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9B" w:rsidRPr="009369A3" w:rsidRDefault="00FF619B" w:rsidP="004B2A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НАСТАВНА ТЕМА: </w:t>
      </w:r>
      <w:r w:rsidR="009369A3">
        <w:rPr>
          <w:rFonts w:ascii="Times New Roman" w:hAnsi="Times New Roman" w:cs="Times New Roman"/>
          <w:b/>
          <w:sz w:val="24"/>
          <w:szCs w:val="24"/>
          <w:lang/>
        </w:rPr>
        <w:t>ПРИВРЕДА СРБИЈЕ</w:t>
      </w:r>
    </w:p>
    <w:p w:rsidR="00FF619B" w:rsidRPr="00A370A3" w:rsidRDefault="00ED10B8" w:rsidP="00801A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Понављање </w:t>
      </w:r>
      <w:r w:rsidR="00FF619B" w:rsidRPr="00A370A3">
        <w:rPr>
          <w:rFonts w:ascii="Times New Roman" w:hAnsi="Times New Roman" w:cs="Times New Roman"/>
          <w:b/>
          <w:sz w:val="24"/>
          <w:szCs w:val="24"/>
          <w:lang w:val="ru-RU"/>
        </w:rPr>
        <w:t>наставних јединица:</w:t>
      </w:r>
    </w:p>
    <w:p w:rsidR="00801AE5" w:rsidRDefault="00FF619B" w:rsidP="004B2ADF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369A3">
        <w:rPr>
          <w:rFonts w:ascii="Times New Roman" w:hAnsi="Times New Roman" w:cs="Times New Roman"/>
          <w:b/>
          <w:sz w:val="24"/>
          <w:szCs w:val="24"/>
          <w:lang w:val="ru-RU"/>
        </w:rPr>
        <w:t>Основне одлике и подела привреде</w:t>
      </w:r>
      <w:r w:rsidR="00801AE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FF619B" w:rsidRPr="00194EFE" w:rsidRDefault="00801AE5" w:rsidP="004B2ADF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рочитати </w:t>
      </w:r>
      <w:r w:rsidR="00EF55C6" w:rsidRPr="00194EFE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A3">
        <w:rPr>
          <w:rFonts w:ascii="Times New Roman" w:hAnsi="Times New Roman" w:cs="Times New Roman"/>
          <w:sz w:val="24"/>
          <w:szCs w:val="24"/>
          <w:lang w:val="ru-RU"/>
        </w:rPr>
        <w:t>97 – 99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џбеника, </w:t>
      </w:r>
    </w:p>
    <w:p w:rsidR="00801AE5" w:rsidRPr="00F4113A" w:rsidRDefault="00801AE5" w:rsidP="00801AE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41BE7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Одговорити на питања у уџбенику на крају наставне јединице стр. </w:t>
      </w:r>
      <w:r w:rsidR="009369A3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941BE7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свесци.</w:t>
      </w:r>
    </w:p>
    <w:p w:rsidR="00194EFE" w:rsidRDefault="009369A3" w:rsidP="00533EDC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Пољопривреда:</w:t>
      </w:r>
    </w:p>
    <w:p w:rsidR="004B2ADF" w:rsidRPr="00194EFE" w:rsidRDefault="00194EFE" w:rsidP="00533ED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Прочитати </w:t>
      </w:r>
      <w:r w:rsidR="004B2ADF" w:rsidRPr="00194EFE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69A3">
        <w:rPr>
          <w:rFonts w:ascii="Times New Roman" w:hAnsi="Times New Roman" w:cs="Times New Roman"/>
          <w:sz w:val="24"/>
          <w:szCs w:val="24"/>
          <w:lang w:val="ru-RU"/>
        </w:rPr>
        <w:t>100 – 1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369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24D" w:rsidRPr="00194EF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џбеника,</w:t>
      </w:r>
    </w:p>
    <w:p w:rsidR="00D17A7E" w:rsidRPr="00F4113A" w:rsidRDefault="00194EFE" w:rsidP="004A66D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Одговорити на питања у уџбенику на крају наставне јединице стр.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369A3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свесци.</w:t>
      </w:r>
    </w:p>
    <w:p w:rsidR="009369A3" w:rsidRDefault="009369A3" w:rsidP="009369A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Земљорадња (ратарство):</w:t>
      </w:r>
    </w:p>
    <w:p w:rsidR="009369A3" w:rsidRPr="00194EFE" w:rsidRDefault="009369A3" w:rsidP="009369A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- Прочитати стр.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103 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уџбеника,</w:t>
      </w:r>
    </w:p>
    <w:p w:rsidR="009369A3" w:rsidRPr="009369A3" w:rsidRDefault="009369A3" w:rsidP="009369A3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194EFE">
        <w:rPr>
          <w:rFonts w:ascii="Times New Roman" w:hAnsi="Times New Roman" w:cs="Times New Roman"/>
          <w:sz w:val="24"/>
          <w:szCs w:val="24"/>
          <w:lang w:val="ru-RU"/>
        </w:rPr>
        <w:t>- Одговорити на питања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(прва два)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уџбенику на крају наставне јединице стр. </w:t>
      </w:r>
      <w:r>
        <w:rPr>
          <w:rFonts w:ascii="Times New Roman" w:hAnsi="Times New Roman" w:cs="Times New Roman"/>
          <w:sz w:val="24"/>
          <w:szCs w:val="24"/>
          <w:lang w:val="ru-RU"/>
        </w:rPr>
        <w:t>107</w:t>
      </w:r>
      <w:r w:rsidRPr="00194EFE">
        <w:rPr>
          <w:rFonts w:ascii="Times New Roman" w:hAnsi="Times New Roman" w:cs="Times New Roman"/>
          <w:sz w:val="24"/>
          <w:szCs w:val="24"/>
          <w:lang w:val="ru-RU"/>
        </w:rPr>
        <w:t xml:space="preserve"> у свесци.</w:t>
      </w:r>
    </w:p>
    <w:p w:rsidR="00194EFE" w:rsidRDefault="00194EFE" w:rsidP="00194EF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Обрада наставних јединица:</w:t>
      </w:r>
    </w:p>
    <w:p w:rsidR="00194EFE" w:rsidRDefault="009369A3" w:rsidP="00194EFE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Сточарство, лов и риболов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194EFE" w:rsidRPr="00C6029C" w:rsidRDefault="00194EFE" w:rsidP="00194EFE">
      <w:pPr>
        <w:pStyle w:val="NoSpacing"/>
        <w:rPr>
          <w:rFonts w:ascii="Times New Roman" w:hAnsi="Times New Roman" w:cs="Times New Roman"/>
          <w:b/>
          <w:i/>
          <w:lang w:val="ru-RU"/>
        </w:rPr>
      </w:pPr>
      <w:r w:rsidRPr="00C6029C">
        <w:rPr>
          <w:rFonts w:ascii="Times New Roman" w:hAnsi="Times New Roman" w:cs="Times New Roman"/>
          <w:b/>
          <w:i/>
          <w:lang w:val="ru-RU"/>
        </w:rPr>
        <w:t xml:space="preserve">- Прво прочитати стране </w:t>
      </w:r>
      <w:r w:rsidR="009369A3" w:rsidRPr="00C6029C">
        <w:rPr>
          <w:rFonts w:ascii="Times New Roman" w:hAnsi="Times New Roman" w:cs="Times New Roman"/>
          <w:b/>
          <w:i/>
          <w:lang w:val="ru-RU"/>
        </w:rPr>
        <w:t>105-107</w:t>
      </w:r>
      <w:r w:rsidR="0013171D" w:rsidRPr="00C6029C">
        <w:rPr>
          <w:rFonts w:ascii="Times New Roman" w:hAnsi="Times New Roman" w:cs="Times New Roman"/>
          <w:b/>
          <w:i/>
          <w:lang w:val="ru-RU"/>
        </w:rPr>
        <w:t xml:space="preserve"> уџбеника и преписти најбитније тезе у свеску:</w:t>
      </w:r>
    </w:p>
    <w:p w:rsidR="00F4113A" w:rsidRPr="00C6029C" w:rsidRDefault="0013171D" w:rsidP="00F4113A">
      <w:pPr>
        <w:pStyle w:val="NoSpacing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 w:cs="Times New Roman"/>
          <w:lang w:val="ru-RU"/>
        </w:rPr>
        <w:t xml:space="preserve">- </w:t>
      </w:r>
      <w:r w:rsidR="00F4113A" w:rsidRPr="00C6029C">
        <w:rPr>
          <w:rFonts w:ascii="Times New Roman" w:hAnsi="Times New Roman"/>
          <w:lang w:val="sr-Cyrl-CS"/>
        </w:rPr>
        <w:t>Сразмерно пољопривредној површини и броју становника, у нашој земљи има мало стоке. Укупан сточни фонд износи више од 25 милиона грала стоке.</w:t>
      </w:r>
    </w:p>
    <w:p w:rsidR="00F4113A" w:rsidRPr="00C6029C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sr-Cyrl-CS"/>
        </w:rPr>
        <w:t xml:space="preserve">-Екстензиван начин сточарства уступа место интензивном (фармерском и шталском). </w:t>
      </w:r>
      <w:r w:rsidRPr="00C6029C">
        <w:rPr>
          <w:rFonts w:ascii="Times New Roman" w:hAnsi="Times New Roman"/>
          <w:b/>
          <w:i/>
          <w:lang w:val="sr-Cyrl-CS"/>
        </w:rPr>
        <w:t>Главне гране сточарстгва су</w:t>
      </w:r>
      <w:r w:rsidRPr="00C6029C">
        <w:rPr>
          <w:rFonts w:ascii="Times New Roman" w:hAnsi="Times New Roman"/>
          <w:lang w:val="sr-Cyrl-CS"/>
        </w:rPr>
        <w:t>: живинарство, свињогојство, овчарство и говедарство.</w:t>
      </w:r>
    </w:p>
    <w:p w:rsidR="00F4113A" w:rsidRPr="00C6029C" w:rsidRDefault="00F4113A" w:rsidP="00F4113A">
      <w:pPr>
        <w:tabs>
          <w:tab w:val="left" w:pos="1440"/>
        </w:tabs>
        <w:spacing w:after="0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sr-Cyrl-CS"/>
        </w:rPr>
        <w:t xml:space="preserve">- </w:t>
      </w:r>
      <w:r w:rsidRPr="00C6029C">
        <w:rPr>
          <w:rFonts w:ascii="Times New Roman" w:hAnsi="Times New Roman"/>
          <w:b/>
          <w:i/>
          <w:lang w:val="sr-Cyrl-CS"/>
        </w:rPr>
        <w:t>Ловишта Србије</w:t>
      </w:r>
      <w:r w:rsidRPr="00C6029C">
        <w:rPr>
          <w:rFonts w:ascii="Times New Roman" w:hAnsi="Times New Roman"/>
          <w:lang w:val="sr-Cyrl-CS"/>
        </w:rPr>
        <w:t xml:space="preserve"> су позната по богатству дивљих животиња и птица и омогућавају развој лова, који има привредни значај – </w:t>
      </w:r>
      <w:r w:rsidRPr="00C6029C">
        <w:rPr>
          <w:rFonts w:ascii="Times New Roman" w:hAnsi="Times New Roman"/>
          <w:b/>
          <w:i/>
          <w:lang w:val="sr-Cyrl-CS"/>
        </w:rPr>
        <w:t>ловни туризам</w:t>
      </w:r>
      <w:r w:rsidRPr="00C6029C">
        <w:rPr>
          <w:rFonts w:ascii="Times New Roman" w:hAnsi="Times New Roman"/>
          <w:lang w:val="sr-Cyrl-CS"/>
        </w:rPr>
        <w:t xml:space="preserve">. Удружења ловаца се баве унапређењем ловства, заштитом и размножавањем дивљачи и уништавањем пољопривредних штеточина. У Србији постоје бројна </w:t>
      </w:r>
      <w:r w:rsidRPr="00C6029C">
        <w:rPr>
          <w:rFonts w:ascii="Times New Roman" w:hAnsi="Times New Roman"/>
          <w:b/>
          <w:i/>
          <w:lang w:val="sr-Cyrl-CS"/>
        </w:rPr>
        <w:t>ловишта</w:t>
      </w:r>
      <w:r w:rsidRPr="00C6029C">
        <w:rPr>
          <w:rFonts w:ascii="Times New Roman" w:hAnsi="Times New Roman"/>
          <w:lang w:val="sr-Cyrl-CS"/>
        </w:rPr>
        <w:t xml:space="preserve"> – заокружене природне целине богате дивљим животињама и птицама, минималне површине од 2.000 </w:t>
      </w:r>
      <w:r w:rsidRPr="00C6029C">
        <w:rPr>
          <w:rFonts w:ascii="Times New Roman" w:hAnsi="Times New Roman"/>
          <w:lang w:val="en-GB"/>
        </w:rPr>
        <w:t>ha</w:t>
      </w:r>
      <w:r w:rsidRPr="00C6029C">
        <w:rPr>
          <w:rFonts w:ascii="Times New Roman" w:hAnsi="Times New Roman"/>
          <w:lang w:val="sr-Cyrl-CS"/>
        </w:rPr>
        <w:t>, а деле се на пољска и шумска. У њима се највише лове зечеви, срне, дивље свиње и јелени, а од птица фазани и јаребице.</w:t>
      </w:r>
    </w:p>
    <w:p w:rsidR="00F4113A" w:rsidRPr="00C6029C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sr-Cyrl-CS"/>
        </w:rPr>
        <w:t xml:space="preserve"> </w:t>
      </w:r>
      <w:r w:rsidRPr="00C6029C">
        <w:rPr>
          <w:rFonts w:ascii="Times New Roman" w:hAnsi="Times New Roman"/>
          <w:b/>
          <w:i/>
          <w:lang w:val="sr-Cyrl-CS"/>
        </w:rPr>
        <w:t>- Риболов</w:t>
      </w:r>
      <w:r w:rsidRPr="00C6029C">
        <w:rPr>
          <w:rFonts w:ascii="Times New Roman" w:hAnsi="Times New Roman"/>
          <w:lang w:val="sr-Cyrl-CS"/>
        </w:rPr>
        <w:t xml:space="preserve"> је веома популаран и омиљен спорт (спортски риболов) и значајна привредна грана (комерцијални риболов).</w:t>
      </w:r>
    </w:p>
    <w:p w:rsidR="00F4113A" w:rsidRPr="00C6029C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sr-Cyrl-CS"/>
        </w:rPr>
        <w:t xml:space="preserve">- Организације и спортски клубови (око 400) имају разноврсне активности као што су порибљавање река, језера и унапређивањериболова. </w:t>
      </w:r>
    </w:p>
    <w:p w:rsidR="00F4113A" w:rsidRPr="00C6029C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sr-Cyrl-CS"/>
        </w:rPr>
        <w:t>- Међу вештачким рибњацима значајнији су они у систему Дунав-Тиса-Дунав као и рињаци „Ечка“, „Бечеј“, „ Мостонга“, „Перућац“ код Бајине Баште и други.</w:t>
      </w:r>
    </w:p>
    <w:p w:rsidR="00F4113A" w:rsidRPr="00C6029C" w:rsidRDefault="00F4113A" w:rsidP="00F4113A">
      <w:pPr>
        <w:pStyle w:val="NoSpacing"/>
        <w:rPr>
          <w:rFonts w:ascii="Times New Roman" w:hAnsi="Times New Roman"/>
          <w:lang w:val="sr-Latn-CS"/>
        </w:rPr>
      </w:pPr>
      <w:r w:rsidRPr="00C6029C">
        <w:rPr>
          <w:rFonts w:ascii="Times New Roman" w:hAnsi="Times New Roman"/>
          <w:lang w:val="sr-Cyrl-CS"/>
        </w:rPr>
        <w:t xml:space="preserve">- Услови за развој комерцијалног риболова су незнатно искоришћени. Србија има поитенцијал за формирање рибњака на површини од 100.000 </w:t>
      </w:r>
      <w:r w:rsidRPr="00C6029C">
        <w:rPr>
          <w:rFonts w:ascii="Times New Roman" w:hAnsi="Times New Roman"/>
          <w:lang w:val="sr-Latn-CS"/>
        </w:rPr>
        <w:t>ha.</w:t>
      </w:r>
    </w:p>
    <w:p w:rsidR="00941BE7" w:rsidRPr="00C6029C" w:rsidRDefault="00653176" w:rsidP="00F4113A">
      <w:pPr>
        <w:pStyle w:val="NoSpacing"/>
        <w:rPr>
          <w:rFonts w:ascii="Times New Roman" w:hAnsi="Times New Roman" w:cs="Times New Roman"/>
          <w:b/>
          <w:i/>
          <w:lang w:val="ru-RU"/>
        </w:rPr>
      </w:pPr>
      <w:r w:rsidRPr="00C6029C">
        <w:rPr>
          <w:rFonts w:ascii="Times New Roman" w:hAnsi="Times New Roman" w:cs="Times New Roman"/>
          <w:i/>
          <w:lang w:val="ru-RU"/>
        </w:rPr>
        <w:t xml:space="preserve">- </w:t>
      </w:r>
      <w:r w:rsidR="00941BE7" w:rsidRPr="00C6029C">
        <w:rPr>
          <w:rFonts w:ascii="Times New Roman" w:hAnsi="Times New Roman" w:cs="Times New Roman"/>
          <w:b/>
          <w:i/>
          <w:lang w:val="ru-RU"/>
        </w:rPr>
        <w:t>Одговорити на питања</w:t>
      </w:r>
      <w:r w:rsidR="009369A3" w:rsidRPr="00C6029C">
        <w:rPr>
          <w:rFonts w:ascii="Times New Roman" w:hAnsi="Times New Roman" w:cs="Times New Roman"/>
          <w:b/>
          <w:i/>
          <w:lang w:val="ru-RU"/>
        </w:rPr>
        <w:t xml:space="preserve"> (задња 3)</w:t>
      </w:r>
      <w:r w:rsidR="00941BE7" w:rsidRPr="00C6029C">
        <w:rPr>
          <w:rFonts w:ascii="Times New Roman" w:hAnsi="Times New Roman" w:cs="Times New Roman"/>
          <w:b/>
          <w:i/>
          <w:lang w:val="ru-RU"/>
        </w:rPr>
        <w:t xml:space="preserve"> у уџбенику на крају наставне јединице стр. </w:t>
      </w:r>
      <w:r w:rsidR="009369A3" w:rsidRPr="00C6029C">
        <w:rPr>
          <w:rFonts w:ascii="Times New Roman" w:hAnsi="Times New Roman" w:cs="Times New Roman"/>
          <w:b/>
          <w:i/>
          <w:lang w:val="ru-RU"/>
        </w:rPr>
        <w:t>107</w:t>
      </w:r>
      <w:r w:rsidR="00941BE7" w:rsidRPr="00C6029C">
        <w:rPr>
          <w:rFonts w:ascii="Times New Roman" w:hAnsi="Times New Roman" w:cs="Times New Roman"/>
          <w:b/>
          <w:i/>
          <w:lang w:val="ru-RU"/>
        </w:rPr>
        <w:t xml:space="preserve"> у свесци.</w:t>
      </w:r>
    </w:p>
    <w:p w:rsidR="00653176" w:rsidRDefault="00653176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53176" w:rsidRDefault="009369A3" w:rsidP="006531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Шумарство</w:t>
      </w:r>
      <w:r w:rsidR="00525E3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525E3D" w:rsidRDefault="00525E3D" w:rsidP="00525E3D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Прво прочитати стране </w:t>
      </w:r>
      <w:r w:rsidR="009369A3">
        <w:rPr>
          <w:rFonts w:ascii="Times New Roman" w:hAnsi="Times New Roman" w:cs="Times New Roman"/>
          <w:b/>
          <w:i/>
          <w:sz w:val="24"/>
          <w:szCs w:val="24"/>
          <w:lang w:val="ru-RU"/>
        </w:rPr>
        <w:t>108-111</w:t>
      </w:r>
      <w:r w:rsidRPr="008E74F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уџбеника и преписти најбитније тезе у свеску: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b/>
          <w:i/>
          <w:lang w:val="sr-Cyrl-CS"/>
        </w:rPr>
        <w:t xml:space="preserve">-Шуме </w:t>
      </w:r>
      <w:r w:rsidRPr="00A86969">
        <w:rPr>
          <w:rFonts w:ascii="Times New Roman" w:hAnsi="Times New Roman"/>
          <w:lang w:val="sr-Cyrl-CS"/>
        </w:rPr>
        <w:t>су важно природно богатство, вишеструко значајна сировинска база за развој многих грана производње и традиционални извор енергије, битан у биолошком и економском животу људског друштва.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b/>
          <w:i/>
          <w:lang w:val="sr-Cyrl-CS"/>
        </w:rPr>
        <w:t xml:space="preserve">- Шумарство </w:t>
      </w:r>
      <w:r w:rsidRPr="00A86969">
        <w:rPr>
          <w:rFonts w:ascii="Times New Roman" w:hAnsi="Times New Roman"/>
          <w:lang w:val="sr-Cyrl-CS"/>
        </w:rPr>
        <w:t>обухвата неговање, подизање и искоришћавање шума и убраја се у наше н</w:t>
      </w:r>
      <w:r w:rsidR="00C6029C">
        <w:rPr>
          <w:rFonts w:ascii="Times New Roman" w:hAnsi="Times New Roman"/>
          <w:lang w:val="sr-Cyrl-CS"/>
        </w:rPr>
        <w:t>ајважније привредне делатности.</w:t>
      </w:r>
      <w:r w:rsidR="00C6029C" w:rsidRPr="00C6029C">
        <w:rPr>
          <w:rFonts w:ascii="Times New Roman" w:hAnsi="Times New Roman"/>
          <w:lang w:val="ru-RU"/>
        </w:rPr>
        <w:t xml:space="preserve"> </w:t>
      </w:r>
      <w:r w:rsidRPr="00A86969">
        <w:rPr>
          <w:rFonts w:ascii="Times New Roman" w:hAnsi="Times New Roman"/>
          <w:lang w:val="sr-Cyrl-CS"/>
        </w:rPr>
        <w:t>У шумама Србије заступљено је више од 200 врста дрвећа и жбуња.</w:t>
      </w:r>
    </w:p>
    <w:p w:rsidR="00C6029C" w:rsidRPr="00C6029C" w:rsidRDefault="00C6029C" w:rsidP="00C6029C">
      <w:pPr>
        <w:pStyle w:val="NoSpacing"/>
        <w:ind w:left="-270"/>
        <w:rPr>
          <w:rFonts w:ascii="Times New Roman" w:hAnsi="Times New Roman"/>
          <w:lang w:val="ru-RU"/>
        </w:rPr>
      </w:pPr>
      <w:r w:rsidRPr="00C6029C">
        <w:rPr>
          <w:rFonts w:ascii="Times New Roman" w:hAnsi="Times New Roman"/>
          <w:lang w:val="ru-RU"/>
        </w:rPr>
        <w:t xml:space="preserve">     </w:t>
      </w:r>
      <w:r w:rsidR="00F4113A" w:rsidRPr="00A86969">
        <w:rPr>
          <w:rFonts w:ascii="Times New Roman" w:hAnsi="Times New Roman"/>
          <w:lang w:val="sr-Cyrl-CS"/>
        </w:rPr>
        <w:t xml:space="preserve">- У Србији је под шумама је више од 2,4 милиона </w:t>
      </w:r>
      <w:r w:rsidR="00F4113A" w:rsidRPr="00A86969">
        <w:rPr>
          <w:rFonts w:ascii="Times New Roman" w:hAnsi="Times New Roman"/>
          <w:lang w:val="sr-Latn-CS"/>
        </w:rPr>
        <w:t>ha</w:t>
      </w:r>
      <w:r w:rsidR="00F4113A" w:rsidRPr="00A86969">
        <w:rPr>
          <w:rFonts w:ascii="Times New Roman" w:hAnsi="Times New Roman"/>
          <w:lang w:val="sr-Cyrl-CS"/>
        </w:rPr>
        <w:t xml:space="preserve"> и процењује се да су дрвне залихе у њима 235 милиона м³. </w:t>
      </w:r>
      <w:r w:rsidRPr="00C6029C">
        <w:rPr>
          <w:rFonts w:ascii="Times New Roman" w:hAnsi="Times New Roman"/>
          <w:lang w:val="ru-RU"/>
        </w:rPr>
        <w:t xml:space="preserve"> </w:t>
      </w:r>
    </w:p>
    <w:p w:rsidR="00F4113A" w:rsidRPr="00A86969" w:rsidRDefault="00C6029C" w:rsidP="00C6029C">
      <w:pPr>
        <w:pStyle w:val="NoSpacing"/>
        <w:ind w:left="-270"/>
        <w:rPr>
          <w:rFonts w:ascii="Times New Roman" w:hAnsi="Times New Roman"/>
          <w:lang w:val="sr-Cyrl-CS"/>
        </w:rPr>
      </w:pPr>
      <w:r w:rsidRPr="00C6029C">
        <w:rPr>
          <w:rFonts w:ascii="Times New Roman" w:hAnsi="Times New Roman"/>
          <w:lang w:val="ru-RU"/>
        </w:rPr>
        <w:t xml:space="preserve">     -</w:t>
      </w:r>
      <w:r w:rsidR="00F4113A" w:rsidRPr="00A86969">
        <w:rPr>
          <w:rFonts w:ascii="Times New Roman" w:hAnsi="Times New Roman"/>
          <w:lang w:val="sr-Cyrl-CS"/>
        </w:rPr>
        <w:t>Највеће пространство шуме заузимају у централној Србији (у Подрињу, Колубари), Го</w:t>
      </w:r>
      <w:r>
        <w:rPr>
          <w:rFonts w:ascii="Times New Roman" w:hAnsi="Times New Roman"/>
          <w:lang w:val="sr-Cyrl-CS"/>
        </w:rPr>
        <w:t>рњем Ибру, на Кучају, Голији</w:t>
      </w:r>
      <w:r w:rsidR="00F4113A" w:rsidRPr="00A86969">
        <w:rPr>
          <w:rFonts w:ascii="Times New Roman" w:hAnsi="Times New Roman"/>
          <w:lang w:val="sr-Cyrl-CS"/>
        </w:rPr>
        <w:t>.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lang w:val="sr-Cyrl-CS"/>
        </w:rPr>
        <w:t>- По саставу дрвећа наше шуме су углавном мешовите (буква, храст, цер, бор, смрча, јела).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lang w:val="sr-Cyrl-CS"/>
        </w:rPr>
        <w:t xml:space="preserve">- У Србији се годишње пошуми 6.000 </w:t>
      </w:r>
      <w:r w:rsidRPr="00A86969">
        <w:rPr>
          <w:rFonts w:ascii="Times New Roman" w:hAnsi="Times New Roman"/>
          <w:lang w:val="sr-Latn-CS"/>
        </w:rPr>
        <w:t>h</w:t>
      </w:r>
      <w:r w:rsidRPr="00A86969">
        <w:rPr>
          <w:rFonts w:ascii="Times New Roman" w:hAnsi="Times New Roman"/>
          <w:lang w:val="sr-Cyrl-CS"/>
        </w:rPr>
        <w:t xml:space="preserve">а, а мере неге се предузимају на 60.000 </w:t>
      </w:r>
      <w:r w:rsidRPr="00A86969">
        <w:rPr>
          <w:rFonts w:ascii="Times New Roman" w:hAnsi="Times New Roman"/>
          <w:lang w:val="sr-Latn-CS"/>
        </w:rPr>
        <w:t>h</w:t>
      </w:r>
      <w:r w:rsidRPr="00A86969">
        <w:rPr>
          <w:rFonts w:ascii="Times New Roman" w:hAnsi="Times New Roman"/>
          <w:lang w:val="sr-Cyrl-CS"/>
        </w:rPr>
        <w:t>а</w:t>
      </w:r>
      <w:r w:rsidRPr="00A86969">
        <w:rPr>
          <w:rFonts w:ascii="Times New Roman" w:hAnsi="Times New Roman"/>
          <w:lang w:val="sr-Latn-CS"/>
        </w:rPr>
        <w:t>.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lang w:val="sr-Cyrl-CS"/>
        </w:rPr>
        <w:t xml:space="preserve">- Шумским фондом газдује јавно предузеће „Србијашуме“, а за унапређење шумарства велики значај имају шумарски факултети и институти у Београду и Новом Саду и Центар за шумско семе у Пожеги. 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lang w:val="sr-Cyrl-CS"/>
        </w:rPr>
        <w:t>- Последњих деценија стално се побољшава искоришћавање наших шума и структура производње дрвета по намени. Смањује се сеча огревног дрвета, а повећава производња резане грађе и индустријског дрвета (дрвна и индустрија целулозе и папира).</w:t>
      </w:r>
      <w:r>
        <w:rPr>
          <w:rFonts w:ascii="Times New Roman" w:hAnsi="Times New Roman"/>
          <w:lang w:val="sr-Cyrl-CS"/>
        </w:rPr>
        <w:t xml:space="preserve"> Обавља се проређивање и чишћење шума, пошумљавање голети и другог шумског земљишта и слично.</w:t>
      </w:r>
    </w:p>
    <w:p w:rsidR="00F4113A" w:rsidRPr="00A86969" w:rsidRDefault="00F4113A" w:rsidP="00F4113A">
      <w:pPr>
        <w:pStyle w:val="NoSpacing"/>
        <w:rPr>
          <w:rFonts w:ascii="Times New Roman" w:hAnsi="Times New Roman"/>
          <w:lang w:val="sr-Cyrl-CS"/>
        </w:rPr>
      </w:pPr>
      <w:r w:rsidRPr="00A86969">
        <w:rPr>
          <w:rFonts w:ascii="Times New Roman" w:hAnsi="Times New Roman"/>
          <w:lang w:val="sr-Cyrl-CS"/>
        </w:rPr>
        <w:t xml:space="preserve">- Шумске површине </w:t>
      </w:r>
      <w:r>
        <w:rPr>
          <w:rFonts w:ascii="Times New Roman" w:hAnsi="Times New Roman"/>
          <w:lang w:val="sr-Cyrl-CS"/>
        </w:rPr>
        <w:t xml:space="preserve">су важан фактор животне средине </w:t>
      </w:r>
      <w:r w:rsidRPr="00A86969">
        <w:rPr>
          <w:rFonts w:ascii="Times New Roman" w:hAnsi="Times New Roman"/>
          <w:lang w:val="sr-Cyrl-CS"/>
        </w:rPr>
        <w:t>и битан привредни потенцијал. Њиховом експлоатацијом обезбеђују се високи приходи, а у заштићеним природним добрима и здрава животна средина и економски напредак локалног становништва.</w:t>
      </w:r>
      <w:r w:rsidR="00C6029C" w:rsidRPr="00C602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1 </w:t>
      </w:r>
      <w:r>
        <w:rPr>
          <w:rFonts w:ascii="Times New Roman" w:hAnsi="Times New Roman"/>
          <w:lang w:val="sr-Latn-CS"/>
        </w:rPr>
        <w:t>h</w:t>
      </w:r>
      <w:r>
        <w:rPr>
          <w:rFonts w:ascii="Times New Roman" w:hAnsi="Times New Roman"/>
          <w:lang w:val="sr-Cyrl-CS"/>
        </w:rPr>
        <w:t xml:space="preserve">а шума годишње произведе 800 </w:t>
      </w:r>
      <w:r>
        <w:rPr>
          <w:rFonts w:ascii="Times New Roman" w:hAnsi="Times New Roman"/>
          <w:lang w:val="sr-Latn-CS"/>
        </w:rPr>
        <w:t>kg</w:t>
      </w:r>
      <w:r>
        <w:rPr>
          <w:rFonts w:ascii="Times New Roman" w:hAnsi="Times New Roman"/>
          <w:lang w:val="sr-Cyrl-CS"/>
        </w:rPr>
        <w:t xml:space="preserve"> кисеоника и филтрира и до 76 </w:t>
      </w:r>
      <w:r>
        <w:rPr>
          <w:rFonts w:ascii="Times New Roman" w:hAnsi="Times New Roman"/>
          <w:lang w:val="sr-Latn-CS"/>
        </w:rPr>
        <w:t>t</w:t>
      </w:r>
      <w:r>
        <w:rPr>
          <w:rFonts w:ascii="Times New Roman" w:hAnsi="Times New Roman"/>
          <w:lang w:val="sr-Cyrl-CS"/>
        </w:rPr>
        <w:t xml:space="preserve"> прашине.  </w:t>
      </w:r>
      <w:r w:rsidRPr="00A86969">
        <w:rPr>
          <w:rFonts w:ascii="Times New Roman" w:hAnsi="Times New Roman"/>
          <w:lang w:val="sr-Cyrl-CS"/>
        </w:rPr>
        <w:t xml:space="preserve"> </w:t>
      </w:r>
    </w:p>
    <w:p w:rsidR="00653176" w:rsidRPr="00C6029C" w:rsidRDefault="0010483D" w:rsidP="00C6029C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531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>Одговорити на питања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 уџбенику на крају наставне јединице стр. </w:t>
      </w:r>
      <w:r w:rsidR="00A23399">
        <w:rPr>
          <w:rFonts w:ascii="Times New Roman" w:hAnsi="Times New Roman" w:cs="Times New Roman"/>
          <w:b/>
          <w:i/>
          <w:sz w:val="24"/>
          <w:szCs w:val="24"/>
          <w:lang w:val="ru-RU"/>
        </w:rPr>
        <w:t>111</w:t>
      </w:r>
      <w:r w:rsidRPr="0065317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у свесци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7956FC" w:rsidRPr="00A370A3" w:rsidRDefault="007956FC" w:rsidP="00941B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Посетите страницу </w:t>
      </w:r>
      <w:r w:rsidR="00F4113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</w:instrText>
      </w:r>
      <w:r w:rsidR="00F4113A">
        <w:rPr>
          <w:rFonts w:ascii="Times New Roman" w:hAnsi="Times New Roman" w:cs="Times New Roman"/>
          <w:b/>
          <w:sz w:val="24"/>
          <w:szCs w:val="24"/>
        </w:rPr>
        <w:instrText>HYPERLINK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 "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https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://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www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shtreber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.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com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/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Geografija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za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osmi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>-</w:instrText>
      </w:r>
      <w:r w:rsidR="00F4113A" w:rsidRPr="00F4113A">
        <w:rPr>
          <w:rFonts w:ascii="Times New Roman" w:hAnsi="Times New Roman" w:cs="Times New Roman"/>
          <w:b/>
          <w:sz w:val="24"/>
          <w:szCs w:val="24"/>
        </w:rPr>
        <w:instrText>razred</w:instrText>
      </w:r>
      <w:r w:rsidR="00F4113A" w:rsidRPr="00F4113A">
        <w:rPr>
          <w:rFonts w:ascii="Times New Roman" w:hAnsi="Times New Roman" w:cs="Times New Roman"/>
          <w:b/>
          <w:sz w:val="24"/>
          <w:szCs w:val="24"/>
          <w:lang w:val="ru-RU"/>
        </w:rPr>
        <w:instrText xml:space="preserve">" </w:instrText>
      </w:r>
      <w:r w:rsidR="00F4113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https</w:t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://</w:t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www</w:t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shtreber</w:t>
      </w:r>
      <w:proofErr w:type="spellEnd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com</w:t>
      </w:r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/</w:t>
      </w:r>
      <w:proofErr w:type="spellStart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Geografija</w:t>
      </w:r>
      <w:proofErr w:type="spellEnd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osmi</w:t>
      </w:r>
      <w:proofErr w:type="spellEnd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F4113A" w:rsidRPr="00013372">
        <w:rPr>
          <w:rStyle w:val="Hyperlink"/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113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има занимљивих ствари.</w:t>
      </w:r>
    </w:p>
    <w:p w:rsidR="001C51CA" w:rsidRPr="00A370A3" w:rsidRDefault="007956FC" w:rsidP="007956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Усликане одговоре на питања и преписане тезе у свесци слати на мој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BC5DD5">
        <w:fldChar w:fldCharType="begin"/>
      </w:r>
      <w:r w:rsidR="00BC5DD5">
        <w:instrText>HYPERLINK</w:instrText>
      </w:r>
      <w:r w:rsidR="00BC5DD5" w:rsidRPr="009369A3">
        <w:rPr>
          <w:lang w:val="ru-RU"/>
        </w:rPr>
        <w:instrText xml:space="preserve"> "</w:instrText>
      </w:r>
      <w:r w:rsidR="00BC5DD5">
        <w:instrText>mailto</w:instrText>
      </w:r>
      <w:r w:rsidR="00BC5DD5" w:rsidRPr="009369A3">
        <w:rPr>
          <w:lang w:val="ru-RU"/>
        </w:rPr>
        <w:instrText>:</w:instrText>
      </w:r>
      <w:r w:rsidR="00BC5DD5">
        <w:instrText>sizor</w:instrText>
      </w:r>
      <w:r w:rsidR="00BC5DD5" w:rsidRPr="009369A3">
        <w:rPr>
          <w:lang w:val="ru-RU"/>
        </w:rPr>
        <w:instrText>@</w:instrText>
      </w:r>
      <w:r w:rsidR="00BC5DD5">
        <w:instrText>sbb</w:instrText>
      </w:r>
      <w:r w:rsidR="00BC5DD5" w:rsidRPr="009369A3">
        <w:rPr>
          <w:lang w:val="ru-RU"/>
        </w:rPr>
        <w:instrText>.</w:instrText>
      </w:r>
      <w:r w:rsidR="00BC5DD5">
        <w:instrText>rs</w:instrText>
      </w:r>
      <w:r w:rsidR="00BC5DD5" w:rsidRPr="009369A3">
        <w:rPr>
          <w:lang w:val="ru-RU"/>
        </w:rPr>
        <w:instrText>"</w:instrText>
      </w:r>
      <w:r w:rsidR="00BC5DD5">
        <w:fldChar w:fldCharType="separate"/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sizor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sbb</w:t>
      </w:r>
      <w:r w:rsidRPr="00A370A3">
        <w:rPr>
          <w:rStyle w:val="Hyperlink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092A11">
        <w:rPr>
          <w:rStyle w:val="Hyperlink"/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BC5DD5">
        <w:fldChar w:fldCharType="end"/>
      </w:r>
      <w:r w:rsidRPr="007956F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="00194E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остала комуникација </w:t>
      </w:r>
      <w:r w:rsidR="000453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је </w:t>
      </w:r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преко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Vibera</w:t>
      </w:r>
      <w:proofErr w:type="spellEnd"/>
      <w:r w:rsidRPr="00A370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sectPr w:rsidR="001C51CA" w:rsidRPr="00A370A3" w:rsidSect="00C6029C">
      <w:pgSz w:w="12240" w:h="15840"/>
      <w:pgMar w:top="45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453C3"/>
    <w:rsid w:val="0008205C"/>
    <w:rsid w:val="0010483D"/>
    <w:rsid w:val="0013171D"/>
    <w:rsid w:val="00194EFE"/>
    <w:rsid w:val="001C51CA"/>
    <w:rsid w:val="00312DF7"/>
    <w:rsid w:val="00322205"/>
    <w:rsid w:val="003B3B57"/>
    <w:rsid w:val="004A66D2"/>
    <w:rsid w:val="004B2ADF"/>
    <w:rsid w:val="004F1A76"/>
    <w:rsid w:val="00525E3D"/>
    <w:rsid w:val="00533EDC"/>
    <w:rsid w:val="00537F75"/>
    <w:rsid w:val="00653176"/>
    <w:rsid w:val="006831FB"/>
    <w:rsid w:val="00684197"/>
    <w:rsid w:val="007827D6"/>
    <w:rsid w:val="007956FC"/>
    <w:rsid w:val="00801AE5"/>
    <w:rsid w:val="008E1265"/>
    <w:rsid w:val="008E74F9"/>
    <w:rsid w:val="009369A3"/>
    <w:rsid w:val="00941BE7"/>
    <w:rsid w:val="00A23399"/>
    <w:rsid w:val="00A36378"/>
    <w:rsid w:val="00A370A3"/>
    <w:rsid w:val="00AC19C0"/>
    <w:rsid w:val="00AE224D"/>
    <w:rsid w:val="00AE4FF5"/>
    <w:rsid w:val="00B47AA0"/>
    <w:rsid w:val="00B9621E"/>
    <w:rsid w:val="00BC5DD5"/>
    <w:rsid w:val="00C6029C"/>
    <w:rsid w:val="00C9187F"/>
    <w:rsid w:val="00D17A7E"/>
    <w:rsid w:val="00D53A8F"/>
    <w:rsid w:val="00E37F35"/>
    <w:rsid w:val="00ED10B8"/>
    <w:rsid w:val="00EF55C6"/>
    <w:rsid w:val="00F023DF"/>
    <w:rsid w:val="00F4113A"/>
    <w:rsid w:val="00F4425D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</dc:creator>
  <cp:keywords/>
  <dc:description/>
  <cp:lastModifiedBy>zoki</cp:lastModifiedBy>
  <cp:revision>7</cp:revision>
  <dcterms:created xsi:type="dcterms:W3CDTF">2020-03-19T15:22:00Z</dcterms:created>
  <dcterms:modified xsi:type="dcterms:W3CDTF">2020-03-20T05:42:00Z</dcterms:modified>
</cp:coreProperties>
</file>