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3" w:rsidRPr="00F10092" w:rsidRDefault="00FF619B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9369A3" w:rsidRPr="00F10092">
        <w:rPr>
          <w:rFonts w:ascii="Times New Roman" w:hAnsi="Times New Roman" w:cs="Times New Roman"/>
          <w:b/>
          <w:sz w:val="24"/>
          <w:szCs w:val="24"/>
          <w:lang w:val="ru-RU"/>
        </w:rPr>
        <w:t>ПРИВРЕДА СРБИЈЕ</w:t>
      </w:r>
    </w:p>
    <w:p w:rsidR="00194EFE" w:rsidRDefault="007E4533" w:rsidP="00194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Понављање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наставних јединица:</w:t>
      </w:r>
    </w:p>
    <w:p w:rsidR="00194EFE" w:rsidRPr="00EF7D05" w:rsidRDefault="00F10092" w:rsidP="00194EF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D05">
        <w:rPr>
          <w:rFonts w:ascii="Times New Roman" w:hAnsi="Times New Roman" w:cs="Times New Roman"/>
          <w:b/>
          <w:sz w:val="28"/>
          <w:szCs w:val="28"/>
          <w:lang w:val="ru-RU"/>
        </w:rPr>
        <w:t>Индустрија (појам, подела, одлике, територијални размештај и значај)</w:t>
      </w:r>
      <w:r w:rsidR="00194EFE" w:rsidRPr="00EF7D0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20253" w:rsidRPr="00EF7D05" w:rsidRDefault="00194EFE" w:rsidP="00194EF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 w:rsidR="00020253">
        <w:rPr>
          <w:rFonts w:ascii="Times New Roman" w:hAnsi="Times New Roman" w:cs="Times New Roman"/>
          <w:b/>
          <w:i/>
          <w:sz w:val="24"/>
          <w:szCs w:val="24"/>
          <w:lang w:val="ru-RU"/>
        </w:rPr>
        <w:t>112-114</w:t>
      </w:r>
      <w:r w:rsidR="0013171D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преписти тезе у свеску:</w:t>
      </w:r>
    </w:p>
    <w:p w:rsidR="00F10092" w:rsidRPr="00EF7D05" w:rsidRDefault="00F10092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Индустрија </w:t>
      </w:r>
      <w:r w:rsidRPr="00EF7D05">
        <w:rPr>
          <w:rFonts w:ascii="Times New Roman" w:hAnsi="Times New Roman"/>
          <w:sz w:val="24"/>
          <w:szCs w:val="24"/>
          <w:lang w:val="sr-Cyrl-CS"/>
        </w:rPr>
        <w:t xml:space="preserve">се бави производњом енергије, вађењем минералних сировина и машинском и хемијском </w:t>
      </w:r>
    </w:p>
    <w:p w:rsidR="00F10092" w:rsidRPr="00EF7D05" w:rsidRDefault="00F10092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  прерадом сировина биљног, животињског и минералног порекла у готове производе тржишног карактера, </w:t>
      </w:r>
    </w:p>
    <w:p w:rsidR="00F10092" w:rsidRPr="00EF7D05" w:rsidRDefault="00F10092" w:rsidP="00F10092">
      <w:pPr>
        <w:pStyle w:val="NoSpacing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  употребом стручне радне снаге.</w:t>
      </w:r>
      <w:r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93198D" w:rsidRPr="00770536" w:rsidRDefault="00F10092" w:rsidP="00F10092">
      <w:pPr>
        <w:pStyle w:val="NoSpacing"/>
        <w:rPr>
          <w:rFonts w:ascii="Times New Roman" w:hAnsi="Times New Roman"/>
          <w:lang w:val="sr-Cyrl-CS"/>
        </w:rPr>
      </w:pPr>
      <w:r w:rsidRPr="00770536">
        <w:rPr>
          <w:rFonts w:ascii="Times New Roman" w:hAnsi="Times New Roman"/>
          <w:b/>
          <w:i/>
          <w:lang w:val="sr-Cyrl-CS"/>
        </w:rPr>
        <w:t xml:space="preserve">- Индустрија </w:t>
      </w:r>
      <w:r w:rsidRPr="00770536">
        <w:rPr>
          <w:rFonts w:ascii="Times New Roman" w:hAnsi="Times New Roman"/>
          <w:lang w:val="sr-Cyrl-CS"/>
        </w:rPr>
        <w:t xml:space="preserve">је главна привредна делатност Србије, водећа је по учешћу у формирању народног дохотка, </w:t>
      </w:r>
      <w:r w:rsidR="0093198D" w:rsidRPr="00770536">
        <w:rPr>
          <w:rFonts w:ascii="Times New Roman" w:hAnsi="Times New Roman"/>
          <w:lang w:val="sr-Cyrl-CS"/>
        </w:rPr>
        <w:t xml:space="preserve">  </w:t>
      </w:r>
    </w:p>
    <w:p w:rsidR="0093198D" w:rsidRPr="00770536" w:rsidRDefault="0093198D" w:rsidP="00F10092">
      <w:pPr>
        <w:pStyle w:val="NoSpacing"/>
        <w:rPr>
          <w:rFonts w:ascii="Times New Roman" w:hAnsi="Times New Roman"/>
          <w:lang w:val="sr-Cyrl-CS"/>
        </w:rPr>
      </w:pPr>
      <w:r w:rsidRPr="00770536">
        <w:rPr>
          <w:rFonts w:ascii="Times New Roman" w:hAnsi="Times New Roman"/>
          <w:lang w:val="sr-Cyrl-CS"/>
        </w:rPr>
        <w:t xml:space="preserve">  </w:t>
      </w:r>
      <w:r w:rsidR="00F10092" w:rsidRPr="00770536">
        <w:rPr>
          <w:rFonts w:ascii="Times New Roman" w:hAnsi="Times New Roman"/>
          <w:lang w:val="sr-Cyrl-CS"/>
        </w:rPr>
        <w:t xml:space="preserve">укупном броју запослених, обиму производње, тржишном значају и утицају на друге делатности. </w:t>
      </w:r>
    </w:p>
    <w:p w:rsidR="0093198D" w:rsidRPr="00770536" w:rsidRDefault="00F10092" w:rsidP="00F10092">
      <w:pPr>
        <w:pStyle w:val="NoSpacing"/>
        <w:rPr>
          <w:rFonts w:ascii="Times New Roman" w:hAnsi="Times New Roman"/>
          <w:lang w:val="sr-Cyrl-CS"/>
        </w:rPr>
      </w:pPr>
      <w:r w:rsidRPr="00770536">
        <w:rPr>
          <w:rFonts w:ascii="Times New Roman" w:hAnsi="Times New Roman"/>
          <w:lang w:val="sr-Cyrl-CS"/>
        </w:rPr>
        <w:t xml:space="preserve">- Према врсти сировина које прерађује и готовим производима које даје, </w:t>
      </w:r>
      <w:r w:rsidRPr="00770536">
        <w:rPr>
          <w:rFonts w:ascii="Times New Roman" w:hAnsi="Times New Roman"/>
          <w:b/>
          <w:i/>
          <w:lang w:val="sr-Cyrl-CS"/>
        </w:rPr>
        <w:t>индустрија се дели на гране</w:t>
      </w:r>
      <w:r w:rsidRPr="00770536">
        <w:rPr>
          <w:rFonts w:ascii="Times New Roman" w:hAnsi="Times New Roman"/>
          <w:lang w:val="sr-Cyrl-CS"/>
        </w:rPr>
        <w:t xml:space="preserve">. </w:t>
      </w:r>
    </w:p>
    <w:p w:rsidR="0093198D" w:rsidRPr="00EF7D05" w:rsidRDefault="0093198D" w:rsidP="00F10092">
      <w:pPr>
        <w:pStyle w:val="NoSpacing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Према предмету рада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индустрија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се дели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на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екстрактивну 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>(производња руда, минерала и енергије)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 </w:t>
      </w:r>
    </w:p>
    <w:p w:rsidR="0093198D" w:rsidRPr="00EF7D05" w:rsidRDefault="0093198D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прерађивачку 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(прерада сировина минералног, биљног и животињског порекла). </w:t>
      </w:r>
    </w:p>
    <w:p w:rsidR="00625754" w:rsidRDefault="0093198D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- 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Постоји подела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на тешку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(обезбеђује средства за производњу</w:t>
      </w:r>
      <w:r w:rsidR="00625754">
        <w:rPr>
          <w:rFonts w:ascii="Times New Roman" w:hAnsi="Times New Roman"/>
          <w:sz w:val="24"/>
          <w:szCs w:val="24"/>
          <w:lang w:val="sr-Cyrl-CS"/>
        </w:rPr>
        <w:t xml:space="preserve">: енергетика, рударство, металургија, </w:t>
      </w:r>
    </w:p>
    <w:p w:rsidR="0093198D" w:rsidRPr="00EF7D05" w:rsidRDefault="00625754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металска индустрија, електоиндустрија, хемијска индустрија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10092" w:rsidRPr="00EF7D05">
        <w:rPr>
          <w:rFonts w:ascii="Times New Roman" w:hAnsi="Times New Roman"/>
          <w:b/>
          <w:i/>
          <w:sz w:val="24"/>
          <w:szCs w:val="24"/>
          <w:lang w:val="sr-Cyrl-CS"/>
        </w:rPr>
        <w:t>и лаку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 (производи средства за широку </w:t>
      </w:r>
    </w:p>
    <w:p w:rsidR="00625754" w:rsidRDefault="0093198D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625754">
        <w:rPr>
          <w:rFonts w:ascii="Times New Roman" w:hAnsi="Times New Roman"/>
          <w:sz w:val="24"/>
          <w:szCs w:val="24"/>
          <w:lang w:val="sr-Cyrl-CS"/>
        </w:rPr>
        <w:t>п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>отрошњу</w:t>
      </w:r>
      <w:r w:rsidR="00625754">
        <w:rPr>
          <w:rFonts w:ascii="Times New Roman" w:hAnsi="Times New Roman"/>
          <w:sz w:val="24"/>
          <w:szCs w:val="24"/>
          <w:lang w:val="sr-Cyrl-CS"/>
        </w:rPr>
        <w:t>: прехрамбена, текстилна, дрвна и индустрија целулозе и папира, дуванска, коже, гуме и обуће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) </w:t>
      </w:r>
    </w:p>
    <w:p w:rsidR="00F10092" w:rsidRPr="00EF7D05" w:rsidRDefault="00625754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>индустрију.</w:t>
      </w:r>
    </w:p>
    <w:p w:rsidR="0093198D" w:rsidRPr="00EF7D05" w:rsidRDefault="00F10092" w:rsidP="00F1009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3198D" w:rsidRPr="00EF7D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7D05">
        <w:rPr>
          <w:rFonts w:ascii="Times New Roman" w:hAnsi="Times New Roman"/>
          <w:sz w:val="24"/>
          <w:szCs w:val="24"/>
          <w:lang w:val="sr-Cyrl-CS"/>
        </w:rPr>
        <w:t xml:space="preserve">Између појединих делова Србије постоје велике разлике у нивоу развијености и размештају </w:t>
      </w:r>
    </w:p>
    <w:p w:rsidR="00F10092" w:rsidRPr="00EF7D05" w:rsidRDefault="0093198D" w:rsidP="00194EF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F7D05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F10092" w:rsidRPr="00EF7D05">
        <w:rPr>
          <w:rFonts w:ascii="Times New Roman" w:hAnsi="Times New Roman"/>
          <w:sz w:val="24"/>
          <w:szCs w:val="24"/>
          <w:lang w:val="sr-Cyrl-CS"/>
        </w:rPr>
        <w:t xml:space="preserve">индустрије. </w:t>
      </w:r>
    </w:p>
    <w:p w:rsidR="00941BE7" w:rsidRPr="00EF7D05" w:rsidRDefault="00653176" w:rsidP="00F4113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F7D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93198D" w:rsidRPr="00EF7D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41BE7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 w:rsidR="009369A3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</w:t>
      </w:r>
      <w:r w:rsidR="0002025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прва 2</w:t>
      </w:r>
      <w:r w:rsidR="009369A3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941BE7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уџбенику на крају наставне јединице стр. </w:t>
      </w:r>
      <w:r w:rsidR="00020253">
        <w:rPr>
          <w:rFonts w:ascii="Times New Roman" w:hAnsi="Times New Roman" w:cs="Times New Roman"/>
          <w:b/>
          <w:i/>
          <w:sz w:val="24"/>
          <w:szCs w:val="24"/>
          <w:lang w:val="ru-RU"/>
        </w:rPr>
        <w:t>114</w:t>
      </w:r>
      <w:r w:rsidR="00941BE7" w:rsidRPr="00EF7D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свесци.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- Рудно богатство Србије је разноврсно и неравномерно распоређено.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Наша рудишта су полиметалична и 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уз главни састојак садрже и друге корисне минерале.</w:t>
      </w:r>
    </w:p>
    <w:p w:rsidR="00770536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Важна су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налазишта руде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гвожђа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Златибору, Копаонику и у околини Врања и Бујановца. Највеће </w:t>
      </w:r>
    </w:p>
    <w:p w:rsidR="00770536" w:rsidRDefault="00770536" w:rsidP="00770536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налазиште у Србији је златиборска Мокрогорска зона (резерве веће од милијарду тона).</w:t>
      </w:r>
      <w:r w:rsidRPr="00BB7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железару у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Смедереву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увози руда гвожђа.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- Руда обојених метала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Србији има на више места. Оне су наше највеће рудно богатство. Од њих највећи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значај имају налазишта и производња </w:t>
      </w:r>
      <w:r w:rsidRPr="00BB7985">
        <w:rPr>
          <w:rFonts w:ascii="Times New Roman" w:eastAsia="Calibri" w:hAnsi="Times New Roman" w:cs="Times New Roman"/>
          <w:sz w:val="24"/>
          <w:szCs w:val="24"/>
          <w:lang/>
        </w:rPr>
        <w:t>бакра, олова и цинка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њихових пратећих производа.</w:t>
      </w:r>
    </w:p>
    <w:p w:rsid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b/>
          <w:i/>
          <w:lang w:val="sr-Cyrl-CS"/>
        </w:rPr>
        <w:t xml:space="preserve">- Главни рудници </w:t>
      </w:r>
      <w:r w:rsidRPr="00770536">
        <w:rPr>
          <w:rFonts w:ascii="Times New Roman" w:eastAsia="Calibri" w:hAnsi="Times New Roman" w:cs="Times New Roman"/>
          <w:b/>
          <w:i/>
          <w:lang/>
        </w:rPr>
        <w:t>бакра</w:t>
      </w:r>
      <w:r w:rsidRPr="00770536">
        <w:rPr>
          <w:rFonts w:ascii="Times New Roman" w:eastAsia="Calibri" w:hAnsi="Times New Roman" w:cs="Times New Roman"/>
          <w:b/>
          <w:i/>
          <w:lang w:val="sr-Cyrl-CS"/>
        </w:rPr>
        <w:t xml:space="preserve"> </w:t>
      </w:r>
      <w:r w:rsidRPr="00770536">
        <w:rPr>
          <w:rFonts w:ascii="Times New Roman" w:eastAsia="Calibri" w:hAnsi="Times New Roman" w:cs="Times New Roman"/>
          <w:lang w:val="sr-Cyrl-CS"/>
        </w:rPr>
        <w:t xml:space="preserve">су Бор, Мајданпек, Велики Кривељ и Церово. Топионица </w:t>
      </w:r>
      <w:r w:rsidRPr="00770536">
        <w:rPr>
          <w:rFonts w:ascii="Times New Roman" w:eastAsia="Calibri" w:hAnsi="Times New Roman" w:cs="Times New Roman"/>
          <w:lang w:val="sr-Latn-CS"/>
        </w:rPr>
        <w:t>Cu</w:t>
      </w:r>
      <w:r w:rsidRPr="00770536">
        <w:rPr>
          <w:rFonts w:ascii="Times New Roman" w:eastAsia="Calibri" w:hAnsi="Times New Roman" w:cs="Times New Roman"/>
          <w:lang w:val="sr-Cyrl-CS"/>
        </w:rPr>
        <w:t xml:space="preserve"> је у Бору. </w:t>
      </w:r>
      <w:r w:rsidRPr="00770536">
        <w:rPr>
          <w:rFonts w:ascii="Times New Roman" w:eastAsia="Calibri" w:hAnsi="Times New Roman" w:cs="Times New Roman"/>
          <w:b/>
          <w:i/>
          <w:lang/>
        </w:rPr>
        <w:t>Олово и цинк</w:t>
      </w:r>
      <w:r w:rsidRPr="00770536">
        <w:rPr>
          <w:rFonts w:ascii="Times New Roman" w:eastAsia="Calibri" w:hAnsi="Times New Roman" w:cs="Times New Roman"/>
          <w:b/>
          <w:i/>
          <w:lang w:val="sr-Cyrl-CS"/>
        </w:rPr>
        <w:t xml:space="preserve"> </w:t>
      </w:r>
      <w:r w:rsidRPr="00770536">
        <w:rPr>
          <w:rFonts w:ascii="Times New Roman" w:eastAsia="Calibri" w:hAnsi="Times New Roman" w:cs="Times New Roman"/>
          <w:lang w:val="sr-Cyrl-CS"/>
        </w:rPr>
        <w:t xml:space="preserve">се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b/>
          <w:i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  </w:t>
      </w:r>
      <w:r w:rsidRPr="00770536">
        <w:rPr>
          <w:rFonts w:ascii="Times New Roman" w:eastAsia="Calibri" w:hAnsi="Times New Roman" w:cs="Times New Roman"/>
          <w:lang w:val="sr-Cyrl-CS"/>
        </w:rPr>
        <w:t xml:space="preserve">јављају у скупа. Важнији рудници су: Трепча и Звечан на Косову и Метохији, Југоисточној Србији,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Рудник (Горњи Милановац), Велики Мајдан (Љубовија). Топионица </w:t>
      </w:r>
      <w:r w:rsidRPr="00770536">
        <w:rPr>
          <w:rFonts w:ascii="Times New Roman" w:eastAsia="Calibri" w:hAnsi="Times New Roman" w:cs="Times New Roman"/>
          <w:lang/>
        </w:rPr>
        <w:t>олова и цинка</w:t>
      </w:r>
      <w:r w:rsidRPr="00770536">
        <w:rPr>
          <w:rFonts w:ascii="Times New Roman" w:eastAsia="Calibri" w:hAnsi="Times New Roman" w:cs="Times New Roman"/>
          <w:lang w:val="sr-Cyrl-CS"/>
        </w:rPr>
        <w:t xml:space="preserve"> је у Звечану и Трепчи, а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</w:t>
      </w:r>
      <w:r w:rsidRPr="00770536">
        <w:rPr>
          <w:rFonts w:ascii="Times New Roman" w:eastAsia="Calibri" w:hAnsi="Times New Roman" w:cs="Times New Roman"/>
          <w:lang/>
        </w:rPr>
        <w:t>цинка</w:t>
      </w:r>
      <w:r w:rsidRPr="00770536">
        <w:rPr>
          <w:rFonts w:ascii="Times New Roman" w:eastAsia="Calibri" w:hAnsi="Times New Roman" w:cs="Times New Roman"/>
          <w:lang w:val="sr-Cyrl-CS"/>
        </w:rPr>
        <w:t xml:space="preserve"> у Шапцу.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- У одређеним количинама је заступљена производња </w:t>
      </w:r>
      <w:r w:rsidRPr="00770536">
        <w:rPr>
          <w:rFonts w:ascii="Times New Roman" w:eastAsia="Calibri" w:hAnsi="Times New Roman" w:cs="Times New Roman"/>
          <w:lang/>
        </w:rPr>
        <w:t>злата</w:t>
      </w:r>
      <w:r w:rsidRPr="00770536">
        <w:rPr>
          <w:rFonts w:ascii="Times New Roman" w:eastAsia="Calibri" w:hAnsi="Times New Roman" w:cs="Times New Roman"/>
          <w:lang w:val="sr-Cyrl-CS"/>
        </w:rPr>
        <w:t xml:space="preserve"> и</w:t>
      </w:r>
      <w:r w:rsidRPr="00770536">
        <w:rPr>
          <w:rFonts w:ascii="Times New Roman" w:eastAsia="Calibri" w:hAnsi="Times New Roman" w:cs="Times New Roman"/>
          <w:lang w:val="sr-Latn-CS"/>
        </w:rPr>
        <w:t xml:space="preserve"> </w:t>
      </w:r>
      <w:r w:rsidRPr="00770536">
        <w:rPr>
          <w:rFonts w:ascii="Times New Roman" w:eastAsia="Calibri" w:hAnsi="Times New Roman" w:cs="Times New Roman"/>
          <w:lang/>
        </w:rPr>
        <w:t>сребра</w:t>
      </w:r>
      <w:r w:rsidRPr="00770536">
        <w:rPr>
          <w:rFonts w:ascii="Times New Roman" w:eastAsia="Calibri" w:hAnsi="Times New Roman" w:cs="Times New Roman"/>
          <w:lang w:val="sr-Cyrl-CS"/>
        </w:rPr>
        <w:t xml:space="preserve">. </w:t>
      </w:r>
      <w:r w:rsidRPr="00770536">
        <w:rPr>
          <w:rFonts w:ascii="Times New Roman" w:eastAsia="Calibri" w:hAnsi="Times New Roman" w:cs="Times New Roman"/>
          <w:b/>
          <w:i/>
          <w:lang w:val="sr-Cyrl-CS"/>
        </w:rPr>
        <w:t>Злато</w:t>
      </w:r>
      <w:r w:rsidRPr="00770536">
        <w:rPr>
          <w:rFonts w:ascii="Times New Roman" w:eastAsia="Calibri" w:hAnsi="Times New Roman" w:cs="Times New Roman"/>
          <w:lang w:val="sr-Cyrl-CS"/>
        </w:rPr>
        <w:t xml:space="preserve"> се јавља у примарним и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секундарним налазиштима. Примарно је у полиметаличним рудама </w:t>
      </w:r>
      <w:r w:rsidRPr="00770536">
        <w:rPr>
          <w:rFonts w:ascii="Times New Roman" w:eastAsia="Calibri" w:hAnsi="Times New Roman" w:cs="Times New Roman"/>
          <w:lang/>
        </w:rPr>
        <w:t>бакра, олова и цинка</w:t>
      </w:r>
      <w:r w:rsidRPr="00770536">
        <w:rPr>
          <w:rFonts w:ascii="Times New Roman" w:eastAsia="Calibri" w:hAnsi="Times New Roman" w:cs="Times New Roman"/>
          <w:lang w:val="sr-Cyrl-CS"/>
        </w:rPr>
        <w:t xml:space="preserve">, а секундарно у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наносима река Источне Србије (Поречка река, Млава, Пек, Ресава, Тимок и др.). </w:t>
      </w:r>
      <w:r w:rsidRPr="00770536">
        <w:rPr>
          <w:rFonts w:ascii="Times New Roman" w:eastAsia="Calibri" w:hAnsi="Times New Roman" w:cs="Times New Roman"/>
          <w:b/>
          <w:i/>
          <w:lang w:val="sr-Cyrl-CS"/>
        </w:rPr>
        <w:t>Сребро</w:t>
      </w:r>
      <w:r w:rsidRPr="00770536">
        <w:rPr>
          <w:rFonts w:ascii="Times New Roman" w:eastAsia="Calibri" w:hAnsi="Times New Roman" w:cs="Times New Roman"/>
          <w:lang w:val="sr-Cyrl-CS"/>
        </w:rPr>
        <w:t xml:space="preserve"> се добија из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полиметаличних руда </w:t>
      </w:r>
      <w:r w:rsidRPr="00770536">
        <w:rPr>
          <w:rFonts w:ascii="Times New Roman" w:eastAsia="Calibri" w:hAnsi="Times New Roman" w:cs="Times New Roman"/>
          <w:lang w:val="sr-Latn-CS"/>
        </w:rPr>
        <w:t>Cu</w:t>
      </w:r>
      <w:r w:rsidRPr="00770536">
        <w:rPr>
          <w:rFonts w:ascii="Times New Roman" w:eastAsia="Calibri" w:hAnsi="Times New Roman" w:cs="Times New Roman"/>
          <w:lang w:val="sr-Cyrl-CS"/>
        </w:rPr>
        <w:t xml:space="preserve"> у Бору и </w:t>
      </w:r>
      <w:r w:rsidRPr="00770536">
        <w:rPr>
          <w:rFonts w:ascii="Times New Roman" w:eastAsia="Calibri" w:hAnsi="Times New Roman" w:cs="Times New Roman"/>
          <w:lang w:val="sr-Latn-CS"/>
        </w:rPr>
        <w:t>Pb</w:t>
      </w:r>
      <w:r w:rsidRPr="00770536">
        <w:rPr>
          <w:rFonts w:ascii="Times New Roman" w:eastAsia="Calibri" w:hAnsi="Times New Roman" w:cs="Times New Roman"/>
          <w:lang w:val="sr-Cyrl-CS"/>
        </w:rPr>
        <w:t>-</w:t>
      </w:r>
      <w:r w:rsidRPr="00770536">
        <w:rPr>
          <w:rFonts w:ascii="Times New Roman" w:eastAsia="Calibri" w:hAnsi="Times New Roman" w:cs="Times New Roman"/>
          <w:lang w:val="sr-Latn-CS"/>
        </w:rPr>
        <w:t>Zn</w:t>
      </w:r>
      <w:r w:rsidRPr="00770536">
        <w:rPr>
          <w:rFonts w:ascii="Times New Roman" w:eastAsia="Calibri" w:hAnsi="Times New Roman" w:cs="Times New Roman"/>
          <w:lang w:val="sr-Cyrl-CS"/>
        </w:rPr>
        <w:t xml:space="preserve"> у Трепчи. </w:t>
      </w:r>
    </w:p>
    <w:p w:rsidR="00770536" w:rsidRPr="00BB7985" w:rsidRDefault="00770536" w:rsidP="0077053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B79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Енергетика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грана привреде секундарног сектора, која се бави експлоатацијом енергетских извора,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производњом и преносом енергената и енергије до потрошача.</w:t>
      </w:r>
    </w:p>
    <w:p w:rsidR="00770536" w:rsidRPr="00BB7985" w:rsidRDefault="00770536" w:rsidP="0077053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- Србија је богата енергетским изворима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, а најважнији су: водне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снаге, угаљ, нафта, земни гас и 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уљани </w:t>
      </w:r>
    </w:p>
    <w:p w:rsidR="00770536" w:rsidRPr="00BB7985" w:rsidRDefault="00770536" w:rsidP="0077053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B798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шкриљци. Увозе се нафта и гас из Русије, кокс и камени угаљ.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b/>
          <w:i/>
          <w:lang w:val="sr-Cyrl-CS"/>
        </w:rPr>
        <w:t>- Највећа налазишта угља - лигнита</w:t>
      </w:r>
      <w:r w:rsidRPr="00770536">
        <w:rPr>
          <w:rFonts w:ascii="Times New Roman" w:eastAsia="Calibri" w:hAnsi="Times New Roman" w:cs="Times New Roman"/>
          <w:lang w:val="sr-Cyrl-CS"/>
        </w:rPr>
        <w:t xml:space="preserve"> у Србији су у: Косовско-метохијском (ТЕ Косово А и Б), Колубарском </w:t>
      </w:r>
    </w:p>
    <w:p w:rsidR="00770536" w:rsidRPr="00770536" w:rsidRDefault="00770536" w:rsidP="00770536">
      <w:pPr>
        <w:pStyle w:val="NoSpacing"/>
        <w:rPr>
          <w:rFonts w:ascii="Times New Roman" w:hAnsi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(ТЕ Никола Тесла А и Б, </w:t>
      </w:r>
      <w:r w:rsidRPr="00770536">
        <w:rPr>
          <w:rFonts w:ascii="Times New Roman" w:hAnsi="Times New Roman"/>
          <w:lang w:val="sr-Cyrl-CS"/>
        </w:rPr>
        <w:t xml:space="preserve">ТЕ </w:t>
      </w:r>
      <w:r w:rsidRPr="00770536">
        <w:rPr>
          <w:rFonts w:ascii="Times New Roman" w:eastAsia="Calibri" w:hAnsi="Times New Roman" w:cs="Times New Roman"/>
          <w:lang w:val="sr-Cyrl-CS"/>
        </w:rPr>
        <w:t>Колубара), Костолачком (ТЕ Костолац А и Б), Ковинском и Млавском басену.</w:t>
      </w:r>
      <w:r w:rsidRPr="00770536">
        <w:rPr>
          <w:rFonts w:ascii="Times New Roman" w:hAnsi="Times New Roman"/>
          <w:lang w:val="sr-Cyrl-CS"/>
        </w:rPr>
        <w:t xml:space="preserve">  </w:t>
      </w:r>
    </w:p>
    <w:p w:rsidR="00770536" w:rsidRDefault="00770536" w:rsidP="0077053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B798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Налазишта мрког угља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су:</w:t>
      </w:r>
      <w:r w:rsidRPr="00BB79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Сокобањски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(Соко) и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Ресавско-моравски басен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>, код Жагубице и Сјенице.</w:t>
      </w:r>
      <w:r w:rsidRPr="00BB798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Налазишта каменог угља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Тимочком басену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у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Ибарском басену</w:t>
      </w:r>
      <w:r w:rsidRPr="00BB7985">
        <w:rPr>
          <w:rFonts w:ascii="Times New Roman" w:hAnsi="Times New Roman"/>
          <w:sz w:val="24"/>
          <w:szCs w:val="24"/>
          <w:lang w:val="sr-Cyrl-CS"/>
        </w:rPr>
        <w:t xml:space="preserve"> (Јарандо и Ушће).</w:t>
      </w:r>
    </w:p>
    <w:p w:rsidR="00770536" w:rsidRDefault="00770536" w:rsidP="00770536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Нафте и гаса има највише у Банату</w:t>
      </w:r>
      <w:r w:rsidRPr="00BB798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Природни гас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пратилац нафте и његово главно подручје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производње је између Српске Црње, Кикинде, Мокрина и Аде. Повезани смо са гасоводом из Мађарске, </w:t>
      </w:r>
    </w:p>
    <w:p w:rsidR="00770536" w:rsidRPr="00770536" w:rsidRDefault="00770536" w:rsidP="00770536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sr-Cyrl-CS"/>
        </w:rPr>
        <w:t xml:space="preserve">  одакле нам долази гас из Русије. Изграђена је и гради се мрежа гасовода по Србији</w:t>
      </w:r>
      <w:r w:rsidRPr="00770536">
        <w:rPr>
          <w:rFonts w:ascii="Times New Roman" w:hAnsi="Times New Roman"/>
          <w:lang w:val="sr-Cyrl-CS"/>
        </w:rPr>
        <w:t xml:space="preserve"> и гасовод „Турски ток“</w:t>
      </w:r>
      <w:r w:rsidRPr="00770536">
        <w:rPr>
          <w:rFonts w:ascii="Times New Roman" w:eastAsia="Calibri" w:hAnsi="Times New Roman" w:cs="Times New Roman"/>
          <w:lang w:val="sr-Cyrl-CS"/>
        </w:rPr>
        <w:t>.</w:t>
      </w:r>
    </w:p>
    <w:p w:rsidR="00770536" w:rsidRPr="00770536" w:rsidRDefault="00770536" w:rsidP="00770536">
      <w:pPr>
        <w:pStyle w:val="NoSpacing"/>
        <w:rPr>
          <w:rFonts w:ascii="Times New Roman" w:hAnsi="Times New Roman"/>
          <w:lang w:val="sr-Cyrl-CS"/>
        </w:rPr>
      </w:pP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Наше реке су богате водном снагом</w:t>
      </w:r>
      <w:r w:rsidRPr="00BB79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Највећи хидроенергетски потенцијал имају Дрина (ХЕ Бајина Башта </w:t>
      </w:r>
      <w:r w:rsidRPr="00770536">
        <w:rPr>
          <w:rFonts w:ascii="Times New Roman" w:eastAsia="Calibri" w:hAnsi="Times New Roman" w:cs="Times New Roman"/>
          <w:lang w:val="sr-Cyrl-CS"/>
        </w:rPr>
        <w:t xml:space="preserve">и Зворник), Дунав (ХЕ Ђердап </w:t>
      </w:r>
      <w:r w:rsidRPr="00770536">
        <w:rPr>
          <w:rFonts w:ascii="Times New Roman" w:eastAsia="Calibri" w:hAnsi="Times New Roman" w:cs="Times New Roman"/>
        </w:rPr>
        <w:t>I</w:t>
      </w:r>
      <w:r w:rsidRPr="00770536">
        <w:rPr>
          <w:rFonts w:ascii="Times New Roman" w:eastAsia="Calibri" w:hAnsi="Times New Roman" w:cs="Times New Roman"/>
          <w:lang w:val="sr-Cyrl-CS"/>
        </w:rPr>
        <w:t xml:space="preserve"> и Ђердап </w:t>
      </w:r>
      <w:r w:rsidRPr="00770536">
        <w:rPr>
          <w:rFonts w:ascii="Times New Roman" w:eastAsia="Calibri" w:hAnsi="Times New Roman" w:cs="Times New Roman"/>
        </w:rPr>
        <w:t>II</w:t>
      </w:r>
      <w:r w:rsidRPr="00770536">
        <w:rPr>
          <w:rFonts w:ascii="Times New Roman" w:eastAsia="Calibri" w:hAnsi="Times New Roman" w:cs="Times New Roman"/>
          <w:lang w:val="sr-Cyrl-CS"/>
        </w:rPr>
        <w:t>), Морава (</w:t>
      </w:r>
      <w:r w:rsidRPr="00770536">
        <w:rPr>
          <w:rFonts w:ascii="Times New Roman" w:eastAsia="Calibri" w:hAnsi="Times New Roman" w:cs="Times New Roman"/>
          <w:lang w:val="sr-Latn-CS"/>
        </w:rPr>
        <w:t xml:space="preserve">ХЕ </w:t>
      </w:r>
      <w:r w:rsidRPr="00770536">
        <w:rPr>
          <w:rFonts w:ascii="Times New Roman" w:eastAsia="Calibri" w:hAnsi="Times New Roman" w:cs="Times New Roman"/>
          <w:lang w:val="sr-Cyrl-CS"/>
        </w:rPr>
        <w:t xml:space="preserve">Овчар и Међувршје на Западној Морави и Врла (ХЕ Врла </w:t>
      </w:r>
      <w:r w:rsidRPr="00770536">
        <w:rPr>
          <w:rFonts w:ascii="Times New Roman" w:eastAsia="Calibri" w:hAnsi="Times New Roman" w:cs="Times New Roman"/>
        </w:rPr>
        <w:t>I</w:t>
      </w:r>
      <w:r w:rsidRPr="00770536">
        <w:rPr>
          <w:rFonts w:ascii="Times New Roman" w:eastAsia="Calibri" w:hAnsi="Times New Roman" w:cs="Times New Roman"/>
          <w:lang w:val="sr-Cyrl-CS"/>
        </w:rPr>
        <w:t xml:space="preserve">, </w:t>
      </w:r>
      <w:r w:rsidRPr="00770536">
        <w:rPr>
          <w:rFonts w:ascii="Times New Roman" w:eastAsia="Calibri" w:hAnsi="Times New Roman" w:cs="Times New Roman"/>
        </w:rPr>
        <w:t>II</w:t>
      </w:r>
      <w:r w:rsidRPr="00770536">
        <w:rPr>
          <w:rFonts w:ascii="Times New Roman" w:eastAsia="Calibri" w:hAnsi="Times New Roman" w:cs="Times New Roman"/>
          <w:lang w:val="sr-Cyrl-CS"/>
        </w:rPr>
        <w:t xml:space="preserve">, </w:t>
      </w:r>
      <w:r w:rsidRPr="00770536">
        <w:rPr>
          <w:rFonts w:ascii="Times New Roman" w:eastAsia="Calibri" w:hAnsi="Times New Roman" w:cs="Times New Roman"/>
        </w:rPr>
        <w:t>III</w:t>
      </w:r>
      <w:r w:rsidRPr="00770536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770536">
        <w:rPr>
          <w:rFonts w:ascii="Times New Roman" w:eastAsia="Calibri" w:hAnsi="Times New Roman" w:cs="Times New Roman"/>
        </w:rPr>
        <w:t>i</w:t>
      </w:r>
      <w:proofErr w:type="spellEnd"/>
      <w:r w:rsidRPr="00770536">
        <w:rPr>
          <w:rFonts w:ascii="Times New Roman" w:eastAsia="Calibri" w:hAnsi="Times New Roman" w:cs="Times New Roman"/>
          <w:lang w:val="sr-Cyrl-CS"/>
        </w:rPr>
        <w:t xml:space="preserve"> </w:t>
      </w:r>
      <w:r w:rsidRPr="00770536">
        <w:rPr>
          <w:rFonts w:ascii="Times New Roman" w:eastAsia="Calibri" w:hAnsi="Times New Roman" w:cs="Times New Roman"/>
        </w:rPr>
        <w:t>IV</w:t>
      </w:r>
      <w:r w:rsidRPr="00770536">
        <w:rPr>
          <w:rFonts w:ascii="Times New Roman" w:eastAsia="Calibri" w:hAnsi="Times New Roman" w:cs="Times New Roman"/>
          <w:lang w:val="sr-Cyrl-CS"/>
        </w:rPr>
        <w:t>) на Јужној Морави), Лим (ХЕ – Бистрица и Потпећ), Увац (ХЕ Кокин Брод).</w:t>
      </w:r>
    </w:p>
    <w:p w:rsidR="00770536" w:rsidRPr="00770536" w:rsidRDefault="00770536" w:rsidP="00770536">
      <w:pPr>
        <w:pStyle w:val="NoSpacing"/>
        <w:rPr>
          <w:rFonts w:ascii="Times New Roman" w:hAnsi="Times New Roman"/>
          <w:lang w:val="sr-Cyrl-CS"/>
        </w:rPr>
      </w:pPr>
      <w:r w:rsidRPr="00770536">
        <w:rPr>
          <w:rFonts w:ascii="Times New Roman" w:eastAsia="Calibri" w:hAnsi="Times New Roman" w:cs="Times New Roman"/>
          <w:lang w:val="ru-RU"/>
        </w:rPr>
        <w:t>-</w:t>
      </w:r>
      <w:r w:rsidRPr="00770536">
        <w:rPr>
          <w:rFonts w:ascii="Times New Roman" w:eastAsia="Calibri" w:hAnsi="Times New Roman" w:cs="Times New Roman"/>
          <w:b/>
          <w:i/>
          <w:lang w:val="sr-Cyrl-CS"/>
        </w:rPr>
        <w:t>Прва ХЕ</w:t>
      </w:r>
      <w:r w:rsidRPr="00770536">
        <w:rPr>
          <w:rFonts w:ascii="Times New Roman" w:eastAsia="Calibri" w:hAnsi="Times New Roman" w:cs="Times New Roman"/>
          <w:lang w:val="sr-Cyrl-CS"/>
        </w:rPr>
        <w:t xml:space="preserve"> на Теслином принципу је изграђена 1900. године на Ђетињи код Ужица, прва електрична централа у  Београду 1893. године и исте елекрификована Стара Пазова. </w:t>
      </w:r>
    </w:p>
    <w:p w:rsidR="00770536" w:rsidRPr="00BB7985" w:rsidRDefault="00770536" w:rsidP="00770536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BB7985">
        <w:rPr>
          <w:rFonts w:ascii="Times New Roman" w:hAnsi="Times New Roman"/>
          <w:b/>
          <w:i/>
          <w:sz w:val="24"/>
          <w:szCs w:val="24"/>
          <w:lang w:val="sr-Cyrl-CS"/>
        </w:rPr>
        <w:t>-</w:t>
      </w:r>
      <w:r w:rsidRPr="00BB798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Хидроелектране произведу 30% а термоелектране 70% електричне енергије.</w:t>
      </w:r>
    </w:p>
    <w:p w:rsidR="00653176" w:rsidRPr="0077053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F10092" w:rsidRPr="00770536" w:rsidRDefault="00E2160B" w:rsidP="00C6029C">
      <w:pPr>
        <w:pStyle w:val="NoSpacing"/>
        <w:rPr>
          <w:rFonts w:ascii="Times New Roman" w:hAnsi="Times New Roman" w:cs="Times New Roman"/>
          <w:b/>
          <w:i/>
          <w:lang w:val="ru-RU"/>
        </w:rPr>
      </w:pPr>
      <w:r w:rsidRPr="00770536">
        <w:rPr>
          <w:rFonts w:ascii="Times New Roman" w:hAnsi="Times New Roman" w:cs="Times New Roman"/>
          <w:b/>
          <w:i/>
          <w:lang w:val="ru-RU"/>
        </w:rPr>
        <w:t xml:space="preserve">Задатак: Уз помоћ атласа стр. </w:t>
      </w:r>
      <w:r w:rsidR="001F2237" w:rsidRPr="00770536">
        <w:rPr>
          <w:rFonts w:ascii="Times New Roman" w:hAnsi="Times New Roman" w:cs="Times New Roman"/>
          <w:b/>
          <w:i/>
          <w:lang w:val="ru-RU"/>
        </w:rPr>
        <w:t>83 анализирај у којим деловима Србије су више заступљени енергетски извори, у којим рудна налазишта, а у којима индустрија ?</w:t>
      </w:r>
    </w:p>
    <w:p w:rsidR="007956FC" w:rsidRPr="00770536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770536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="00537FBF" w:rsidRPr="00770536">
        <w:rPr>
          <w:rFonts w:ascii="Times New Roman" w:hAnsi="Times New Roman" w:cs="Times New Roman"/>
          <w:b/>
        </w:rPr>
        <w:fldChar w:fldCharType="begin"/>
      </w:r>
      <w:r w:rsidR="00F4113A" w:rsidRPr="00770536">
        <w:rPr>
          <w:rFonts w:ascii="Times New Roman" w:hAnsi="Times New Roman" w:cs="Times New Roman"/>
          <w:b/>
          <w:lang w:val="ru-RU"/>
        </w:rPr>
        <w:instrText xml:space="preserve"> </w:instrText>
      </w:r>
      <w:r w:rsidR="00F4113A" w:rsidRPr="00770536">
        <w:rPr>
          <w:rFonts w:ascii="Times New Roman" w:hAnsi="Times New Roman" w:cs="Times New Roman"/>
          <w:b/>
        </w:rPr>
        <w:instrText>HYPERLINK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 xml:space="preserve"> "</w:instrText>
      </w:r>
      <w:r w:rsidR="00F4113A" w:rsidRPr="00770536">
        <w:rPr>
          <w:rFonts w:ascii="Times New Roman" w:hAnsi="Times New Roman" w:cs="Times New Roman"/>
          <w:b/>
        </w:rPr>
        <w:instrText>https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://</w:instrText>
      </w:r>
      <w:r w:rsidR="00F4113A" w:rsidRPr="00770536">
        <w:rPr>
          <w:rFonts w:ascii="Times New Roman" w:hAnsi="Times New Roman" w:cs="Times New Roman"/>
          <w:b/>
        </w:rPr>
        <w:instrText>www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.</w:instrText>
      </w:r>
      <w:r w:rsidR="00F4113A" w:rsidRPr="00770536">
        <w:rPr>
          <w:rFonts w:ascii="Times New Roman" w:hAnsi="Times New Roman" w:cs="Times New Roman"/>
          <w:b/>
        </w:rPr>
        <w:instrText>shtreber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.</w:instrText>
      </w:r>
      <w:r w:rsidR="00F4113A" w:rsidRPr="00770536">
        <w:rPr>
          <w:rFonts w:ascii="Times New Roman" w:hAnsi="Times New Roman" w:cs="Times New Roman"/>
          <w:b/>
        </w:rPr>
        <w:instrText>com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/</w:instrText>
      </w:r>
      <w:r w:rsidR="00F4113A" w:rsidRPr="00770536">
        <w:rPr>
          <w:rFonts w:ascii="Times New Roman" w:hAnsi="Times New Roman" w:cs="Times New Roman"/>
          <w:b/>
        </w:rPr>
        <w:instrText>Geografija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-</w:instrText>
      </w:r>
      <w:r w:rsidR="00F4113A" w:rsidRPr="00770536">
        <w:rPr>
          <w:rFonts w:ascii="Times New Roman" w:hAnsi="Times New Roman" w:cs="Times New Roman"/>
          <w:b/>
        </w:rPr>
        <w:instrText>za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-</w:instrText>
      </w:r>
      <w:r w:rsidR="00F4113A" w:rsidRPr="00770536">
        <w:rPr>
          <w:rFonts w:ascii="Times New Roman" w:hAnsi="Times New Roman" w:cs="Times New Roman"/>
          <w:b/>
        </w:rPr>
        <w:instrText>osmi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>-</w:instrText>
      </w:r>
      <w:r w:rsidR="00F4113A" w:rsidRPr="00770536">
        <w:rPr>
          <w:rFonts w:ascii="Times New Roman" w:hAnsi="Times New Roman" w:cs="Times New Roman"/>
          <w:b/>
        </w:rPr>
        <w:instrText>razred</w:instrText>
      </w:r>
      <w:r w:rsidR="00F4113A" w:rsidRPr="00770536">
        <w:rPr>
          <w:rFonts w:ascii="Times New Roman" w:hAnsi="Times New Roman" w:cs="Times New Roman"/>
          <w:b/>
          <w:lang w:val="ru-RU"/>
        </w:rPr>
        <w:instrText xml:space="preserve">" </w:instrText>
      </w:r>
      <w:r w:rsidR="00537FBF" w:rsidRPr="00770536">
        <w:rPr>
          <w:rFonts w:ascii="Times New Roman" w:hAnsi="Times New Roman" w:cs="Times New Roman"/>
          <w:b/>
        </w:rPr>
        <w:fldChar w:fldCharType="separate"/>
      </w:r>
      <w:r w:rsidR="00F4113A" w:rsidRPr="00770536">
        <w:rPr>
          <w:rStyle w:val="Hyperlink"/>
          <w:rFonts w:ascii="Times New Roman" w:hAnsi="Times New Roman" w:cs="Times New Roman"/>
          <w:b/>
        </w:rPr>
        <w:t>https</w:t>
      </w:r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://</w:t>
      </w:r>
      <w:r w:rsidR="00F4113A" w:rsidRPr="00770536">
        <w:rPr>
          <w:rStyle w:val="Hyperlink"/>
          <w:rFonts w:ascii="Times New Roman" w:hAnsi="Times New Roman" w:cs="Times New Roman"/>
          <w:b/>
        </w:rPr>
        <w:t>www</w:t>
      </w:r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="00F4113A" w:rsidRPr="00770536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.</w:t>
      </w:r>
      <w:r w:rsidR="00F4113A" w:rsidRPr="00770536">
        <w:rPr>
          <w:rStyle w:val="Hyperlink"/>
          <w:rFonts w:ascii="Times New Roman" w:hAnsi="Times New Roman" w:cs="Times New Roman"/>
          <w:b/>
        </w:rPr>
        <w:t>com</w:t>
      </w:r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="00F4113A" w:rsidRPr="00770536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770536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770536">
        <w:rPr>
          <w:rStyle w:val="Hyperlink"/>
          <w:rFonts w:ascii="Times New Roman" w:hAnsi="Times New Roman" w:cs="Times New Roman"/>
          <w:b/>
        </w:rPr>
        <w:t>osmi</w:t>
      </w:r>
      <w:proofErr w:type="spellEnd"/>
      <w:r w:rsidR="00F4113A" w:rsidRPr="00770536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770536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="00537FBF" w:rsidRPr="00770536">
        <w:rPr>
          <w:rFonts w:ascii="Times New Roman" w:hAnsi="Times New Roman" w:cs="Times New Roman"/>
          <w:b/>
        </w:rPr>
        <w:fldChar w:fldCharType="end"/>
      </w:r>
      <w:r w:rsidRPr="00770536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1C51CA" w:rsidRPr="00770536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770536">
        <w:rPr>
          <w:rFonts w:ascii="Times New Roman" w:hAnsi="Times New Roman" w:cs="Times New Roman"/>
          <w:b/>
          <w:lang w:val="ru-RU"/>
        </w:rPr>
        <w:t xml:space="preserve">Усликане одговоре на питања и преписане тезе у свесци слати на мој </w:t>
      </w:r>
      <w:r w:rsidRPr="00770536">
        <w:rPr>
          <w:rFonts w:ascii="Times New Roman" w:hAnsi="Times New Roman" w:cs="Times New Roman"/>
          <w:b/>
        </w:rPr>
        <w:t>e</w:t>
      </w:r>
      <w:r w:rsidRPr="00770536">
        <w:rPr>
          <w:rFonts w:ascii="Times New Roman" w:hAnsi="Times New Roman" w:cs="Times New Roman"/>
          <w:b/>
          <w:lang w:val="ru-RU"/>
        </w:rPr>
        <w:t>-</w:t>
      </w:r>
      <w:r w:rsidRPr="00770536">
        <w:rPr>
          <w:rFonts w:ascii="Times New Roman" w:hAnsi="Times New Roman" w:cs="Times New Roman"/>
          <w:b/>
        </w:rPr>
        <w:t>mail</w:t>
      </w:r>
      <w:r w:rsidRPr="00770536">
        <w:rPr>
          <w:rFonts w:ascii="Times New Roman" w:hAnsi="Times New Roman" w:cs="Times New Roman"/>
          <w:b/>
          <w:lang w:val="ru-RU"/>
        </w:rPr>
        <w:t xml:space="preserve">: </w:t>
      </w:r>
      <w:r w:rsidR="00537FBF" w:rsidRPr="00770536">
        <w:rPr>
          <w:rFonts w:ascii="Times New Roman" w:hAnsi="Times New Roman" w:cs="Times New Roman"/>
        </w:rPr>
        <w:fldChar w:fldCharType="begin"/>
      </w:r>
      <w:r w:rsidR="00BC5DD5" w:rsidRPr="00770536">
        <w:rPr>
          <w:rFonts w:ascii="Times New Roman" w:hAnsi="Times New Roman" w:cs="Times New Roman"/>
        </w:rPr>
        <w:instrText>HYPERLINK</w:instrText>
      </w:r>
      <w:r w:rsidR="00BC5DD5" w:rsidRPr="00770536">
        <w:rPr>
          <w:rFonts w:ascii="Times New Roman" w:hAnsi="Times New Roman" w:cs="Times New Roman"/>
          <w:lang w:val="ru-RU"/>
        </w:rPr>
        <w:instrText xml:space="preserve"> "</w:instrText>
      </w:r>
      <w:r w:rsidR="00BC5DD5" w:rsidRPr="00770536">
        <w:rPr>
          <w:rFonts w:ascii="Times New Roman" w:hAnsi="Times New Roman" w:cs="Times New Roman"/>
        </w:rPr>
        <w:instrText>mailto</w:instrText>
      </w:r>
      <w:r w:rsidR="00BC5DD5" w:rsidRPr="00770536">
        <w:rPr>
          <w:rFonts w:ascii="Times New Roman" w:hAnsi="Times New Roman" w:cs="Times New Roman"/>
          <w:lang w:val="ru-RU"/>
        </w:rPr>
        <w:instrText>:</w:instrText>
      </w:r>
      <w:r w:rsidR="00BC5DD5" w:rsidRPr="00770536">
        <w:rPr>
          <w:rFonts w:ascii="Times New Roman" w:hAnsi="Times New Roman" w:cs="Times New Roman"/>
        </w:rPr>
        <w:instrText>sizor</w:instrText>
      </w:r>
      <w:r w:rsidR="00BC5DD5" w:rsidRPr="00770536">
        <w:rPr>
          <w:rFonts w:ascii="Times New Roman" w:hAnsi="Times New Roman" w:cs="Times New Roman"/>
          <w:lang w:val="ru-RU"/>
        </w:rPr>
        <w:instrText>@</w:instrText>
      </w:r>
      <w:r w:rsidR="00BC5DD5" w:rsidRPr="00770536">
        <w:rPr>
          <w:rFonts w:ascii="Times New Roman" w:hAnsi="Times New Roman" w:cs="Times New Roman"/>
        </w:rPr>
        <w:instrText>sbb</w:instrText>
      </w:r>
      <w:r w:rsidR="00BC5DD5" w:rsidRPr="00770536">
        <w:rPr>
          <w:rFonts w:ascii="Times New Roman" w:hAnsi="Times New Roman" w:cs="Times New Roman"/>
          <w:lang w:val="ru-RU"/>
        </w:rPr>
        <w:instrText>.</w:instrText>
      </w:r>
      <w:r w:rsidR="00BC5DD5" w:rsidRPr="00770536">
        <w:rPr>
          <w:rFonts w:ascii="Times New Roman" w:hAnsi="Times New Roman" w:cs="Times New Roman"/>
        </w:rPr>
        <w:instrText>rs</w:instrText>
      </w:r>
      <w:r w:rsidR="00BC5DD5" w:rsidRPr="00770536">
        <w:rPr>
          <w:rFonts w:ascii="Times New Roman" w:hAnsi="Times New Roman" w:cs="Times New Roman"/>
          <w:lang w:val="ru-RU"/>
        </w:rPr>
        <w:instrText>"</w:instrText>
      </w:r>
      <w:r w:rsidR="00537FBF" w:rsidRPr="00770536">
        <w:rPr>
          <w:rFonts w:ascii="Times New Roman" w:hAnsi="Times New Roman" w:cs="Times New Roman"/>
        </w:rPr>
        <w:fldChar w:fldCharType="separate"/>
      </w:r>
      <w:r w:rsidRPr="00770536">
        <w:rPr>
          <w:rStyle w:val="Hyperlink"/>
          <w:rFonts w:ascii="Times New Roman" w:hAnsi="Times New Roman" w:cs="Times New Roman"/>
          <w:b/>
        </w:rPr>
        <w:t>sizor</w:t>
      </w:r>
      <w:r w:rsidRPr="00770536">
        <w:rPr>
          <w:rStyle w:val="Hyperlink"/>
          <w:rFonts w:ascii="Times New Roman" w:hAnsi="Times New Roman" w:cs="Times New Roman"/>
          <w:b/>
          <w:lang w:val="ru-RU"/>
        </w:rPr>
        <w:t>@</w:t>
      </w:r>
      <w:r w:rsidRPr="00770536">
        <w:rPr>
          <w:rStyle w:val="Hyperlink"/>
          <w:rFonts w:ascii="Times New Roman" w:hAnsi="Times New Roman" w:cs="Times New Roman"/>
          <w:b/>
        </w:rPr>
        <w:t>sbb</w:t>
      </w:r>
      <w:r w:rsidRPr="00770536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770536">
        <w:rPr>
          <w:rStyle w:val="Hyperlink"/>
          <w:rFonts w:ascii="Times New Roman" w:hAnsi="Times New Roman" w:cs="Times New Roman"/>
          <w:b/>
        </w:rPr>
        <w:t>rs</w:t>
      </w:r>
      <w:proofErr w:type="spellEnd"/>
      <w:r w:rsidR="00537FBF" w:rsidRPr="00770536">
        <w:rPr>
          <w:rFonts w:ascii="Times New Roman" w:hAnsi="Times New Roman" w:cs="Times New Roman"/>
        </w:rPr>
        <w:fldChar w:fldCharType="end"/>
      </w:r>
      <w:r w:rsidRPr="00770536">
        <w:rPr>
          <w:rFonts w:ascii="Times New Roman" w:hAnsi="Times New Roman" w:cs="Times New Roman"/>
          <w:b/>
          <w:lang w:val="ru-RU"/>
        </w:rPr>
        <w:t xml:space="preserve">, а </w:t>
      </w:r>
      <w:r w:rsidR="00194EFE" w:rsidRPr="00770536">
        <w:rPr>
          <w:rFonts w:ascii="Times New Roman" w:hAnsi="Times New Roman" w:cs="Times New Roman"/>
          <w:b/>
          <w:lang w:val="ru-RU"/>
        </w:rPr>
        <w:t xml:space="preserve">остала комуникација </w:t>
      </w:r>
      <w:r w:rsidR="000453C3" w:rsidRPr="00770536">
        <w:rPr>
          <w:rFonts w:ascii="Times New Roman" w:hAnsi="Times New Roman" w:cs="Times New Roman"/>
          <w:b/>
          <w:lang w:val="ru-RU"/>
        </w:rPr>
        <w:t xml:space="preserve">је </w:t>
      </w:r>
      <w:r w:rsidRPr="00770536">
        <w:rPr>
          <w:rFonts w:ascii="Times New Roman" w:hAnsi="Times New Roman" w:cs="Times New Roman"/>
          <w:b/>
          <w:lang w:val="ru-RU"/>
        </w:rPr>
        <w:t xml:space="preserve">преко </w:t>
      </w:r>
      <w:proofErr w:type="spellStart"/>
      <w:r w:rsidRPr="00770536">
        <w:rPr>
          <w:rFonts w:ascii="Times New Roman" w:hAnsi="Times New Roman" w:cs="Times New Roman"/>
          <w:b/>
        </w:rPr>
        <w:t>Vibera</w:t>
      </w:r>
      <w:proofErr w:type="spellEnd"/>
      <w:r w:rsidRPr="00770536">
        <w:rPr>
          <w:rFonts w:ascii="Times New Roman" w:hAnsi="Times New Roman" w:cs="Times New Roman"/>
          <w:b/>
          <w:lang w:val="ru-RU"/>
        </w:rPr>
        <w:t>.</w:t>
      </w:r>
    </w:p>
    <w:sectPr w:rsidR="001C51CA" w:rsidRPr="00770536" w:rsidSect="00770536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750"/>
    <w:multiLevelType w:val="hybridMultilevel"/>
    <w:tmpl w:val="1D7215D2"/>
    <w:lvl w:ilvl="0" w:tplc="CB24C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512EE"/>
    <w:multiLevelType w:val="hybridMultilevel"/>
    <w:tmpl w:val="0714D9A0"/>
    <w:lvl w:ilvl="0" w:tplc="EFFE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3BEA"/>
    <w:multiLevelType w:val="hybridMultilevel"/>
    <w:tmpl w:val="652005E4"/>
    <w:lvl w:ilvl="0" w:tplc="55F40B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20253"/>
    <w:rsid w:val="000453C3"/>
    <w:rsid w:val="0008205C"/>
    <w:rsid w:val="0010483D"/>
    <w:rsid w:val="0013171D"/>
    <w:rsid w:val="00194EFE"/>
    <w:rsid w:val="001C51CA"/>
    <w:rsid w:val="001E7C81"/>
    <w:rsid w:val="001F2237"/>
    <w:rsid w:val="00312DF7"/>
    <w:rsid w:val="00322205"/>
    <w:rsid w:val="00372AB8"/>
    <w:rsid w:val="003B3B57"/>
    <w:rsid w:val="004A66D2"/>
    <w:rsid w:val="004B2ADF"/>
    <w:rsid w:val="004F1A76"/>
    <w:rsid w:val="00525E3D"/>
    <w:rsid w:val="00533EDC"/>
    <w:rsid w:val="00537F75"/>
    <w:rsid w:val="00537FBF"/>
    <w:rsid w:val="00552C9B"/>
    <w:rsid w:val="00625754"/>
    <w:rsid w:val="00653176"/>
    <w:rsid w:val="006831FB"/>
    <w:rsid w:val="00684197"/>
    <w:rsid w:val="00770536"/>
    <w:rsid w:val="007827D6"/>
    <w:rsid w:val="007956FC"/>
    <w:rsid w:val="007E4533"/>
    <w:rsid w:val="00801AE5"/>
    <w:rsid w:val="0082747D"/>
    <w:rsid w:val="008E1265"/>
    <w:rsid w:val="008E74F9"/>
    <w:rsid w:val="0093198D"/>
    <w:rsid w:val="009369A3"/>
    <w:rsid w:val="00941BE7"/>
    <w:rsid w:val="00A23399"/>
    <w:rsid w:val="00A36378"/>
    <w:rsid w:val="00A370A3"/>
    <w:rsid w:val="00AC19C0"/>
    <w:rsid w:val="00AE224D"/>
    <w:rsid w:val="00AE4FF5"/>
    <w:rsid w:val="00AF01C1"/>
    <w:rsid w:val="00B47AA0"/>
    <w:rsid w:val="00B9621E"/>
    <w:rsid w:val="00BC5DD5"/>
    <w:rsid w:val="00C07BDF"/>
    <w:rsid w:val="00C6029C"/>
    <w:rsid w:val="00C80AD8"/>
    <w:rsid w:val="00C9187F"/>
    <w:rsid w:val="00D17A7E"/>
    <w:rsid w:val="00D53A8F"/>
    <w:rsid w:val="00D66ACD"/>
    <w:rsid w:val="00D856F5"/>
    <w:rsid w:val="00E2160B"/>
    <w:rsid w:val="00E37F35"/>
    <w:rsid w:val="00ED10B8"/>
    <w:rsid w:val="00EF55C6"/>
    <w:rsid w:val="00EF7D05"/>
    <w:rsid w:val="00F023DF"/>
    <w:rsid w:val="00F10092"/>
    <w:rsid w:val="00F4113A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6</cp:revision>
  <cp:lastPrinted>2020-03-26T15:57:00Z</cp:lastPrinted>
  <dcterms:created xsi:type="dcterms:W3CDTF">2020-03-27T20:20:00Z</dcterms:created>
  <dcterms:modified xsi:type="dcterms:W3CDTF">2020-03-27T21:16:00Z</dcterms:modified>
</cp:coreProperties>
</file>