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80" w:rsidRDefault="000D3D0E" w:rsidP="008D43E1">
      <w:pPr>
        <w:jc w:val="both"/>
        <w:rPr>
          <w:rFonts w:ascii="Times New Roman" w:hAnsi="Times New Roman" w:cs="Times New Roman"/>
          <w:sz w:val="32"/>
          <w:lang w:val="sr-Cyrl-BA"/>
        </w:rPr>
      </w:pPr>
      <w:r w:rsidRPr="000D3D0E">
        <w:rPr>
          <w:rFonts w:ascii="Times New Roman" w:hAnsi="Times New Roman" w:cs="Times New Roman"/>
          <w:sz w:val="32"/>
          <w:lang w:val="sr-Cyrl-BA"/>
        </w:rPr>
        <w:t>Епске народне песме о ускоцима</w:t>
      </w:r>
    </w:p>
    <w:p w:rsidR="000D3D0E" w:rsidRDefault="000D3D0E" w:rsidP="008D43E1">
      <w:pPr>
        <w:jc w:val="both"/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„Иво Сенковић и ага од Рибника“</w:t>
      </w:r>
    </w:p>
    <w:p w:rsidR="000D3D0E" w:rsidRDefault="000D3D0E" w:rsidP="008D43E1">
      <w:pPr>
        <w:jc w:val="both"/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„Ропство Јанковић Стојана“</w:t>
      </w:r>
    </w:p>
    <w:p w:rsidR="000D3D0E" w:rsidRDefault="000D3D0E" w:rsidP="008D43E1">
      <w:pPr>
        <w:jc w:val="both"/>
        <w:rPr>
          <w:rFonts w:ascii="Times New Roman" w:hAnsi="Times New Roman" w:cs="Times New Roman"/>
          <w:color w:val="548DD4" w:themeColor="text2" w:themeTint="99"/>
          <w:sz w:val="28"/>
          <w:lang w:val="sr-Cyrl-BA"/>
        </w:rPr>
      </w:pPr>
      <w:r w:rsidRPr="000D3D0E">
        <w:rPr>
          <w:rFonts w:ascii="Times New Roman" w:hAnsi="Times New Roman" w:cs="Times New Roman"/>
          <w:color w:val="548DD4" w:themeColor="text2" w:themeTint="99"/>
          <w:sz w:val="28"/>
          <w:lang w:val="sr-Cyrl-BA"/>
        </w:rPr>
        <w:t>ПОДСЕЋАЊЕ</w:t>
      </w:r>
      <w:r>
        <w:rPr>
          <w:rFonts w:ascii="Times New Roman" w:hAnsi="Times New Roman" w:cs="Times New Roman"/>
          <w:color w:val="548DD4" w:themeColor="text2" w:themeTint="99"/>
          <w:sz w:val="28"/>
          <w:lang w:val="sr-Cyrl-BA"/>
        </w:rPr>
        <w:t>:</w:t>
      </w:r>
    </w:p>
    <w:p w:rsidR="000D3D0E" w:rsidRDefault="000D3D0E" w:rsidP="008D43E1">
      <w:pPr>
        <w:jc w:val="both"/>
        <w:rPr>
          <w:rFonts w:ascii="Times New Roman" w:hAnsi="Times New Roman" w:cs="Times New Roman"/>
          <w:color w:val="548DD4" w:themeColor="text2" w:themeTint="99"/>
          <w:sz w:val="28"/>
          <w:lang w:val="sr-Cyrl-BA"/>
        </w:rPr>
      </w:pPr>
      <w:r>
        <w:rPr>
          <w:rFonts w:ascii="Times New Roman" w:hAnsi="Times New Roman" w:cs="Times New Roman"/>
          <w:color w:val="548DD4" w:themeColor="text2" w:themeTint="99"/>
          <w:sz w:val="28"/>
          <w:lang w:val="sr-Cyrl-BA"/>
        </w:rPr>
        <w:t>За разлику од хајдука који су живели у шумама, одвојени од породице, ускоци су живели са своји породицама. Они су се борили углавном у приобалном делу (Котор, Сењ,</w:t>
      </w:r>
      <w:r w:rsidR="00CA3B2C">
        <w:rPr>
          <w:rFonts w:ascii="Times New Roman" w:hAnsi="Times New Roman" w:cs="Times New Roman"/>
          <w:color w:val="548DD4" w:themeColor="text2" w:themeTint="99"/>
          <w:sz w:val="28"/>
          <w:lang w:val="sr-Cyrl-BA"/>
        </w:rPr>
        <w:t xml:space="preserve"> Далмација уопште.  Т</w:t>
      </w:r>
      <w:r w:rsidR="00362868">
        <w:rPr>
          <w:rFonts w:ascii="Times New Roman" w:hAnsi="Times New Roman" w:cs="Times New Roman"/>
          <w:color w:val="548DD4" w:themeColor="text2" w:themeTint="99"/>
          <w:sz w:val="28"/>
          <w:lang w:val="sr-Cyrl-BA"/>
        </w:rPr>
        <w:t xml:space="preserve">о су територије које су </w:t>
      </w:r>
      <w:r w:rsidR="00CA3B2C">
        <w:rPr>
          <w:rFonts w:ascii="Times New Roman" w:hAnsi="Times New Roman" w:cs="Times New Roman"/>
          <w:color w:val="548DD4" w:themeColor="text2" w:themeTint="99"/>
          <w:sz w:val="28"/>
          <w:lang w:val="sr-Cyrl-BA"/>
        </w:rPr>
        <w:t xml:space="preserve"> биле под аустријс</w:t>
      </w:r>
      <w:r w:rsidR="00C53187">
        <w:rPr>
          <w:rFonts w:ascii="Times New Roman" w:hAnsi="Times New Roman" w:cs="Times New Roman"/>
          <w:color w:val="548DD4" w:themeColor="text2" w:themeTint="99"/>
          <w:sz w:val="28"/>
          <w:lang w:val="sr-Cyrl-BA"/>
        </w:rPr>
        <w:t>к</w:t>
      </w:r>
      <w:r w:rsidR="00CA3B2C">
        <w:rPr>
          <w:rFonts w:ascii="Times New Roman" w:hAnsi="Times New Roman" w:cs="Times New Roman"/>
          <w:color w:val="548DD4" w:themeColor="text2" w:themeTint="99"/>
          <w:sz w:val="28"/>
          <w:lang w:val="sr-Cyrl-BA"/>
        </w:rPr>
        <w:t>ом и млетачком</w:t>
      </w:r>
      <w:r>
        <w:rPr>
          <w:rFonts w:ascii="Times New Roman" w:hAnsi="Times New Roman" w:cs="Times New Roman"/>
          <w:color w:val="548DD4" w:themeColor="text2" w:themeTint="99"/>
          <w:sz w:val="28"/>
          <w:lang w:val="sr-Cyrl-BA"/>
        </w:rPr>
        <w:t xml:space="preserve"> влашћу). Са тих простора они су упадали (ускакали) на турске територије, па отуда потиче и назив. </w:t>
      </w:r>
      <w:r w:rsidR="00362868">
        <w:rPr>
          <w:rFonts w:ascii="Times New Roman" w:hAnsi="Times New Roman" w:cs="Times New Roman"/>
          <w:color w:val="548DD4" w:themeColor="text2" w:themeTint="99"/>
          <w:sz w:val="28"/>
          <w:lang w:val="sr-Cyrl-BA"/>
        </w:rPr>
        <w:t xml:space="preserve">Други назив за ускоке је пребези. </w:t>
      </w:r>
    </w:p>
    <w:p w:rsidR="00F70570" w:rsidRPr="00F70570" w:rsidRDefault="00F70570" w:rsidP="008D43E1">
      <w:pPr>
        <w:jc w:val="both"/>
        <w:rPr>
          <w:color w:val="C0504D" w:themeColor="accent2"/>
          <w:sz w:val="28"/>
          <w:lang w:val="sr-Cyrl-BA"/>
        </w:rPr>
      </w:pPr>
      <w:r w:rsidRPr="00F70570">
        <w:rPr>
          <w:color w:val="C0504D" w:themeColor="accent2"/>
          <w:sz w:val="28"/>
          <w:lang w:val="sr-Cyrl-BA"/>
        </w:rPr>
        <w:t>НЕПОЗНАТЕ РЕЧИ – обратити пажњу на објашњења непознатих речи поред песама у Читанци.</w:t>
      </w:r>
    </w:p>
    <w:p w:rsidR="00362868" w:rsidRDefault="00362868" w:rsidP="008D43E1">
      <w:pPr>
        <w:jc w:val="both"/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Задаци:</w:t>
      </w:r>
    </w:p>
    <w:p w:rsidR="00362868" w:rsidRDefault="00362868" w:rsidP="008D43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Прочитати песме „Иво Сенковић и ага од Рибника“ и „Ропство Јанковић Стојана“, Читанка 168-172, 175-177.стр.</w:t>
      </w:r>
    </w:p>
    <w:p w:rsidR="00362868" w:rsidRDefault="00362868" w:rsidP="008D43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Укратко пр</w:t>
      </w:r>
      <w:r w:rsidR="008D43E1"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  <w:lang w:val="sr-Cyrl-BA"/>
        </w:rPr>
        <w:t>причати обе песме и одредити им теме.</w:t>
      </w:r>
    </w:p>
    <w:p w:rsidR="00362868" w:rsidRDefault="00CA3B2C" w:rsidP="008D43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Ђурађ  Сенковић добија писмо од аге. Како на то писмо реагује? Какав је очев однос према томе што Иво хоће да га замени на мегдану?</w:t>
      </w:r>
    </w:p>
    <w:p w:rsidR="00CA3B2C" w:rsidRDefault="001C13B8" w:rsidP="008D43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Ка</w:t>
      </w:r>
      <w:r w:rsidR="00C53187">
        <w:rPr>
          <w:rFonts w:ascii="Times New Roman" w:hAnsi="Times New Roman" w:cs="Times New Roman"/>
          <w:sz w:val="28"/>
          <w:lang w:val="sr-Cyrl-BA"/>
        </w:rPr>
        <w:t>к</w:t>
      </w:r>
      <w:r>
        <w:rPr>
          <w:rFonts w:ascii="Times New Roman" w:hAnsi="Times New Roman" w:cs="Times New Roman"/>
          <w:sz w:val="28"/>
          <w:lang w:val="sr-Cyrl-BA"/>
        </w:rPr>
        <w:t>ве свете даје отац сину? Зашто се обраћа дорату?</w:t>
      </w:r>
    </w:p>
    <w:p w:rsidR="001C13B8" w:rsidRDefault="001C13B8" w:rsidP="008D43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Ка</w:t>
      </w:r>
      <w:r w:rsidR="005E404B">
        <w:rPr>
          <w:rFonts w:ascii="Times New Roman" w:hAnsi="Times New Roman" w:cs="Times New Roman"/>
          <w:sz w:val="28"/>
          <w:lang w:val="sr-Cyrl-BA"/>
        </w:rPr>
        <w:t>ко ага дочеује Иву? Како тумачите</w:t>
      </w:r>
      <w:r>
        <w:rPr>
          <w:rFonts w:ascii="Times New Roman" w:hAnsi="Times New Roman" w:cs="Times New Roman"/>
          <w:sz w:val="28"/>
          <w:lang w:val="sr-Cyrl-BA"/>
        </w:rPr>
        <w:t xml:space="preserve"> аг</w:t>
      </w:r>
      <w:r w:rsidR="005E404B">
        <w:rPr>
          <w:rFonts w:ascii="Times New Roman" w:hAnsi="Times New Roman" w:cs="Times New Roman"/>
          <w:sz w:val="28"/>
          <w:lang w:val="sr-Cyrl-BA"/>
        </w:rPr>
        <w:t>и</w:t>
      </w:r>
      <w:r>
        <w:rPr>
          <w:rFonts w:ascii="Times New Roman" w:hAnsi="Times New Roman" w:cs="Times New Roman"/>
          <w:sz w:val="28"/>
          <w:lang w:val="sr-Cyrl-BA"/>
        </w:rPr>
        <w:t>н предлог да се сукоб избегне?</w:t>
      </w:r>
    </w:p>
    <w:p w:rsidR="001C13B8" w:rsidRDefault="001C13B8" w:rsidP="008D43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Промачи</w:t>
      </w:r>
      <w:r w:rsidR="005E404B">
        <w:rPr>
          <w:rFonts w:ascii="Times New Roman" w:hAnsi="Times New Roman" w:cs="Times New Roman"/>
          <w:sz w:val="28"/>
          <w:lang w:val="sr-Cyrl-BA"/>
        </w:rPr>
        <w:t>те</w:t>
      </w:r>
      <w:r>
        <w:rPr>
          <w:rFonts w:ascii="Times New Roman" w:hAnsi="Times New Roman" w:cs="Times New Roman"/>
          <w:sz w:val="28"/>
          <w:lang w:val="sr-Cyrl-BA"/>
        </w:rPr>
        <w:t xml:space="preserve"> Ивине речи: „Нисам дошо да ти се предајем, већ сам дошо да се огледамо“.</w:t>
      </w:r>
    </w:p>
    <w:p w:rsidR="001C13B8" w:rsidRDefault="001C13B8" w:rsidP="008D43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Какво је агино понашање за време борбе, а како се понаша Иво?</w:t>
      </w:r>
    </w:p>
    <w:p w:rsidR="001C13B8" w:rsidRDefault="001C13B8" w:rsidP="008D43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Које особине Иво показује у овој песми. Образложи</w:t>
      </w:r>
      <w:r w:rsidR="005E404B">
        <w:rPr>
          <w:rFonts w:ascii="Times New Roman" w:hAnsi="Times New Roman" w:cs="Times New Roman"/>
          <w:sz w:val="28"/>
          <w:lang w:val="sr-Cyrl-BA"/>
        </w:rPr>
        <w:t>те</w:t>
      </w:r>
      <w:r>
        <w:rPr>
          <w:rFonts w:ascii="Times New Roman" w:hAnsi="Times New Roman" w:cs="Times New Roman"/>
          <w:sz w:val="28"/>
          <w:lang w:val="sr-Cyrl-BA"/>
        </w:rPr>
        <w:t xml:space="preserve"> примерима из текста. </w:t>
      </w:r>
    </w:p>
    <w:p w:rsidR="001C13B8" w:rsidRDefault="001C13B8" w:rsidP="008D43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Образложи</w:t>
      </w:r>
      <w:r w:rsidR="005E404B">
        <w:rPr>
          <w:rFonts w:ascii="Times New Roman" w:hAnsi="Times New Roman" w:cs="Times New Roman"/>
          <w:sz w:val="28"/>
          <w:lang w:val="sr-Cyrl-BA"/>
        </w:rPr>
        <w:t>те</w:t>
      </w:r>
      <w:r>
        <w:rPr>
          <w:rFonts w:ascii="Times New Roman" w:hAnsi="Times New Roman" w:cs="Times New Roman"/>
          <w:sz w:val="28"/>
          <w:lang w:val="sr-Cyrl-BA"/>
        </w:rPr>
        <w:t xml:space="preserve"> због чега на крају песме је Ђурађ спреман да појури у сусрет свом непријатељу, а на почет</w:t>
      </w:r>
      <w:r w:rsidR="00BA10CE">
        <w:rPr>
          <w:rFonts w:ascii="Times New Roman" w:hAnsi="Times New Roman" w:cs="Times New Roman"/>
          <w:sz w:val="28"/>
          <w:lang w:val="sr-Cyrl-BA"/>
        </w:rPr>
        <w:t>к</w:t>
      </w:r>
      <w:r>
        <w:rPr>
          <w:rFonts w:ascii="Times New Roman" w:hAnsi="Times New Roman" w:cs="Times New Roman"/>
          <w:sz w:val="28"/>
          <w:lang w:val="sr-Cyrl-BA"/>
        </w:rPr>
        <w:t>у песме и не размишља о томе.</w:t>
      </w:r>
    </w:p>
    <w:p w:rsidR="001C13B8" w:rsidRPr="002865AC" w:rsidRDefault="002865AC" w:rsidP="008D43E1">
      <w:pPr>
        <w:ind w:left="360"/>
        <w:jc w:val="both"/>
        <w:rPr>
          <w:rFonts w:ascii="Times New Roman" w:hAnsi="Times New Roman" w:cs="Times New Roman"/>
          <w:color w:val="F79646" w:themeColor="accent6"/>
          <w:sz w:val="28"/>
          <w:lang w:val="sr-Cyrl-BA"/>
        </w:rPr>
      </w:pPr>
      <w:r>
        <w:rPr>
          <w:rFonts w:ascii="Times New Roman" w:hAnsi="Times New Roman" w:cs="Times New Roman"/>
          <w:color w:val="F79646" w:themeColor="accent6"/>
          <w:sz w:val="28"/>
          <w:lang w:val="sr-Cyrl-BA"/>
        </w:rPr>
        <w:t>Ова песма подсећа на библи</w:t>
      </w:r>
      <w:r w:rsidR="005E404B">
        <w:rPr>
          <w:rFonts w:ascii="Times New Roman" w:hAnsi="Times New Roman" w:cs="Times New Roman"/>
          <w:color w:val="F79646" w:themeColor="accent6"/>
          <w:sz w:val="28"/>
          <w:lang w:val="sr-Cyrl-BA"/>
        </w:rPr>
        <w:t xml:space="preserve">јску причу о Давиду и Голијату и на њихову борбу. Голијат је имао преко три и по метра, застрашујућ изглед, а ипак је Давид успео да га убије каменом баченим из праћке, иако је у поређењу са </w:t>
      </w:r>
      <w:r w:rsidR="005E404B">
        <w:rPr>
          <w:rFonts w:ascii="Times New Roman" w:hAnsi="Times New Roman" w:cs="Times New Roman"/>
          <w:color w:val="F79646" w:themeColor="accent6"/>
          <w:sz w:val="28"/>
          <w:lang w:val="sr-Cyrl-BA"/>
        </w:rPr>
        <w:lastRenderedPageBreak/>
        <w:t>Голијатом био нејак.  Њихова имена данас се користе када хоћемо да нагласимо да су противници неједнаих снага.</w:t>
      </w:r>
    </w:p>
    <w:p w:rsidR="000D3D0E" w:rsidRDefault="005E404B" w:rsidP="008D43E1">
      <w:pPr>
        <w:jc w:val="both"/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Питања за песму „Ропство Јанковић Стојана“</w:t>
      </w:r>
    </w:p>
    <w:p w:rsidR="005E404B" w:rsidRPr="005E404B" w:rsidRDefault="005E404B" w:rsidP="008D43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548DD4" w:themeColor="text2" w:themeTint="99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На који начин Стојан и Илија успевају да побегну из ропства?</w:t>
      </w:r>
    </w:p>
    <w:p w:rsidR="005E404B" w:rsidRPr="005B1900" w:rsidRDefault="005E404B" w:rsidP="008D43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548DD4" w:themeColor="text2" w:themeTint="99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 xml:space="preserve">Стојан најпе одлази у виноград и тамо затиче мајку. Анализирајте њен лик. За чим мајка највише жали? Који стални епитет користи </w:t>
      </w:r>
      <w:r w:rsidR="005B1900">
        <w:rPr>
          <w:rFonts w:ascii="Times New Roman" w:hAnsi="Times New Roman" w:cs="Times New Roman"/>
          <w:sz w:val="28"/>
          <w:lang w:val="sr-Cyrl-BA"/>
        </w:rPr>
        <w:t>к</w:t>
      </w:r>
      <w:r>
        <w:rPr>
          <w:rFonts w:ascii="Times New Roman" w:hAnsi="Times New Roman" w:cs="Times New Roman"/>
          <w:sz w:val="28"/>
          <w:lang w:val="sr-Cyrl-BA"/>
        </w:rPr>
        <w:t xml:space="preserve">ада говори о снахи? Зашто? </w:t>
      </w:r>
    </w:p>
    <w:p w:rsidR="005B1900" w:rsidRPr="005B1900" w:rsidRDefault="005B1900" w:rsidP="008D43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548DD4" w:themeColor="text2" w:themeTint="99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 xml:space="preserve">Опиши сцену када Стојан дође на свадбу своје жене. </w:t>
      </w:r>
    </w:p>
    <w:p w:rsidR="005B1900" w:rsidRPr="005B1900" w:rsidRDefault="005B1900" w:rsidP="008D43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548DD4" w:themeColor="text2" w:themeTint="99"/>
          <w:sz w:val="28"/>
          <w:lang w:val="sr-Cyrl-BA"/>
        </w:rPr>
      </w:pPr>
      <w:r w:rsidRPr="005B1900">
        <w:rPr>
          <w:rFonts w:ascii="Times New Roman" w:hAnsi="Times New Roman" w:cs="Times New Roman"/>
          <w:sz w:val="28"/>
          <w:lang w:val="sr-Cyrl-BA"/>
        </w:rPr>
        <w:t xml:space="preserve">Зашто не каже </w:t>
      </w:r>
      <w:r>
        <w:rPr>
          <w:rFonts w:ascii="Times New Roman" w:hAnsi="Times New Roman" w:cs="Times New Roman"/>
          <w:sz w:val="28"/>
          <w:lang w:val="sr-Cyrl-BA"/>
        </w:rPr>
        <w:t xml:space="preserve">отворено </w:t>
      </w:r>
      <w:r w:rsidRPr="005B1900">
        <w:rPr>
          <w:rFonts w:ascii="Times New Roman" w:hAnsi="Times New Roman" w:cs="Times New Roman"/>
          <w:sz w:val="28"/>
          <w:lang w:val="sr-Cyrl-BA"/>
        </w:rPr>
        <w:t>ко је</w:t>
      </w:r>
      <w:r>
        <w:rPr>
          <w:rFonts w:ascii="Times New Roman" w:hAnsi="Times New Roman" w:cs="Times New Roman"/>
          <w:sz w:val="28"/>
          <w:lang w:val="sr-Cyrl-BA"/>
        </w:rPr>
        <w:t>, већ то говори кроз алегоријске стихове:</w:t>
      </w:r>
    </w:p>
    <w:p w:rsidR="005B1900" w:rsidRDefault="005B1900" w:rsidP="008D43E1">
      <w:pPr>
        <w:pStyle w:val="ListParagraph"/>
        <w:jc w:val="both"/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 xml:space="preserve"> „ Вила гњездо 'тица ластавица, </w:t>
      </w:r>
    </w:p>
    <w:p w:rsidR="005B1900" w:rsidRDefault="005B1900" w:rsidP="008D43E1">
      <w:pPr>
        <w:pStyle w:val="ListParagraph"/>
        <w:jc w:val="both"/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 xml:space="preserve">  вила га је за девет година,</w:t>
      </w:r>
    </w:p>
    <w:p w:rsidR="005B1900" w:rsidRPr="005B1900" w:rsidRDefault="005B1900" w:rsidP="008D43E1">
      <w:pPr>
        <w:pStyle w:val="ListParagraph"/>
        <w:jc w:val="both"/>
        <w:rPr>
          <w:rFonts w:ascii="Times New Roman" w:hAnsi="Times New Roman" w:cs="Times New Roman"/>
          <w:color w:val="F79646" w:themeColor="accent6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 xml:space="preserve"> а јутрос га поче да развија;        </w:t>
      </w:r>
      <w:r>
        <w:rPr>
          <w:rFonts w:ascii="Times New Roman" w:hAnsi="Times New Roman" w:cs="Times New Roman"/>
          <w:color w:val="F79646" w:themeColor="accent6"/>
          <w:sz w:val="28"/>
          <w:lang w:val="sr-Cyrl-BA"/>
        </w:rPr>
        <w:t xml:space="preserve">У овим стоховима коришћена је </w:t>
      </w:r>
    </w:p>
    <w:p w:rsidR="005B1900" w:rsidRDefault="005B1900" w:rsidP="008D43E1">
      <w:pPr>
        <w:pStyle w:val="ListParagraph"/>
        <w:jc w:val="both"/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 xml:space="preserve"> долети јој сив-зелен со</w:t>
      </w:r>
      <w:r w:rsidR="00C53187">
        <w:rPr>
          <w:rFonts w:ascii="Times New Roman" w:hAnsi="Times New Roman" w:cs="Times New Roman"/>
          <w:sz w:val="28"/>
          <w:lang w:val="sr-Cyrl-BA"/>
        </w:rPr>
        <w:t>к</w:t>
      </w:r>
      <w:r>
        <w:rPr>
          <w:rFonts w:ascii="Times New Roman" w:hAnsi="Times New Roman" w:cs="Times New Roman"/>
          <w:sz w:val="28"/>
          <w:lang w:val="sr-Cyrl-BA"/>
        </w:rPr>
        <w:t xml:space="preserve">оле         </w:t>
      </w:r>
      <w:r w:rsidRPr="005B1900">
        <w:rPr>
          <w:rFonts w:ascii="Times New Roman" w:hAnsi="Times New Roman" w:cs="Times New Roman"/>
          <w:color w:val="F79646" w:themeColor="accent6"/>
          <w:sz w:val="28"/>
          <w:lang w:val="sr-Cyrl-BA"/>
        </w:rPr>
        <w:t xml:space="preserve">стилска фигура АЛЕГОРИЈА. </w:t>
      </w:r>
      <w:r>
        <w:rPr>
          <w:rFonts w:ascii="Times New Roman" w:hAnsi="Times New Roman" w:cs="Times New Roman"/>
          <w:sz w:val="28"/>
          <w:lang w:val="sr-Cyrl-BA"/>
        </w:rPr>
        <w:t xml:space="preserve"> </w:t>
      </w:r>
    </w:p>
    <w:p w:rsidR="005B1900" w:rsidRDefault="005B1900" w:rsidP="008D43E1">
      <w:pPr>
        <w:pStyle w:val="ListParagraph"/>
        <w:jc w:val="both"/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од столице цара честитога,</w:t>
      </w:r>
    </w:p>
    <w:p w:rsidR="005B1900" w:rsidRDefault="005B1900" w:rsidP="008D43E1">
      <w:pPr>
        <w:pStyle w:val="ListParagraph"/>
        <w:jc w:val="both"/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 xml:space="preserve">па јој не да гњездо да развија.“ </w:t>
      </w:r>
    </w:p>
    <w:p w:rsidR="005B1900" w:rsidRDefault="005B1900" w:rsidP="008D43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sr-Cyrl-BA"/>
        </w:rPr>
      </w:pPr>
      <w:r w:rsidRPr="005B1900">
        <w:rPr>
          <w:rFonts w:ascii="Times New Roman" w:hAnsi="Times New Roman" w:cs="Times New Roman"/>
          <w:sz w:val="28"/>
          <w:lang w:val="sr-Cyrl-BA"/>
        </w:rPr>
        <w:t>Како мајка реагује на вест да јој је син дошао из ропства?</w:t>
      </w:r>
    </w:p>
    <w:p w:rsidR="005B1900" w:rsidRPr="005B1900" w:rsidRDefault="005B1900" w:rsidP="008D43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Међу понуђеним речима пронађите оне који се односе на ову песму и образложи свој избор: трагика, сатира, осећајност, дијалог, алегорија, фантастика, хумор, иронија.</w:t>
      </w:r>
    </w:p>
    <w:p w:rsidR="005B1900" w:rsidRPr="005B1900" w:rsidRDefault="005B1900" w:rsidP="008D43E1">
      <w:pPr>
        <w:jc w:val="both"/>
        <w:rPr>
          <w:rFonts w:ascii="Times New Roman" w:hAnsi="Times New Roman" w:cs="Times New Roman"/>
          <w:color w:val="548DD4" w:themeColor="text2" w:themeTint="99"/>
          <w:sz w:val="28"/>
          <w:lang w:val="sr-Cyrl-BA"/>
        </w:rPr>
      </w:pPr>
    </w:p>
    <w:p w:rsidR="000D3D0E" w:rsidRPr="005B1900" w:rsidRDefault="008D43E1" w:rsidP="008D43E1">
      <w:pPr>
        <w:jc w:val="both"/>
        <w:rPr>
          <w:rFonts w:ascii="Times New Roman" w:hAnsi="Times New Roman" w:cs="Times New Roman"/>
          <w:color w:val="F79646" w:themeColor="accent6"/>
          <w:sz w:val="28"/>
          <w:lang w:val="sr-Cyrl-BA"/>
        </w:rPr>
      </w:pPr>
      <w:r>
        <w:rPr>
          <w:rFonts w:ascii="Times New Roman" w:hAnsi="Times New Roman" w:cs="Times New Roman"/>
          <w:color w:val="F79646" w:themeColor="accent6"/>
          <w:sz w:val="28"/>
          <w:lang w:val="sr-Cyrl-BA"/>
        </w:rPr>
        <w:t>У песми „Ропство Јанкови</w:t>
      </w:r>
      <w:r>
        <w:rPr>
          <w:rFonts w:ascii="Times New Roman" w:hAnsi="Times New Roman" w:cs="Times New Roman"/>
          <w:color w:val="F79646" w:themeColor="accent6"/>
          <w:sz w:val="28"/>
        </w:rPr>
        <w:t>ћ</w:t>
      </w:r>
      <w:r w:rsidR="005B1900">
        <w:rPr>
          <w:rFonts w:ascii="Times New Roman" w:hAnsi="Times New Roman" w:cs="Times New Roman"/>
          <w:color w:val="F79646" w:themeColor="accent6"/>
          <w:sz w:val="28"/>
          <w:lang w:val="sr-Cyrl-BA"/>
        </w:rPr>
        <w:t xml:space="preserve"> Стојана“ уочава се мотив МУЖ НА СВАДБИ СВОЈЕ ЖЕНЕ. Реч је о</w:t>
      </w:r>
      <w:r w:rsidR="00C53187">
        <w:rPr>
          <w:rFonts w:ascii="Times New Roman" w:hAnsi="Times New Roman" w:cs="Times New Roman"/>
          <w:color w:val="F79646" w:themeColor="accent6"/>
          <w:sz w:val="28"/>
          <w:lang w:val="sr-Cyrl-BA"/>
        </w:rPr>
        <w:t xml:space="preserve"> ИНТЕРНАЦИОНАЛНОМ МОТИВУ (мотив</w:t>
      </w:r>
      <w:r w:rsidR="005B1900">
        <w:rPr>
          <w:rFonts w:ascii="Times New Roman" w:hAnsi="Times New Roman" w:cs="Times New Roman"/>
          <w:color w:val="F79646" w:themeColor="accent6"/>
          <w:sz w:val="28"/>
          <w:lang w:val="sr-Cyrl-BA"/>
        </w:rPr>
        <w:t xml:space="preserve"> који је </w:t>
      </w:r>
      <w:r w:rsidR="00C53187">
        <w:rPr>
          <w:rFonts w:ascii="Times New Roman" w:hAnsi="Times New Roman" w:cs="Times New Roman"/>
          <w:color w:val="F79646" w:themeColor="accent6"/>
          <w:sz w:val="28"/>
          <w:lang w:val="sr-Cyrl-BA"/>
        </w:rPr>
        <w:t>п</w:t>
      </w:r>
      <w:r w:rsidR="005B1900">
        <w:rPr>
          <w:rFonts w:ascii="Times New Roman" w:hAnsi="Times New Roman" w:cs="Times New Roman"/>
          <w:color w:val="F79646" w:themeColor="accent6"/>
          <w:sz w:val="28"/>
          <w:lang w:val="sr-Cyrl-BA"/>
        </w:rPr>
        <w:t>рисутан и у делима других народа</w:t>
      </w:r>
      <w:r w:rsidR="00C53187">
        <w:rPr>
          <w:rFonts w:ascii="Times New Roman" w:hAnsi="Times New Roman" w:cs="Times New Roman"/>
          <w:color w:val="F79646" w:themeColor="accent6"/>
          <w:sz w:val="28"/>
          <w:lang w:val="sr-Cyrl-BA"/>
        </w:rPr>
        <w:t xml:space="preserve"> (нпр. у античком  епу „Одисеја“)).</w:t>
      </w:r>
    </w:p>
    <w:sectPr w:rsidR="000D3D0E" w:rsidRPr="005B1900" w:rsidSect="00370E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A16E1"/>
    <w:multiLevelType w:val="hybridMultilevel"/>
    <w:tmpl w:val="457E6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71DBE"/>
    <w:multiLevelType w:val="hybridMultilevel"/>
    <w:tmpl w:val="C75ED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0D3D0E"/>
    <w:rsid w:val="000D3D0E"/>
    <w:rsid w:val="001C13B8"/>
    <w:rsid w:val="002865AC"/>
    <w:rsid w:val="00362868"/>
    <w:rsid w:val="00370E80"/>
    <w:rsid w:val="005B1900"/>
    <w:rsid w:val="005E404B"/>
    <w:rsid w:val="00640285"/>
    <w:rsid w:val="008D43E1"/>
    <w:rsid w:val="00BA10CE"/>
    <w:rsid w:val="00C53187"/>
    <w:rsid w:val="00CA3B2C"/>
    <w:rsid w:val="00F7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3</cp:revision>
  <dcterms:created xsi:type="dcterms:W3CDTF">2020-03-27T11:54:00Z</dcterms:created>
  <dcterms:modified xsi:type="dcterms:W3CDTF">2020-03-28T15:23:00Z</dcterms:modified>
</cp:coreProperties>
</file>