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54" w:rsidRPr="002B3F81" w:rsidRDefault="00142A54" w:rsidP="00770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A54" w:rsidRPr="00F10092" w:rsidRDefault="00142A54" w:rsidP="00770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7ED9" w:rsidRDefault="00627ED9" w:rsidP="00627ED9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ИНТЕГРАЦИОНИ ПРОЦЕСИ У ЕВРОПИ И СВЕТУ</w:t>
      </w:r>
    </w:p>
    <w:p w:rsidR="00627ED9" w:rsidRPr="00173BAA" w:rsidRDefault="00627ED9" w:rsidP="00627ED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73BAA">
        <w:rPr>
          <w:rFonts w:ascii="Times New Roman" w:hAnsi="Times New Roman"/>
          <w:b/>
          <w:sz w:val="24"/>
          <w:szCs w:val="24"/>
          <w:lang w:val="ru-RU"/>
        </w:rPr>
        <w:t>(прочитај стр. 143-146 уџбеника, одговори на питања стр. 146, а тезе препиши у свеску):</w:t>
      </w:r>
    </w:p>
    <w:p w:rsidR="00627ED9" w:rsidRPr="00173BAA" w:rsidRDefault="00627ED9" w:rsidP="00627ED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7ED9" w:rsidRDefault="00627ED9" w:rsidP="00627ED9">
      <w:pPr>
        <w:pStyle w:val="NoSpacing"/>
        <w:rPr>
          <w:rFonts w:ascii="Times New Roman" w:hAnsi="Times New Roman"/>
          <w:lang w:val="sr-Cyrl-CS"/>
        </w:rPr>
      </w:pPr>
      <w:r w:rsidRPr="00627ED9">
        <w:rPr>
          <w:rFonts w:ascii="Times New Roman" w:hAnsi="Times New Roman"/>
          <w:b/>
          <w:lang w:val="sr-Cyrl-CS"/>
        </w:rPr>
        <w:t>–  Интеграциони процеси</w:t>
      </w:r>
      <w:r w:rsidRPr="00627ED9">
        <w:rPr>
          <w:rFonts w:ascii="Times New Roman" w:hAnsi="Times New Roman"/>
          <w:lang w:val="sr-Cyrl-CS"/>
        </w:rPr>
        <w:t xml:space="preserve"> означавају регионално груписање држава у различите врсте заједница и савеза, ради </w:t>
      </w:r>
    </w:p>
    <w:p w:rsidR="00627ED9" w:rsidRPr="00627ED9" w:rsidRDefault="00627ED9" w:rsidP="00627ED9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</w:t>
      </w:r>
      <w:r w:rsidRPr="00627ED9">
        <w:rPr>
          <w:rFonts w:ascii="Times New Roman" w:hAnsi="Times New Roman"/>
          <w:lang w:val="sr-Cyrl-CS"/>
        </w:rPr>
        <w:t>заштите сопствених интереса.</w:t>
      </w:r>
    </w:p>
    <w:p w:rsidR="00627ED9" w:rsidRDefault="00627ED9" w:rsidP="00627ED9">
      <w:pPr>
        <w:pStyle w:val="NoSpacing"/>
        <w:rPr>
          <w:rFonts w:ascii="Times New Roman" w:hAnsi="Times New Roman"/>
          <w:lang w:val="sr-Cyrl-CS"/>
        </w:rPr>
      </w:pPr>
      <w:r w:rsidRPr="00627ED9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 xml:space="preserve">   </w:t>
      </w:r>
      <w:r w:rsidRPr="00627ED9">
        <w:rPr>
          <w:rFonts w:ascii="Times New Roman" w:hAnsi="Times New Roman"/>
          <w:lang w:val="sr-Cyrl-CS"/>
        </w:rPr>
        <w:t xml:space="preserve">Процеси којим су захваћене све Европске државе, па и Србија, мењају политичко-географску карту Европе. Они </w:t>
      </w:r>
    </w:p>
    <w:p w:rsidR="00627ED9" w:rsidRPr="00173BAA" w:rsidRDefault="00627ED9" w:rsidP="00627ED9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    </w:t>
      </w:r>
      <w:r w:rsidRPr="00627ED9">
        <w:rPr>
          <w:rFonts w:ascii="Times New Roman" w:hAnsi="Times New Roman"/>
          <w:lang w:val="sr-Cyrl-CS"/>
        </w:rPr>
        <w:t>теже формирању „Европе без граница“.</w:t>
      </w:r>
    </w:p>
    <w:p w:rsidR="00173BAA" w:rsidRPr="00173BAA" w:rsidRDefault="00173BAA" w:rsidP="00627ED9">
      <w:pPr>
        <w:pStyle w:val="NoSpacing"/>
        <w:rPr>
          <w:rFonts w:ascii="Times New Roman" w:hAnsi="Times New Roman"/>
          <w:lang w:val="ru-RU"/>
        </w:rPr>
      </w:pPr>
    </w:p>
    <w:p w:rsidR="00627ED9" w:rsidRPr="002B3F81" w:rsidRDefault="00627ED9" w:rsidP="00627ED9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-</w:t>
      </w:r>
      <w:r w:rsidRPr="00627ED9">
        <w:rPr>
          <w:rFonts w:ascii="Times New Roman" w:hAnsi="Times New Roman"/>
          <w:b/>
          <w:i/>
          <w:lang w:val="sr-Cyrl-CS"/>
        </w:rPr>
        <w:t>Европској унији</w:t>
      </w:r>
      <w:r w:rsidRPr="00627ED9">
        <w:rPr>
          <w:rFonts w:ascii="Times New Roman" w:hAnsi="Times New Roman"/>
          <w:lang w:val="sr-Cyrl-CS"/>
        </w:rPr>
        <w:t xml:space="preserve"> претходи Европска економска заједница за угаљ и челик (СЕСА) која је основана 1951. године (</w:t>
      </w:r>
      <w:r w:rsidRPr="00173BAA">
        <w:rPr>
          <w:rFonts w:ascii="Times New Roman" w:hAnsi="Times New Roman"/>
          <w:lang w:val="ru-RU"/>
        </w:rPr>
        <w:t>Савезна Република Немачка</w:t>
      </w:r>
      <w:r w:rsidRPr="00627ED9">
        <w:rPr>
          <w:rFonts w:ascii="Times New Roman" w:hAnsi="Times New Roman"/>
          <w:lang w:val="sr-Latn-CS"/>
        </w:rPr>
        <w:t xml:space="preserve">, </w:t>
      </w:r>
      <w:r w:rsidRPr="00173BAA">
        <w:rPr>
          <w:rFonts w:ascii="Times New Roman" w:hAnsi="Times New Roman"/>
          <w:lang w:val="ru-RU"/>
        </w:rPr>
        <w:t>Француска</w:t>
      </w:r>
      <w:r w:rsidRPr="00627ED9">
        <w:rPr>
          <w:rFonts w:ascii="Times New Roman" w:hAnsi="Times New Roman"/>
          <w:lang w:val="sr-Latn-CS"/>
        </w:rPr>
        <w:t xml:space="preserve">, </w:t>
      </w:r>
      <w:r w:rsidRPr="00173BAA">
        <w:rPr>
          <w:rFonts w:ascii="Times New Roman" w:hAnsi="Times New Roman"/>
          <w:lang w:val="ru-RU"/>
        </w:rPr>
        <w:t>Италија</w:t>
      </w:r>
      <w:r w:rsidRPr="00627ED9">
        <w:rPr>
          <w:rFonts w:ascii="Times New Roman" w:hAnsi="Times New Roman"/>
          <w:lang w:val="sr-Latn-CS"/>
        </w:rPr>
        <w:t xml:space="preserve">, </w:t>
      </w:r>
      <w:r w:rsidRPr="00173BAA">
        <w:rPr>
          <w:rFonts w:ascii="Times New Roman" w:hAnsi="Times New Roman"/>
          <w:lang w:val="ru-RU"/>
        </w:rPr>
        <w:t>Белгија</w:t>
      </w:r>
      <w:r w:rsidRPr="00627ED9">
        <w:rPr>
          <w:rFonts w:ascii="Times New Roman" w:hAnsi="Times New Roman"/>
          <w:lang w:val="sr-Latn-CS"/>
        </w:rPr>
        <w:t xml:space="preserve">, </w:t>
      </w:r>
      <w:r w:rsidRPr="00173BAA">
        <w:rPr>
          <w:rFonts w:ascii="Times New Roman" w:hAnsi="Times New Roman"/>
          <w:lang w:val="ru-RU"/>
        </w:rPr>
        <w:t>Холандија</w:t>
      </w:r>
      <w:r w:rsidRPr="00627ED9">
        <w:rPr>
          <w:rFonts w:ascii="Times New Roman" w:hAnsi="Times New Roman"/>
          <w:lang w:val="sr-Latn-CS"/>
        </w:rPr>
        <w:t xml:space="preserve">, </w:t>
      </w:r>
      <w:r w:rsidRPr="00173BAA">
        <w:rPr>
          <w:rFonts w:ascii="Times New Roman" w:hAnsi="Times New Roman"/>
          <w:lang w:val="ru-RU"/>
        </w:rPr>
        <w:t>Луксембург</w:t>
      </w:r>
      <w:r w:rsidRPr="00627ED9">
        <w:rPr>
          <w:rFonts w:ascii="Times New Roman" w:hAnsi="Times New Roman"/>
          <w:lang w:val="sr-Latn-CS"/>
        </w:rPr>
        <w:t xml:space="preserve">). </w:t>
      </w:r>
      <w:r w:rsidRPr="00627ED9">
        <w:rPr>
          <w:rFonts w:ascii="Times New Roman" w:hAnsi="Times New Roman"/>
          <w:lang w:val="sr-Cyrl-CS"/>
        </w:rPr>
        <w:t>Потписивањем уговора у Риму створена је Е</w:t>
      </w:r>
      <w:r w:rsidR="002B3F81">
        <w:rPr>
          <w:rFonts w:ascii="Times New Roman" w:hAnsi="Times New Roman"/>
          <w:lang w:val="sr-Cyrl-CS"/>
        </w:rPr>
        <w:t>вропска економска заједница (ЕЕЗ)</w:t>
      </w:r>
      <w:r w:rsidRPr="00627ED9">
        <w:rPr>
          <w:rFonts w:ascii="Times New Roman" w:hAnsi="Times New Roman"/>
          <w:lang w:val="sr-Cyrl-CS"/>
        </w:rPr>
        <w:t xml:space="preserve"> 1957. године и у њен састав су још ушле </w:t>
      </w:r>
      <w:r w:rsidR="00CD1A7B" w:rsidRPr="00173BAA">
        <w:rPr>
          <w:rFonts w:ascii="Times New Roman" w:hAnsi="Times New Roman"/>
          <w:lang w:val="ru-RU"/>
        </w:rPr>
        <w:t>Уједињено Краљевство</w:t>
      </w:r>
      <w:r w:rsidRPr="00627ED9">
        <w:rPr>
          <w:rFonts w:ascii="Times New Roman" w:hAnsi="Times New Roman"/>
          <w:lang w:val="sr-Latn-CS"/>
        </w:rPr>
        <w:t xml:space="preserve">, </w:t>
      </w:r>
      <w:r w:rsidR="00CD1A7B" w:rsidRPr="00173BAA">
        <w:rPr>
          <w:rFonts w:ascii="Times New Roman" w:hAnsi="Times New Roman"/>
          <w:lang w:val="ru-RU"/>
        </w:rPr>
        <w:t>Данска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CD1A7B" w:rsidRPr="00173BAA">
        <w:rPr>
          <w:rFonts w:ascii="Times New Roman" w:hAnsi="Times New Roman"/>
          <w:lang w:val="ru-RU"/>
        </w:rPr>
        <w:t>Република Ирска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CD1A7B" w:rsidRPr="00173BAA">
        <w:rPr>
          <w:rFonts w:ascii="Times New Roman" w:hAnsi="Times New Roman"/>
          <w:lang w:val="ru-RU"/>
        </w:rPr>
        <w:t>Грчка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CD1A7B" w:rsidRPr="00173BAA">
        <w:rPr>
          <w:rFonts w:ascii="Times New Roman" w:hAnsi="Times New Roman"/>
          <w:lang w:val="ru-RU"/>
        </w:rPr>
        <w:t>Шпанија</w:t>
      </w:r>
      <w:r w:rsidRPr="00627ED9">
        <w:rPr>
          <w:rFonts w:ascii="Times New Roman" w:hAnsi="Times New Roman"/>
          <w:lang w:val="sr-Latn-CS"/>
        </w:rPr>
        <w:t xml:space="preserve"> i </w:t>
      </w:r>
      <w:r w:rsidR="00CD1A7B" w:rsidRPr="00173BAA">
        <w:rPr>
          <w:rFonts w:ascii="Times New Roman" w:hAnsi="Times New Roman"/>
          <w:lang w:val="ru-RU"/>
        </w:rPr>
        <w:t>Португалија</w:t>
      </w:r>
      <w:r w:rsidRPr="00627ED9">
        <w:rPr>
          <w:rFonts w:ascii="Times New Roman" w:hAnsi="Times New Roman"/>
          <w:lang w:val="sr-Latn-CS"/>
        </w:rPr>
        <w:t>.</w:t>
      </w:r>
      <w:r w:rsidRPr="00627ED9">
        <w:rPr>
          <w:rFonts w:ascii="Times New Roman" w:hAnsi="Times New Roman"/>
          <w:lang w:val="sr-Cyrl-CS"/>
        </w:rPr>
        <w:t xml:space="preserve"> </w:t>
      </w:r>
    </w:p>
    <w:p w:rsidR="00173BAA" w:rsidRPr="002B3F81" w:rsidRDefault="00173BAA" w:rsidP="00627ED9">
      <w:pPr>
        <w:pStyle w:val="NoSpacing"/>
        <w:rPr>
          <w:rFonts w:ascii="Times New Roman" w:hAnsi="Times New Roman"/>
          <w:lang w:val="ru-RU"/>
        </w:rPr>
      </w:pPr>
    </w:p>
    <w:p w:rsidR="00627ED9" w:rsidRPr="00627ED9" w:rsidRDefault="00627ED9" w:rsidP="00627ED9">
      <w:pPr>
        <w:pStyle w:val="NoSpacing"/>
        <w:rPr>
          <w:rFonts w:ascii="Times New Roman" w:hAnsi="Times New Roman"/>
          <w:lang w:val="sr-Cyrl-CS"/>
        </w:rPr>
      </w:pPr>
      <w:r w:rsidRPr="00627ED9">
        <w:rPr>
          <w:rFonts w:ascii="Times New Roman" w:hAnsi="Times New Roman"/>
          <w:b/>
          <w:lang w:val="sr-Cyrl-CS"/>
        </w:rPr>
        <w:t xml:space="preserve">–  Европска унија </w:t>
      </w:r>
      <w:r w:rsidRPr="00627ED9">
        <w:rPr>
          <w:rFonts w:ascii="Times New Roman" w:hAnsi="Times New Roman"/>
          <w:lang w:val="sr-Cyrl-CS"/>
        </w:rPr>
        <w:t>је створена 1. новембра 1993. године у холандском граду Мастрихту и данас обухвата 27 чланица</w:t>
      </w:r>
      <w:r w:rsidRPr="00627ED9">
        <w:rPr>
          <w:rFonts w:ascii="Times New Roman" w:hAnsi="Times New Roman"/>
          <w:lang w:val="sr-Latn-CS"/>
        </w:rPr>
        <w:t xml:space="preserve"> (</w:t>
      </w:r>
      <w:r w:rsidR="00173BAA" w:rsidRPr="002B3F81">
        <w:rPr>
          <w:rFonts w:ascii="Times New Roman" w:hAnsi="Times New Roman"/>
          <w:lang w:val="ru-RU"/>
        </w:rPr>
        <w:t>Немачка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Француска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Италија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Белгија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Холандија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Луксембург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Данска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Република Ирска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Грчка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Шпанија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Португалија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Шведска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Аустрија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Финска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Естонија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Летонија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Литванија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Пољска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Чешка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Словачка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Словенија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Мађарска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Малта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Кипар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Румунија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ru-RU"/>
        </w:rPr>
        <w:t>Бугарска, Хрватска</w:t>
      </w:r>
      <w:r w:rsidRPr="00627ED9">
        <w:rPr>
          <w:rFonts w:ascii="Times New Roman" w:hAnsi="Times New Roman"/>
          <w:lang w:val="sr-Latn-CS"/>
        </w:rPr>
        <w:t>)</w:t>
      </w:r>
      <w:r w:rsidRPr="00627ED9">
        <w:rPr>
          <w:rFonts w:ascii="Times New Roman" w:hAnsi="Times New Roman"/>
          <w:lang w:val="sr-Cyrl-CS"/>
        </w:rPr>
        <w:t>.</w:t>
      </w:r>
      <w:r w:rsidRPr="00627ED9">
        <w:rPr>
          <w:rFonts w:ascii="Times New Roman" w:hAnsi="Times New Roman"/>
          <w:lang w:val="sr-Latn-CS"/>
        </w:rPr>
        <w:t xml:space="preserve"> </w:t>
      </w:r>
      <w:r w:rsidRPr="00627ED9">
        <w:rPr>
          <w:rFonts w:ascii="Times New Roman" w:hAnsi="Times New Roman"/>
          <w:lang w:val="sr-Cyrl-CS"/>
        </w:rPr>
        <w:t>Седиште јој је у Бриселу</w:t>
      </w:r>
      <w:r w:rsidRPr="00627ED9">
        <w:rPr>
          <w:rFonts w:ascii="Times New Roman" w:hAnsi="Times New Roman"/>
          <w:lang w:val="sr-Latn-CS"/>
        </w:rPr>
        <w:t xml:space="preserve"> </w:t>
      </w:r>
      <w:r w:rsidRPr="00627ED9">
        <w:rPr>
          <w:rFonts w:ascii="Times New Roman" w:hAnsi="Times New Roman"/>
          <w:lang w:val="sr-Cyrl-CS"/>
        </w:rPr>
        <w:t>Између земаља чланица су укинуте све препреке које су спречавале слободно кретање људи и радне снаге, робе, услуга, капитала и информација.</w:t>
      </w:r>
      <w:r w:rsidR="00173BAA">
        <w:rPr>
          <w:rFonts w:ascii="Times New Roman" w:hAnsi="Times New Roman"/>
          <w:lang w:val="sr-Cyrl-CS"/>
        </w:rPr>
        <w:t xml:space="preserve"> Европску унију је ове године напустило Уједињено Краљевство Велике Биртаније и Северне Ирске.</w:t>
      </w:r>
    </w:p>
    <w:p w:rsidR="00627ED9" w:rsidRPr="00627ED9" w:rsidRDefault="00627ED9" w:rsidP="00627ED9">
      <w:pPr>
        <w:pStyle w:val="NoSpacing"/>
        <w:rPr>
          <w:rFonts w:ascii="Times New Roman" w:hAnsi="Times New Roman"/>
          <w:lang w:val="sr-Cyrl-CS"/>
        </w:rPr>
      </w:pPr>
      <w:r w:rsidRPr="00627ED9">
        <w:rPr>
          <w:rFonts w:ascii="Times New Roman" w:hAnsi="Times New Roman"/>
          <w:lang w:val="sr-Cyrl-CS"/>
        </w:rPr>
        <w:t xml:space="preserve">-Интеграцијом ЕЕЗ и ЕФТА 1993. године, стовен је </w:t>
      </w:r>
      <w:r w:rsidRPr="00627ED9">
        <w:rPr>
          <w:rFonts w:ascii="Times New Roman" w:hAnsi="Times New Roman"/>
          <w:b/>
          <w:lang w:val="sr-Cyrl-CS"/>
        </w:rPr>
        <w:t>Европски економски простор</w:t>
      </w:r>
      <w:r w:rsidRPr="00627ED9">
        <w:rPr>
          <w:rFonts w:ascii="Times New Roman" w:hAnsi="Times New Roman"/>
          <w:lang w:val="sr-Cyrl-CS"/>
        </w:rPr>
        <w:t xml:space="preserve"> (земље ЕУ, Норвешка и Исланд).</w:t>
      </w:r>
    </w:p>
    <w:p w:rsidR="00627ED9" w:rsidRPr="00627ED9" w:rsidRDefault="00627ED9" w:rsidP="00627ED9">
      <w:pPr>
        <w:pStyle w:val="NoSpacing"/>
        <w:rPr>
          <w:rFonts w:ascii="Times New Roman" w:hAnsi="Times New Roman"/>
          <w:lang w:val="sr-Cyrl-CS"/>
        </w:rPr>
      </w:pPr>
      <w:r w:rsidRPr="00627ED9">
        <w:rPr>
          <w:rFonts w:ascii="Times New Roman" w:hAnsi="Times New Roman"/>
          <w:lang w:val="sr-Cyrl-CS"/>
        </w:rPr>
        <w:t>-</w:t>
      </w:r>
      <w:r w:rsidRPr="00627ED9">
        <w:rPr>
          <w:rFonts w:ascii="Times New Roman" w:hAnsi="Times New Roman"/>
          <w:b/>
          <w:lang w:val="sr-Cyrl-CS"/>
        </w:rPr>
        <w:t xml:space="preserve">ЕФТА – </w:t>
      </w:r>
      <w:r w:rsidRPr="00627ED9">
        <w:rPr>
          <w:rFonts w:ascii="Times New Roman" w:hAnsi="Times New Roman"/>
          <w:lang w:val="sr-Cyrl-CS"/>
        </w:rPr>
        <w:t>Асоцијација за слободну трговину је основана 1960. године (</w:t>
      </w:r>
      <w:r w:rsidR="002B3F81" w:rsidRPr="00027223">
        <w:rPr>
          <w:rFonts w:ascii="Times New Roman" w:hAnsi="Times New Roman"/>
          <w:lang w:val="sr-Cyrl-CS"/>
        </w:rPr>
        <w:t>Уједињено Краљевство</w:t>
      </w:r>
      <w:r w:rsidRPr="00627ED9">
        <w:rPr>
          <w:rFonts w:ascii="Times New Roman" w:hAnsi="Times New Roman"/>
          <w:lang w:val="sr-Latn-CS"/>
        </w:rPr>
        <w:t xml:space="preserve">, </w:t>
      </w:r>
      <w:r w:rsidR="002B3F81" w:rsidRPr="00027223">
        <w:rPr>
          <w:rFonts w:ascii="Times New Roman" w:hAnsi="Times New Roman"/>
          <w:lang w:val="sr-Cyrl-CS"/>
        </w:rPr>
        <w:t>Данска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2B3F81" w:rsidRPr="00027223">
        <w:rPr>
          <w:rFonts w:ascii="Times New Roman" w:hAnsi="Times New Roman"/>
          <w:lang w:val="sr-Cyrl-CS"/>
        </w:rPr>
        <w:t>Португалија</w:t>
      </w:r>
      <w:r w:rsidRPr="00627ED9">
        <w:rPr>
          <w:rFonts w:ascii="Times New Roman" w:hAnsi="Times New Roman"/>
          <w:lang w:val="sr-Latn-CS"/>
        </w:rPr>
        <w:t xml:space="preserve">, </w:t>
      </w:r>
      <w:r w:rsidR="002B3F81" w:rsidRPr="00027223">
        <w:rPr>
          <w:rFonts w:ascii="Times New Roman" w:hAnsi="Times New Roman"/>
          <w:lang w:val="sr-Cyrl-CS"/>
        </w:rPr>
        <w:t>Шведска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2B3F81" w:rsidRPr="00027223">
        <w:rPr>
          <w:rFonts w:ascii="Times New Roman" w:hAnsi="Times New Roman"/>
          <w:lang w:val="sr-Cyrl-CS"/>
        </w:rPr>
        <w:t>Аустрија</w:t>
      </w:r>
      <w:r w:rsidRPr="00627ED9">
        <w:rPr>
          <w:rFonts w:ascii="Times New Roman" w:hAnsi="Times New Roman"/>
          <w:lang w:val="sr-Latn-CS"/>
        </w:rPr>
        <w:t xml:space="preserve">, </w:t>
      </w:r>
      <w:r w:rsidR="002B3F81" w:rsidRPr="00027223">
        <w:rPr>
          <w:rFonts w:ascii="Times New Roman" w:hAnsi="Times New Roman"/>
          <w:lang w:val="sr-Cyrl-CS"/>
        </w:rPr>
        <w:t>Норвешка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2B3F81" w:rsidRPr="00027223">
        <w:rPr>
          <w:rFonts w:ascii="Times New Roman" w:hAnsi="Times New Roman"/>
          <w:lang w:val="sr-Cyrl-CS"/>
        </w:rPr>
        <w:t>Швајцарска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2B3F81" w:rsidRPr="00027223">
        <w:rPr>
          <w:rFonts w:ascii="Times New Roman" w:hAnsi="Times New Roman"/>
          <w:lang w:val="sr-Cyrl-CS"/>
        </w:rPr>
        <w:t>Исланд</w:t>
      </w:r>
      <w:r w:rsidRPr="00627ED9">
        <w:rPr>
          <w:rFonts w:ascii="Times New Roman" w:hAnsi="Times New Roman"/>
          <w:lang w:val="sr-Latn-CS"/>
        </w:rPr>
        <w:t>)</w:t>
      </w:r>
      <w:r w:rsidRPr="00627ED9">
        <w:rPr>
          <w:rFonts w:ascii="Times New Roman" w:hAnsi="Times New Roman"/>
          <w:lang w:val="sr-Cyrl-CS"/>
        </w:rPr>
        <w:t xml:space="preserve">, а данас је чини 4 чланице </w:t>
      </w:r>
      <w:r w:rsidR="00173BAA" w:rsidRPr="002B3F81">
        <w:rPr>
          <w:rFonts w:ascii="Times New Roman" w:hAnsi="Times New Roman"/>
          <w:lang w:val="sr-Cyrl-CS"/>
        </w:rPr>
        <w:t>Норвешка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sr-Cyrl-CS"/>
        </w:rPr>
        <w:t>Швајцарска</w:t>
      </w:r>
      <w:r w:rsidRPr="00627ED9">
        <w:rPr>
          <w:rFonts w:ascii="Times New Roman" w:hAnsi="Times New Roman"/>
          <w:lang w:val="sr-Latn-CS"/>
        </w:rPr>
        <w:t xml:space="preserve">, </w:t>
      </w:r>
      <w:r w:rsidR="00173BAA" w:rsidRPr="002B3F81">
        <w:rPr>
          <w:rFonts w:ascii="Times New Roman" w:hAnsi="Times New Roman"/>
          <w:lang w:val="sr-Cyrl-CS"/>
        </w:rPr>
        <w:t>Исланд</w:t>
      </w:r>
      <w:r w:rsidRPr="00627ED9">
        <w:rPr>
          <w:rFonts w:ascii="Times New Roman" w:hAnsi="Times New Roman"/>
          <w:lang w:val="sr-Cyrl-CS"/>
        </w:rPr>
        <w:t xml:space="preserve"> и </w:t>
      </w:r>
      <w:r w:rsidR="00173BAA" w:rsidRPr="002B3F81">
        <w:rPr>
          <w:rFonts w:ascii="Times New Roman" w:hAnsi="Times New Roman"/>
          <w:lang w:val="sr-Cyrl-CS"/>
        </w:rPr>
        <w:t>Лихтенштајн</w:t>
      </w:r>
      <w:r w:rsidRPr="00627ED9">
        <w:rPr>
          <w:rFonts w:ascii="Times New Roman" w:hAnsi="Times New Roman"/>
          <w:lang w:val="sr-Latn-CS"/>
        </w:rPr>
        <w:t>.</w:t>
      </w:r>
    </w:p>
    <w:p w:rsidR="00627ED9" w:rsidRPr="00627ED9" w:rsidRDefault="00627ED9" w:rsidP="00627ED9">
      <w:pPr>
        <w:pStyle w:val="NoSpacing"/>
        <w:rPr>
          <w:rFonts w:ascii="Times New Roman" w:hAnsi="Times New Roman"/>
          <w:lang w:val="sr-Cyrl-CS"/>
        </w:rPr>
      </w:pPr>
      <w:r w:rsidRPr="00627ED9">
        <w:rPr>
          <w:rFonts w:ascii="Times New Roman" w:hAnsi="Times New Roman"/>
          <w:lang w:val="sr-Cyrl-CS"/>
        </w:rPr>
        <w:t>- Србија има статус кандидата за пуноправно чланство у Е</w:t>
      </w:r>
      <w:r w:rsidR="00173BAA">
        <w:rPr>
          <w:rFonts w:ascii="Times New Roman" w:hAnsi="Times New Roman"/>
          <w:lang w:val="sr-Cyrl-CS"/>
        </w:rPr>
        <w:t>вропску унију (ЕУ)</w:t>
      </w:r>
      <w:r w:rsidRPr="00627ED9">
        <w:rPr>
          <w:rFonts w:ascii="Times New Roman" w:hAnsi="Times New Roman"/>
          <w:lang w:val="sr-Cyrl-CS"/>
        </w:rPr>
        <w:t xml:space="preserve"> и у нашој земљи су присутна јасна политичка и економска залагања за њено укључивање у ЕУ и интеграционе токове на Балкану и у југоисточној Европи.</w:t>
      </w:r>
      <w:r w:rsidR="00173BAA">
        <w:rPr>
          <w:rFonts w:ascii="Times New Roman" w:hAnsi="Times New Roman"/>
          <w:lang w:val="sr-Cyrl-CS"/>
        </w:rPr>
        <w:t xml:space="preserve"> </w:t>
      </w:r>
      <w:r w:rsidRPr="00627ED9">
        <w:rPr>
          <w:rFonts w:ascii="Times New Roman" w:hAnsi="Times New Roman"/>
          <w:lang w:val="sr-Cyrl-CS"/>
        </w:rPr>
        <w:t>ЕУ је 1</w:t>
      </w:r>
      <w:r w:rsidR="00651B10">
        <w:rPr>
          <w:rFonts w:ascii="Times New Roman" w:hAnsi="Times New Roman"/>
          <w:lang w:val="sr-Cyrl-CS"/>
        </w:rPr>
        <w:t>9. децембра 2009. године укинула</w:t>
      </w:r>
      <w:r w:rsidRPr="00627ED9">
        <w:rPr>
          <w:rFonts w:ascii="Times New Roman" w:hAnsi="Times New Roman"/>
          <w:lang w:val="sr-Cyrl-CS"/>
        </w:rPr>
        <w:t xml:space="preserve"> визе грађанима Србије.</w:t>
      </w:r>
    </w:p>
    <w:p w:rsidR="00627ED9" w:rsidRPr="00627ED9" w:rsidRDefault="00627ED9" w:rsidP="00627ED9">
      <w:pPr>
        <w:pStyle w:val="NoSpacing"/>
        <w:rPr>
          <w:rFonts w:ascii="Times New Roman" w:hAnsi="Times New Roman"/>
          <w:lang w:val="sr-Cyrl-CS"/>
        </w:rPr>
      </w:pPr>
      <w:r w:rsidRPr="00627ED9">
        <w:rPr>
          <w:rFonts w:ascii="Times New Roman" w:hAnsi="Times New Roman"/>
          <w:b/>
          <w:lang w:val="sr-Cyrl-CS"/>
        </w:rPr>
        <w:t xml:space="preserve">-Регионална сарадња </w:t>
      </w:r>
      <w:r w:rsidRPr="00627ED9">
        <w:rPr>
          <w:rFonts w:ascii="Times New Roman" w:hAnsi="Times New Roman"/>
          <w:lang w:val="sr-Cyrl-CS"/>
        </w:rPr>
        <w:t>представља процес повезивања држава у различитим областима друштвеног и привредног живота.</w:t>
      </w:r>
    </w:p>
    <w:p w:rsidR="00627ED9" w:rsidRPr="00627ED9" w:rsidRDefault="00627ED9" w:rsidP="00627ED9">
      <w:pPr>
        <w:pStyle w:val="NoSpacing"/>
        <w:rPr>
          <w:rFonts w:ascii="Times New Roman" w:hAnsi="Times New Roman"/>
          <w:lang w:val="sr-Cyrl-CS"/>
        </w:rPr>
      </w:pPr>
      <w:r w:rsidRPr="00627ED9">
        <w:rPr>
          <w:rFonts w:ascii="Times New Roman" w:hAnsi="Times New Roman"/>
          <w:lang w:val="sr-Cyrl-CS"/>
        </w:rPr>
        <w:t>- Србија има развијену и разгранату регионалну сарадњу, а посебан значај има ЦЕФТА – Споразум о слободној трговини 2006. године (</w:t>
      </w:r>
      <w:r w:rsidR="00651B10" w:rsidRPr="002B3F81">
        <w:rPr>
          <w:rFonts w:ascii="Times New Roman" w:hAnsi="Times New Roman"/>
          <w:lang w:val="ru-RU"/>
        </w:rPr>
        <w:t>Србија</w:t>
      </w:r>
      <w:r w:rsidRPr="00627ED9">
        <w:rPr>
          <w:rFonts w:ascii="Times New Roman" w:hAnsi="Times New Roman"/>
          <w:lang w:val="sr-Latn-CS"/>
        </w:rPr>
        <w:t xml:space="preserve">, </w:t>
      </w:r>
      <w:r w:rsidR="00651B10" w:rsidRPr="002B3F81">
        <w:rPr>
          <w:rFonts w:ascii="Times New Roman" w:hAnsi="Times New Roman"/>
          <w:lang w:val="ru-RU"/>
        </w:rPr>
        <w:t>УНМИК (представља Косово и Метохију), Црна Гора, Македонија, Албанија</w:t>
      </w:r>
      <w:r w:rsidR="00651B10">
        <w:rPr>
          <w:rFonts w:ascii="Times New Roman" w:hAnsi="Times New Roman"/>
          <w:lang w:val="sr-Latn-CS"/>
        </w:rPr>
        <w:t>,</w:t>
      </w:r>
      <w:r w:rsidR="00651B10" w:rsidRPr="002B3F81">
        <w:rPr>
          <w:rFonts w:ascii="Times New Roman" w:hAnsi="Times New Roman"/>
          <w:lang w:val="ru-RU"/>
        </w:rPr>
        <w:t xml:space="preserve"> Босна и Херцеговина и Молдавија</w:t>
      </w:r>
      <w:r w:rsidRPr="00627ED9">
        <w:rPr>
          <w:rFonts w:ascii="Times New Roman" w:hAnsi="Times New Roman"/>
          <w:lang w:val="sr-Cyrl-CS"/>
        </w:rPr>
        <w:t>).</w:t>
      </w:r>
    </w:p>
    <w:p w:rsidR="00627ED9" w:rsidRPr="00627ED9" w:rsidRDefault="00627ED9" w:rsidP="00627ED9">
      <w:pPr>
        <w:pStyle w:val="NoSpacing"/>
        <w:rPr>
          <w:rFonts w:ascii="Times New Roman" w:hAnsi="Times New Roman"/>
          <w:lang w:val="sr-Cyrl-CS"/>
        </w:rPr>
      </w:pPr>
      <w:r w:rsidRPr="00627ED9">
        <w:rPr>
          <w:rFonts w:ascii="Times New Roman" w:hAnsi="Times New Roman"/>
          <w:b/>
          <w:lang w:val="sr-Cyrl-CS"/>
        </w:rPr>
        <w:t xml:space="preserve">–  </w:t>
      </w:r>
      <w:r w:rsidRPr="00627ED9">
        <w:rPr>
          <w:rFonts w:ascii="Times New Roman" w:hAnsi="Times New Roman"/>
          <w:lang w:val="sr-Cyrl-CS"/>
        </w:rPr>
        <w:t xml:space="preserve"> Многе земље које су некада биле у Варшавском пакту, потписале су савез </w:t>
      </w:r>
      <w:r w:rsidRPr="00627ED9">
        <w:rPr>
          <w:rFonts w:ascii="Times New Roman" w:hAnsi="Times New Roman"/>
          <w:b/>
          <w:lang w:val="sr-Cyrl-CS"/>
        </w:rPr>
        <w:t xml:space="preserve">Партнерство за мир </w:t>
      </w:r>
      <w:r w:rsidRPr="00627ED9">
        <w:rPr>
          <w:rFonts w:ascii="Times New Roman" w:hAnsi="Times New Roman"/>
          <w:lang w:val="sr-Cyrl-CS"/>
        </w:rPr>
        <w:t>и стекле кандидатуру за пријем у НАТО (Северноатлантски пакт). Србија је примљена 2006. године.</w:t>
      </w:r>
    </w:p>
    <w:p w:rsidR="00627ED9" w:rsidRPr="00627ED9" w:rsidRDefault="00627ED9" w:rsidP="00627ED9">
      <w:pPr>
        <w:pStyle w:val="NoSpacing"/>
        <w:rPr>
          <w:rFonts w:ascii="Times New Roman" w:hAnsi="Times New Roman"/>
          <w:lang w:val="sr-Cyrl-CS"/>
        </w:rPr>
      </w:pPr>
      <w:r w:rsidRPr="00627ED9">
        <w:rPr>
          <w:rFonts w:ascii="Times New Roman" w:hAnsi="Times New Roman"/>
          <w:b/>
          <w:lang w:val="sr-Cyrl-CS"/>
        </w:rPr>
        <w:t>-Спољна политика Србије</w:t>
      </w:r>
      <w:r w:rsidRPr="00627ED9">
        <w:rPr>
          <w:rFonts w:ascii="Times New Roman" w:hAnsi="Times New Roman"/>
          <w:lang w:val="sr-Cyrl-CS"/>
        </w:rPr>
        <w:t xml:space="preserve"> усмерена је у три главна правца: укључивање у Европске интеграционе токове, унапређење регионалне сарадње и добросуседских односа, као и развијање активне и прогресивне улоге у осталим међународним активностима.</w:t>
      </w:r>
    </w:p>
    <w:p w:rsidR="00653176" w:rsidRPr="00770536" w:rsidRDefault="00653176" w:rsidP="00D5538B">
      <w:pPr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 w:cs="Times New Roman"/>
          <w:b/>
          <w:i/>
          <w:sz w:val="20"/>
          <w:szCs w:val="20"/>
          <w:lang w:val="sr-Cyrl-CS"/>
        </w:rPr>
      </w:pPr>
    </w:p>
    <w:p w:rsidR="00142A54" w:rsidRPr="00027223" w:rsidRDefault="007956FC" w:rsidP="00142A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42A54">
        <w:rPr>
          <w:rFonts w:ascii="Times New Roman" w:hAnsi="Times New Roman" w:cs="Times New Roman"/>
          <w:b/>
          <w:lang w:val="ru-RU"/>
        </w:rPr>
        <w:t xml:space="preserve">Посетите страницу </w:t>
      </w:r>
      <w:r w:rsidR="005D4184" w:rsidRPr="00142A54">
        <w:rPr>
          <w:rFonts w:ascii="Times New Roman" w:hAnsi="Times New Roman" w:cs="Times New Roman"/>
          <w:b/>
        </w:rPr>
        <w:fldChar w:fldCharType="begin"/>
      </w:r>
      <w:r w:rsidR="00F4113A" w:rsidRPr="00142A54">
        <w:rPr>
          <w:rFonts w:ascii="Times New Roman" w:hAnsi="Times New Roman" w:cs="Times New Roman"/>
          <w:b/>
          <w:lang w:val="ru-RU"/>
        </w:rPr>
        <w:instrText xml:space="preserve"> </w:instrText>
      </w:r>
      <w:r w:rsidR="00F4113A" w:rsidRPr="00142A54">
        <w:rPr>
          <w:rFonts w:ascii="Times New Roman" w:hAnsi="Times New Roman" w:cs="Times New Roman"/>
          <w:b/>
        </w:rPr>
        <w:instrText>HYPERLINK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 xml:space="preserve"> "</w:instrText>
      </w:r>
      <w:r w:rsidR="00F4113A" w:rsidRPr="00142A54">
        <w:rPr>
          <w:rFonts w:ascii="Times New Roman" w:hAnsi="Times New Roman" w:cs="Times New Roman"/>
          <w:b/>
        </w:rPr>
        <w:instrText>https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://</w:instrText>
      </w:r>
      <w:r w:rsidR="00F4113A" w:rsidRPr="00142A54">
        <w:rPr>
          <w:rFonts w:ascii="Times New Roman" w:hAnsi="Times New Roman" w:cs="Times New Roman"/>
          <w:b/>
        </w:rPr>
        <w:instrText>www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.</w:instrText>
      </w:r>
      <w:r w:rsidR="00F4113A" w:rsidRPr="00142A54">
        <w:rPr>
          <w:rFonts w:ascii="Times New Roman" w:hAnsi="Times New Roman" w:cs="Times New Roman"/>
          <w:b/>
        </w:rPr>
        <w:instrText>shtreber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.</w:instrText>
      </w:r>
      <w:r w:rsidR="00F4113A" w:rsidRPr="00142A54">
        <w:rPr>
          <w:rFonts w:ascii="Times New Roman" w:hAnsi="Times New Roman" w:cs="Times New Roman"/>
          <w:b/>
        </w:rPr>
        <w:instrText>com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/</w:instrText>
      </w:r>
      <w:r w:rsidR="00F4113A" w:rsidRPr="00142A54">
        <w:rPr>
          <w:rFonts w:ascii="Times New Roman" w:hAnsi="Times New Roman" w:cs="Times New Roman"/>
          <w:b/>
        </w:rPr>
        <w:instrText>Geografija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-</w:instrText>
      </w:r>
      <w:r w:rsidR="00F4113A" w:rsidRPr="00142A54">
        <w:rPr>
          <w:rFonts w:ascii="Times New Roman" w:hAnsi="Times New Roman" w:cs="Times New Roman"/>
          <w:b/>
        </w:rPr>
        <w:instrText>za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-</w:instrText>
      </w:r>
      <w:r w:rsidR="00F4113A" w:rsidRPr="00142A54">
        <w:rPr>
          <w:rFonts w:ascii="Times New Roman" w:hAnsi="Times New Roman" w:cs="Times New Roman"/>
          <w:b/>
        </w:rPr>
        <w:instrText>osmi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>-</w:instrText>
      </w:r>
      <w:r w:rsidR="00F4113A" w:rsidRPr="00142A54">
        <w:rPr>
          <w:rFonts w:ascii="Times New Roman" w:hAnsi="Times New Roman" w:cs="Times New Roman"/>
          <w:b/>
        </w:rPr>
        <w:instrText>razred</w:instrText>
      </w:r>
      <w:r w:rsidR="00F4113A" w:rsidRPr="00142A54">
        <w:rPr>
          <w:rFonts w:ascii="Times New Roman" w:hAnsi="Times New Roman" w:cs="Times New Roman"/>
          <w:b/>
          <w:lang w:val="ru-RU"/>
        </w:rPr>
        <w:instrText xml:space="preserve">" </w:instrText>
      </w:r>
      <w:r w:rsidR="005D4184" w:rsidRPr="00142A54">
        <w:rPr>
          <w:rFonts w:ascii="Times New Roman" w:hAnsi="Times New Roman" w:cs="Times New Roman"/>
          <w:b/>
        </w:rPr>
        <w:fldChar w:fldCharType="separate"/>
      </w:r>
      <w:r w:rsidR="00F4113A" w:rsidRPr="00142A54">
        <w:rPr>
          <w:rStyle w:val="Hyperlink"/>
          <w:rFonts w:ascii="Times New Roman" w:hAnsi="Times New Roman" w:cs="Times New Roman"/>
          <w:b/>
        </w:rPr>
        <w:t>https</w:t>
      </w:r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://</w:t>
      </w:r>
      <w:r w:rsidR="00F4113A" w:rsidRPr="00142A54">
        <w:rPr>
          <w:rStyle w:val="Hyperlink"/>
          <w:rFonts w:ascii="Times New Roman" w:hAnsi="Times New Roman" w:cs="Times New Roman"/>
          <w:b/>
        </w:rPr>
        <w:t>www</w:t>
      </w:r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.</w:t>
      </w:r>
      <w:proofErr w:type="spellStart"/>
      <w:r w:rsidR="00F4113A" w:rsidRPr="00142A54">
        <w:rPr>
          <w:rStyle w:val="Hyperlink"/>
          <w:rFonts w:ascii="Times New Roman" w:hAnsi="Times New Roman" w:cs="Times New Roman"/>
          <w:b/>
        </w:rPr>
        <w:t>shtreber</w:t>
      </w:r>
      <w:proofErr w:type="spellEnd"/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.</w:t>
      </w:r>
      <w:r w:rsidR="00F4113A" w:rsidRPr="00142A54">
        <w:rPr>
          <w:rStyle w:val="Hyperlink"/>
          <w:rFonts w:ascii="Times New Roman" w:hAnsi="Times New Roman" w:cs="Times New Roman"/>
          <w:b/>
        </w:rPr>
        <w:t>com</w:t>
      </w:r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/</w:t>
      </w:r>
      <w:proofErr w:type="spellStart"/>
      <w:r w:rsidR="00F4113A" w:rsidRPr="00142A54">
        <w:rPr>
          <w:rStyle w:val="Hyperlink"/>
          <w:rFonts w:ascii="Times New Roman" w:hAnsi="Times New Roman" w:cs="Times New Roman"/>
          <w:b/>
        </w:rPr>
        <w:t>Geografija</w:t>
      </w:r>
      <w:proofErr w:type="spellEnd"/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="00F4113A" w:rsidRPr="00142A54">
        <w:rPr>
          <w:rStyle w:val="Hyperlink"/>
          <w:rFonts w:ascii="Times New Roman" w:hAnsi="Times New Roman" w:cs="Times New Roman"/>
          <w:b/>
        </w:rPr>
        <w:t>za</w:t>
      </w:r>
      <w:proofErr w:type="spellEnd"/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="00F4113A" w:rsidRPr="00142A54">
        <w:rPr>
          <w:rStyle w:val="Hyperlink"/>
          <w:rFonts w:ascii="Times New Roman" w:hAnsi="Times New Roman" w:cs="Times New Roman"/>
          <w:b/>
        </w:rPr>
        <w:t>osmi</w:t>
      </w:r>
      <w:proofErr w:type="spellEnd"/>
      <w:r w:rsidR="00F4113A" w:rsidRPr="00142A54">
        <w:rPr>
          <w:rStyle w:val="Hyperlink"/>
          <w:rFonts w:ascii="Times New Roman" w:hAnsi="Times New Roman" w:cs="Times New Roman"/>
          <w:b/>
          <w:lang w:val="ru-RU"/>
        </w:rPr>
        <w:t>-</w:t>
      </w:r>
      <w:proofErr w:type="spellStart"/>
      <w:r w:rsidR="00F4113A" w:rsidRPr="00142A54">
        <w:rPr>
          <w:rStyle w:val="Hyperlink"/>
          <w:rFonts w:ascii="Times New Roman" w:hAnsi="Times New Roman" w:cs="Times New Roman"/>
          <w:b/>
        </w:rPr>
        <w:t>razred</w:t>
      </w:r>
      <w:proofErr w:type="spellEnd"/>
      <w:r w:rsidR="005D4184" w:rsidRPr="00142A54">
        <w:rPr>
          <w:rFonts w:ascii="Times New Roman" w:hAnsi="Times New Roman" w:cs="Times New Roman"/>
          <w:b/>
        </w:rPr>
        <w:fldChar w:fldCharType="end"/>
      </w:r>
      <w:r w:rsidRPr="00142A54">
        <w:rPr>
          <w:rFonts w:ascii="Times New Roman" w:hAnsi="Times New Roman" w:cs="Times New Roman"/>
          <w:b/>
          <w:lang w:val="ru-RU"/>
        </w:rPr>
        <w:t xml:space="preserve"> има занимљивих ствари.</w:t>
      </w:r>
    </w:p>
    <w:p w:rsidR="00027223" w:rsidRPr="00027223" w:rsidRDefault="00027223" w:rsidP="000272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027223" w:rsidRPr="00F80D1F" w:rsidRDefault="00027223" w:rsidP="000272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F80D1F">
        <w:rPr>
          <w:rFonts w:ascii="Times New Roman" w:hAnsi="Times New Roman" w:cs="Times New Roman"/>
          <w:b/>
          <w:lang w:val="ru-RU"/>
        </w:rPr>
        <w:t xml:space="preserve">Посетите обавезно страницу </w:t>
      </w:r>
      <w:r>
        <w:fldChar w:fldCharType="begin"/>
      </w:r>
      <w:r>
        <w:instrText>HYPERLINK</w:instrText>
      </w:r>
      <w:r w:rsidRPr="00027223">
        <w:rPr>
          <w:lang w:val="ru-RU"/>
        </w:rPr>
        <w:instrText xml:space="preserve"> "</w:instrText>
      </w:r>
      <w:r>
        <w:instrText>https</w:instrText>
      </w:r>
      <w:r w:rsidRPr="00027223">
        <w:rPr>
          <w:lang w:val="ru-RU"/>
        </w:rPr>
        <w:instrText>://</w:instrText>
      </w:r>
      <w:r>
        <w:instrText>online</w:instrText>
      </w:r>
      <w:r w:rsidRPr="00027223">
        <w:rPr>
          <w:lang w:val="ru-RU"/>
        </w:rPr>
        <w:instrText>.</w:instrText>
      </w:r>
      <w:r>
        <w:instrText>seterra</w:instrText>
      </w:r>
      <w:r w:rsidRPr="00027223">
        <w:rPr>
          <w:lang w:val="ru-RU"/>
        </w:rPr>
        <w:instrText>.</w:instrText>
      </w:r>
      <w:r>
        <w:instrText>com</w:instrText>
      </w:r>
      <w:r w:rsidRPr="00027223">
        <w:rPr>
          <w:lang w:val="ru-RU"/>
        </w:rPr>
        <w:instrText>/</w:instrText>
      </w:r>
      <w:r>
        <w:instrText>en</w:instrText>
      </w:r>
      <w:r w:rsidRPr="00027223">
        <w:rPr>
          <w:lang w:val="ru-RU"/>
        </w:rPr>
        <w:instrText>/</w:instrText>
      </w:r>
      <w:r>
        <w:instrText>vgp</w:instrText>
      </w:r>
      <w:r w:rsidRPr="00027223">
        <w:rPr>
          <w:lang w:val="ru-RU"/>
        </w:rPr>
        <w:instrText>/3007"</w:instrText>
      </w:r>
      <w:r>
        <w:fldChar w:fldCharType="separate"/>
      </w:r>
      <w:r w:rsidRPr="00F80D1F">
        <w:rPr>
          <w:rStyle w:val="Hyperlink"/>
          <w:rFonts w:ascii="Times New Roman" w:hAnsi="Times New Roman" w:cs="Times New Roman"/>
          <w:b/>
          <w:lang w:val="ru-RU"/>
        </w:rPr>
        <w:t>https://online.seterra.com/en/vgp/3007</w:t>
      </w:r>
      <w:r>
        <w:fldChar w:fldCharType="end"/>
      </w:r>
      <w:r w:rsidRPr="00F80D1F">
        <w:rPr>
          <w:rFonts w:ascii="Times New Roman" w:hAnsi="Times New Roman" w:cs="Times New Roman"/>
          <w:b/>
          <w:lang w:val="ru-RU"/>
        </w:rPr>
        <w:t xml:space="preserve"> на којој можете вежбати где се која држава налази. Називи држава су на енглеском језику, па можете на овај начин вежбати и њега. Уз помоћ ове игрице ће те научити где се која држава налази и заставе држава Европе. </w:t>
      </w:r>
    </w:p>
    <w:p w:rsidR="00027223" w:rsidRPr="00BB52AA" w:rsidRDefault="00027223" w:rsidP="00027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BB52AA">
        <w:rPr>
          <w:rFonts w:ascii="Times New Roman" w:hAnsi="Times New Roman" w:cs="Times New Roman"/>
          <w:b/>
          <w:lang w:val="ru-RU"/>
        </w:rPr>
        <w:t>НАПОМЕНА !!! Косово и Метохија су саставни део Републике Србије и овде је грешком приказано као одвојени део, супротно Уставу наше државе Републике Србије !!!</w:t>
      </w:r>
    </w:p>
    <w:p w:rsidR="00027223" w:rsidRDefault="00027223" w:rsidP="0002722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1C51CA" w:rsidRPr="00142A54" w:rsidRDefault="007956FC" w:rsidP="00142A5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142A54">
        <w:rPr>
          <w:rFonts w:ascii="Times New Roman" w:hAnsi="Times New Roman" w:cs="Times New Roman"/>
          <w:b/>
          <w:lang w:val="ru-RU"/>
        </w:rPr>
        <w:t xml:space="preserve">Усликане одговоре на питања и преписане тезе у свесци слати на мој </w:t>
      </w:r>
      <w:r w:rsidRPr="00142A54">
        <w:rPr>
          <w:rFonts w:ascii="Times New Roman" w:hAnsi="Times New Roman" w:cs="Times New Roman"/>
          <w:b/>
        </w:rPr>
        <w:t>e</w:t>
      </w:r>
      <w:r w:rsidRPr="00142A54">
        <w:rPr>
          <w:rFonts w:ascii="Times New Roman" w:hAnsi="Times New Roman" w:cs="Times New Roman"/>
          <w:b/>
          <w:lang w:val="ru-RU"/>
        </w:rPr>
        <w:t>-</w:t>
      </w:r>
      <w:r w:rsidRPr="00142A54">
        <w:rPr>
          <w:rFonts w:ascii="Times New Roman" w:hAnsi="Times New Roman" w:cs="Times New Roman"/>
          <w:b/>
        </w:rPr>
        <w:t>mail</w:t>
      </w:r>
      <w:r w:rsidRPr="00142A54">
        <w:rPr>
          <w:rFonts w:ascii="Times New Roman" w:hAnsi="Times New Roman" w:cs="Times New Roman"/>
          <w:b/>
          <w:lang w:val="ru-RU"/>
        </w:rPr>
        <w:t xml:space="preserve">: </w:t>
      </w:r>
      <w:r w:rsidR="005D4184" w:rsidRPr="00142A54">
        <w:rPr>
          <w:rFonts w:ascii="Times New Roman" w:hAnsi="Times New Roman" w:cs="Times New Roman"/>
        </w:rPr>
        <w:fldChar w:fldCharType="begin"/>
      </w:r>
      <w:r w:rsidR="00BC5DD5" w:rsidRPr="00142A54">
        <w:rPr>
          <w:rFonts w:ascii="Times New Roman" w:hAnsi="Times New Roman" w:cs="Times New Roman"/>
        </w:rPr>
        <w:instrText>HYPERLINK</w:instrText>
      </w:r>
      <w:r w:rsidR="00BC5DD5" w:rsidRPr="00142A54">
        <w:rPr>
          <w:rFonts w:ascii="Times New Roman" w:hAnsi="Times New Roman" w:cs="Times New Roman"/>
          <w:lang w:val="ru-RU"/>
        </w:rPr>
        <w:instrText xml:space="preserve"> "</w:instrText>
      </w:r>
      <w:r w:rsidR="00BC5DD5" w:rsidRPr="00142A54">
        <w:rPr>
          <w:rFonts w:ascii="Times New Roman" w:hAnsi="Times New Roman" w:cs="Times New Roman"/>
        </w:rPr>
        <w:instrText>mailto</w:instrText>
      </w:r>
      <w:r w:rsidR="00BC5DD5" w:rsidRPr="00142A54">
        <w:rPr>
          <w:rFonts w:ascii="Times New Roman" w:hAnsi="Times New Roman" w:cs="Times New Roman"/>
          <w:lang w:val="ru-RU"/>
        </w:rPr>
        <w:instrText>:</w:instrText>
      </w:r>
      <w:r w:rsidR="00BC5DD5" w:rsidRPr="00142A54">
        <w:rPr>
          <w:rFonts w:ascii="Times New Roman" w:hAnsi="Times New Roman" w:cs="Times New Roman"/>
        </w:rPr>
        <w:instrText>sizor</w:instrText>
      </w:r>
      <w:r w:rsidR="00BC5DD5" w:rsidRPr="00142A54">
        <w:rPr>
          <w:rFonts w:ascii="Times New Roman" w:hAnsi="Times New Roman" w:cs="Times New Roman"/>
          <w:lang w:val="ru-RU"/>
        </w:rPr>
        <w:instrText>@</w:instrText>
      </w:r>
      <w:r w:rsidR="00BC5DD5" w:rsidRPr="00142A54">
        <w:rPr>
          <w:rFonts w:ascii="Times New Roman" w:hAnsi="Times New Roman" w:cs="Times New Roman"/>
        </w:rPr>
        <w:instrText>sbb</w:instrText>
      </w:r>
      <w:r w:rsidR="00BC5DD5" w:rsidRPr="00142A54">
        <w:rPr>
          <w:rFonts w:ascii="Times New Roman" w:hAnsi="Times New Roman" w:cs="Times New Roman"/>
          <w:lang w:val="ru-RU"/>
        </w:rPr>
        <w:instrText>.</w:instrText>
      </w:r>
      <w:r w:rsidR="00BC5DD5" w:rsidRPr="00142A54">
        <w:rPr>
          <w:rFonts w:ascii="Times New Roman" w:hAnsi="Times New Roman" w:cs="Times New Roman"/>
        </w:rPr>
        <w:instrText>rs</w:instrText>
      </w:r>
      <w:r w:rsidR="00BC5DD5" w:rsidRPr="00142A54">
        <w:rPr>
          <w:rFonts w:ascii="Times New Roman" w:hAnsi="Times New Roman" w:cs="Times New Roman"/>
          <w:lang w:val="ru-RU"/>
        </w:rPr>
        <w:instrText>"</w:instrText>
      </w:r>
      <w:r w:rsidR="005D4184" w:rsidRPr="00142A54">
        <w:rPr>
          <w:rFonts w:ascii="Times New Roman" w:hAnsi="Times New Roman" w:cs="Times New Roman"/>
        </w:rPr>
        <w:fldChar w:fldCharType="separate"/>
      </w:r>
      <w:r w:rsidRPr="00142A54">
        <w:rPr>
          <w:rStyle w:val="Hyperlink"/>
          <w:rFonts w:ascii="Times New Roman" w:hAnsi="Times New Roman" w:cs="Times New Roman"/>
          <w:b/>
        </w:rPr>
        <w:t>sizor</w:t>
      </w:r>
      <w:r w:rsidRPr="00142A54">
        <w:rPr>
          <w:rStyle w:val="Hyperlink"/>
          <w:rFonts w:ascii="Times New Roman" w:hAnsi="Times New Roman" w:cs="Times New Roman"/>
          <w:b/>
          <w:lang w:val="ru-RU"/>
        </w:rPr>
        <w:t>@</w:t>
      </w:r>
      <w:r w:rsidRPr="00142A54">
        <w:rPr>
          <w:rStyle w:val="Hyperlink"/>
          <w:rFonts w:ascii="Times New Roman" w:hAnsi="Times New Roman" w:cs="Times New Roman"/>
          <w:b/>
        </w:rPr>
        <w:t>sbb</w:t>
      </w:r>
      <w:r w:rsidRPr="00142A54">
        <w:rPr>
          <w:rStyle w:val="Hyperlink"/>
          <w:rFonts w:ascii="Times New Roman" w:hAnsi="Times New Roman" w:cs="Times New Roman"/>
          <w:b/>
          <w:lang w:val="ru-RU"/>
        </w:rPr>
        <w:t>.</w:t>
      </w:r>
      <w:proofErr w:type="spellStart"/>
      <w:r w:rsidRPr="00142A54">
        <w:rPr>
          <w:rStyle w:val="Hyperlink"/>
          <w:rFonts w:ascii="Times New Roman" w:hAnsi="Times New Roman" w:cs="Times New Roman"/>
          <w:b/>
        </w:rPr>
        <w:t>rs</w:t>
      </w:r>
      <w:proofErr w:type="spellEnd"/>
      <w:r w:rsidR="005D4184" w:rsidRPr="00142A54">
        <w:rPr>
          <w:rFonts w:ascii="Times New Roman" w:hAnsi="Times New Roman" w:cs="Times New Roman"/>
        </w:rPr>
        <w:fldChar w:fldCharType="end"/>
      </w:r>
      <w:r w:rsidRPr="00142A54">
        <w:rPr>
          <w:rFonts w:ascii="Times New Roman" w:hAnsi="Times New Roman" w:cs="Times New Roman"/>
          <w:b/>
          <w:lang w:val="ru-RU"/>
        </w:rPr>
        <w:t xml:space="preserve">, а </w:t>
      </w:r>
      <w:r w:rsidR="00194EFE" w:rsidRPr="00142A54">
        <w:rPr>
          <w:rFonts w:ascii="Times New Roman" w:hAnsi="Times New Roman" w:cs="Times New Roman"/>
          <w:b/>
          <w:lang w:val="ru-RU"/>
        </w:rPr>
        <w:t xml:space="preserve">остала комуникација </w:t>
      </w:r>
      <w:r w:rsidR="000453C3" w:rsidRPr="00142A54">
        <w:rPr>
          <w:rFonts w:ascii="Times New Roman" w:hAnsi="Times New Roman" w:cs="Times New Roman"/>
          <w:b/>
          <w:lang w:val="ru-RU"/>
        </w:rPr>
        <w:t xml:space="preserve">је </w:t>
      </w:r>
      <w:r w:rsidRPr="00142A54">
        <w:rPr>
          <w:rFonts w:ascii="Times New Roman" w:hAnsi="Times New Roman" w:cs="Times New Roman"/>
          <w:b/>
          <w:lang w:val="ru-RU"/>
        </w:rPr>
        <w:t xml:space="preserve">преко </w:t>
      </w:r>
      <w:proofErr w:type="spellStart"/>
      <w:r w:rsidRPr="00142A54">
        <w:rPr>
          <w:rFonts w:ascii="Times New Roman" w:hAnsi="Times New Roman" w:cs="Times New Roman"/>
          <w:b/>
        </w:rPr>
        <w:t>Vibera</w:t>
      </w:r>
      <w:proofErr w:type="spellEnd"/>
      <w:r w:rsidRPr="00142A54">
        <w:rPr>
          <w:rFonts w:ascii="Times New Roman" w:hAnsi="Times New Roman" w:cs="Times New Roman"/>
          <w:b/>
          <w:lang w:val="ru-RU"/>
        </w:rPr>
        <w:t>.</w:t>
      </w:r>
    </w:p>
    <w:sectPr w:rsidR="001C51CA" w:rsidRPr="00142A54" w:rsidSect="00770536">
      <w:pgSz w:w="12240" w:h="15840"/>
      <w:pgMar w:top="270" w:right="18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998"/>
    <w:multiLevelType w:val="hybridMultilevel"/>
    <w:tmpl w:val="5F12AF04"/>
    <w:lvl w:ilvl="0" w:tplc="C5A49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6750"/>
    <w:multiLevelType w:val="hybridMultilevel"/>
    <w:tmpl w:val="1D7215D2"/>
    <w:lvl w:ilvl="0" w:tplc="CB24C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64F437D"/>
    <w:multiLevelType w:val="hybridMultilevel"/>
    <w:tmpl w:val="288A7A08"/>
    <w:lvl w:ilvl="0" w:tplc="470AB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63C36"/>
    <w:multiLevelType w:val="hybridMultilevel"/>
    <w:tmpl w:val="C93A2A1E"/>
    <w:lvl w:ilvl="0" w:tplc="89B2D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512EE"/>
    <w:multiLevelType w:val="hybridMultilevel"/>
    <w:tmpl w:val="0714D9A0"/>
    <w:lvl w:ilvl="0" w:tplc="EFFE7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43BEA"/>
    <w:multiLevelType w:val="hybridMultilevel"/>
    <w:tmpl w:val="652005E4"/>
    <w:lvl w:ilvl="0" w:tplc="55F40B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20253"/>
    <w:rsid w:val="00027223"/>
    <w:rsid w:val="000453C3"/>
    <w:rsid w:val="0008205C"/>
    <w:rsid w:val="000A4EC7"/>
    <w:rsid w:val="0010483D"/>
    <w:rsid w:val="00113504"/>
    <w:rsid w:val="0013171D"/>
    <w:rsid w:val="00142A54"/>
    <w:rsid w:val="00173BAA"/>
    <w:rsid w:val="00194EFE"/>
    <w:rsid w:val="001C51CA"/>
    <w:rsid w:val="001E7C81"/>
    <w:rsid w:val="001F2237"/>
    <w:rsid w:val="002B3F81"/>
    <w:rsid w:val="00312DF7"/>
    <w:rsid w:val="00322205"/>
    <w:rsid w:val="00372AB8"/>
    <w:rsid w:val="003B3B57"/>
    <w:rsid w:val="00431DB0"/>
    <w:rsid w:val="004A66D2"/>
    <w:rsid w:val="004B2ADF"/>
    <w:rsid w:val="004C3DC3"/>
    <w:rsid w:val="004F1A76"/>
    <w:rsid w:val="00525E3D"/>
    <w:rsid w:val="00533EDC"/>
    <w:rsid w:val="00537F75"/>
    <w:rsid w:val="00537FBF"/>
    <w:rsid w:val="0054625F"/>
    <w:rsid w:val="00552C9B"/>
    <w:rsid w:val="005D4184"/>
    <w:rsid w:val="00625754"/>
    <w:rsid w:val="00627ED9"/>
    <w:rsid w:val="00651B10"/>
    <w:rsid w:val="00653176"/>
    <w:rsid w:val="0065544B"/>
    <w:rsid w:val="006831FB"/>
    <w:rsid w:val="00684197"/>
    <w:rsid w:val="006E227B"/>
    <w:rsid w:val="00770536"/>
    <w:rsid w:val="007827D6"/>
    <w:rsid w:val="007956FC"/>
    <w:rsid w:val="007E4533"/>
    <w:rsid w:val="00801AE5"/>
    <w:rsid w:val="0082747D"/>
    <w:rsid w:val="008E1265"/>
    <w:rsid w:val="008E74F9"/>
    <w:rsid w:val="0093198D"/>
    <w:rsid w:val="009369A3"/>
    <w:rsid w:val="00936AC2"/>
    <w:rsid w:val="00941BE7"/>
    <w:rsid w:val="009E0ED1"/>
    <w:rsid w:val="00A23399"/>
    <w:rsid w:val="00A36378"/>
    <w:rsid w:val="00A370A3"/>
    <w:rsid w:val="00AC19C0"/>
    <w:rsid w:val="00AD0D5D"/>
    <w:rsid w:val="00AE224D"/>
    <w:rsid w:val="00AE4FF5"/>
    <w:rsid w:val="00AF01C1"/>
    <w:rsid w:val="00B47AA0"/>
    <w:rsid w:val="00B651A0"/>
    <w:rsid w:val="00B9621E"/>
    <w:rsid w:val="00BC5DD5"/>
    <w:rsid w:val="00BD38EF"/>
    <w:rsid w:val="00C07BDF"/>
    <w:rsid w:val="00C6029C"/>
    <w:rsid w:val="00C664D7"/>
    <w:rsid w:val="00C80AD8"/>
    <w:rsid w:val="00C9187F"/>
    <w:rsid w:val="00CD1A7B"/>
    <w:rsid w:val="00D17A7E"/>
    <w:rsid w:val="00D53A8F"/>
    <w:rsid w:val="00D5538B"/>
    <w:rsid w:val="00D66ACD"/>
    <w:rsid w:val="00D856F5"/>
    <w:rsid w:val="00DF3C24"/>
    <w:rsid w:val="00E2160B"/>
    <w:rsid w:val="00E23FDD"/>
    <w:rsid w:val="00E37F35"/>
    <w:rsid w:val="00ED10B8"/>
    <w:rsid w:val="00EF55C6"/>
    <w:rsid w:val="00EF7D05"/>
    <w:rsid w:val="00F023DF"/>
    <w:rsid w:val="00F10092"/>
    <w:rsid w:val="00F4113A"/>
    <w:rsid w:val="00F42207"/>
    <w:rsid w:val="00F4425D"/>
    <w:rsid w:val="00F574C8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769DE-027A-40B3-B671-65CB2A54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13</cp:revision>
  <cp:lastPrinted>2020-03-26T15:57:00Z</cp:lastPrinted>
  <dcterms:created xsi:type="dcterms:W3CDTF">2020-03-27T20:20:00Z</dcterms:created>
  <dcterms:modified xsi:type="dcterms:W3CDTF">2020-04-20T13:18:00Z</dcterms:modified>
</cp:coreProperties>
</file>