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67" w:rsidRDefault="00D4193B">
      <w:pPr>
        <w:rPr>
          <w:lang w:val="sr-Latn-RS"/>
        </w:rPr>
      </w:pPr>
      <w:r>
        <w:rPr>
          <w:lang w:val="sr-Latn-RS"/>
        </w:rPr>
        <w:t>Peto jedan i peto dva</w:t>
      </w:r>
    </w:p>
    <w:p w:rsidR="00D4193B" w:rsidRDefault="00D4193B">
      <w:pPr>
        <w:rPr>
          <w:lang w:val="sr-Latn-RS"/>
        </w:rPr>
      </w:pPr>
    </w:p>
    <w:p w:rsidR="00D4193B" w:rsidRPr="00D4193B" w:rsidRDefault="00D4193B" w:rsidP="00D4193B">
      <w:pPr>
        <w:rPr>
          <w:lang w:val="sr-Latn-RS"/>
        </w:rPr>
      </w:pPr>
      <w:r w:rsidRPr="00D4193B">
        <w:rPr>
          <w:lang w:val="sr-Latn-RS"/>
        </w:rPr>
        <w:t xml:space="preserve">Ovo nam je nova oblast </w:t>
      </w:r>
      <w:r w:rsidR="006C0F8A">
        <w:rPr>
          <w:lang w:val="sr-Latn-RS"/>
        </w:rPr>
        <w:t>koju ćemo obrađivati čitav Maj , bitnija oblast</w:t>
      </w:r>
      <w:r w:rsidRPr="00D4193B">
        <w:rPr>
          <w:lang w:val="sr-Latn-RS"/>
        </w:rPr>
        <w:t xml:space="preserve"> jer će nam se kroz razne oblike kasnije pojavljivati u višim razredima . 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1. Pojam i vrste saobraćaja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 xml:space="preserve">kniga str.158,159 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 xml:space="preserve"> S tim što tabela 8.3 podela saobraćaja prema tome šta se prenosi, pored navedenog,  ima još i poštanski i specijalni</w:t>
      </w:r>
    </w:p>
    <w:p w:rsidR="006C0F8A" w:rsidRP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1.1 Razvoj (Istorijat) saobraćaja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 xml:space="preserve">Pronalaskom TOČKA koji je imao presudan uticaj na razvoj saobraćaja počeo je da se razvija drumski saobraćaj tj. kopneni a zatim i vodeni saobraćaj. Ogroman uticaj na razvoj saobraćaja imala je parna mašina (učiće te iz istorije -to je bil ai I industrijska revolucija). Njena upotreba za vodeni saobraćaj (parobrodi) i kopneni saobraćaj (lokomotiva) učinila je saobraćaj znatno naprednijim. Početkom XIX veka počeo je da se razvija i vazdušni saobraćaj. 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Saobraćajni sistem čine : 1- saobraćajni objekti (to je sve ono što omogućava da se saobraćaj odvija kao što su pruge, putevi, luke aerodromi, stanice, kanali, mostovi, tuneli...) 2- saobraćajna sredstva (vozovi, automobili, kamioni, avioni, brodovi, ...) 3-saobraćajna signalizacija (semafori, znakovi, ...)</w:t>
      </w:r>
    </w:p>
    <w:p w:rsidR="006C0F8A" w:rsidRP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 xml:space="preserve">2. Sada idu lekcije o svakom saobraćaju ponaosob od drumskog , preko železničkog do kosmičkog TO  pročitajte,  strane u knjizi su od 160 do 169, 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tu nema šta puno JA da Vam pričam sve lepo piše i prilično jasno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NAPOMENA broj jedan -trajekt i feribot je istoŠto se tiče vodenog saobraćaja tu su i PODMORNICE koje se koristi vojska i za prevoz tereta (malo ređe) kao i za razna podvodna istraživanja</w:t>
      </w:r>
    </w:p>
    <w:p w:rsidR="006C0F8A" w:rsidRP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 xml:space="preserve">NAPOMENA broj dva -ko ima NOV UDŽBENIK , ova oblast je PRVA po redu i jako je dobro obrađena </w:t>
      </w:r>
    </w:p>
    <w:p w:rsidR="006C0F8A" w:rsidRP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 xml:space="preserve">3. Zanimanja (Profesije ) u okviru saobraćaja 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 xml:space="preserve">Saobraćaj je jako bitna privredna grana ( grane privrede-geografija-poljoprivreda, turizam, industrija...) i nudi širok izbor zanimanja koja se naravno razlikuju prema mestu gde se saobraćaj </w:t>
      </w:r>
      <w:r w:rsidRPr="006C0F8A">
        <w:rPr>
          <w:lang w:val="sr-Latn-RS"/>
        </w:rPr>
        <w:lastRenderedPageBreak/>
        <w:t>odvija , kao i prema onome šta se prevozi tim saobraćajem. Pa je tako u drumskom saobraćaju imamo VOZAČE u železničkom saobraćaju imamo MAŠINOVOĐE, a kod vazdušnog saobraćaja imamo PILOTE...Osim ovih zamimanja tu su i mornari, kormilari, poštari, kondukteri, instruktori vožnje, stjuardese, kapetani broda, ....radnici koji regulišu saobraćaj, ....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NAŠA zemlja ima jako povoljan geografsi položaj i obiluje plovnim rekama i to stavlja saobraćaj kao jednu od vrlo bitnih privrednih grana u Srbiji</w:t>
      </w:r>
    </w:p>
    <w:p w:rsidR="006C0F8A" w:rsidRP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4. Upotreba Informaciono-komunikacionih tehnologija u saobraćaju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Informaciono-komunikacione tehnologije (IKT) obezebđuju regulisanje i kontrolu saobraćaja, povećavaju bezbednost, omogućavaju bezbedost, omogućavaju komunikaciju među učesnicima u saobraćaju i doprinose zaštiti životne sredine.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Svi ste videli semafor jel tako amnogi od vas i sigurnosne kamere pomoći kojih se uočavaju nepravilnosti u saobraćaju kako vozača tako i pešaka, biciklista  i svih ostalih. Na auto-putevima postavljaju se elektronske naplatne putarine a postavljaju se i svetlosni saobračajni znaci koji mere brzinu vozila (imate na ulazu u Jabuku) i upozoravaju vozače. Danas se automobili ( i ne samo automobili) proizvode sa nizom tehničkih uređaja koji imaju različite funkcije od toga da se lakše upravlja motornim vozilom , preko GPS-a, do poboljšanog kočenja, stabilnosti vozila i slično</w:t>
      </w:r>
    </w:p>
    <w:p w:rsidR="006C0F8A" w:rsidRP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5. Regulisanje drumskog saobraćaja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kniga strana 170,171,172,173174,175 zaključno sa saobraćajnim policajcem</w:t>
      </w:r>
    </w:p>
    <w:p w:rsidR="006C0F8A" w:rsidRP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6. Pešak u saobraćaju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Za VAS jako važno jer se u lekciji govori kako na PRAVILAN način da se ponašate kao pešaci u saobraćaju , s obzirom da su pešaci najugroženija kategorija u saobraćaju strana u knjizi 175,176,177 i 178</w:t>
      </w:r>
    </w:p>
    <w:p w:rsidR="006C0F8A" w:rsidRP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7.Biciklista u saobraćaju</w:t>
      </w: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Takođe važno jer svi VI jako volite da vozite bicikli ova lekcija govori kako to pravilno da radite !!!! Strane u knizi 178,179 i 180</w:t>
      </w:r>
    </w:p>
    <w:p w:rsidR="006C0F8A" w:rsidRPr="006C0F8A" w:rsidRDefault="006C0F8A" w:rsidP="006C0F8A">
      <w:pPr>
        <w:rPr>
          <w:lang w:val="sr-Latn-RS"/>
        </w:rPr>
      </w:pPr>
    </w:p>
    <w:p w:rsidR="006C0F8A" w:rsidRDefault="006C0F8A" w:rsidP="006C0F8A">
      <w:pPr>
        <w:rPr>
          <w:lang w:val="sr-Latn-RS"/>
        </w:rPr>
      </w:pPr>
    </w:p>
    <w:p w:rsidR="006C0F8A" w:rsidRDefault="006C0F8A" w:rsidP="006C0F8A">
      <w:pPr>
        <w:rPr>
          <w:lang w:val="sr-Latn-RS"/>
        </w:rPr>
      </w:pPr>
    </w:p>
    <w:p w:rsid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  <w:bookmarkStart w:id="0" w:name="_GoBack"/>
      <w:bookmarkEnd w:id="0"/>
      <w:r w:rsidRPr="006C0F8A">
        <w:rPr>
          <w:lang w:val="sr-Latn-RS"/>
        </w:rPr>
        <w:lastRenderedPageBreak/>
        <w:t xml:space="preserve">8. Uticaj saobraćaja na zaštitu životne sredine (kniga strana </w:t>
      </w:r>
    </w:p>
    <w:p w:rsidR="006C0F8A" w:rsidRPr="006C0F8A" w:rsidRDefault="006C0F8A" w:rsidP="006C0F8A">
      <w:pPr>
        <w:rPr>
          <w:lang w:val="sr-Latn-RS"/>
        </w:rPr>
      </w:pPr>
    </w:p>
    <w:p w:rsidR="006C0F8A" w:rsidRPr="006C0F8A" w:rsidRDefault="006C0F8A" w:rsidP="006C0F8A">
      <w:pPr>
        <w:rPr>
          <w:lang w:val="sr-Latn-RS"/>
        </w:rPr>
      </w:pPr>
      <w:r w:rsidRPr="006C0F8A">
        <w:rPr>
          <w:lang w:val="sr-Latn-RS"/>
        </w:rPr>
        <w:t>Jedan od važnih zadataka u saobraćaju jeste očuvanje životne sredine. Svako motorino vozilo u svom radu sagoreva neko gorivo usled čega nastaju IZDUVNI GASOVI (ugljen-monoksid, sumpor-dioksid, azot-dioksid, čađ,...) koji se oslobađaju u atmosferu.</w:t>
      </w:r>
    </w:p>
    <w:p w:rsidR="00D4193B" w:rsidRPr="00D4193B" w:rsidRDefault="006C0F8A" w:rsidP="006C0F8A">
      <w:pPr>
        <w:rPr>
          <w:lang w:val="sr-Latn-RS"/>
        </w:rPr>
      </w:pPr>
      <w:r w:rsidRPr="006C0F8A">
        <w:rPr>
          <w:lang w:val="sr-Latn-RS"/>
        </w:rPr>
        <w:t>U japanskom gradu KJOTO je  1997 godine potpisana je Okvirna Konvencija Ujedinjenih Nacija o klimatskim promenama. Oko 50 zemalja potpisalo je ovu konvenciju (SAD nisu) . Cilj konvencije je smanjenje i sprečavanje emitovanja štetnih gasova,  apres vega ugljen-dioksida koji dovodi do efekta staklene bašte tj. porasta temperature na zemlji. Za smanjenje zagađenosti koja nastaje kao posledica saobraćaja predviđen je niz mera između ostalog : poboljšanje kontrole tehničke ispravnosti vozila (znate da sada ne možete da registrujete auto ako nemate dokaz da ste uradili tehnički pregled), Izmeptanje autobuskih i železničkih stanica van stambenih delova grada, Upotreba gasa ili struje (motori na gas i motori na struju ) umesto benzina, planiranje parkova ( više drveća više čistog vazduha)</w:t>
      </w:r>
    </w:p>
    <w:sectPr w:rsidR="00D4193B" w:rsidRPr="00D4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3B"/>
    <w:rsid w:val="003B2667"/>
    <w:rsid w:val="006C0F8A"/>
    <w:rsid w:val="00D4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2020-03-31T12:39:00Z</dcterms:created>
  <dcterms:modified xsi:type="dcterms:W3CDTF">2020-05-01T09:40:00Z</dcterms:modified>
</cp:coreProperties>
</file>