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4EF6" w14:textId="77777777" w:rsidR="004C215C" w:rsidRPr="00FD3482" w:rsidRDefault="004C215C">
      <w:pPr>
        <w:pStyle w:val="Title"/>
        <w:rPr>
          <w:color w:val="A953FF"/>
        </w:rPr>
      </w:pPr>
      <w:r w:rsidRPr="00FD3482">
        <w:rPr>
          <w:color w:val="A953FF"/>
        </w:rPr>
        <w:t>ОСНОВНА ШКОЛА</w:t>
      </w:r>
    </w:p>
    <w:p w14:paraId="2F34039E" w14:textId="77777777" w:rsidR="004C215C" w:rsidRPr="00FD3482" w:rsidRDefault="004C215C">
      <w:pPr>
        <w:jc w:val="center"/>
        <w:rPr>
          <w:b/>
          <w:bCs/>
          <w:i/>
          <w:iCs/>
          <w:color w:val="A953FF"/>
          <w:sz w:val="52"/>
          <w:szCs w:val="52"/>
          <w:lang w:val="sr-Cyrl-CS"/>
        </w:rPr>
      </w:pPr>
      <w:r>
        <w:rPr>
          <w:b/>
          <w:bCs/>
          <w:i/>
          <w:iCs/>
          <w:color w:val="A953FF"/>
          <w:sz w:val="52"/>
          <w:szCs w:val="52"/>
          <w:lang w:val="sr-Cyrl-CS"/>
        </w:rPr>
        <w:t>''</w:t>
      </w:r>
      <w:r w:rsidRPr="00FD3482">
        <w:rPr>
          <w:b/>
          <w:bCs/>
          <w:i/>
          <w:iCs/>
          <w:color w:val="A953FF"/>
          <w:sz w:val="52"/>
          <w:szCs w:val="52"/>
          <w:lang w:val="sr-Cyrl-CS"/>
        </w:rPr>
        <w:t>ГОЦЕ ДЕЛЧЕВ''</w:t>
      </w:r>
    </w:p>
    <w:p w14:paraId="797B8C7A" w14:textId="77777777" w:rsidR="004C215C" w:rsidRPr="00D1705D" w:rsidRDefault="004C215C">
      <w:pPr>
        <w:pStyle w:val="Heading1"/>
        <w:rPr>
          <w:color w:val="A953FF"/>
        </w:rPr>
      </w:pPr>
      <w:r>
        <w:rPr>
          <w:color w:val="A953FF"/>
          <w:lang w:val="sr-Latn-CS"/>
        </w:rPr>
        <w:t xml:space="preserve">Трг Бориса Кидрича 10, </w:t>
      </w:r>
      <w:r>
        <w:rPr>
          <w:color w:val="A953FF"/>
        </w:rPr>
        <w:t>Јабука</w:t>
      </w:r>
    </w:p>
    <w:p w14:paraId="13C91A7C" w14:textId="77777777" w:rsidR="004C215C" w:rsidRPr="00FD3482" w:rsidRDefault="004C215C">
      <w:pPr>
        <w:jc w:val="center"/>
        <w:rPr>
          <w:color w:val="A953FF"/>
          <w:lang w:val="sr-Cyrl-CS"/>
        </w:rPr>
      </w:pPr>
    </w:p>
    <w:p w14:paraId="2509CBC2" w14:textId="77777777" w:rsidR="004C215C" w:rsidRPr="00FD3482" w:rsidRDefault="004C215C">
      <w:pPr>
        <w:jc w:val="center"/>
        <w:rPr>
          <w:color w:val="A953FF"/>
          <w:lang w:val="sr-Cyrl-CS"/>
        </w:rPr>
      </w:pPr>
    </w:p>
    <w:p w14:paraId="03DA9A9C" w14:textId="1375A496" w:rsidR="004C215C" w:rsidRPr="00FD3482" w:rsidRDefault="006750D1">
      <w:pPr>
        <w:jc w:val="center"/>
        <w:rPr>
          <w:color w:val="A953FF"/>
          <w:lang w:val="sr-Cyrl-CS"/>
        </w:rPr>
      </w:pPr>
      <w:r>
        <w:rPr>
          <w:noProof/>
          <w:color w:val="A953FF"/>
          <w:lang w:val="en-AU" w:eastAsia="en-AU"/>
        </w:rPr>
        <w:drawing>
          <wp:inline distT="0" distB="0" distL="0" distR="0" wp14:anchorId="31FC23DB" wp14:editId="41D4B675">
            <wp:extent cx="2543175" cy="3781425"/>
            <wp:effectExtent l="0" t="0" r="0" b="0"/>
            <wp:docPr id="1" name="Picture 1" descr="goce bug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e bugar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781425"/>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655680" behindDoc="0" locked="0" layoutInCell="1" allowOverlap="1" wp14:anchorId="30F8512A" wp14:editId="7F4BA13D">
                <wp:simplePos x="0" y="0"/>
                <wp:positionH relativeFrom="column">
                  <wp:posOffset>237490</wp:posOffset>
                </wp:positionH>
                <wp:positionV relativeFrom="paragraph">
                  <wp:posOffset>2853690</wp:posOffset>
                </wp:positionV>
                <wp:extent cx="5224780" cy="342900"/>
                <wp:effectExtent l="3175" t="0" r="127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342900"/>
                        </a:xfrm>
                        <a:prstGeom prst="rect">
                          <a:avLst/>
                        </a:prstGeom>
                        <a:noFill/>
                        <a:ln>
                          <a:noFill/>
                        </a:ln>
                        <a:extLst>
                          <a:ext uri="{909E8E84-426E-40DD-AFC4-6F175D3DCCD1}">
                            <a14:hiddenFill xmlns:a14="http://schemas.microsoft.com/office/drawing/2010/main">
                              <a:solidFill>
                                <a:srgbClr val="808080">
                                  <a:alpha val="50000"/>
                                </a:srgbClr>
                              </a:solidFill>
                            </a14:hiddenFill>
                          </a:ext>
                          <a:ext uri="{91240B29-F687-4F45-9708-019B960494DF}">
                            <a14:hiddenLine xmlns:a14="http://schemas.microsoft.com/office/drawing/2010/main" w="25400">
                              <a:solidFill>
                                <a:srgbClr val="333333"/>
                              </a:solidFill>
                              <a:miter lim="800000"/>
                              <a:headEnd/>
                              <a:tailEnd/>
                            </a14:hiddenLine>
                          </a:ext>
                        </a:extLst>
                      </wps:spPr>
                      <wps:txbx>
                        <w:txbxContent>
                          <w:p w14:paraId="397608B4" w14:textId="77777777" w:rsidR="004C215C" w:rsidRDefault="004C215C">
                            <w:pPr>
                              <w:jc w:val="center"/>
                              <w:rPr>
                                <w:b/>
                                <w:bCs/>
                                <w:sz w:val="32"/>
                                <w:szCs w:val="32"/>
                                <w:lang w:val="sr-Cyrl-CS"/>
                              </w:rPr>
                            </w:pPr>
                            <w:r>
                              <w:rPr>
                                <w:b/>
                                <w:bCs/>
                                <w:i/>
                                <w:iCs/>
                                <w:color w:val="FFFFFF"/>
                                <w:sz w:val="32"/>
                                <w:szCs w:val="32"/>
                                <w:lang w:val="sr-Cyrl-CS"/>
                              </w:rPr>
                              <w:t>Основна школа '' ГОЦЕ ДЕЛЧЕВ '' - ЈАБУКА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8512A" id="_x0000_t202" coordsize="21600,21600" o:spt="202" path="m,l,21600r21600,l21600,xe">
                <v:stroke joinstyle="miter"/>
                <v:path gradientshapeok="t" o:connecttype="rect"/>
              </v:shapetype>
              <v:shape id="Text Box 2" o:spid="_x0000_s1026" type="#_x0000_t202" style="position:absolute;left:0;text-align:left;margin-left:18.7pt;margin-top:224.7pt;width:411.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" filled="f" fillcolor="gray" stroked="f" strokecolor="#333" strokeweight="2pt">
                <v:fill opacity="32896f"/>
                <v:textbox>
                  <w:txbxContent>
                    <w:p w14:paraId="397608B4" w14:textId="77777777" w:rsidR="004C215C" w:rsidRDefault="004C215C">
                      <w:pPr>
                        <w:jc w:val="center"/>
                        <w:rPr>
                          <w:b/>
                          <w:bCs/>
                          <w:sz w:val="32"/>
                          <w:szCs w:val="32"/>
                          <w:lang w:val="sr-Cyrl-CS"/>
                        </w:rPr>
                      </w:pPr>
                      <w:r>
                        <w:rPr>
                          <w:b/>
                          <w:bCs/>
                          <w:i/>
                          <w:iCs/>
                          <w:color w:val="FFFFFF"/>
                          <w:sz w:val="32"/>
                          <w:szCs w:val="32"/>
                          <w:lang w:val="sr-Cyrl-CS"/>
                        </w:rPr>
                        <w:t>Основна школа '' ГОЦЕ ДЕЛЧЕВ '' - ЈАБУКА</w:t>
                      </w:r>
                    </w:p>
                  </w:txbxContent>
                </v:textbox>
              </v:shape>
            </w:pict>
          </mc:Fallback>
        </mc:AlternateContent>
      </w:r>
    </w:p>
    <w:p w14:paraId="746A10EF" w14:textId="77777777" w:rsidR="004C215C" w:rsidRPr="00FD3482" w:rsidRDefault="004C215C">
      <w:pPr>
        <w:jc w:val="center"/>
        <w:rPr>
          <w:color w:val="A953FF"/>
          <w:lang w:val="sr-Cyrl-CS"/>
        </w:rPr>
      </w:pPr>
    </w:p>
    <w:p w14:paraId="24189EDB" w14:textId="77777777" w:rsidR="004C215C" w:rsidRPr="007B7B1A" w:rsidRDefault="004C215C">
      <w:pPr>
        <w:pStyle w:val="BodyText"/>
        <w:rPr>
          <w:rFonts w:ascii="Times New Roman" w:hAnsi="Times New Roman" w:cs="Times New Roman"/>
          <w:color w:val="A953FF"/>
          <w:sz w:val="56"/>
          <w:szCs w:val="56"/>
          <w:lang w:val="sr-Latn-CS"/>
        </w:rPr>
      </w:pPr>
      <w:r w:rsidRPr="007B7B1A">
        <w:rPr>
          <w:rFonts w:ascii="Times New Roman" w:hAnsi="Times New Roman" w:cs="Times New Roman"/>
          <w:color w:val="A953FF"/>
          <w:sz w:val="56"/>
          <w:szCs w:val="56"/>
          <w:lang w:val="sr-Latn-CS"/>
        </w:rPr>
        <w:t>ГОДИШЊИ</w:t>
      </w:r>
    </w:p>
    <w:p w14:paraId="5F92FF1D" w14:textId="77777777" w:rsidR="004C215C" w:rsidRPr="007B7B1A" w:rsidRDefault="004C215C">
      <w:pPr>
        <w:pStyle w:val="BodyText"/>
        <w:rPr>
          <w:rFonts w:ascii="Times New Roman" w:hAnsi="Times New Roman" w:cs="Times New Roman"/>
          <w:color w:val="A953FF"/>
          <w:sz w:val="56"/>
          <w:szCs w:val="56"/>
        </w:rPr>
      </w:pPr>
      <w:r w:rsidRPr="007B7B1A">
        <w:rPr>
          <w:rFonts w:ascii="Times New Roman" w:hAnsi="Times New Roman" w:cs="Times New Roman"/>
          <w:color w:val="A953FF"/>
          <w:sz w:val="56"/>
          <w:szCs w:val="56"/>
        </w:rPr>
        <w:t>план рада школе за школску 201</w:t>
      </w:r>
      <w:r w:rsidRPr="00E837A6">
        <w:rPr>
          <w:rFonts w:ascii="Times New Roman" w:hAnsi="Times New Roman" w:cs="Times New Roman"/>
          <w:color w:val="A953FF"/>
          <w:sz w:val="56"/>
          <w:szCs w:val="56"/>
          <w:lang w:val="ru-RU"/>
        </w:rPr>
        <w:t>9</w:t>
      </w:r>
      <w:r w:rsidRPr="007B7B1A">
        <w:rPr>
          <w:rFonts w:ascii="Times New Roman" w:hAnsi="Times New Roman" w:cs="Times New Roman"/>
          <w:color w:val="A953FF"/>
          <w:sz w:val="56"/>
          <w:szCs w:val="56"/>
        </w:rPr>
        <w:t>/20</w:t>
      </w:r>
      <w:r w:rsidRPr="00E837A6">
        <w:rPr>
          <w:rFonts w:ascii="Times New Roman" w:hAnsi="Times New Roman" w:cs="Times New Roman"/>
          <w:color w:val="A953FF"/>
          <w:sz w:val="56"/>
          <w:szCs w:val="56"/>
          <w:lang w:val="ru-RU"/>
        </w:rPr>
        <w:t>20</w:t>
      </w:r>
      <w:r w:rsidRPr="007B7B1A">
        <w:rPr>
          <w:rFonts w:ascii="Times New Roman" w:hAnsi="Times New Roman" w:cs="Times New Roman"/>
          <w:color w:val="A953FF"/>
          <w:sz w:val="56"/>
          <w:szCs w:val="56"/>
        </w:rPr>
        <w:t>. годину</w:t>
      </w:r>
    </w:p>
    <w:p w14:paraId="2551E749" w14:textId="77777777" w:rsidR="004C215C" w:rsidRPr="00FD3482" w:rsidRDefault="004C215C">
      <w:pPr>
        <w:rPr>
          <w:color w:val="A953FF"/>
          <w:lang w:val="sr-Cyrl-CS"/>
        </w:rPr>
      </w:pPr>
    </w:p>
    <w:p w14:paraId="522296A3" w14:textId="77777777" w:rsidR="004C215C" w:rsidRPr="00FD3482" w:rsidRDefault="004C215C">
      <w:pPr>
        <w:rPr>
          <w:color w:val="A953FF"/>
          <w:lang w:val="sr-Cyrl-CS"/>
        </w:rPr>
      </w:pPr>
    </w:p>
    <w:p w14:paraId="13F9D11F" w14:textId="77777777" w:rsidR="004C215C" w:rsidRPr="00FD3482" w:rsidRDefault="004C215C">
      <w:pPr>
        <w:jc w:val="center"/>
        <w:rPr>
          <w:color w:val="A953FF"/>
          <w:sz w:val="32"/>
          <w:szCs w:val="32"/>
          <w:lang w:val="sr-Cyrl-CS"/>
        </w:rPr>
      </w:pPr>
      <w:r w:rsidRPr="00FD3482">
        <w:rPr>
          <w:color w:val="A953FF"/>
          <w:sz w:val="32"/>
          <w:szCs w:val="32"/>
          <w:lang w:val="sr-Cyrl-CS"/>
        </w:rPr>
        <w:t xml:space="preserve">Јабука, септембар </w:t>
      </w:r>
      <w:r w:rsidRPr="00E837A6">
        <w:rPr>
          <w:color w:val="A953FF"/>
          <w:sz w:val="32"/>
          <w:szCs w:val="32"/>
          <w:lang w:val="ru-RU"/>
        </w:rPr>
        <w:t>201</w:t>
      </w:r>
      <w:r>
        <w:rPr>
          <w:color w:val="A953FF"/>
          <w:sz w:val="32"/>
          <w:szCs w:val="32"/>
        </w:rPr>
        <w:t>9</w:t>
      </w:r>
      <w:r w:rsidRPr="00FD3482">
        <w:rPr>
          <w:color w:val="A953FF"/>
          <w:sz w:val="32"/>
          <w:szCs w:val="32"/>
          <w:lang w:val="sr-Cyrl-CS"/>
        </w:rPr>
        <w:t>.год.</w:t>
      </w:r>
    </w:p>
    <w:p w14:paraId="71D846EF" w14:textId="77777777" w:rsidR="004C215C" w:rsidRPr="00E837A6" w:rsidRDefault="004C215C">
      <w:pPr>
        <w:pStyle w:val="Heading2"/>
        <w:rPr>
          <w:lang w:val="ru-RU"/>
        </w:rPr>
      </w:pPr>
    </w:p>
    <w:p w14:paraId="11263344" w14:textId="77777777" w:rsidR="004C215C" w:rsidRPr="00E837A6" w:rsidRDefault="004C215C" w:rsidP="00F262AE">
      <w:pPr>
        <w:rPr>
          <w:lang w:val="ru-RU"/>
        </w:rPr>
      </w:pPr>
    </w:p>
    <w:p w14:paraId="018975AC" w14:textId="77777777" w:rsidR="004C215C" w:rsidRDefault="004C215C">
      <w:pPr>
        <w:pStyle w:val="Heading2"/>
      </w:pPr>
    </w:p>
    <w:p w14:paraId="11740348" w14:textId="77777777" w:rsidR="004C215C" w:rsidRPr="003E1214" w:rsidRDefault="004C215C">
      <w:pPr>
        <w:rPr>
          <w:lang w:val="sr-Cyrl-CS"/>
        </w:rPr>
      </w:pPr>
    </w:p>
    <w:p w14:paraId="2AAE92B0" w14:textId="77777777" w:rsidR="004C215C" w:rsidRPr="007B7B1A" w:rsidRDefault="004C215C" w:rsidP="00DD79E7">
      <w:pPr>
        <w:spacing w:after="120"/>
        <w:jc w:val="center"/>
        <w:rPr>
          <w:b/>
          <w:bCs/>
          <w:color w:val="9933FF"/>
          <w:sz w:val="36"/>
          <w:szCs w:val="36"/>
          <w:lang w:val="sr-Cyrl-CS"/>
        </w:rPr>
      </w:pPr>
      <w:r>
        <w:lastRenderedPageBreak/>
        <w:t>Школски одбор ОШ „</w:t>
      </w:r>
      <w:r>
        <w:rPr>
          <w:lang w:val="sr-Cyrl-CS"/>
        </w:rPr>
        <w:t>Гоце Делчев</w:t>
      </w:r>
      <w:r>
        <w:t>“ на седници одржаној дана 12.09.2019. године</w:t>
      </w:r>
    </w:p>
    <w:p w14:paraId="063E2B64" w14:textId="77777777" w:rsidR="004C215C" w:rsidRPr="007B7B1A" w:rsidRDefault="004C215C" w:rsidP="007B7B1A">
      <w:pPr>
        <w:spacing w:after="120"/>
        <w:rPr>
          <w:b/>
          <w:bCs/>
          <w:color w:val="9933FF"/>
          <w:sz w:val="36"/>
          <w:szCs w:val="36"/>
          <w:lang w:val="sr-Cyrl-CS"/>
        </w:rPr>
      </w:pPr>
    </w:p>
    <w:p w14:paraId="1A135510" w14:textId="77777777" w:rsidR="004C215C" w:rsidRDefault="004C215C" w:rsidP="007B7B1A">
      <w:pPr>
        <w:spacing w:after="120"/>
        <w:jc w:val="center"/>
        <w:rPr>
          <w:lang w:val="sr-Cyrl-CS"/>
        </w:rPr>
      </w:pPr>
    </w:p>
    <w:p w14:paraId="72B30BB5" w14:textId="77777777" w:rsidR="004C215C" w:rsidRDefault="004C215C" w:rsidP="007B7B1A">
      <w:pPr>
        <w:spacing w:after="120"/>
        <w:jc w:val="center"/>
        <w:rPr>
          <w:lang w:val="sr-Cyrl-CS"/>
        </w:rPr>
      </w:pPr>
    </w:p>
    <w:p w14:paraId="59D50C7C" w14:textId="77777777" w:rsidR="004C215C" w:rsidRDefault="004C215C" w:rsidP="007B7B1A">
      <w:pPr>
        <w:spacing w:after="120"/>
        <w:jc w:val="center"/>
        <w:rPr>
          <w:lang w:val="sr-Cyrl-CS"/>
        </w:rPr>
      </w:pPr>
      <w:r>
        <w:t>Д О Н О С И</w:t>
      </w:r>
    </w:p>
    <w:p w14:paraId="5D4CDEAA" w14:textId="77777777" w:rsidR="004C215C" w:rsidRDefault="004C215C" w:rsidP="007B7B1A">
      <w:pPr>
        <w:spacing w:after="120"/>
        <w:jc w:val="center"/>
        <w:rPr>
          <w:lang w:val="sr-Cyrl-CS"/>
        </w:rPr>
      </w:pPr>
    </w:p>
    <w:p w14:paraId="690715FE" w14:textId="77777777" w:rsidR="004C215C" w:rsidRPr="007B7B1A" w:rsidRDefault="004C215C" w:rsidP="007B7B1A">
      <w:pPr>
        <w:spacing w:after="120"/>
        <w:jc w:val="center"/>
        <w:rPr>
          <w:lang w:val="sr-Cyrl-CS"/>
        </w:rPr>
      </w:pPr>
    </w:p>
    <w:p w14:paraId="4FE3A33D" w14:textId="77777777" w:rsidR="004C215C" w:rsidRPr="007B7B1A" w:rsidRDefault="004C215C" w:rsidP="007B7B1A">
      <w:pPr>
        <w:spacing w:after="120"/>
        <w:jc w:val="center"/>
        <w:rPr>
          <w:lang w:val="sr-Cyrl-CS"/>
        </w:rPr>
      </w:pPr>
    </w:p>
    <w:p w14:paraId="6AFA3F90" w14:textId="77777777" w:rsidR="004C215C" w:rsidRPr="007B7B1A" w:rsidRDefault="004C215C" w:rsidP="007B7B1A">
      <w:pPr>
        <w:spacing w:after="120"/>
        <w:jc w:val="center"/>
        <w:rPr>
          <w:sz w:val="48"/>
          <w:szCs w:val="48"/>
          <w:lang w:val="sr-Cyrl-CS"/>
        </w:rPr>
      </w:pPr>
      <w:r w:rsidRPr="007B7B1A">
        <w:rPr>
          <w:sz w:val="48"/>
          <w:szCs w:val="48"/>
        </w:rPr>
        <w:t>ГОДИШЊИ ПЛАН РАДА</w:t>
      </w:r>
    </w:p>
    <w:p w14:paraId="1D656070" w14:textId="77777777" w:rsidR="004C215C" w:rsidRDefault="004C215C" w:rsidP="007B7B1A">
      <w:pPr>
        <w:spacing w:after="120"/>
        <w:jc w:val="center"/>
        <w:rPr>
          <w:sz w:val="36"/>
          <w:szCs w:val="36"/>
          <w:lang w:val="sr-Cyrl-CS"/>
        </w:rPr>
      </w:pPr>
    </w:p>
    <w:p w14:paraId="55317C88" w14:textId="77777777" w:rsidR="004C215C" w:rsidRDefault="004C215C" w:rsidP="007B7B1A">
      <w:pPr>
        <w:spacing w:after="120"/>
        <w:jc w:val="center"/>
        <w:rPr>
          <w:sz w:val="36"/>
          <w:szCs w:val="36"/>
          <w:lang w:val="sr-Cyrl-CS"/>
        </w:rPr>
      </w:pPr>
    </w:p>
    <w:p w14:paraId="6683510F" w14:textId="77777777" w:rsidR="004C215C" w:rsidRPr="007B7B1A" w:rsidRDefault="004C215C" w:rsidP="007B7B1A">
      <w:pPr>
        <w:spacing w:after="120"/>
        <w:jc w:val="center"/>
        <w:rPr>
          <w:sz w:val="36"/>
          <w:szCs w:val="36"/>
          <w:lang w:val="sr-Cyrl-CS"/>
        </w:rPr>
      </w:pPr>
    </w:p>
    <w:p w14:paraId="56C99C9E" w14:textId="77777777" w:rsidR="004C215C" w:rsidRDefault="004C215C" w:rsidP="007B7B1A">
      <w:pPr>
        <w:spacing w:after="120"/>
        <w:jc w:val="center"/>
        <w:rPr>
          <w:sz w:val="36"/>
          <w:szCs w:val="36"/>
          <w:lang w:val="sr-Cyrl-CS"/>
        </w:rPr>
      </w:pPr>
      <w:r w:rsidRPr="007B7B1A">
        <w:rPr>
          <w:sz w:val="36"/>
          <w:szCs w:val="36"/>
        </w:rPr>
        <w:t>ОСНОВНЕ ШКОЛЕ “</w:t>
      </w:r>
      <w:r w:rsidRPr="007B7B1A">
        <w:rPr>
          <w:sz w:val="36"/>
          <w:szCs w:val="36"/>
          <w:lang w:val="sr-Cyrl-CS"/>
        </w:rPr>
        <w:t>ГОЦЕ ДЕЛЧЕВ</w:t>
      </w:r>
      <w:r w:rsidRPr="007B7B1A">
        <w:rPr>
          <w:sz w:val="36"/>
          <w:szCs w:val="36"/>
        </w:rPr>
        <w:t xml:space="preserve">”, </w:t>
      </w:r>
      <w:r w:rsidRPr="007B7B1A">
        <w:rPr>
          <w:sz w:val="36"/>
          <w:szCs w:val="36"/>
          <w:lang w:val="sr-Cyrl-CS"/>
        </w:rPr>
        <w:t>ЈАБУКА</w:t>
      </w:r>
    </w:p>
    <w:p w14:paraId="0F8A3005" w14:textId="77777777" w:rsidR="004C215C" w:rsidRPr="007B7B1A" w:rsidRDefault="004C215C" w:rsidP="007B7B1A">
      <w:pPr>
        <w:spacing w:after="120"/>
        <w:jc w:val="center"/>
        <w:rPr>
          <w:b/>
          <w:bCs/>
          <w:color w:val="9933FF"/>
          <w:sz w:val="36"/>
          <w:szCs w:val="36"/>
          <w:lang w:val="sr-Cyrl-CS"/>
        </w:rPr>
      </w:pPr>
      <w:r w:rsidRPr="007B7B1A">
        <w:rPr>
          <w:sz w:val="36"/>
          <w:szCs w:val="36"/>
        </w:rPr>
        <w:t>ЗА ШКОЛСКУ 201</w:t>
      </w:r>
      <w:r>
        <w:rPr>
          <w:sz w:val="36"/>
          <w:szCs w:val="36"/>
        </w:rPr>
        <w:t>9/2020</w:t>
      </w:r>
      <w:r w:rsidRPr="007B7B1A">
        <w:rPr>
          <w:sz w:val="36"/>
          <w:szCs w:val="36"/>
        </w:rPr>
        <w:t>. годину</w:t>
      </w:r>
    </w:p>
    <w:p w14:paraId="4360E265" w14:textId="77777777" w:rsidR="004C215C" w:rsidRDefault="004C215C" w:rsidP="007B7B1A">
      <w:pPr>
        <w:spacing w:after="120"/>
        <w:rPr>
          <w:b/>
          <w:bCs/>
          <w:color w:val="9933FF"/>
          <w:sz w:val="36"/>
          <w:szCs w:val="36"/>
          <w:lang w:val="sr-Cyrl-CS"/>
        </w:rPr>
      </w:pPr>
    </w:p>
    <w:p w14:paraId="76DA0778" w14:textId="77777777" w:rsidR="004C215C" w:rsidRDefault="004C215C" w:rsidP="007B7B1A">
      <w:pPr>
        <w:spacing w:after="120"/>
        <w:rPr>
          <w:b/>
          <w:bCs/>
          <w:color w:val="9933FF"/>
          <w:sz w:val="36"/>
          <w:szCs w:val="36"/>
          <w:lang w:val="sr-Cyrl-CS"/>
        </w:rPr>
      </w:pPr>
    </w:p>
    <w:p w14:paraId="255D6B13" w14:textId="77777777" w:rsidR="004C215C" w:rsidRDefault="004C215C" w:rsidP="007B7B1A">
      <w:pPr>
        <w:spacing w:after="120"/>
        <w:rPr>
          <w:b/>
          <w:bCs/>
          <w:color w:val="9933FF"/>
          <w:sz w:val="36"/>
          <w:szCs w:val="36"/>
          <w:lang w:val="sr-Cyrl-CS"/>
        </w:rPr>
      </w:pPr>
    </w:p>
    <w:p w14:paraId="0BE181B6" w14:textId="77777777" w:rsidR="004C215C" w:rsidRDefault="004C215C" w:rsidP="007B7B1A">
      <w:pPr>
        <w:spacing w:after="120"/>
        <w:rPr>
          <w:b/>
          <w:bCs/>
          <w:color w:val="9933FF"/>
          <w:sz w:val="36"/>
          <w:szCs w:val="36"/>
          <w:lang w:val="sr-Cyrl-CS"/>
        </w:rPr>
      </w:pPr>
    </w:p>
    <w:p w14:paraId="6539D35E" w14:textId="77777777" w:rsidR="004C215C" w:rsidRDefault="004C215C" w:rsidP="007B7B1A">
      <w:pPr>
        <w:spacing w:after="120"/>
        <w:rPr>
          <w:b/>
          <w:bCs/>
          <w:color w:val="9933FF"/>
          <w:sz w:val="36"/>
          <w:szCs w:val="36"/>
          <w:lang w:val="sr-Cyrl-CS"/>
        </w:rPr>
      </w:pPr>
    </w:p>
    <w:p w14:paraId="766EBC73" w14:textId="77777777" w:rsidR="004C215C" w:rsidRDefault="004C215C" w:rsidP="007B7B1A">
      <w:pPr>
        <w:spacing w:after="120"/>
        <w:rPr>
          <w:b/>
          <w:bCs/>
          <w:color w:val="9933FF"/>
          <w:sz w:val="36"/>
          <w:szCs w:val="36"/>
          <w:lang w:val="sr-Cyrl-CS"/>
        </w:rPr>
      </w:pPr>
    </w:p>
    <w:p w14:paraId="114078EC" w14:textId="248497F1" w:rsidR="004C215C" w:rsidRDefault="004C215C" w:rsidP="007B7B1A">
      <w:pPr>
        <w:spacing w:after="120"/>
        <w:rPr>
          <w:b/>
          <w:bCs/>
          <w:color w:val="9933FF"/>
          <w:sz w:val="36"/>
          <w:szCs w:val="36"/>
          <w:lang w:val="sr-Cyrl-CS"/>
        </w:rPr>
      </w:pPr>
      <w:r>
        <w:t xml:space="preserve">ДИРЕКТОР ШКОЛЕ </w:t>
      </w:r>
      <w:r w:rsidR="000153E7">
        <w:rPr>
          <w:lang w:val="sr-Cyrl-RS"/>
        </w:rPr>
        <w:t xml:space="preserve">                             </w:t>
      </w:r>
      <w:r>
        <w:t>ПРЕДСЕДНИК ШКОЛСКОГ ОДБОРА</w:t>
      </w:r>
    </w:p>
    <w:p w14:paraId="716BB3FF" w14:textId="076DAA2C" w:rsidR="004C215C" w:rsidRDefault="004C215C" w:rsidP="007B7B1A">
      <w:pPr>
        <w:tabs>
          <w:tab w:val="center" w:pos="4470"/>
        </w:tabs>
        <w:spacing w:after="120"/>
        <w:rPr>
          <w:b/>
          <w:bCs/>
          <w:lang w:val="sr-Cyrl-CS"/>
        </w:rPr>
      </w:pPr>
      <w:r w:rsidRPr="007B7B1A">
        <w:rPr>
          <w:b/>
          <w:bCs/>
          <w:lang w:val="sr-Cyrl-CS"/>
        </w:rPr>
        <w:t>М</w:t>
      </w:r>
      <w:r>
        <w:rPr>
          <w:b/>
          <w:bCs/>
          <w:lang w:val="sr-Cyrl-CS"/>
        </w:rPr>
        <w:t>илосав Урошевић</w:t>
      </w:r>
      <w:r w:rsidR="009364AD">
        <w:rPr>
          <w:b/>
          <w:bCs/>
          <w:lang w:val="sr-Latn-RS"/>
        </w:rPr>
        <w:t xml:space="preserve">                                             </w:t>
      </w:r>
      <w:r w:rsidRPr="007146BA">
        <w:rPr>
          <w:b/>
          <w:bCs/>
          <w:lang w:val="sr-Cyrl-CS"/>
        </w:rPr>
        <w:t>Слађана Богдановић</w:t>
      </w:r>
      <w:r>
        <w:rPr>
          <w:b/>
          <w:bCs/>
          <w:lang w:val="sr-Cyrl-CS"/>
        </w:rPr>
        <w:tab/>
      </w:r>
    </w:p>
    <w:p w14:paraId="4BE53BAA" w14:textId="77777777" w:rsidR="004C215C" w:rsidRPr="007B7B1A" w:rsidRDefault="004C215C" w:rsidP="007B7B1A">
      <w:pPr>
        <w:tabs>
          <w:tab w:val="center" w:pos="4470"/>
        </w:tabs>
        <w:spacing w:after="120"/>
        <w:rPr>
          <w:b/>
          <w:bCs/>
          <w:lang w:val="sr-Cyrl-CS"/>
        </w:rPr>
      </w:pPr>
      <w:r>
        <w:rPr>
          <w:b/>
          <w:bCs/>
          <w:lang w:val="sr-Cyrl-CS"/>
        </w:rPr>
        <w:t>____________________                                   ____________________________</w:t>
      </w:r>
    </w:p>
    <w:p w14:paraId="342ED6AE" w14:textId="77777777" w:rsidR="004C215C" w:rsidRDefault="004C215C" w:rsidP="007B7B1A">
      <w:pPr>
        <w:spacing w:after="120"/>
        <w:rPr>
          <w:b/>
          <w:bCs/>
          <w:color w:val="9933FF"/>
          <w:sz w:val="36"/>
          <w:szCs w:val="36"/>
          <w:lang w:val="sr-Cyrl-CS"/>
        </w:rPr>
      </w:pPr>
    </w:p>
    <w:p w14:paraId="03EE9699" w14:textId="77777777" w:rsidR="004C215C" w:rsidRDefault="004C215C" w:rsidP="007B7B1A">
      <w:pPr>
        <w:spacing w:after="120"/>
        <w:rPr>
          <w:b/>
          <w:bCs/>
          <w:color w:val="9933FF"/>
          <w:sz w:val="36"/>
          <w:szCs w:val="36"/>
          <w:lang w:val="sr-Cyrl-CS"/>
        </w:rPr>
      </w:pPr>
    </w:p>
    <w:p w14:paraId="731426B3" w14:textId="77777777" w:rsidR="004C215C" w:rsidRDefault="004C215C" w:rsidP="007F61BD">
      <w:pPr>
        <w:tabs>
          <w:tab w:val="left" w:pos="3615"/>
        </w:tabs>
        <w:spacing w:after="120"/>
        <w:rPr>
          <w:b/>
          <w:bCs/>
          <w:color w:val="9933FF"/>
          <w:sz w:val="36"/>
          <w:szCs w:val="36"/>
          <w:lang w:val="sr-Cyrl-CS"/>
        </w:rPr>
      </w:pPr>
      <w:r>
        <w:rPr>
          <w:b/>
          <w:bCs/>
          <w:color w:val="9933FF"/>
          <w:sz w:val="36"/>
          <w:szCs w:val="36"/>
          <w:lang w:val="sr-Cyrl-CS"/>
        </w:rPr>
        <w:tab/>
      </w:r>
    </w:p>
    <w:p w14:paraId="671D86EE" w14:textId="77777777" w:rsidR="004C215C" w:rsidRDefault="004C215C" w:rsidP="001331A9">
      <w:pPr>
        <w:tabs>
          <w:tab w:val="left" w:pos="3615"/>
        </w:tabs>
        <w:spacing w:after="120"/>
        <w:jc w:val="center"/>
        <w:rPr>
          <w:b/>
          <w:bCs/>
        </w:rPr>
      </w:pPr>
    </w:p>
    <w:p w14:paraId="72CE337F" w14:textId="77777777" w:rsidR="004C215C" w:rsidRDefault="004C215C" w:rsidP="001331A9">
      <w:pPr>
        <w:tabs>
          <w:tab w:val="left" w:pos="3615"/>
        </w:tabs>
        <w:spacing w:after="120"/>
        <w:jc w:val="center"/>
        <w:rPr>
          <w:b/>
          <w:bCs/>
          <w:color w:val="9933FF"/>
          <w:sz w:val="36"/>
          <w:szCs w:val="36"/>
          <w:lang w:val="sr-Cyrl-CS"/>
        </w:rPr>
      </w:pPr>
      <w:r w:rsidRPr="007F61BD">
        <w:rPr>
          <w:b/>
          <w:bCs/>
        </w:rPr>
        <w:t>САДРЖАЈ</w:t>
      </w:r>
    </w:p>
    <w:p w14:paraId="6B9A8393" w14:textId="77777777" w:rsidR="004C215C" w:rsidRPr="007C3D3D" w:rsidRDefault="004C215C" w:rsidP="007B7B1A">
      <w:pPr>
        <w:spacing w:after="120"/>
        <w:rPr>
          <w:b/>
          <w:bCs/>
          <w:sz w:val="28"/>
          <w:szCs w:val="28"/>
          <w:lang w:val="sr-Cyrl-CS"/>
        </w:rPr>
      </w:pPr>
      <w:r w:rsidRPr="007C3D3D">
        <w:rPr>
          <w:b/>
          <w:bCs/>
          <w:sz w:val="28"/>
          <w:szCs w:val="28"/>
          <w:lang w:val="en-US"/>
        </w:rPr>
        <w:t>I</w:t>
      </w:r>
      <w:r w:rsidRPr="007C3D3D">
        <w:rPr>
          <w:b/>
          <w:bCs/>
          <w:sz w:val="28"/>
          <w:szCs w:val="28"/>
          <w:lang w:val="sr-Cyrl-CS"/>
        </w:rPr>
        <w:t>.  УВОД</w:t>
      </w:r>
    </w:p>
    <w:p w14:paraId="21B682BC" w14:textId="77777777" w:rsidR="004C215C" w:rsidRPr="007C3D3D" w:rsidRDefault="004C215C" w:rsidP="007B7B1A">
      <w:pPr>
        <w:spacing w:after="120"/>
        <w:rPr>
          <w:b/>
          <w:bCs/>
          <w:i/>
          <w:iCs/>
          <w:sz w:val="28"/>
          <w:szCs w:val="28"/>
          <w:lang w:val="sr-Cyrl-CS"/>
        </w:rPr>
      </w:pPr>
      <w:r w:rsidRPr="00E837A6">
        <w:rPr>
          <w:b/>
          <w:bCs/>
          <w:i/>
          <w:iCs/>
          <w:sz w:val="28"/>
          <w:szCs w:val="28"/>
          <w:lang w:val="ru-RU"/>
        </w:rPr>
        <w:t xml:space="preserve">1. </w:t>
      </w:r>
      <w:r w:rsidRPr="007C3D3D">
        <w:rPr>
          <w:b/>
          <w:bCs/>
          <w:i/>
          <w:iCs/>
          <w:sz w:val="28"/>
          <w:szCs w:val="28"/>
          <w:lang w:val="sr-Cyrl-CS"/>
        </w:rPr>
        <w:t>Полазне основе планирања</w:t>
      </w:r>
    </w:p>
    <w:p w14:paraId="71C22229" w14:textId="77777777" w:rsidR="004C215C" w:rsidRPr="007C3D3D" w:rsidRDefault="004C215C" w:rsidP="007B7B1A">
      <w:pPr>
        <w:spacing w:after="120"/>
        <w:rPr>
          <w:b/>
          <w:bCs/>
          <w:i/>
          <w:iCs/>
          <w:sz w:val="28"/>
          <w:szCs w:val="28"/>
          <w:lang w:val="sr-Cyrl-CS"/>
        </w:rPr>
      </w:pPr>
      <w:r w:rsidRPr="00E837A6">
        <w:rPr>
          <w:b/>
          <w:bCs/>
          <w:i/>
          <w:iCs/>
          <w:sz w:val="28"/>
          <w:szCs w:val="28"/>
          <w:lang w:val="ru-RU"/>
        </w:rPr>
        <w:t xml:space="preserve">2. </w:t>
      </w:r>
      <w:r w:rsidRPr="007C3D3D">
        <w:rPr>
          <w:b/>
          <w:bCs/>
          <w:i/>
          <w:iCs/>
          <w:sz w:val="28"/>
          <w:szCs w:val="28"/>
          <w:lang w:val="sr-Cyrl-CS"/>
        </w:rPr>
        <w:t>Извод из развојног плана</w:t>
      </w:r>
    </w:p>
    <w:p w14:paraId="3FA5841E" w14:textId="77777777" w:rsidR="004C215C" w:rsidRPr="007C3D3D" w:rsidRDefault="004C215C" w:rsidP="007B7B1A">
      <w:pPr>
        <w:spacing w:after="120"/>
        <w:rPr>
          <w:b/>
          <w:bCs/>
          <w:i/>
          <w:iCs/>
          <w:sz w:val="36"/>
          <w:szCs w:val="36"/>
          <w:lang w:val="sr-Cyrl-CS"/>
        </w:rPr>
      </w:pPr>
    </w:p>
    <w:p w14:paraId="4BCA4B3D" w14:textId="77777777" w:rsidR="004C215C" w:rsidRPr="007C3D3D" w:rsidRDefault="004C215C" w:rsidP="00426B64">
      <w:pPr>
        <w:spacing w:after="120"/>
        <w:rPr>
          <w:b/>
          <w:bCs/>
          <w:i/>
          <w:iCs/>
          <w:sz w:val="28"/>
          <w:szCs w:val="28"/>
          <w:lang w:val="sr-Cyrl-CS"/>
        </w:rPr>
      </w:pPr>
      <w:r w:rsidRPr="007C3D3D">
        <w:rPr>
          <w:b/>
          <w:bCs/>
          <w:i/>
          <w:iCs/>
          <w:sz w:val="28"/>
          <w:szCs w:val="28"/>
          <w:lang w:val="en-US"/>
        </w:rPr>
        <w:t>II</w:t>
      </w:r>
      <w:r w:rsidRPr="007C3D3D">
        <w:rPr>
          <w:b/>
          <w:bCs/>
          <w:i/>
          <w:iCs/>
          <w:sz w:val="28"/>
          <w:szCs w:val="28"/>
          <w:lang w:val="sr-Cyrl-CS"/>
        </w:rPr>
        <w:t xml:space="preserve"> УСЛОВИ РАДА ШКОЛЕ </w:t>
      </w:r>
    </w:p>
    <w:p w14:paraId="2AB542EC" w14:textId="77777777" w:rsidR="004C215C" w:rsidRPr="007C3D3D" w:rsidRDefault="004C215C" w:rsidP="00426B64">
      <w:pPr>
        <w:spacing w:after="120"/>
        <w:rPr>
          <w:b/>
          <w:bCs/>
          <w:i/>
          <w:iCs/>
          <w:sz w:val="28"/>
          <w:szCs w:val="28"/>
          <w:lang w:val="sr-Cyrl-CS"/>
        </w:rPr>
      </w:pPr>
      <w:r w:rsidRPr="00E837A6">
        <w:rPr>
          <w:b/>
          <w:bCs/>
          <w:i/>
          <w:iCs/>
          <w:sz w:val="28"/>
          <w:szCs w:val="28"/>
          <w:lang w:val="ru-RU"/>
        </w:rPr>
        <w:t>1.</w:t>
      </w:r>
      <w:r w:rsidRPr="007C3D3D">
        <w:rPr>
          <w:b/>
          <w:bCs/>
          <w:i/>
          <w:iCs/>
          <w:sz w:val="28"/>
          <w:szCs w:val="28"/>
          <w:lang w:val="sr-Cyrl-CS"/>
        </w:rPr>
        <w:t>Наставна средства и опрема</w:t>
      </w:r>
    </w:p>
    <w:p w14:paraId="06D51075" w14:textId="77777777" w:rsidR="004C215C" w:rsidRPr="007C3D3D" w:rsidRDefault="004C215C" w:rsidP="00426B64">
      <w:pPr>
        <w:spacing w:after="120"/>
        <w:rPr>
          <w:b/>
          <w:bCs/>
          <w:i/>
          <w:iCs/>
          <w:sz w:val="28"/>
          <w:szCs w:val="28"/>
          <w:lang w:val="sr-Cyrl-CS"/>
        </w:rPr>
      </w:pPr>
      <w:r w:rsidRPr="00E837A6">
        <w:rPr>
          <w:b/>
          <w:bCs/>
          <w:i/>
          <w:iCs/>
          <w:sz w:val="28"/>
          <w:szCs w:val="28"/>
          <w:lang w:val="ru-RU"/>
        </w:rPr>
        <w:t>2.</w:t>
      </w:r>
      <w:r w:rsidRPr="007C3D3D">
        <w:rPr>
          <w:b/>
          <w:bCs/>
          <w:i/>
          <w:iCs/>
          <w:sz w:val="28"/>
          <w:szCs w:val="28"/>
          <w:lang w:val="sr-Cyrl-CS"/>
        </w:rPr>
        <w:t>Кадрови</w:t>
      </w:r>
    </w:p>
    <w:p w14:paraId="36E51F3D" w14:textId="77777777" w:rsidR="004C215C" w:rsidRPr="007F4A68" w:rsidRDefault="004C215C" w:rsidP="00426B64">
      <w:pPr>
        <w:spacing w:after="120"/>
        <w:rPr>
          <w:b/>
          <w:bCs/>
          <w:i/>
          <w:iCs/>
          <w:sz w:val="28"/>
          <w:szCs w:val="28"/>
          <w:lang w:val="en-US"/>
        </w:rPr>
      </w:pPr>
    </w:p>
    <w:p w14:paraId="0EEC2C9F" w14:textId="77777777" w:rsidR="004C215C" w:rsidRPr="007C3D3D" w:rsidRDefault="004C215C" w:rsidP="00DF0543">
      <w:pPr>
        <w:spacing w:after="120"/>
        <w:rPr>
          <w:b/>
          <w:bCs/>
          <w:i/>
          <w:iCs/>
          <w:sz w:val="36"/>
          <w:szCs w:val="36"/>
          <w:lang w:val="sr-Cyrl-CS"/>
        </w:rPr>
      </w:pPr>
      <w:r w:rsidRPr="007C3D3D">
        <w:rPr>
          <w:b/>
          <w:bCs/>
          <w:i/>
          <w:iCs/>
          <w:sz w:val="28"/>
          <w:szCs w:val="28"/>
          <w:lang w:val="en-US"/>
        </w:rPr>
        <w:t>III</w:t>
      </w:r>
      <w:r w:rsidRPr="007C3D3D">
        <w:rPr>
          <w:b/>
          <w:bCs/>
          <w:i/>
          <w:iCs/>
          <w:sz w:val="28"/>
          <w:szCs w:val="28"/>
          <w:lang w:val="sr-Cyrl-CS"/>
        </w:rPr>
        <w:t>ОРГАНИЗАЦИЈА РАДА ШКОЛЕ</w:t>
      </w:r>
    </w:p>
    <w:p w14:paraId="157891DA" w14:textId="77777777" w:rsidR="004C215C" w:rsidRPr="007C3D3D" w:rsidRDefault="004C215C" w:rsidP="00DF0543">
      <w:pPr>
        <w:spacing w:after="120"/>
        <w:rPr>
          <w:b/>
          <w:bCs/>
          <w:i/>
          <w:iCs/>
          <w:sz w:val="28"/>
          <w:szCs w:val="28"/>
          <w:lang w:val="sr-Cyrl-CS"/>
        </w:rPr>
      </w:pPr>
      <w:r w:rsidRPr="00E837A6">
        <w:rPr>
          <w:b/>
          <w:bCs/>
          <w:i/>
          <w:iCs/>
          <w:sz w:val="28"/>
          <w:szCs w:val="28"/>
          <w:lang w:val="ru-RU"/>
        </w:rPr>
        <w:t>1.</w:t>
      </w:r>
      <w:r w:rsidRPr="007C3D3D">
        <w:rPr>
          <w:b/>
          <w:bCs/>
          <w:i/>
          <w:iCs/>
          <w:sz w:val="28"/>
          <w:szCs w:val="28"/>
          <w:lang w:val="sr-Cyrl-CS"/>
        </w:rPr>
        <w:t>Бројно стање ученика</w:t>
      </w:r>
    </w:p>
    <w:p w14:paraId="4D80139D" w14:textId="77777777" w:rsidR="004C215C" w:rsidRPr="007C3D3D" w:rsidRDefault="004C215C" w:rsidP="00DF0543">
      <w:pPr>
        <w:spacing w:after="120"/>
        <w:rPr>
          <w:b/>
          <w:bCs/>
          <w:i/>
          <w:iCs/>
          <w:sz w:val="36"/>
          <w:szCs w:val="36"/>
          <w:lang w:val="sr-Cyrl-CS"/>
        </w:rPr>
      </w:pPr>
      <w:r w:rsidRPr="00E837A6">
        <w:rPr>
          <w:b/>
          <w:bCs/>
          <w:i/>
          <w:iCs/>
          <w:sz w:val="28"/>
          <w:szCs w:val="28"/>
          <w:lang w:val="ru-RU"/>
        </w:rPr>
        <w:t>2.</w:t>
      </w:r>
      <w:r w:rsidRPr="007C3D3D">
        <w:rPr>
          <w:b/>
          <w:bCs/>
          <w:i/>
          <w:iCs/>
          <w:sz w:val="28"/>
          <w:szCs w:val="28"/>
          <w:lang w:val="sr-Cyrl-CS"/>
        </w:rPr>
        <w:t xml:space="preserve">Распоред дежурства наставника </w:t>
      </w:r>
    </w:p>
    <w:p w14:paraId="457D4973" w14:textId="77777777" w:rsidR="004C215C" w:rsidRPr="007C3D3D" w:rsidRDefault="004C215C" w:rsidP="00DF0543">
      <w:pPr>
        <w:spacing w:after="120"/>
        <w:rPr>
          <w:b/>
          <w:bCs/>
          <w:i/>
          <w:iCs/>
          <w:sz w:val="36"/>
          <w:szCs w:val="36"/>
          <w:lang w:val="sr-Cyrl-CS"/>
        </w:rPr>
      </w:pPr>
      <w:r w:rsidRPr="00E837A6">
        <w:rPr>
          <w:b/>
          <w:bCs/>
          <w:i/>
          <w:iCs/>
          <w:sz w:val="28"/>
          <w:szCs w:val="28"/>
          <w:lang w:val="ru-RU"/>
        </w:rPr>
        <w:t>3.</w:t>
      </w:r>
      <w:r w:rsidRPr="007C3D3D">
        <w:rPr>
          <w:b/>
          <w:bCs/>
          <w:i/>
          <w:iCs/>
          <w:sz w:val="28"/>
          <w:szCs w:val="28"/>
          <w:lang w:val="sr-Cyrl-CS"/>
        </w:rPr>
        <w:t>Место становања-ђаци путниц</w:t>
      </w:r>
      <w:r>
        <w:rPr>
          <w:b/>
          <w:bCs/>
          <w:i/>
          <w:iCs/>
          <w:sz w:val="28"/>
          <w:szCs w:val="28"/>
          <w:lang w:val="sr-Cyrl-CS"/>
        </w:rPr>
        <w:t>и</w:t>
      </w:r>
    </w:p>
    <w:p w14:paraId="72778B54" w14:textId="77777777" w:rsidR="004C215C" w:rsidRPr="007C3D3D" w:rsidRDefault="004C215C" w:rsidP="00DF0543">
      <w:pPr>
        <w:spacing w:after="120"/>
        <w:rPr>
          <w:b/>
          <w:bCs/>
          <w:i/>
          <w:iCs/>
          <w:sz w:val="36"/>
          <w:szCs w:val="36"/>
          <w:lang w:val="sr-Cyrl-CS"/>
        </w:rPr>
      </w:pPr>
      <w:r w:rsidRPr="00E837A6">
        <w:rPr>
          <w:b/>
          <w:bCs/>
          <w:i/>
          <w:iCs/>
          <w:sz w:val="28"/>
          <w:szCs w:val="28"/>
          <w:lang w:val="ru-RU"/>
        </w:rPr>
        <w:t>4.</w:t>
      </w:r>
      <w:r w:rsidRPr="007C3D3D">
        <w:rPr>
          <w:b/>
          <w:bCs/>
          <w:i/>
          <w:iCs/>
          <w:sz w:val="28"/>
          <w:szCs w:val="28"/>
          <w:lang w:val="sr-Cyrl-CS"/>
        </w:rPr>
        <w:t>Образовни ниво родитеља-табеларно</w:t>
      </w:r>
    </w:p>
    <w:p w14:paraId="6F290B73" w14:textId="77777777" w:rsidR="004C215C" w:rsidRPr="007C3D3D" w:rsidRDefault="004C215C" w:rsidP="00FB553B">
      <w:pPr>
        <w:spacing w:after="120"/>
        <w:rPr>
          <w:b/>
          <w:bCs/>
          <w:i/>
          <w:iCs/>
          <w:sz w:val="36"/>
          <w:szCs w:val="36"/>
          <w:lang w:val="sr-Cyrl-CS"/>
        </w:rPr>
      </w:pPr>
      <w:r w:rsidRPr="00E837A6">
        <w:rPr>
          <w:b/>
          <w:bCs/>
          <w:i/>
          <w:iCs/>
          <w:sz w:val="28"/>
          <w:szCs w:val="28"/>
          <w:lang w:val="ru-RU"/>
        </w:rPr>
        <w:t>5.</w:t>
      </w:r>
      <w:r w:rsidRPr="007C3D3D">
        <w:rPr>
          <w:b/>
          <w:bCs/>
          <w:i/>
          <w:iCs/>
          <w:sz w:val="28"/>
          <w:szCs w:val="28"/>
          <w:lang w:val="sr-Cyrl-CS"/>
        </w:rPr>
        <w:t>Дефицијентност породица-табеларно</w:t>
      </w:r>
    </w:p>
    <w:p w14:paraId="14A93763" w14:textId="77777777" w:rsidR="004C215C" w:rsidRPr="007C3D3D" w:rsidRDefault="004C215C" w:rsidP="00FB553B">
      <w:pPr>
        <w:spacing w:after="120"/>
        <w:rPr>
          <w:b/>
          <w:bCs/>
          <w:i/>
          <w:iCs/>
          <w:sz w:val="28"/>
          <w:szCs w:val="28"/>
          <w:lang w:val="sr-Cyrl-CS"/>
        </w:rPr>
      </w:pPr>
      <w:r w:rsidRPr="00E837A6">
        <w:rPr>
          <w:b/>
          <w:bCs/>
          <w:i/>
          <w:iCs/>
          <w:sz w:val="28"/>
          <w:szCs w:val="28"/>
          <w:lang w:val="ru-RU"/>
        </w:rPr>
        <w:t>6.</w:t>
      </w:r>
      <w:r w:rsidRPr="007C3D3D">
        <w:rPr>
          <w:b/>
          <w:bCs/>
          <w:i/>
          <w:iCs/>
          <w:sz w:val="28"/>
          <w:szCs w:val="28"/>
          <w:lang w:val="sr-Cyrl-CS"/>
        </w:rPr>
        <w:t>Динамика тока школске године, класификациони периоди</w:t>
      </w:r>
      <w:r>
        <w:rPr>
          <w:b/>
          <w:bCs/>
          <w:i/>
          <w:iCs/>
          <w:sz w:val="28"/>
          <w:szCs w:val="28"/>
          <w:lang w:val="sr-Cyrl-CS"/>
        </w:rPr>
        <w:t xml:space="preserve"> и школски календар </w:t>
      </w:r>
      <w:r w:rsidRPr="007C3D3D">
        <w:rPr>
          <w:b/>
          <w:bCs/>
          <w:i/>
          <w:iCs/>
          <w:sz w:val="28"/>
          <w:szCs w:val="28"/>
          <w:lang w:val="sr-Cyrl-CS"/>
        </w:rPr>
        <w:t>значајних активности у Школи</w:t>
      </w:r>
    </w:p>
    <w:p w14:paraId="3ABE8723" w14:textId="77777777" w:rsidR="004C215C" w:rsidRPr="007C3D3D" w:rsidRDefault="004C215C" w:rsidP="00CB0B7E">
      <w:pPr>
        <w:spacing w:after="120"/>
        <w:rPr>
          <w:b/>
          <w:bCs/>
          <w:i/>
          <w:iCs/>
          <w:sz w:val="28"/>
          <w:szCs w:val="28"/>
          <w:lang w:val="sr-Cyrl-CS"/>
        </w:rPr>
      </w:pPr>
      <w:r w:rsidRPr="007C3D3D">
        <w:rPr>
          <w:b/>
          <w:bCs/>
          <w:i/>
          <w:iCs/>
          <w:sz w:val="28"/>
          <w:szCs w:val="28"/>
          <w:lang w:val="sr-Cyrl-CS"/>
        </w:rPr>
        <w:t>7</w:t>
      </w:r>
      <w:r w:rsidRPr="00E837A6">
        <w:rPr>
          <w:b/>
          <w:bCs/>
          <w:i/>
          <w:iCs/>
          <w:sz w:val="28"/>
          <w:szCs w:val="28"/>
          <w:lang w:val="ru-RU"/>
        </w:rPr>
        <w:t>.</w:t>
      </w:r>
      <w:r w:rsidRPr="007C3D3D">
        <w:rPr>
          <w:b/>
          <w:bCs/>
          <w:i/>
          <w:iCs/>
          <w:sz w:val="28"/>
          <w:szCs w:val="28"/>
          <w:lang w:val="sr-Cyrl-CS"/>
        </w:rPr>
        <w:t>Редовна настава</w:t>
      </w:r>
    </w:p>
    <w:p w14:paraId="3A533011" w14:textId="77777777" w:rsidR="004C215C" w:rsidRPr="007C3D3D" w:rsidRDefault="004C215C" w:rsidP="00CB0B7E">
      <w:pPr>
        <w:spacing w:after="120"/>
        <w:rPr>
          <w:b/>
          <w:bCs/>
          <w:i/>
          <w:iCs/>
          <w:sz w:val="28"/>
          <w:szCs w:val="28"/>
          <w:lang w:val="sr-Cyrl-CS"/>
        </w:rPr>
      </w:pPr>
      <w:r w:rsidRPr="007C3D3D">
        <w:rPr>
          <w:b/>
          <w:bCs/>
          <w:i/>
          <w:iCs/>
          <w:sz w:val="28"/>
          <w:szCs w:val="28"/>
          <w:lang w:val="sr-Cyrl-CS"/>
        </w:rPr>
        <w:t>8</w:t>
      </w:r>
      <w:r w:rsidRPr="00E837A6">
        <w:rPr>
          <w:b/>
          <w:bCs/>
          <w:i/>
          <w:iCs/>
          <w:sz w:val="28"/>
          <w:szCs w:val="28"/>
          <w:lang w:val="ru-RU"/>
        </w:rPr>
        <w:t>.</w:t>
      </w:r>
      <w:r w:rsidRPr="007C3D3D">
        <w:rPr>
          <w:b/>
          <w:bCs/>
          <w:i/>
          <w:iCs/>
          <w:sz w:val="28"/>
          <w:szCs w:val="28"/>
          <w:lang w:val="sr-Cyrl-CS"/>
        </w:rPr>
        <w:t>Допунска настава</w:t>
      </w:r>
    </w:p>
    <w:p w14:paraId="2467DAAA" w14:textId="77777777" w:rsidR="004C215C" w:rsidRPr="007C3D3D" w:rsidRDefault="004C215C" w:rsidP="00CB0B7E">
      <w:pPr>
        <w:spacing w:after="120"/>
        <w:rPr>
          <w:b/>
          <w:bCs/>
          <w:i/>
          <w:iCs/>
          <w:sz w:val="28"/>
          <w:szCs w:val="28"/>
          <w:lang w:val="sr-Cyrl-CS"/>
        </w:rPr>
      </w:pPr>
      <w:r w:rsidRPr="007C3D3D">
        <w:rPr>
          <w:b/>
          <w:bCs/>
          <w:i/>
          <w:iCs/>
          <w:sz w:val="28"/>
          <w:szCs w:val="28"/>
          <w:lang w:val="sr-Cyrl-CS"/>
        </w:rPr>
        <w:t>9</w:t>
      </w:r>
      <w:r w:rsidRPr="00E837A6">
        <w:rPr>
          <w:b/>
          <w:bCs/>
          <w:i/>
          <w:iCs/>
          <w:sz w:val="28"/>
          <w:szCs w:val="28"/>
          <w:lang w:val="ru-RU"/>
        </w:rPr>
        <w:t>.</w:t>
      </w:r>
      <w:r w:rsidRPr="007C3D3D">
        <w:rPr>
          <w:b/>
          <w:bCs/>
          <w:i/>
          <w:iCs/>
          <w:sz w:val="28"/>
          <w:szCs w:val="28"/>
          <w:lang w:val="sr-Cyrl-CS"/>
        </w:rPr>
        <w:t>Додатна настава</w:t>
      </w:r>
    </w:p>
    <w:p w14:paraId="3F3C611B" w14:textId="77777777" w:rsidR="004C215C" w:rsidRPr="007C3D3D" w:rsidRDefault="004C215C" w:rsidP="00CB0B7E">
      <w:pPr>
        <w:spacing w:after="120"/>
        <w:rPr>
          <w:b/>
          <w:bCs/>
          <w:i/>
          <w:iCs/>
          <w:sz w:val="28"/>
          <w:szCs w:val="28"/>
          <w:lang w:val="sr-Cyrl-CS"/>
        </w:rPr>
      </w:pPr>
      <w:r w:rsidRPr="007C3D3D">
        <w:rPr>
          <w:b/>
          <w:bCs/>
          <w:i/>
          <w:iCs/>
          <w:sz w:val="28"/>
          <w:szCs w:val="28"/>
          <w:lang w:val="sr-Cyrl-CS"/>
        </w:rPr>
        <w:t>10</w:t>
      </w:r>
      <w:r w:rsidRPr="00E837A6">
        <w:rPr>
          <w:b/>
          <w:bCs/>
          <w:i/>
          <w:iCs/>
          <w:sz w:val="28"/>
          <w:szCs w:val="28"/>
          <w:lang w:val="ru-RU"/>
        </w:rPr>
        <w:t>.</w:t>
      </w:r>
      <w:r w:rsidRPr="007C3D3D">
        <w:rPr>
          <w:b/>
          <w:bCs/>
          <w:i/>
          <w:iCs/>
          <w:sz w:val="28"/>
          <w:szCs w:val="28"/>
          <w:lang w:val="sr-Cyrl-CS"/>
        </w:rPr>
        <w:t>Изборна настава</w:t>
      </w:r>
    </w:p>
    <w:p w14:paraId="0A662F3D" w14:textId="77777777" w:rsidR="004C215C" w:rsidRPr="007C3D3D" w:rsidRDefault="004C215C" w:rsidP="00FB553B">
      <w:pPr>
        <w:spacing w:after="120"/>
        <w:rPr>
          <w:b/>
          <w:bCs/>
          <w:i/>
          <w:iCs/>
          <w:sz w:val="36"/>
          <w:szCs w:val="36"/>
          <w:lang w:val="sr-Cyrl-CS"/>
        </w:rPr>
      </w:pPr>
      <w:r w:rsidRPr="007C3D3D">
        <w:rPr>
          <w:b/>
          <w:bCs/>
          <w:i/>
          <w:iCs/>
          <w:sz w:val="28"/>
          <w:szCs w:val="28"/>
          <w:lang w:val="sr-Cyrl-CS"/>
        </w:rPr>
        <w:t>11</w:t>
      </w:r>
      <w:r w:rsidRPr="00E837A6">
        <w:rPr>
          <w:b/>
          <w:bCs/>
          <w:i/>
          <w:iCs/>
          <w:sz w:val="28"/>
          <w:szCs w:val="28"/>
          <w:lang w:val="ru-RU"/>
        </w:rPr>
        <w:t>.</w:t>
      </w:r>
      <w:r w:rsidRPr="007C3D3D">
        <w:rPr>
          <w:b/>
          <w:bCs/>
          <w:i/>
          <w:iCs/>
          <w:sz w:val="28"/>
          <w:szCs w:val="28"/>
          <w:lang w:val="sr-Cyrl-CS"/>
        </w:rPr>
        <w:t>Годишњи фонд редовне, изборне и факултативне наставе-табеларно</w:t>
      </w:r>
    </w:p>
    <w:p w14:paraId="0D2EF641" w14:textId="77777777" w:rsidR="004C215C" w:rsidRPr="007C3D3D" w:rsidRDefault="004C215C" w:rsidP="00FB553B">
      <w:pPr>
        <w:spacing w:after="120"/>
        <w:rPr>
          <w:b/>
          <w:bCs/>
          <w:i/>
          <w:iCs/>
          <w:sz w:val="36"/>
          <w:szCs w:val="36"/>
          <w:lang w:val="sr-Cyrl-CS"/>
        </w:rPr>
      </w:pPr>
      <w:r w:rsidRPr="007C3D3D">
        <w:rPr>
          <w:b/>
          <w:bCs/>
          <w:i/>
          <w:iCs/>
          <w:sz w:val="28"/>
          <w:szCs w:val="28"/>
          <w:lang w:val="sr-Cyrl-CS"/>
        </w:rPr>
        <w:t>12</w:t>
      </w:r>
      <w:r w:rsidRPr="00E837A6">
        <w:rPr>
          <w:b/>
          <w:bCs/>
          <w:i/>
          <w:iCs/>
          <w:sz w:val="28"/>
          <w:szCs w:val="28"/>
          <w:lang w:val="ru-RU"/>
        </w:rPr>
        <w:t>.</w:t>
      </w:r>
      <w:r>
        <w:rPr>
          <w:b/>
          <w:bCs/>
          <w:i/>
          <w:iCs/>
          <w:sz w:val="28"/>
          <w:szCs w:val="28"/>
          <w:lang w:val="sr-Cyrl-CS"/>
        </w:rPr>
        <w:t>Р</w:t>
      </w:r>
      <w:r w:rsidRPr="007C3D3D">
        <w:rPr>
          <w:b/>
          <w:bCs/>
          <w:i/>
          <w:iCs/>
          <w:sz w:val="28"/>
          <w:szCs w:val="28"/>
          <w:lang w:val="sr-Cyrl-CS"/>
        </w:rPr>
        <w:t>аспоред часова</w:t>
      </w:r>
    </w:p>
    <w:p w14:paraId="5DA9CCD7" w14:textId="77777777" w:rsidR="004C215C" w:rsidRPr="007C3D3D" w:rsidRDefault="004C215C" w:rsidP="00FB553B">
      <w:pPr>
        <w:spacing w:after="120"/>
        <w:rPr>
          <w:b/>
          <w:bCs/>
          <w:i/>
          <w:iCs/>
          <w:sz w:val="36"/>
          <w:szCs w:val="36"/>
          <w:lang w:val="sr-Cyrl-CS"/>
        </w:rPr>
      </w:pPr>
      <w:r w:rsidRPr="007C3D3D">
        <w:rPr>
          <w:b/>
          <w:bCs/>
          <w:i/>
          <w:iCs/>
          <w:sz w:val="28"/>
          <w:szCs w:val="28"/>
          <w:lang w:val="sr-Cyrl-CS"/>
        </w:rPr>
        <w:t>13</w:t>
      </w:r>
      <w:r w:rsidRPr="00E837A6">
        <w:rPr>
          <w:b/>
          <w:bCs/>
          <w:i/>
          <w:iCs/>
          <w:sz w:val="28"/>
          <w:szCs w:val="28"/>
          <w:lang w:val="ru-RU"/>
        </w:rPr>
        <w:t>.</w:t>
      </w:r>
      <w:r w:rsidRPr="007C3D3D">
        <w:rPr>
          <w:b/>
          <w:bCs/>
          <w:i/>
          <w:iCs/>
          <w:sz w:val="28"/>
          <w:szCs w:val="28"/>
          <w:lang w:val="sr-Cyrl-CS"/>
        </w:rPr>
        <w:t>Подела одељења на наставнике и остала задужења из 40-о часовне радне недеље и годишњи фонд за свако задужење</w:t>
      </w:r>
    </w:p>
    <w:p w14:paraId="56243AE8" w14:textId="77777777" w:rsidR="004C215C" w:rsidRPr="007C3D3D" w:rsidRDefault="004C215C" w:rsidP="00DA2459">
      <w:pPr>
        <w:spacing w:after="120"/>
        <w:jc w:val="both"/>
        <w:rPr>
          <w:b/>
          <w:bCs/>
          <w:i/>
          <w:iCs/>
          <w:sz w:val="28"/>
          <w:szCs w:val="28"/>
          <w:lang w:val="sr-Cyrl-CS"/>
        </w:rPr>
      </w:pPr>
      <w:r w:rsidRPr="00E837A6">
        <w:rPr>
          <w:b/>
          <w:bCs/>
          <w:i/>
          <w:iCs/>
          <w:sz w:val="28"/>
          <w:szCs w:val="28"/>
          <w:lang w:val="ru-RU"/>
        </w:rPr>
        <w:t>1</w:t>
      </w:r>
      <w:r w:rsidRPr="007C3D3D">
        <w:rPr>
          <w:b/>
          <w:bCs/>
          <w:i/>
          <w:iCs/>
          <w:sz w:val="28"/>
          <w:szCs w:val="28"/>
          <w:lang w:val="sr-Cyrl-CS"/>
        </w:rPr>
        <w:t>4</w:t>
      </w:r>
      <w:r w:rsidRPr="00E837A6">
        <w:rPr>
          <w:b/>
          <w:bCs/>
          <w:i/>
          <w:iCs/>
          <w:sz w:val="28"/>
          <w:szCs w:val="28"/>
          <w:lang w:val="ru-RU"/>
        </w:rPr>
        <w:t>.</w:t>
      </w:r>
      <w:r w:rsidRPr="007C3D3D">
        <w:rPr>
          <w:b/>
          <w:bCs/>
          <w:i/>
          <w:iCs/>
          <w:sz w:val="28"/>
          <w:szCs w:val="28"/>
          <w:lang w:val="sr-Cyrl-CS"/>
        </w:rPr>
        <w:t>Одељењске заједнице и одељењске старешине</w:t>
      </w:r>
    </w:p>
    <w:p w14:paraId="46F4B836" w14:textId="77777777" w:rsidR="004C215C" w:rsidRDefault="004C215C" w:rsidP="009767E0">
      <w:pPr>
        <w:spacing w:after="120"/>
        <w:rPr>
          <w:b/>
          <w:bCs/>
          <w:i/>
          <w:iCs/>
          <w:sz w:val="28"/>
          <w:szCs w:val="28"/>
          <w:u w:val="single"/>
          <w:lang w:val="en-US"/>
        </w:rPr>
      </w:pPr>
    </w:p>
    <w:p w14:paraId="354BD8F8" w14:textId="77777777" w:rsidR="004C215C" w:rsidRPr="007F4A68" w:rsidRDefault="004C215C" w:rsidP="009767E0">
      <w:pPr>
        <w:spacing w:after="120"/>
        <w:rPr>
          <w:b/>
          <w:bCs/>
          <w:i/>
          <w:iCs/>
          <w:sz w:val="28"/>
          <w:szCs w:val="28"/>
          <w:u w:val="single"/>
          <w:lang w:val="en-US"/>
        </w:rPr>
      </w:pPr>
    </w:p>
    <w:p w14:paraId="39CF6468" w14:textId="77777777" w:rsidR="004C215C" w:rsidRPr="007F4A68" w:rsidRDefault="004C215C" w:rsidP="004D5543">
      <w:pPr>
        <w:spacing w:after="120"/>
        <w:rPr>
          <w:b/>
          <w:bCs/>
          <w:sz w:val="28"/>
          <w:szCs w:val="28"/>
        </w:rPr>
      </w:pPr>
      <w:r w:rsidRPr="007F4A68">
        <w:rPr>
          <w:b/>
          <w:bCs/>
          <w:sz w:val="28"/>
          <w:szCs w:val="28"/>
          <w:lang w:val="en-US"/>
        </w:rPr>
        <w:lastRenderedPageBreak/>
        <w:t>IV</w:t>
      </w:r>
      <w:r w:rsidRPr="007F4A68">
        <w:rPr>
          <w:b/>
          <w:bCs/>
          <w:sz w:val="28"/>
          <w:szCs w:val="28"/>
          <w:lang w:val="ru-RU"/>
        </w:rPr>
        <w:t>ПЛАНОВИ РАДА ПРО</w:t>
      </w:r>
      <w:r w:rsidRPr="007F4A68">
        <w:rPr>
          <w:b/>
          <w:bCs/>
          <w:sz w:val="28"/>
          <w:szCs w:val="28"/>
        </w:rPr>
        <w:t>Ш</w:t>
      </w:r>
      <w:r w:rsidRPr="007F4A68">
        <w:rPr>
          <w:b/>
          <w:bCs/>
          <w:sz w:val="28"/>
          <w:szCs w:val="28"/>
          <w:lang w:val="ru-RU"/>
        </w:rPr>
        <w:t>ИРЕНЕ ДЕЛАТНОСТИ УСТАНОВЕ</w:t>
      </w:r>
    </w:p>
    <w:p w14:paraId="644BBA1A" w14:textId="77777777" w:rsidR="004C215C" w:rsidRPr="007F4A68" w:rsidRDefault="004C215C" w:rsidP="004D5543">
      <w:pPr>
        <w:spacing w:after="120"/>
        <w:ind w:left="936"/>
        <w:jc w:val="both"/>
        <w:rPr>
          <w:b/>
          <w:bCs/>
          <w:i/>
          <w:iCs/>
          <w:sz w:val="28"/>
          <w:szCs w:val="28"/>
          <w:u w:val="single"/>
          <w:lang w:val="sr-Cyrl-CS"/>
        </w:rPr>
      </w:pPr>
    </w:p>
    <w:p w14:paraId="482F6CDC" w14:textId="77777777" w:rsidR="004C215C" w:rsidRPr="007F4A68" w:rsidRDefault="004C215C" w:rsidP="004D5543">
      <w:pPr>
        <w:ind w:left="288"/>
        <w:jc w:val="both"/>
        <w:rPr>
          <w:b/>
          <w:bCs/>
          <w:i/>
          <w:iCs/>
          <w:sz w:val="28"/>
          <w:szCs w:val="28"/>
          <w:lang w:val="sr-Cyrl-CS"/>
        </w:rPr>
      </w:pPr>
      <w:r w:rsidRPr="007F4A68">
        <w:rPr>
          <w:b/>
          <w:bCs/>
          <w:i/>
          <w:iCs/>
          <w:sz w:val="28"/>
          <w:szCs w:val="28"/>
          <w:lang w:val="sr-Cyrl-CS"/>
        </w:rPr>
        <w:t>1. План рада вртића</w:t>
      </w:r>
    </w:p>
    <w:p w14:paraId="5E6FFF99" w14:textId="77777777" w:rsidR="004C215C" w:rsidRPr="007F4A68" w:rsidRDefault="004C215C" w:rsidP="004D5543">
      <w:pPr>
        <w:ind w:left="288"/>
        <w:jc w:val="both"/>
        <w:rPr>
          <w:b/>
          <w:bCs/>
          <w:i/>
          <w:iCs/>
          <w:sz w:val="28"/>
          <w:szCs w:val="28"/>
          <w:lang w:val="sr-Cyrl-CS"/>
        </w:rPr>
      </w:pPr>
      <w:r w:rsidRPr="007F4A68">
        <w:rPr>
          <w:b/>
          <w:bCs/>
          <w:i/>
          <w:iCs/>
          <w:sz w:val="28"/>
          <w:szCs w:val="28"/>
          <w:lang w:val="sr-Cyrl-CS"/>
        </w:rPr>
        <w:t>2. Остваривање припремно предшколског програма</w:t>
      </w:r>
    </w:p>
    <w:p w14:paraId="09AD7BF5" w14:textId="77777777" w:rsidR="004C215C" w:rsidRPr="007F4A68" w:rsidRDefault="004C215C" w:rsidP="004D5543">
      <w:pPr>
        <w:spacing w:after="120"/>
        <w:jc w:val="both"/>
        <w:rPr>
          <w:b/>
          <w:bCs/>
          <w:i/>
          <w:iCs/>
          <w:sz w:val="28"/>
          <w:szCs w:val="28"/>
          <w:lang w:val="sr-Cyrl-CS"/>
        </w:rPr>
      </w:pPr>
      <w:r w:rsidRPr="007F4A68">
        <w:rPr>
          <w:b/>
          <w:bCs/>
          <w:i/>
          <w:iCs/>
          <w:sz w:val="28"/>
          <w:szCs w:val="28"/>
          <w:lang w:val="sr-Cyrl-CS"/>
        </w:rPr>
        <w:t>3.Програм рада продуженог боравка</w:t>
      </w:r>
    </w:p>
    <w:p w14:paraId="5F7924A4" w14:textId="77777777" w:rsidR="004C215C" w:rsidRPr="007F4A68" w:rsidRDefault="004C215C" w:rsidP="009767E0">
      <w:pPr>
        <w:spacing w:after="120"/>
        <w:rPr>
          <w:b/>
          <w:bCs/>
          <w:sz w:val="28"/>
          <w:szCs w:val="28"/>
          <w:lang w:val="en-US"/>
        </w:rPr>
      </w:pPr>
    </w:p>
    <w:p w14:paraId="457FA216" w14:textId="77777777" w:rsidR="004C215C" w:rsidRPr="007C3D3D" w:rsidRDefault="004C215C" w:rsidP="009767E0">
      <w:pPr>
        <w:spacing w:after="120"/>
        <w:rPr>
          <w:b/>
          <w:bCs/>
          <w:sz w:val="36"/>
          <w:szCs w:val="36"/>
          <w:lang w:val="sr-Cyrl-CS"/>
        </w:rPr>
      </w:pPr>
      <w:r w:rsidRPr="007C3D3D">
        <w:rPr>
          <w:b/>
          <w:bCs/>
          <w:sz w:val="28"/>
          <w:szCs w:val="28"/>
          <w:lang w:val="en-US"/>
        </w:rPr>
        <w:t>V</w:t>
      </w:r>
      <w:r w:rsidRPr="007C3D3D">
        <w:rPr>
          <w:b/>
          <w:bCs/>
          <w:sz w:val="28"/>
          <w:szCs w:val="28"/>
          <w:lang w:val="sr-Cyrl-CS"/>
        </w:rPr>
        <w:t>ПЛАНОВИ И ПРОГРАМИ СТРУЧНИХ ОРГАНА И ВЕЋА</w:t>
      </w:r>
    </w:p>
    <w:p w14:paraId="4C79FF28" w14:textId="77777777" w:rsidR="004C215C" w:rsidRPr="007C3D3D" w:rsidRDefault="004C215C" w:rsidP="001331A9">
      <w:pPr>
        <w:spacing w:after="120"/>
        <w:jc w:val="both"/>
        <w:rPr>
          <w:b/>
          <w:bCs/>
          <w:i/>
          <w:iCs/>
          <w:sz w:val="28"/>
          <w:szCs w:val="28"/>
          <w:lang w:val="sr-Cyrl-CS"/>
        </w:rPr>
      </w:pPr>
      <w:r w:rsidRPr="00E837A6">
        <w:rPr>
          <w:b/>
          <w:bCs/>
          <w:i/>
          <w:iCs/>
          <w:sz w:val="28"/>
          <w:szCs w:val="28"/>
          <w:lang w:val="ru-RU"/>
        </w:rPr>
        <w:t>1.</w:t>
      </w:r>
      <w:r w:rsidRPr="007C3D3D">
        <w:rPr>
          <w:b/>
          <w:bCs/>
          <w:i/>
          <w:iCs/>
          <w:sz w:val="28"/>
          <w:szCs w:val="28"/>
          <w:lang w:val="sr-Cyrl-CS"/>
        </w:rPr>
        <w:t>Наставничко веће</w:t>
      </w:r>
    </w:p>
    <w:p w14:paraId="7F3E8136" w14:textId="77777777" w:rsidR="004C215C" w:rsidRDefault="004C215C" w:rsidP="001331A9">
      <w:pPr>
        <w:spacing w:after="120"/>
        <w:jc w:val="both"/>
        <w:rPr>
          <w:b/>
          <w:bCs/>
          <w:i/>
          <w:iCs/>
          <w:sz w:val="28"/>
          <w:szCs w:val="28"/>
          <w:lang w:val="sr-Cyrl-CS"/>
        </w:rPr>
      </w:pPr>
      <w:r w:rsidRPr="00E837A6">
        <w:rPr>
          <w:b/>
          <w:bCs/>
          <w:i/>
          <w:iCs/>
          <w:sz w:val="28"/>
          <w:szCs w:val="28"/>
          <w:lang w:val="ru-RU"/>
        </w:rPr>
        <w:t>2.</w:t>
      </w:r>
      <w:r w:rsidRPr="007C3D3D">
        <w:rPr>
          <w:b/>
          <w:bCs/>
          <w:i/>
          <w:iCs/>
          <w:sz w:val="28"/>
          <w:szCs w:val="28"/>
          <w:lang w:val="sr-Cyrl-CS"/>
        </w:rPr>
        <w:t>Одељењска већа</w:t>
      </w:r>
    </w:p>
    <w:p w14:paraId="1BEFF319" w14:textId="77777777" w:rsidR="004C215C" w:rsidRPr="007C3D3D" w:rsidRDefault="004C215C" w:rsidP="001331A9">
      <w:pPr>
        <w:spacing w:after="120"/>
        <w:jc w:val="both"/>
        <w:rPr>
          <w:b/>
          <w:bCs/>
          <w:i/>
          <w:iCs/>
          <w:sz w:val="28"/>
          <w:szCs w:val="28"/>
          <w:lang w:val="sr-Cyrl-CS"/>
        </w:rPr>
      </w:pPr>
      <w:r>
        <w:rPr>
          <w:b/>
          <w:bCs/>
          <w:i/>
          <w:iCs/>
          <w:sz w:val="28"/>
          <w:szCs w:val="28"/>
          <w:lang w:val="sr-Cyrl-CS"/>
        </w:rPr>
        <w:t>3.Одељењски старешина</w:t>
      </w:r>
    </w:p>
    <w:p w14:paraId="5F4DD0EF" w14:textId="77777777" w:rsidR="004C215C" w:rsidRPr="00E837A6" w:rsidRDefault="004C215C" w:rsidP="001331A9">
      <w:pPr>
        <w:spacing w:after="120"/>
        <w:jc w:val="both"/>
        <w:rPr>
          <w:b/>
          <w:bCs/>
          <w:i/>
          <w:iCs/>
          <w:sz w:val="28"/>
          <w:szCs w:val="28"/>
          <w:lang w:val="ru-RU"/>
        </w:rPr>
      </w:pPr>
      <w:r>
        <w:rPr>
          <w:b/>
          <w:bCs/>
          <w:i/>
          <w:iCs/>
          <w:sz w:val="28"/>
          <w:szCs w:val="28"/>
          <w:lang w:val="ru-RU"/>
        </w:rPr>
        <w:t>4</w:t>
      </w:r>
      <w:r w:rsidRPr="00E837A6">
        <w:rPr>
          <w:b/>
          <w:bCs/>
          <w:i/>
          <w:iCs/>
          <w:sz w:val="28"/>
          <w:szCs w:val="28"/>
          <w:lang w:val="ru-RU"/>
        </w:rPr>
        <w:t>.</w:t>
      </w:r>
      <w:r w:rsidRPr="007C3D3D">
        <w:rPr>
          <w:b/>
          <w:bCs/>
          <w:i/>
          <w:iCs/>
          <w:sz w:val="28"/>
          <w:szCs w:val="28"/>
          <w:lang w:val="sr-Cyrl-CS"/>
        </w:rPr>
        <w:t>Стручна већа из области предмета</w:t>
      </w:r>
    </w:p>
    <w:p w14:paraId="47554C45" w14:textId="77777777" w:rsidR="004C215C" w:rsidRPr="007C3D3D" w:rsidRDefault="004C215C" w:rsidP="001331A9">
      <w:pPr>
        <w:spacing w:after="120"/>
        <w:jc w:val="both"/>
        <w:rPr>
          <w:b/>
          <w:bCs/>
          <w:i/>
          <w:iCs/>
          <w:sz w:val="28"/>
          <w:szCs w:val="28"/>
        </w:rPr>
      </w:pPr>
      <w:r>
        <w:rPr>
          <w:b/>
          <w:bCs/>
          <w:i/>
          <w:iCs/>
          <w:sz w:val="28"/>
          <w:szCs w:val="28"/>
          <w:lang w:val="ru-RU"/>
        </w:rPr>
        <w:t>5</w:t>
      </w:r>
      <w:r w:rsidRPr="00E837A6">
        <w:rPr>
          <w:b/>
          <w:bCs/>
          <w:i/>
          <w:iCs/>
          <w:sz w:val="28"/>
          <w:szCs w:val="28"/>
          <w:lang w:val="ru-RU"/>
        </w:rPr>
        <w:t>.Стру</w:t>
      </w:r>
      <w:r w:rsidRPr="007C3D3D">
        <w:rPr>
          <w:b/>
          <w:bCs/>
          <w:i/>
          <w:iCs/>
          <w:sz w:val="28"/>
          <w:szCs w:val="28"/>
          <w:lang w:val="sr-Cyrl-CS"/>
        </w:rPr>
        <w:t>ч</w:t>
      </w:r>
      <w:r w:rsidRPr="00E837A6">
        <w:rPr>
          <w:b/>
          <w:bCs/>
          <w:i/>
          <w:iCs/>
          <w:sz w:val="28"/>
          <w:szCs w:val="28"/>
          <w:lang w:val="ru-RU"/>
        </w:rPr>
        <w:t>но ве</w:t>
      </w:r>
      <w:r w:rsidRPr="007C3D3D">
        <w:rPr>
          <w:b/>
          <w:bCs/>
          <w:i/>
          <w:iCs/>
          <w:sz w:val="28"/>
          <w:szCs w:val="28"/>
          <w:lang w:val="sr-Cyrl-CS"/>
        </w:rPr>
        <w:t>ћ</w:t>
      </w:r>
      <w:r w:rsidRPr="00E837A6">
        <w:rPr>
          <w:b/>
          <w:bCs/>
          <w:i/>
          <w:iCs/>
          <w:sz w:val="28"/>
          <w:szCs w:val="28"/>
          <w:lang w:val="ru-RU"/>
        </w:rPr>
        <w:t>е ра</w:t>
      </w:r>
      <w:r w:rsidRPr="007C3D3D">
        <w:rPr>
          <w:b/>
          <w:bCs/>
          <w:i/>
          <w:iCs/>
          <w:sz w:val="28"/>
          <w:szCs w:val="28"/>
          <w:lang w:val="sr-Cyrl-CS"/>
        </w:rPr>
        <w:t>з</w:t>
      </w:r>
      <w:r w:rsidRPr="00E837A6">
        <w:rPr>
          <w:b/>
          <w:bCs/>
          <w:i/>
          <w:iCs/>
          <w:sz w:val="28"/>
          <w:szCs w:val="28"/>
          <w:lang w:val="ru-RU"/>
        </w:rPr>
        <w:t>редне наставе</w:t>
      </w:r>
    </w:p>
    <w:p w14:paraId="2E5BDF0A" w14:textId="77777777" w:rsidR="004C215C" w:rsidRPr="00E837A6" w:rsidRDefault="004C215C" w:rsidP="001331A9">
      <w:pPr>
        <w:spacing w:after="120"/>
        <w:jc w:val="both"/>
        <w:rPr>
          <w:b/>
          <w:bCs/>
          <w:i/>
          <w:iCs/>
          <w:sz w:val="28"/>
          <w:szCs w:val="28"/>
          <w:lang w:val="ru-RU"/>
        </w:rPr>
      </w:pPr>
      <w:r>
        <w:rPr>
          <w:b/>
          <w:bCs/>
          <w:i/>
          <w:iCs/>
          <w:sz w:val="28"/>
          <w:szCs w:val="28"/>
        </w:rPr>
        <w:t>5</w:t>
      </w:r>
      <w:r w:rsidRPr="007C3D3D">
        <w:rPr>
          <w:b/>
          <w:bCs/>
          <w:i/>
          <w:iCs/>
          <w:sz w:val="28"/>
          <w:szCs w:val="28"/>
        </w:rPr>
        <w:t xml:space="preserve">.1.План Пилот програма </w:t>
      </w:r>
      <w:r w:rsidRPr="00E837A6">
        <w:rPr>
          <w:b/>
          <w:bCs/>
          <w:i/>
          <w:iCs/>
          <w:sz w:val="28"/>
          <w:szCs w:val="28"/>
          <w:lang w:val="ru-RU"/>
        </w:rPr>
        <w:t>“</w:t>
      </w:r>
      <w:r w:rsidRPr="007C3D3D">
        <w:rPr>
          <w:b/>
          <w:bCs/>
          <w:i/>
          <w:iCs/>
          <w:sz w:val="28"/>
          <w:szCs w:val="28"/>
        </w:rPr>
        <w:t>Покренимо нашу децу</w:t>
      </w:r>
      <w:r w:rsidRPr="00E837A6">
        <w:rPr>
          <w:b/>
          <w:bCs/>
          <w:i/>
          <w:iCs/>
          <w:sz w:val="28"/>
          <w:szCs w:val="28"/>
          <w:lang w:val="ru-RU"/>
        </w:rPr>
        <w:t>”</w:t>
      </w:r>
    </w:p>
    <w:p w14:paraId="158852A9" w14:textId="77777777" w:rsidR="004C215C" w:rsidRPr="007C3D3D" w:rsidRDefault="004C215C" w:rsidP="001331A9">
      <w:pPr>
        <w:spacing w:after="120"/>
        <w:jc w:val="both"/>
        <w:rPr>
          <w:b/>
          <w:bCs/>
          <w:i/>
          <w:iCs/>
          <w:sz w:val="28"/>
          <w:szCs w:val="28"/>
          <w:lang w:val="sr-Cyrl-CS"/>
        </w:rPr>
      </w:pPr>
      <w:r>
        <w:rPr>
          <w:b/>
          <w:bCs/>
          <w:i/>
          <w:iCs/>
          <w:sz w:val="28"/>
          <w:szCs w:val="28"/>
        </w:rPr>
        <w:t>6</w:t>
      </w:r>
      <w:r w:rsidRPr="007C3D3D">
        <w:rPr>
          <w:b/>
          <w:bCs/>
          <w:i/>
          <w:iCs/>
          <w:sz w:val="28"/>
          <w:szCs w:val="28"/>
          <w:lang w:val="sr-Cyrl-CS"/>
        </w:rPr>
        <w:t>.Веће васпитача</w:t>
      </w:r>
    </w:p>
    <w:p w14:paraId="29D7D092" w14:textId="77777777" w:rsidR="004C215C" w:rsidRPr="007C3D3D" w:rsidRDefault="004C215C" w:rsidP="00FB553B">
      <w:pPr>
        <w:spacing w:after="120"/>
        <w:ind w:left="936"/>
        <w:jc w:val="both"/>
        <w:rPr>
          <w:b/>
          <w:bCs/>
          <w:i/>
          <w:iCs/>
          <w:sz w:val="28"/>
          <w:szCs w:val="28"/>
          <w:u w:val="single"/>
          <w:lang w:val="sr-Cyrl-CS"/>
        </w:rPr>
      </w:pPr>
    </w:p>
    <w:p w14:paraId="57694D33" w14:textId="77777777" w:rsidR="004C215C" w:rsidRPr="007C3D3D" w:rsidRDefault="004C215C" w:rsidP="00C305C6">
      <w:pPr>
        <w:spacing w:after="120"/>
        <w:ind w:left="-144"/>
        <w:jc w:val="both"/>
        <w:rPr>
          <w:b/>
          <w:bCs/>
          <w:sz w:val="28"/>
          <w:szCs w:val="28"/>
          <w:lang w:val="sr-Cyrl-CS"/>
        </w:rPr>
      </w:pPr>
      <w:r w:rsidRPr="007C3D3D">
        <w:rPr>
          <w:b/>
          <w:bCs/>
          <w:sz w:val="28"/>
          <w:szCs w:val="28"/>
          <w:lang w:val="en-US"/>
        </w:rPr>
        <w:t>VI</w:t>
      </w:r>
      <w:r w:rsidRPr="007C3D3D">
        <w:rPr>
          <w:b/>
          <w:bCs/>
          <w:sz w:val="28"/>
          <w:szCs w:val="28"/>
          <w:lang w:val="sr-Cyrl-CS"/>
        </w:rPr>
        <w:t>ПЛАНОВИ СТРУЧНИХ АКТИВА И ТИМОВА</w:t>
      </w:r>
    </w:p>
    <w:p w14:paraId="7DC38766" w14:textId="77777777" w:rsidR="004C215C" w:rsidRPr="007C3D3D" w:rsidRDefault="004C215C" w:rsidP="00C305C6">
      <w:pPr>
        <w:spacing w:after="120"/>
        <w:ind w:left="-144"/>
        <w:jc w:val="both"/>
        <w:rPr>
          <w:b/>
          <w:bCs/>
          <w:i/>
          <w:iCs/>
          <w:sz w:val="28"/>
          <w:szCs w:val="28"/>
          <w:lang w:val="sr-Cyrl-CS"/>
        </w:rPr>
      </w:pPr>
      <w:r w:rsidRPr="007C3D3D">
        <w:rPr>
          <w:b/>
          <w:bCs/>
          <w:i/>
          <w:iCs/>
          <w:sz w:val="28"/>
          <w:szCs w:val="28"/>
          <w:lang w:val="sr-Cyrl-CS"/>
        </w:rPr>
        <w:t>1. План рада тима за самовредновање и вредновање рада школе</w:t>
      </w:r>
    </w:p>
    <w:p w14:paraId="512E4725" w14:textId="77777777" w:rsidR="004C215C" w:rsidRPr="007C3D3D" w:rsidRDefault="004C215C" w:rsidP="00C305C6">
      <w:pPr>
        <w:spacing w:after="120"/>
        <w:ind w:left="-144"/>
        <w:jc w:val="both"/>
        <w:rPr>
          <w:b/>
          <w:bCs/>
          <w:i/>
          <w:iCs/>
          <w:sz w:val="28"/>
          <w:szCs w:val="28"/>
          <w:lang w:val="sr-Cyrl-CS"/>
        </w:rPr>
      </w:pPr>
      <w:r w:rsidRPr="007C3D3D">
        <w:rPr>
          <w:b/>
          <w:bCs/>
          <w:i/>
          <w:iCs/>
          <w:sz w:val="28"/>
          <w:szCs w:val="28"/>
          <w:lang w:val="sr-Cyrl-CS"/>
        </w:rPr>
        <w:t xml:space="preserve">2. </w:t>
      </w:r>
      <w:r>
        <w:rPr>
          <w:b/>
          <w:bCs/>
          <w:i/>
          <w:iCs/>
          <w:sz w:val="28"/>
          <w:szCs w:val="28"/>
          <w:lang w:val="sr-Cyrl-CS"/>
        </w:rPr>
        <w:t>План рада тима за школско развојно планирање</w:t>
      </w:r>
    </w:p>
    <w:p w14:paraId="776C3047" w14:textId="77777777" w:rsidR="004C215C" w:rsidRPr="007C3D3D" w:rsidRDefault="004C215C" w:rsidP="00446571">
      <w:pPr>
        <w:spacing w:after="120"/>
        <w:ind w:left="-144"/>
        <w:jc w:val="both"/>
        <w:rPr>
          <w:b/>
          <w:bCs/>
          <w:i/>
          <w:iCs/>
          <w:sz w:val="28"/>
          <w:szCs w:val="28"/>
          <w:lang w:val="sr-Cyrl-CS"/>
        </w:rPr>
      </w:pPr>
      <w:r w:rsidRPr="007C3D3D">
        <w:rPr>
          <w:b/>
          <w:bCs/>
          <w:i/>
          <w:iCs/>
          <w:sz w:val="28"/>
          <w:szCs w:val="28"/>
          <w:lang w:val="sr-Cyrl-CS"/>
        </w:rPr>
        <w:t>3. План рада тима за заштиту ученика од насиља</w:t>
      </w:r>
    </w:p>
    <w:p w14:paraId="0C850BD5" w14:textId="77777777" w:rsidR="004C215C" w:rsidRPr="007C3D3D" w:rsidRDefault="004C215C" w:rsidP="00446571">
      <w:pPr>
        <w:spacing w:after="120"/>
        <w:ind w:left="-144"/>
        <w:jc w:val="both"/>
        <w:rPr>
          <w:b/>
          <w:bCs/>
          <w:i/>
          <w:iCs/>
          <w:sz w:val="28"/>
          <w:szCs w:val="28"/>
          <w:lang w:val="sr-Cyrl-CS"/>
        </w:rPr>
      </w:pPr>
      <w:r>
        <w:rPr>
          <w:b/>
          <w:bCs/>
          <w:i/>
          <w:iCs/>
          <w:sz w:val="28"/>
          <w:szCs w:val="28"/>
          <w:lang w:val="sr-Cyrl-CS"/>
        </w:rPr>
        <w:t xml:space="preserve">  3</w:t>
      </w:r>
      <w:r w:rsidRPr="007C3D3D">
        <w:rPr>
          <w:b/>
          <w:bCs/>
          <w:i/>
          <w:iCs/>
          <w:sz w:val="28"/>
          <w:szCs w:val="28"/>
          <w:lang w:val="sr-Cyrl-CS"/>
        </w:rPr>
        <w:t>.1Дигитално насиље</w:t>
      </w:r>
    </w:p>
    <w:p w14:paraId="67239D8E" w14:textId="77777777" w:rsidR="004C215C" w:rsidRPr="007C3D3D" w:rsidRDefault="004C215C" w:rsidP="00446571">
      <w:pPr>
        <w:spacing w:after="120"/>
        <w:ind w:left="-144"/>
        <w:jc w:val="both"/>
        <w:rPr>
          <w:b/>
          <w:bCs/>
          <w:i/>
          <w:iCs/>
          <w:sz w:val="28"/>
          <w:szCs w:val="28"/>
          <w:lang w:val="sr-Cyrl-CS"/>
        </w:rPr>
      </w:pPr>
      <w:r>
        <w:rPr>
          <w:b/>
          <w:bCs/>
          <w:i/>
          <w:iCs/>
          <w:sz w:val="28"/>
          <w:szCs w:val="28"/>
          <w:lang w:val="sr-Cyrl-CS"/>
        </w:rPr>
        <w:t xml:space="preserve"> 3.2 </w:t>
      </w:r>
      <w:r w:rsidRPr="007C3D3D">
        <w:rPr>
          <w:b/>
          <w:bCs/>
          <w:i/>
          <w:iCs/>
          <w:sz w:val="28"/>
          <w:szCs w:val="28"/>
          <w:lang w:val="sr-Cyrl-CS"/>
        </w:rPr>
        <w:t>Програм Основи безбедности деце</w:t>
      </w:r>
    </w:p>
    <w:p w14:paraId="5C602CBF" w14:textId="77777777" w:rsidR="004C215C" w:rsidRPr="007C3D3D" w:rsidRDefault="004C215C" w:rsidP="00C305C6">
      <w:pPr>
        <w:spacing w:after="120"/>
        <w:ind w:left="-144"/>
        <w:jc w:val="both"/>
        <w:rPr>
          <w:b/>
          <w:bCs/>
          <w:i/>
          <w:iCs/>
          <w:sz w:val="28"/>
          <w:szCs w:val="28"/>
          <w:lang w:val="sr-Cyrl-CS"/>
        </w:rPr>
      </w:pPr>
      <w:r w:rsidRPr="007C3D3D">
        <w:rPr>
          <w:b/>
          <w:bCs/>
          <w:i/>
          <w:iCs/>
          <w:sz w:val="28"/>
          <w:szCs w:val="28"/>
          <w:lang w:val="sr-Cyrl-CS"/>
        </w:rPr>
        <w:t>4. План рада тима за инклузивно образовање</w:t>
      </w:r>
    </w:p>
    <w:p w14:paraId="70A18542" w14:textId="77777777" w:rsidR="004C215C" w:rsidRDefault="004C215C" w:rsidP="00446571">
      <w:pPr>
        <w:spacing w:after="120"/>
        <w:ind w:left="-144"/>
        <w:jc w:val="both"/>
        <w:rPr>
          <w:b/>
          <w:bCs/>
          <w:i/>
          <w:iCs/>
          <w:sz w:val="28"/>
          <w:szCs w:val="28"/>
          <w:lang w:val="sr-Cyrl-CS"/>
        </w:rPr>
      </w:pPr>
      <w:r w:rsidRPr="007C3D3D">
        <w:rPr>
          <w:b/>
          <w:bCs/>
          <w:i/>
          <w:iCs/>
          <w:sz w:val="28"/>
          <w:szCs w:val="28"/>
          <w:lang w:val="sr-Cyrl-CS"/>
        </w:rPr>
        <w:t xml:space="preserve">5. </w:t>
      </w:r>
      <w:r>
        <w:rPr>
          <w:b/>
          <w:bCs/>
          <w:i/>
          <w:iCs/>
          <w:sz w:val="28"/>
          <w:szCs w:val="28"/>
          <w:lang w:val="sr-Cyrl-CS"/>
        </w:rPr>
        <w:t>План рада Стручног актива за развој школског програма</w:t>
      </w:r>
    </w:p>
    <w:p w14:paraId="7F822810" w14:textId="77777777" w:rsidR="004C215C" w:rsidRDefault="004C215C" w:rsidP="00446571">
      <w:pPr>
        <w:spacing w:after="120"/>
        <w:ind w:left="-144"/>
        <w:jc w:val="both"/>
        <w:rPr>
          <w:b/>
          <w:bCs/>
          <w:i/>
          <w:iCs/>
          <w:sz w:val="28"/>
          <w:szCs w:val="28"/>
          <w:lang w:val="sr-Cyrl-CS"/>
        </w:rPr>
      </w:pPr>
      <w:r>
        <w:rPr>
          <w:b/>
          <w:bCs/>
          <w:i/>
          <w:iCs/>
          <w:sz w:val="28"/>
          <w:szCs w:val="28"/>
          <w:lang w:val="en-US"/>
        </w:rPr>
        <w:t>6</w:t>
      </w:r>
      <w:r w:rsidRPr="007C3D3D">
        <w:rPr>
          <w:b/>
          <w:bCs/>
          <w:i/>
          <w:iCs/>
          <w:sz w:val="28"/>
          <w:szCs w:val="28"/>
          <w:lang w:val="sr-Cyrl-CS"/>
        </w:rPr>
        <w:t>. План рада тима за Професионалну орјентацију</w:t>
      </w:r>
    </w:p>
    <w:p w14:paraId="3F47EE04" w14:textId="77777777" w:rsidR="004C215C" w:rsidRDefault="004C215C" w:rsidP="00C305C6">
      <w:pPr>
        <w:spacing w:after="120"/>
        <w:ind w:left="-144"/>
        <w:jc w:val="both"/>
        <w:rPr>
          <w:b/>
          <w:bCs/>
          <w:i/>
          <w:iCs/>
          <w:sz w:val="28"/>
          <w:szCs w:val="28"/>
          <w:lang w:val="sr-Cyrl-CS"/>
        </w:rPr>
      </w:pPr>
      <w:r>
        <w:rPr>
          <w:b/>
          <w:bCs/>
          <w:i/>
          <w:iCs/>
          <w:sz w:val="28"/>
          <w:szCs w:val="28"/>
          <w:lang w:val="en-US"/>
        </w:rPr>
        <w:t>7</w:t>
      </w:r>
      <w:r>
        <w:rPr>
          <w:b/>
          <w:bCs/>
          <w:i/>
          <w:iCs/>
          <w:sz w:val="28"/>
          <w:szCs w:val="28"/>
          <w:lang w:val="sr-Cyrl-CS"/>
        </w:rPr>
        <w:t>.План рада тима за обезбеђивање квалитета и развој установе</w:t>
      </w:r>
    </w:p>
    <w:p w14:paraId="4582E133" w14:textId="77777777" w:rsidR="004C215C" w:rsidRDefault="004C215C" w:rsidP="00C305C6">
      <w:pPr>
        <w:spacing w:after="120"/>
        <w:ind w:left="-144"/>
        <w:jc w:val="both"/>
        <w:rPr>
          <w:b/>
          <w:bCs/>
          <w:i/>
          <w:iCs/>
          <w:sz w:val="28"/>
          <w:szCs w:val="28"/>
          <w:lang w:val="sr-Cyrl-CS"/>
        </w:rPr>
      </w:pPr>
      <w:r>
        <w:rPr>
          <w:b/>
          <w:bCs/>
          <w:i/>
          <w:iCs/>
          <w:sz w:val="28"/>
          <w:szCs w:val="28"/>
          <w:lang w:val="sr-Cyrl-CS"/>
        </w:rPr>
        <w:t xml:space="preserve">8.План рада тима за стручно усавршавање </w:t>
      </w:r>
    </w:p>
    <w:p w14:paraId="490641E3" w14:textId="77777777" w:rsidR="004C215C" w:rsidRDefault="004C215C" w:rsidP="00C305C6">
      <w:pPr>
        <w:spacing w:after="120"/>
        <w:ind w:left="-144"/>
        <w:jc w:val="both"/>
        <w:rPr>
          <w:b/>
          <w:bCs/>
          <w:i/>
          <w:iCs/>
          <w:sz w:val="28"/>
          <w:szCs w:val="28"/>
          <w:lang w:val="sr-Cyrl-CS"/>
        </w:rPr>
      </w:pPr>
      <w:r>
        <w:rPr>
          <w:b/>
          <w:bCs/>
          <w:i/>
          <w:iCs/>
          <w:sz w:val="28"/>
          <w:szCs w:val="28"/>
          <w:lang w:val="sr-Cyrl-CS"/>
        </w:rPr>
        <w:t>9.План рада тима за управљање пројектним активностима</w:t>
      </w:r>
    </w:p>
    <w:p w14:paraId="101A6B92" w14:textId="77777777" w:rsidR="004C215C" w:rsidRDefault="004C215C" w:rsidP="00C305C6">
      <w:pPr>
        <w:spacing w:after="120"/>
        <w:ind w:left="-144"/>
        <w:jc w:val="both"/>
        <w:rPr>
          <w:b/>
          <w:bCs/>
          <w:i/>
          <w:iCs/>
          <w:sz w:val="28"/>
          <w:szCs w:val="28"/>
          <w:lang w:val="sr-Cyrl-CS"/>
        </w:rPr>
      </w:pPr>
      <w:r>
        <w:rPr>
          <w:b/>
          <w:bCs/>
          <w:i/>
          <w:iCs/>
          <w:sz w:val="28"/>
          <w:szCs w:val="28"/>
          <w:lang w:val="sr-Cyrl-CS"/>
        </w:rPr>
        <w:t>10.План рада тима за културне манифестације</w:t>
      </w:r>
    </w:p>
    <w:p w14:paraId="609D8C2A" w14:textId="77777777" w:rsidR="004C215C" w:rsidRPr="007C3D3D" w:rsidRDefault="004C215C" w:rsidP="00C305C6">
      <w:pPr>
        <w:spacing w:after="120"/>
        <w:ind w:left="-144"/>
        <w:jc w:val="both"/>
        <w:rPr>
          <w:b/>
          <w:bCs/>
          <w:i/>
          <w:iCs/>
          <w:sz w:val="28"/>
          <w:szCs w:val="28"/>
          <w:lang w:val="sr-Cyrl-CS"/>
        </w:rPr>
      </w:pPr>
      <w:r>
        <w:rPr>
          <w:b/>
          <w:bCs/>
          <w:i/>
          <w:iCs/>
          <w:sz w:val="28"/>
          <w:szCs w:val="28"/>
          <w:lang w:val="en-US"/>
        </w:rPr>
        <w:t>8</w:t>
      </w:r>
      <w:r>
        <w:rPr>
          <w:b/>
          <w:bCs/>
          <w:i/>
          <w:iCs/>
          <w:sz w:val="28"/>
          <w:szCs w:val="28"/>
          <w:lang w:val="sr-Cyrl-CS"/>
        </w:rPr>
        <w:t>.План рада тима за развој међупредметних компентенција и предузетништво</w:t>
      </w:r>
    </w:p>
    <w:p w14:paraId="17171614" w14:textId="77777777" w:rsidR="004C215C" w:rsidRPr="007C3D3D" w:rsidRDefault="004C215C" w:rsidP="004D5543">
      <w:pPr>
        <w:spacing w:after="120"/>
        <w:jc w:val="both"/>
        <w:rPr>
          <w:b/>
          <w:bCs/>
          <w:sz w:val="28"/>
          <w:szCs w:val="28"/>
          <w:lang w:val="sr-Cyrl-CS"/>
        </w:rPr>
      </w:pPr>
      <w:r w:rsidRPr="007C3D3D">
        <w:rPr>
          <w:b/>
          <w:bCs/>
          <w:sz w:val="28"/>
          <w:szCs w:val="28"/>
          <w:lang w:val="en-US"/>
        </w:rPr>
        <w:lastRenderedPageBreak/>
        <w:t>VII</w:t>
      </w:r>
      <w:r w:rsidRPr="007C3D3D">
        <w:rPr>
          <w:b/>
          <w:bCs/>
          <w:sz w:val="28"/>
          <w:szCs w:val="28"/>
          <w:lang w:val="sr-Cyrl-CS"/>
        </w:rPr>
        <w:t>ПЛАНОВИ И ПРОГРАМИ РУКОВОДЕЋИХ ОРГАНА УПРАВЉАЊА И ДРУГИХ ОРГАНА У ШКОЛИ</w:t>
      </w:r>
    </w:p>
    <w:p w14:paraId="6BB6C98A" w14:textId="77777777" w:rsidR="004C215C" w:rsidRPr="007C3D3D" w:rsidRDefault="004C215C" w:rsidP="001331A9">
      <w:pPr>
        <w:spacing w:after="120"/>
        <w:jc w:val="both"/>
        <w:rPr>
          <w:b/>
          <w:bCs/>
          <w:i/>
          <w:iCs/>
          <w:sz w:val="28"/>
          <w:szCs w:val="28"/>
          <w:lang w:val="sr-Cyrl-CS"/>
        </w:rPr>
      </w:pPr>
      <w:r w:rsidRPr="007C3D3D">
        <w:rPr>
          <w:b/>
          <w:bCs/>
          <w:i/>
          <w:iCs/>
          <w:sz w:val="28"/>
          <w:szCs w:val="28"/>
          <w:lang w:val="sr-Cyrl-CS"/>
        </w:rPr>
        <w:t>1.Школски одбор</w:t>
      </w:r>
    </w:p>
    <w:p w14:paraId="5E5EAFE3" w14:textId="77777777" w:rsidR="004C215C" w:rsidRPr="007C3D3D" w:rsidRDefault="004C215C" w:rsidP="001331A9">
      <w:pPr>
        <w:spacing w:after="120"/>
        <w:jc w:val="both"/>
        <w:rPr>
          <w:b/>
          <w:bCs/>
          <w:i/>
          <w:iCs/>
          <w:sz w:val="28"/>
          <w:szCs w:val="28"/>
          <w:lang w:val="sr-Cyrl-CS"/>
        </w:rPr>
      </w:pPr>
      <w:r w:rsidRPr="007C3D3D">
        <w:rPr>
          <w:b/>
          <w:bCs/>
          <w:i/>
          <w:iCs/>
          <w:sz w:val="28"/>
          <w:szCs w:val="28"/>
          <w:lang w:val="sr-Cyrl-CS"/>
        </w:rPr>
        <w:t>2.Директор школе</w:t>
      </w:r>
    </w:p>
    <w:p w14:paraId="718E81EF" w14:textId="77777777" w:rsidR="004C215C" w:rsidRPr="007C3D3D" w:rsidRDefault="004C215C" w:rsidP="001331A9">
      <w:pPr>
        <w:spacing w:after="120"/>
        <w:jc w:val="both"/>
        <w:rPr>
          <w:b/>
          <w:bCs/>
          <w:i/>
          <w:iCs/>
          <w:sz w:val="28"/>
          <w:szCs w:val="28"/>
          <w:lang w:val="sr-Cyrl-CS"/>
        </w:rPr>
      </w:pPr>
      <w:r w:rsidRPr="007C3D3D">
        <w:rPr>
          <w:b/>
          <w:bCs/>
          <w:i/>
          <w:iCs/>
          <w:sz w:val="28"/>
          <w:szCs w:val="28"/>
          <w:lang w:val="sr-Cyrl-CS"/>
        </w:rPr>
        <w:t>3.Секретар школе</w:t>
      </w:r>
    </w:p>
    <w:p w14:paraId="031BB24D" w14:textId="77777777" w:rsidR="004C215C" w:rsidRPr="007C3D3D" w:rsidRDefault="004C215C" w:rsidP="001331A9">
      <w:pPr>
        <w:spacing w:after="120"/>
        <w:jc w:val="both"/>
        <w:rPr>
          <w:b/>
          <w:bCs/>
          <w:i/>
          <w:iCs/>
          <w:sz w:val="28"/>
          <w:szCs w:val="28"/>
          <w:lang w:val="sr-Cyrl-CS"/>
        </w:rPr>
      </w:pPr>
      <w:r w:rsidRPr="007C3D3D">
        <w:rPr>
          <w:b/>
          <w:bCs/>
          <w:i/>
          <w:iCs/>
          <w:sz w:val="28"/>
          <w:szCs w:val="28"/>
          <w:lang w:val="sr-Cyrl-CS"/>
        </w:rPr>
        <w:t xml:space="preserve">4.Савет родитеља  </w:t>
      </w:r>
    </w:p>
    <w:p w14:paraId="5893ECD8" w14:textId="77777777" w:rsidR="004C215C" w:rsidRPr="007C3D3D" w:rsidRDefault="004C215C" w:rsidP="001331A9">
      <w:pPr>
        <w:spacing w:after="120"/>
        <w:jc w:val="both"/>
        <w:rPr>
          <w:b/>
          <w:bCs/>
          <w:i/>
          <w:iCs/>
          <w:sz w:val="28"/>
          <w:szCs w:val="28"/>
          <w:lang w:val="sr-Cyrl-CS"/>
        </w:rPr>
      </w:pPr>
      <w:r w:rsidRPr="007C3D3D">
        <w:rPr>
          <w:b/>
          <w:bCs/>
          <w:i/>
          <w:iCs/>
          <w:sz w:val="28"/>
          <w:szCs w:val="28"/>
          <w:lang w:val="sr-Cyrl-CS"/>
        </w:rPr>
        <w:t>5.Педагошки колегијум</w:t>
      </w:r>
    </w:p>
    <w:p w14:paraId="3DF1EF24" w14:textId="77777777" w:rsidR="004C215C" w:rsidRPr="007C3D3D" w:rsidRDefault="004C215C" w:rsidP="001331A9">
      <w:pPr>
        <w:spacing w:after="120"/>
        <w:jc w:val="both"/>
        <w:rPr>
          <w:b/>
          <w:bCs/>
          <w:i/>
          <w:iCs/>
          <w:sz w:val="28"/>
          <w:szCs w:val="28"/>
          <w:lang w:val="sr-Cyrl-CS"/>
        </w:rPr>
      </w:pPr>
      <w:r w:rsidRPr="007C3D3D">
        <w:rPr>
          <w:b/>
          <w:bCs/>
          <w:i/>
          <w:iCs/>
          <w:sz w:val="28"/>
          <w:szCs w:val="28"/>
          <w:lang w:val="sr-Cyrl-CS"/>
        </w:rPr>
        <w:t>6.Ученички парламент</w:t>
      </w:r>
    </w:p>
    <w:p w14:paraId="05700C4D" w14:textId="77777777" w:rsidR="004C215C" w:rsidRPr="007F4A68" w:rsidRDefault="004C215C" w:rsidP="00DA2459">
      <w:pPr>
        <w:spacing w:after="120"/>
        <w:jc w:val="both"/>
        <w:rPr>
          <w:b/>
          <w:bCs/>
          <w:sz w:val="28"/>
          <w:szCs w:val="28"/>
          <w:lang w:val="en-US"/>
        </w:rPr>
      </w:pPr>
    </w:p>
    <w:p w14:paraId="36949FBE" w14:textId="77777777" w:rsidR="004C215C" w:rsidRPr="007C3D3D" w:rsidRDefault="004C215C" w:rsidP="00DA2459">
      <w:pPr>
        <w:spacing w:after="120"/>
        <w:jc w:val="both"/>
        <w:rPr>
          <w:b/>
          <w:bCs/>
          <w:sz w:val="28"/>
          <w:szCs w:val="28"/>
          <w:lang w:val="sr-Cyrl-CS"/>
        </w:rPr>
      </w:pPr>
      <w:r w:rsidRPr="007C3D3D">
        <w:rPr>
          <w:b/>
          <w:bCs/>
          <w:sz w:val="28"/>
          <w:szCs w:val="28"/>
          <w:lang w:val="en-US"/>
        </w:rPr>
        <w:t>VIII</w:t>
      </w:r>
      <w:r w:rsidRPr="007C3D3D">
        <w:rPr>
          <w:b/>
          <w:bCs/>
          <w:sz w:val="28"/>
          <w:szCs w:val="28"/>
          <w:lang w:val="sr-Cyrl-CS"/>
        </w:rPr>
        <w:t xml:space="preserve"> ПЛАН РАДА СТРУЧНИХ САРАДНИКА У ШКОЛИ</w:t>
      </w:r>
    </w:p>
    <w:p w14:paraId="7EC11795" w14:textId="77777777" w:rsidR="004C215C" w:rsidRPr="007C3D3D" w:rsidRDefault="004C215C" w:rsidP="00DA2459">
      <w:pPr>
        <w:spacing w:after="120"/>
        <w:jc w:val="both"/>
        <w:rPr>
          <w:b/>
          <w:bCs/>
          <w:i/>
          <w:iCs/>
          <w:sz w:val="28"/>
          <w:szCs w:val="28"/>
          <w:lang w:val="sr-Cyrl-CS"/>
        </w:rPr>
      </w:pPr>
      <w:r w:rsidRPr="007C3D3D">
        <w:rPr>
          <w:b/>
          <w:bCs/>
          <w:i/>
          <w:iCs/>
          <w:sz w:val="28"/>
          <w:szCs w:val="28"/>
          <w:lang w:val="sr-Cyrl-CS"/>
        </w:rPr>
        <w:t>1. План рада психолога</w:t>
      </w:r>
    </w:p>
    <w:p w14:paraId="50B2ADFB" w14:textId="77777777" w:rsidR="004C215C" w:rsidRPr="007C3D3D" w:rsidRDefault="004C215C" w:rsidP="00DA2459">
      <w:pPr>
        <w:spacing w:after="120"/>
        <w:jc w:val="both"/>
        <w:rPr>
          <w:b/>
          <w:bCs/>
          <w:i/>
          <w:iCs/>
          <w:sz w:val="28"/>
          <w:szCs w:val="28"/>
          <w:lang w:val="sr-Cyrl-CS"/>
        </w:rPr>
      </w:pPr>
      <w:r w:rsidRPr="007C3D3D">
        <w:rPr>
          <w:b/>
          <w:bCs/>
          <w:i/>
          <w:iCs/>
          <w:sz w:val="28"/>
          <w:szCs w:val="28"/>
          <w:lang w:val="sr-Cyrl-CS"/>
        </w:rPr>
        <w:t>2. План рада педагога</w:t>
      </w:r>
    </w:p>
    <w:p w14:paraId="71C963F3" w14:textId="77777777" w:rsidR="004C215C" w:rsidRPr="007C3D3D" w:rsidRDefault="004C215C" w:rsidP="00DA2459">
      <w:pPr>
        <w:spacing w:after="120"/>
        <w:jc w:val="both"/>
        <w:rPr>
          <w:b/>
          <w:bCs/>
          <w:i/>
          <w:iCs/>
          <w:sz w:val="28"/>
          <w:szCs w:val="28"/>
          <w:lang w:val="sr-Cyrl-CS"/>
        </w:rPr>
      </w:pPr>
      <w:r w:rsidRPr="007C3D3D">
        <w:rPr>
          <w:b/>
          <w:bCs/>
          <w:i/>
          <w:iCs/>
          <w:sz w:val="28"/>
          <w:szCs w:val="28"/>
          <w:lang w:val="sr-Cyrl-CS"/>
        </w:rPr>
        <w:t>3. План рада библиотекара</w:t>
      </w:r>
    </w:p>
    <w:p w14:paraId="560C6573" w14:textId="77777777" w:rsidR="004C215C" w:rsidRPr="007C3D3D" w:rsidRDefault="004C215C" w:rsidP="00DA2459">
      <w:pPr>
        <w:rPr>
          <w:b/>
          <w:bCs/>
          <w:i/>
          <w:iCs/>
          <w:sz w:val="32"/>
          <w:szCs w:val="32"/>
          <w:lang w:val="sr-Cyrl-CS"/>
        </w:rPr>
      </w:pPr>
      <w:r w:rsidRPr="007C3D3D">
        <w:rPr>
          <w:b/>
          <w:bCs/>
          <w:i/>
          <w:iCs/>
          <w:sz w:val="28"/>
          <w:szCs w:val="28"/>
          <w:lang w:val="sr-Cyrl-CS"/>
        </w:rPr>
        <w:t>4. План рада педагошког асистента</w:t>
      </w:r>
    </w:p>
    <w:p w14:paraId="349CD681" w14:textId="77777777" w:rsidR="004C215C" w:rsidRPr="007C3D3D" w:rsidRDefault="004C215C" w:rsidP="00DA2459">
      <w:pPr>
        <w:spacing w:after="120"/>
        <w:rPr>
          <w:b/>
          <w:bCs/>
          <w:i/>
          <w:iCs/>
          <w:sz w:val="28"/>
          <w:szCs w:val="28"/>
          <w:lang w:val="sr-Cyrl-CS"/>
        </w:rPr>
      </w:pPr>
    </w:p>
    <w:p w14:paraId="7FDDD1A6" w14:textId="77777777" w:rsidR="004C215C" w:rsidRPr="007C3D3D" w:rsidRDefault="004C215C" w:rsidP="00DA2459">
      <w:pPr>
        <w:spacing w:after="120"/>
        <w:rPr>
          <w:b/>
          <w:bCs/>
          <w:sz w:val="28"/>
          <w:szCs w:val="28"/>
          <w:lang w:val="sr-Cyrl-CS"/>
        </w:rPr>
      </w:pPr>
      <w:r w:rsidRPr="007C3D3D">
        <w:rPr>
          <w:b/>
          <w:bCs/>
          <w:sz w:val="28"/>
          <w:szCs w:val="28"/>
          <w:lang w:val="en-US"/>
        </w:rPr>
        <w:t>IX</w:t>
      </w:r>
      <w:r w:rsidRPr="007C3D3D">
        <w:rPr>
          <w:b/>
          <w:bCs/>
          <w:sz w:val="28"/>
          <w:szCs w:val="28"/>
          <w:lang w:val="sr-Cyrl-CS"/>
        </w:rPr>
        <w:t>ПЛАН СТРУЧНОГ УСАВРШАВАЊА ЗАПОСЛЕНИХ</w:t>
      </w:r>
    </w:p>
    <w:p w14:paraId="7BC0D5BF" w14:textId="77777777" w:rsidR="004C215C" w:rsidRPr="00E837A6" w:rsidRDefault="004C215C" w:rsidP="00DA2459">
      <w:pPr>
        <w:spacing w:after="120"/>
        <w:rPr>
          <w:b/>
          <w:bCs/>
          <w:i/>
          <w:iCs/>
          <w:sz w:val="28"/>
          <w:szCs w:val="28"/>
          <w:u w:val="single"/>
          <w:lang w:val="ru-RU"/>
        </w:rPr>
      </w:pPr>
    </w:p>
    <w:p w14:paraId="2FD4F7C0" w14:textId="77777777" w:rsidR="004C215C" w:rsidRPr="007C3D3D" w:rsidRDefault="004C215C" w:rsidP="001331A9">
      <w:pPr>
        <w:spacing w:after="120"/>
        <w:jc w:val="both"/>
        <w:rPr>
          <w:b/>
          <w:bCs/>
          <w:sz w:val="28"/>
          <w:szCs w:val="28"/>
          <w:lang w:val="sr-Cyrl-CS"/>
        </w:rPr>
      </w:pPr>
      <w:r w:rsidRPr="007C3D3D">
        <w:rPr>
          <w:b/>
          <w:bCs/>
          <w:sz w:val="28"/>
          <w:szCs w:val="28"/>
          <w:lang w:val="en-US"/>
        </w:rPr>
        <w:t>X</w:t>
      </w:r>
      <w:r w:rsidRPr="007C3D3D">
        <w:rPr>
          <w:b/>
          <w:bCs/>
          <w:sz w:val="28"/>
          <w:szCs w:val="28"/>
          <w:lang w:val="sr-Cyrl-CS"/>
        </w:rPr>
        <w:t>ПЛАНОВИ И ПРОГРАМИ ВАННАСТАВНИХ АКТИВНОСТИ</w:t>
      </w:r>
    </w:p>
    <w:p w14:paraId="183141DE" w14:textId="77777777" w:rsidR="004C215C" w:rsidRPr="007C3D3D" w:rsidRDefault="004C215C" w:rsidP="001331A9">
      <w:pPr>
        <w:spacing w:after="120"/>
        <w:jc w:val="both"/>
        <w:rPr>
          <w:b/>
          <w:bCs/>
          <w:i/>
          <w:iCs/>
          <w:sz w:val="28"/>
          <w:szCs w:val="28"/>
          <w:lang w:val="sr-Cyrl-CS"/>
        </w:rPr>
      </w:pPr>
      <w:r w:rsidRPr="007C3D3D">
        <w:rPr>
          <w:b/>
          <w:bCs/>
          <w:i/>
          <w:iCs/>
          <w:sz w:val="28"/>
          <w:szCs w:val="28"/>
          <w:lang w:val="sr-Cyrl-CS"/>
        </w:rPr>
        <w:t>1.Слободне активности ученика</w:t>
      </w:r>
    </w:p>
    <w:p w14:paraId="34B88F35" w14:textId="77777777" w:rsidR="004C215C" w:rsidRPr="007C3D3D" w:rsidRDefault="004C215C" w:rsidP="001331A9">
      <w:pPr>
        <w:spacing w:after="120"/>
        <w:jc w:val="both"/>
        <w:rPr>
          <w:b/>
          <w:bCs/>
          <w:i/>
          <w:iCs/>
          <w:sz w:val="28"/>
          <w:szCs w:val="28"/>
          <w:lang w:val="sr-Cyrl-CS"/>
        </w:rPr>
      </w:pPr>
      <w:r w:rsidRPr="007C3D3D">
        <w:rPr>
          <w:b/>
          <w:bCs/>
          <w:i/>
          <w:iCs/>
          <w:sz w:val="28"/>
          <w:szCs w:val="28"/>
          <w:lang w:val="sr-Cyrl-CS"/>
        </w:rPr>
        <w:t>2.Секције</w:t>
      </w:r>
    </w:p>
    <w:p w14:paraId="275AA884" w14:textId="77777777" w:rsidR="004C215C" w:rsidRPr="007C3D3D" w:rsidRDefault="004C215C" w:rsidP="001331A9">
      <w:pPr>
        <w:spacing w:after="120"/>
        <w:jc w:val="both"/>
        <w:rPr>
          <w:b/>
          <w:bCs/>
          <w:i/>
          <w:iCs/>
          <w:sz w:val="28"/>
          <w:szCs w:val="28"/>
          <w:lang w:val="sr-Cyrl-CS"/>
        </w:rPr>
      </w:pPr>
      <w:r w:rsidRPr="007C3D3D">
        <w:rPr>
          <w:b/>
          <w:bCs/>
          <w:i/>
          <w:iCs/>
          <w:sz w:val="28"/>
          <w:szCs w:val="28"/>
          <w:lang w:val="sr-Cyrl-CS"/>
        </w:rPr>
        <w:t>3.Ученичке организације</w:t>
      </w:r>
    </w:p>
    <w:p w14:paraId="5BFF95A3" w14:textId="77777777" w:rsidR="004C215C" w:rsidRPr="007C3D3D" w:rsidRDefault="004C215C" w:rsidP="001331A9">
      <w:pPr>
        <w:spacing w:after="120"/>
        <w:jc w:val="both"/>
        <w:rPr>
          <w:b/>
          <w:bCs/>
          <w:i/>
          <w:iCs/>
          <w:sz w:val="28"/>
          <w:szCs w:val="28"/>
          <w:lang w:val="sr-Cyrl-CS"/>
        </w:rPr>
      </w:pPr>
      <w:r w:rsidRPr="007C3D3D">
        <w:rPr>
          <w:b/>
          <w:bCs/>
          <w:i/>
          <w:iCs/>
          <w:sz w:val="28"/>
          <w:szCs w:val="28"/>
          <w:lang w:val="sr-Cyrl-CS"/>
        </w:rPr>
        <w:t>3.1 Дечји савез</w:t>
      </w:r>
    </w:p>
    <w:p w14:paraId="771C6534" w14:textId="77777777" w:rsidR="004C215C" w:rsidRPr="007C3D3D" w:rsidRDefault="004C215C" w:rsidP="00BF2986">
      <w:pPr>
        <w:spacing w:after="120"/>
        <w:jc w:val="both"/>
        <w:rPr>
          <w:b/>
          <w:bCs/>
          <w:i/>
          <w:iCs/>
          <w:sz w:val="28"/>
          <w:szCs w:val="28"/>
          <w:lang w:val="sr-Cyrl-CS"/>
        </w:rPr>
      </w:pPr>
      <w:r w:rsidRPr="007C3D3D">
        <w:rPr>
          <w:b/>
          <w:bCs/>
          <w:i/>
          <w:iCs/>
          <w:sz w:val="28"/>
          <w:szCs w:val="28"/>
          <w:lang w:val="sr-Cyrl-CS"/>
        </w:rPr>
        <w:t>3.2 Црвени крст</w:t>
      </w:r>
    </w:p>
    <w:p w14:paraId="176377AD" w14:textId="77777777" w:rsidR="004C215C" w:rsidRPr="007C3D3D" w:rsidRDefault="004C215C" w:rsidP="00BF2986">
      <w:pPr>
        <w:spacing w:after="120"/>
        <w:jc w:val="both"/>
        <w:rPr>
          <w:b/>
          <w:bCs/>
          <w:i/>
          <w:iCs/>
          <w:sz w:val="28"/>
          <w:szCs w:val="28"/>
          <w:lang w:val="sr-Cyrl-CS"/>
        </w:rPr>
      </w:pPr>
      <w:r w:rsidRPr="007C3D3D">
        <w:rPr>
          <w:b/>
          <w:bCs/>
          <w:i/>
          <w:iCs/>
          <w:sz w:val="28"/>
          <w:szCs w:val="28"/>
          <w:lang w:val="sr-Cyrl-CS"/>
        </w:rPr>
        <w:t>4.Корективни рад са ученицима</w:t>
      </w:r>
    </w:p>
    <w:p w14:paraId="5DF2DE05" w14:textId="77777777" w:rsidR="004C215C" w:rsidRPr="007C3D3D" w:rsidRDefault="004C215C" w:rsidP="00CB0B7E">
      <w:pPr>
        <w:spacing w:after="120"/>
        <w:rPr>
          <w:b/>
          <w:bCs/>
          <w:i/>
          <w:iCs/>
          <w:sz w:val="28"/>
          <w:szCs w:val="28"/>
          <w:lang w:val="sr-Cyrl-CS"/>
        </w:rPr>
      </w:pPr>
      <w:r w:rsidRPr="007C3D3D">
        <w:rPr>
          <w:b/>
          <w:bCs/>
          <w:i/>
          <w:iCs/>
          <w:sz w:val="28"/>
          <w:szCs w:val="28"/>
          <w:lang w:val="sr-Cyrl-CS"/>
        </w:rPr>
        <w:t>5</w:t>
      </w:r>
      <w:r w:rsidRPr="00E837A6">
        <w:rPr>
          <w:b/>
          <w:bCs/>
          <w:i/>
          <w:iCs/>
          <w:sz w:val="28"/>
          <w:szCs w:val="28"/>
          <w:lang w:val="ru-RU"/>
        </w:rPr>
        <w:t>.</w:t>
      </w:r>
      <w:r w:rsidRPr="007C3D3D">
        <w:rPr>
          <w:b/>
          <w:bCs/>
          <w:i/>
          <w:iCs/>
          <w:sz w:val="28"/>
          <w:szCs w:val="28"/>
          <w:lang w:val="sr-Cyrl-CS"/>
        </w:rPr>
        <w:t>Васпитно-образовни рад са децом са посебним потребама</w:t>
      </w:r>
    </w:p>
    <w:p w14:paraId="493C4C2B" w14:textId="77777777" w:rsidR="004C215C" w:rsidRDefault="004C215C" w:rsidP="00CB0B7E">
      <w:pPr>
        <w:spacing w:after="120"/>
        <w:rPr>
          <w:b/>
          <w:bCs/>
          <w:i/>
          <w:iCs/>
          <w:sz w:val="28"/>
          <w:szCs w:val="28"/>
          <w:lang w:val="sr-Cyrl-CS"/>
        </w:rPr>
      </w:pPr>
      <w:r w:rsidRPr="007C3D3D">
        <w:rPr>
          <w:b/>
          <w:bCs/>
          <w:i/>
          <w:iCs/>
          <w:sz w:val="28"/>
          <w:szCs w:val="28"/>
          <w:lang w:val="sr-Cyrl-CS"/>
        </w:rPr>
        <w:t>6.</w:t>
      </w:r>
      <w:r>
        <w:rPr>
          <w:b/>
          <w:bCs/>
          <w:i/>
          <w:iCs/>
          <w:sz w:val="28"/>
          <w:szCs w:val="28"/>
        </w:rPr>
        <w:t>Н</w:t>
      </w:r>
      <w:r w:rsidRPr="007C3D3D">
        <w:rPr>
          <w:b/>
          <w:bCs/>
          <w:i/>
          <w:iCs/>
          <w:sz w:val="28"/>
          <w:szCs w:val="28"/>
          <w:lang w:val="sr-Cyrl-CS"/>
        </w:rPr>
        <w:t xml:space="preserve">астава у природи </w:t>
      </w:r>
    </w:p>
    <w:p w14:paraId="2942EC1B" w14:textId="77777777" w:rsidR="004C215C" w:rsidRPr="007C3D3D" w:rsidRDefault="004C215C" w:rsidP="00CB0B7E">
      <w:pPr>
        <w:spacing w:after="120"/>
        <w:rPr>
          <w:b/>
          <w:bCs/>
          <w:i/>
          <w:iCs/>
          <w:sz w:val="28"/>
          <w:szCs w:val="28"/>
          <w:lang w:val="sr-Cyrl-CS"/>
        </w:rPr>
      </w:pPr>
      <w:r>
        <w:rPr>
          <w:b/>
          <w:bCs/>
          <w:i/>
          <w:iCs/>
          <w:sz w:val="28"/>
          <w:szCs w:val="28"/>
          <w:lang w:val="sr-Cyrl-CS"/>
        </w:rPr>
        <w:t>7.Екскурзије</w:t>
      </w:r>
    </w:p>
    <w:p w14:paraId="0768A386" w14:textId="77777777" w:rsidR="004C215C" w:rsidRPr="00E837A6" w:rsidRDefault="004C215C" w:rsidP="009B13A9">
      <w:pPr>
        <w:spacing w:after="120"/>
        <w:ind w:left="-144"/>
        <w:jc w:val="both"/>
        <w:rPr>
          <w:b/>
          <w:bCs/>
          <w:i/>
          <w:iCs/>
          <w:sz w:val="28"/>
          <w:szCs w:val="28"/>
          <w:u w:val="single"/>
          <w:lang w:val="ru-RU"/>
        </w:rPr>
      </w:pPr>
    </w:p>
    <w:p w14:paraId="54560BBE" w14:textId="77777777" w:rsidR="004C215C" w:rsidRPr="00E837A6" w:rsidRDefault="004C215C" w:rsidP="00930291">
      <w:pPr>
        <w:spacing w:after="120"/>
        <w:jc w:val="both"/>
        <w:rPr>
          <w:b/>
          <w:bCs/>
          <w:sz w:val="28"/>
          <w:szCs w:val="28"/>
          <w:lang w:val="ru-RU"/>
        </w:rPr>
      </w:pPr>
    </w:p>
    <w:p w14:paraId="040D5D7B" w14:textId="77777777" w:rsidR="004C215C" w:rsidRPr="007C3D3D" w:rsidRDefault="004C215C" w:rsidP="00AA7419">
      <w:pPr>
        <w:spacing w:after="120"/>
        <w:jc w:val="both"/>
        <w:rPr>
          <w:b/>
          <w:bCs/>
          <w:sz w:val="28"/>
          <w:szCs w:val="28"/>
          <w:lang w:val="sr-Cyrl-CS"/>
        </w:rPr>
      </w:pPr>
      <w:r w:rsidRPr="007C3D3D">
        <w:rPr>
          <w:b/>
          <w:bCs/>
          <w:sz w:val="28"/>
          <w:szCs w:val="28"/>
          <w:lang w:val="en-US"/>
        </w:rPr>
        <w:lastRenderedPageBreak/>
        <w:t>XI</w:t>
      </w:r>
      <w:r w:rsidRPr="007C3D3D">
        <w:rPr>
          <w:b/>
          <w:bCs/>
          <w:sz w:val="28"/>
          <w:szCs w:val="28"/>
          <w:lang w:val="sr-Cyrl-CS"/>
        </w:rPr>
        <w:t>ПОСЕБНИ ПЛАНОВИ И ПРОГРАМИ ВАСПИТНО-ОБРАЗОВНОГРАДА</w:t>
      </w:r>
    </w:p>
    <w:p w14:paraId="0FC7E8EA" w14:textId="77777777" w:rsidR="004C215C" w:rsidRPr="00056160" w:rsidRDefault="004C215C" w:rsidP="000C5573">
      <w:pPr>
        <w:numPr>
          <w:ilvl w:val="0"/>
          <w:numId w:val="91"/>
        </w:numPr>
        <w:spacing w:after="120"/>
        <w:jc w:val="both"/>
        <w:rPr>
          <w:b/>
          <w:bCs/>
          <w:i/>
          <w:iCs/>
          <w:sz w:val="28"/>
          <w:szCs w:val="28"/>
          <w:lang w:val="en-US"/>
        </w:rPr>
      </w:pPr>
      <w:r>
        <w:rPr>
          <w:b/>
          <w:bCs/>
          <w:i/>
          <w:iCs/>
          <w:sz w:val="28"/>
          <w:szCs w:val="28"/>
        </w:rPr>
        <w:t>Програм заштите од насиља, дискриминације, злостављања и занемаривања</w:t>
      </w:r>
    </w:p>
    <w:p w14:paraId="033F1973" w14:textId="77777777" w:rsidR="004C215C" w:rsidRPr="007C3D3D" w:rsidRDefault="004C215C" w:rsidP="000C5573">
      <w:pPr>
        <w:numPr>
          <w:ilvl w:val="0"/>
          <w:numId w:val="91"/>
        </w:numPr>
        <w:spacing w:after="120"/>
        <w:jc w:val="both"/>
        <w:rPr>
          <w:b/>
          <w:bCs/>
          <w:i/>
          <w:iCs/>
          <w:sz w:val="28"/>
          <w:szCs w:val="28"/>
          <w:lang w:val="en-US"/>
        </w:rPr>
      </w:pPr>
      <w:r w:rsidRPr="007C3D3D">
        <w:rPr>
          <w:b/>
          <w:bCs/>
          <w:i/>
          <w:iCs/>
          <w:sz w:val="28"/>
          <w:szCs w:val="28"/>
        </w:rPr>
        <w:t>План сарадње са друштвеном средином</w:t>
      </w:r>
    </w:p>
    <w:p w14:paraId="26C00C59" w14:textId="77777777" w:rsidR="004C215C" w:rsidRPr="007C3D3D" w:rsidRDefault="004C215C" w:rsidP="00D74D08">
      <w:pPr>
        <w:spacing w:after="120"/>
        <w:ind w:left="936"/>
        <w:jc w:val="both"/>
        <w:rPr>
          <w:b/>
          <w:bCs/>
          <w:i/>
          <w:iCs/>
          <w:sz w:val="28"/>
          <w:szCs w:val="28"/>
        </w:rPr>
      </w:pPr>
      <w:r w:rsidRPr="007C3D3D">
        <w:rPr>
          <w:b/>
          <w:bCs/>
          <w:i/>
          <w:iCs/>
          <w:sz w:val="28"/>
          <w:szCs w:val="28"/>
        </w:rPr>
        <w:t>2. Сарадња са родитељима</w:t>
      </w:r>
    </w:p>
    <w:p w14:paraId="30A67552" w14:textId="77777777" w:rsidR="004C215C" w:rsidRPr="007C3D3D" w:rsidRDefault="004C215C" w:rsidP="00D74D08">
      <w:pPr>
        <w:spacing w:after="120"/>
        <w:ind w:left="936"/>
        <w:jc w:val="both"/>
        <w:rPr>
          <w:b/>
          <w:bCs/>
          <w:i/>
          <w:iCs/>
          <w:sz w:val="28"/>
          <w:szCs w:val="28"/>
          <w:lang w:val="sr-Cyrl-CS"/>
        </w:rPr>
      </w:pPr>
      <w:r w:rsidRPr="007C3D3D">
        <w:rPr>
          <w:b/>
          <w:bCs/>
          <w:i/>
          <w:iCs/>
          <w:sz w:val="28"/>
          <w:szCs w:val="28"/>
          <w:lang w:val="sr-Cyrl-CS"/>
        </w:rPr>
        <w:t>3. Здравствено васпитање</w:t>
      </w:r>
    </w:p>
    <w:p w14:paraId="7CEFA41A" w14:textId="77777777" w:rsidR="004C215C" w:rsidRPr="007C3D3D" w:rsidRDefault="004C215C" w:rsidP="00D74D08">
      <w:pPr>
        <w:spacing w:after="120"/>
        <w:ind w:left="936"/>
        <w:jc w:val="both"/>
        <w:rPr>
          <w:b/>
          <w:bCs/>
          <w:i/>
          <w:iCs/>
          <w:sz w:val="28"/>
          <w:szCs w:val="28"/>
          <w:lang w:val="sr-Cyrl-CS"/>
        </w:rPr>
      </w:pPr>
      <w:r w:rsidRPr="007C3D3D">
        <w:rPr>
          <w:b/>
          <w:bCs/>
          <w:i/>
          <w:iCs/>
          <w:sz w:val="28"/>
          <w:szCs w:val="28"/>
          <w:lang w:val="sr-Cyrl-CS"/>
        </w:rPr>
        <w:t>4. План еколошког уре</w:t>
      </w:r>
      <w:r w:rsidRPr="007C3D3D">
        <w:rPr>
          <w:b/>
          <w:bCs/>
          <w:i/>
          <w:iCs/>
          <w:sz w:val="28"/>
          <w:szCs w:val="28"/>
        </w:rPr>
        <w:t>ђ</w:t>
      </w:r>
      <w:r w:rsidRPr="007C3D3D">
        <w:rPr>
          <w:b/>
          <w:bCs/>
          <w:i/>
          <w:iCs/>
          <w:sz w:val="28"/>
          <w:szCs w:val="28"/>
          <w:lang w:val="sr-Cyrl-CS"/>
        </w:rPr>
        <w:t>ења школе</w:t>
      </w:r>
    </w:p>
    <w:p w14:paraId="10776712" w14:textId="77777777" w:rsidR="004C215C" w:rsidRPr="007C3D3D" w:rsidRDefault="004C215C" w:rsidP="00D74D08">
      <w:pPr>
        <w:spacing w:after="120"/>
        <w:ind w:left="936"/>
        <w:jc w:val="both"/>
        <w:rPr>
          <w:b/>
          <w:bCs/>
          <w:i/>
          <w:iCs/>
          <w:sz w:val="28"/>
          <w:szCs w:val="28"/>
          <w:lang w:val="sr-Cyrl-CS"/>
        </w:rPr>
      </w:pPr>
      <w:r w:rsidRPr="007C3D3D">
        <w:rPr>
          <w:b/>
          <w:bCs/>
          <w:i/>
          <w:iCs/>
          <w:sz w:val="28"/>
          <w:szCs w:val="28"/>
          <w:lang w:val="sr-Cyrl-CS"/>
        </w:rPr>
        <w:t>5. Програм социјалне делатности школе</w:t>
      </w:r>
    </w:p>
    <w:p w14:paraId="4FB9C720" w14:textId="77777777" w:rsidR="004C215C" w:rsidRPr="00446571" w:rsidRDefault="004C215C" w:rsidP="00AA7419">
      <w:pPr>
        <w:rPr>
          <w:sz w:val="28"/>
          <w:szCs w:val="28"/>
        </w:rPr>
      </w:pPr>
    </w:p>
    <w:p w14:paraId="2518E933" w14:textId="77777777" w:rsidR="004C215C" w:rsidRPr="007C3D3D" w:rsidRDefault="004C215C" w:rsidP="00AA7419">
      <w:pPr>
        <w:rPr>
          <w:b/>
          <w:bCs/>
          <w:sz w:val="28"/>
          <w:szCs w:val="28"/>
          <w:lang w:val="sr-Cyrl-CS"/>
        </w:rPr>
      </w:pPr>
      <w:r w:rsidRPr="007C3D3D">
        <w:rPr>
          <w:b/>
          <w:bCs/>
          <w:sz w:val="28"/>
          <w:szCs w:val="28"/>
          <w:lang w:val="sr-Cyrl-CS"/>
        </w:rPr>
        <w:t>XI</w:t>
      </w:r>
      <w:r w:rsidRPr="007C3D3D">
        <w:rPr>
          <w:b/>
          <w:bCs/>
          <w:sz w:val="28"/>
          <w:szCs w:val="28"/>
          <w:lang w:val="en-US"/>
        </w:rPr>
        <w:t>I</w:t>
      </w:r>
      <w:r w:rsidRPr="00445FFD">
        <w:rPr>
          <w:b/>
          <w:bCs/>
          <w:sz w:val="28"/>
          <w:szCs w:val="28"/>
          <w:lang w:val="sr-Cyrl-CS"/>
        </w:rPr>
        <w:t>ПРОГРАМ ШКОЛСКОГ МАРКЕТИНГА</w:t>
      </w:r>
    </w:p>
    <w:p w14:paraId="47B70372" w14:textId="77777777" w:rsidR="004C215C" w:rsidRPr="007C3D3D" w:rsidRDefault="004C215C" w:rsidP="00930291">
      <w:pPr>
        <w:spacing w:after="120"/>
        <w:jc w:val="both"/>
        <w:rPr>
          <w:b/>
          <w:bCs/>
          <w:sz w:val="28"/>
          <w:szCs w:val="28"/>
          <w:lang w:val="en-US"/>
        </w:rPr>
      </w:pPr>
    </w:p>
    <w:p w14:paraId="530C15EA" w14:textId="77777777" w:rsidR="004C215C" w:rsidRPr="00E837A6" w:rsidRDefault="004C215C" w:rsidP="00445FFD">
      <w:pPr>
        <w:rPr>
          <w:b/>
          <w:bCs/>
          <w:sz w:val="28"/>
          <w:szCs w:val="28"/>
          <w:lang w:val="ru-RU"/>
        </w:rPr>
      </w:pPr>
      <w:r w:rsidRPr="007C3D3D">
        <w:rPr>
          <w:b/>
          <w:bCs/>
          <w:sz w:val="28"/>
          <w:szCs w:val="28"/>
          <w:lang w:val="en-US"/>
        </w:rPr>
        <w:t>XIII</w:t>
      </w:r>
      <w:r w:rsidRPr="00E837A6">
        <w:rPr>
          <w:b/>
          <w:bCs/>
          <w:sz w:val="28"/>
          <w:szCs w:val="28"/>
          <w:lang w:val="ru-RU"/>
        </w:rPr>
        <w:t>ПР</w:t>
      </w:r>
      <w:r w:rsidRPr="00445FFD">
        <w:rPr>
          <w:b/>
          <w:bCs/>
          <w:sz w:val="28"/>
          <w:szCs w:val="28"/>
          <w:lang w:val="en-US"/>
        </w:rPr>
        <w:t>A</w:t>
      </w:r>
      <w:r w:rsidRPr="00E837A6">
        <w:rPr>
          <w:b/>
          <w:bCs/>
          <w:sz w:val="28"/>
          <w:szCs w:val="28"/>
          <w:lang w:val="ru-RU"/>
        </w:rPr>
        <w:t>ЋЕЊЕ ОСТВАРИВАЊА И ЕВАЛУАЦИЈА ГОДИШЊЕГПЛАНА РАДА ШКОЛЕ</w:t>
      </w:r>
    </w:p>
    <w:p w14:paraId="11B18242" w14:textId="77777777" w:rsidR="004C215C" w:rsidRPr="007C3D3D" w:rsidRDefault="004C215C" w:rsidP="00930291">
      <w:pPr>
        <w:spacing w:after="120"/>
        <w:jc w:val="both"/>
        <w:rPr>
          <w:b/>
          <w:bCs/>
          <w:sz w:val="28"/>
          <w:szCs w:val="28"/>
          <w:lang w:val="sr-Cyrl-CS"/>
        </w:rPr>
      </w:pPr>
    </w:p>
    <w:p w14:paraId="61DEE60E" w14:textId="77777777" w:rsidR="004C215C" w:rsidRPr="00E837A6" w:rsidRDefault="004C215C" w:rsidP="00930291">
      <w:pPr>
        <w:spacing w:after="120"/>
        <w:jc w:val="both"/>
        <w:rPr>
          <w:b/>
          <w:bCs/>
          <w:sz w:val="28"/>
          <w:szCs w:val="28"/>
          <w:lang w:val="ru-RU"/>
        </w:rPr>
      </w:pPr>
    </w:p>
    <w:p w14:paraId="3F2C9D40" w14:textId="77777777" w:rsidR="004C215C" w:rsidRPr="007C3D3D" w:rsidRDefault="004C215C" w:rsidP="004A6FFA">
      <w:pPr>
        <w:pStyle w:val="Heading2"/>
        <w:rPr>
          <w:b w:val="0"/>
          <w:bCs w:val="0"/>
          <w:sz w:val="28"/>
          <w:szCs w:val="28"/>
        </w:rPr>
      </w:pPr>
      <w:r w:rsidRPr="007C3D3D">
        <w:rPr>
          <w:b w:val="0"/>
          <w:bCs w:val="0"/>
          <w:sz w:val="28"/>
          <w:szCs w:val="28"/>
        </w:rPr>
        <w:br w:type="page"/>
      </w:r>
      <w:r w:rsidRPr="007C3D3D">
        <w:rPr>
          <w:sz w:val="24"/>
          <w:szCs w:val="24"/>
          <w:lang w:val="en-US"/>
        </w:rPr>
        <w:lastRenderedPageBreak/>
        <w:t>I</w:t>
      </w:r>
      <w:r w:rsidRPr="007C3D3D">
        <w:rPr>
          <w:b w:val="0"/>
          <w:bCs w:val="0"/>
          <w:sz w:val="28"/>
          <w:szCs w:val="28"/>
        </w:rPr>
        <w:t xml:space="preserve"> УВОД</w:t>
      </w:r>
    </w:p>
    <w:p w14:paraId="2D9964E3" w14:textId="77777777" w:rsidR="004C215C" w:rsidRDefault="004C215C" w:rsidP="004A6FFA">
      <w:pPr>
        <w:pStyle w:val="Heading2"/>
        <w:rPr>
          <w:b w:val="0"/>
          <w:bCs w:val="0"/>
          <w:sz w:val="28"/>
          <w:szCs w:val="28"/>
        </w:rPr>
      </w:pPr>
    </w:p>
    <w:p w14:paraId="70C01AA0" w14:textId="77777777" w:rsidR="004C215C" w:rsidRPr="00D74D08" w:rsidRDefault="004C215C" w:rsidP="00573E32">
      <w:pPr>
        <w:pStyle w:val="Heading2"/>
        <w:jc w:val="left"/>
        <w:rPr>
          <w:sz w:val="24"/>
          <w:szCs w:val="24"/>
        </w:rPr>
      </w:pPr>
      <w:r>
        <w:rPr>
          <w:sz w:val="24"/>
          <w:szCs w:val="24"/>
        </w:rPr>
        <w:t xml:space="preserve">           1.ПОЛАЗНЕ ОСНОВЕ ПЛАНИРАЊА</w:t>
      </w:r>
    </w:p>
    <w:p w14:paraId="14CA54E1" w14:textId="77777777" w:rsidR="004C215C" w:rsidRPr="00172B7C" w:rsidRDefault="004C215C" w:rsidP="004A6FFA">
      <w:pPr>
        <w:rPr>
          <w:lang w:val="sr-Cyrl-CS"/>
        </w:rPr>
      </w:pPr>
    </w:p>
    <w:p w14:paraId="3126ECD1" w14:textId="77777777" w:rsidR="004C215C" w:rsidRPr="00172B7C" w:rsidRDefault="004C215C" w:rsidP="004A6FFA">
      <w:pPr>
        <w:ind w:left="567"/>
        <w:rPr>
          <w:lang w:val="sr-Cyrl-CS"/>
        </w:rPr>
      </w:pPr>
      <w:r w:rsidRPr="00172B7C">
        <w:rPr>
          <w:lang w:val="sr-Cyrl-CS"/>
        </w:rPr>
        <w:t>Годишњи план рада школе дефинише послове и задатке који чине скуп свих активности на остваривању Наставног плана и програма и укупне друштвене делатности школе. Чини га низ садржаја чија реализација треба да оствари јединствен циљ: испуњена, динамична и успешна школска година.</w:t>
      </w:r>
    </w:p>
    <w:p w14:paraId="3D57E6CB" w14:textId="77777777" w:rsidR="004C215C" w:rsidRPr="00863A61" w:rsidRDefault="004C215C" w:rsidP="00863A61">
      <w:pPr>
        <w:tabs>
          <w:tab w:val="left" w:pos="567"/>
        </w:tabs>
        <w:spacing w:line="288" w:lineRule="auto"/>
        <w:ind w:left="567"/>
        <w:jc w:val="both"/>
      </w:pPr>
      <w:r w:rsidRPr="00172B7C">
        <w:rPr>
          <w:lang w:val="sr-Cyrl-CS"/>
        </w:rPr>
        <w:t>Ц</w:t>
      </w:r>
      <w:r w:rsidRPr="00172B7C">
        <w:rPr>
          <w:lang w:val="sr-Latn-CS"/>
        </w:rPr>
        <w:t>иљеве и задатке образовања и васпитањадефини</w:t>
      </w:r>
      <w:r w:rsidRPr="00172B7C">
        <w:rPr>
          <w:lang w:val="sr-Cyrl-CS"/>
        </w:rPr>
        <w:t>ше</w:t>
      </w:r>
      <w:r>
        <w:rPr>
          <w:lang w:val="sr-Latn-CS"/>
        </w:rPr>
        <w:t xml:space="preserve"> члан 8</w:t>
      </w:r>
      <w:r w:rsidRPr="00172B7C">
        <w:rPr>
          <w:lang w:val="sr-Latn-CS"/>
        </w:rPr>
        <w:t>. Закона о основамасистемаобразовањаиваспитања:</w:t>
      </w:r>
    </w:p>
    <w:p w14:paraId="703DBD8E" w14:textId="77777777" w:rsidR="004C215C" w:rsidRPr="00172B7C" w:rsidRDefault="004C215C" w:rsidP="000C5573">
      <w:pPr>
        <w:numPr>
          <w:ilvl w:val="0"/>
          <w:numId w:val="46"/>
        </w:numPr>
        <w:spacing w:before="80" w:line="264" w:lineRule="auto"/>
        <w:jc w:val="both"/>
        <w:rPr>
          <w:lang w:val="sr-Cyrl-CS"/>
        </w:rPr>
      </w:pPr>
      <w:r w:rsidRPr="00172B7C">
        <w:rPr>
          <w:lang w:val="sr-Cyrl-CS"/>
        </w:rPr>
        <w:t>стицање општег образовања и васпитања</w:t>
      </w:r>
    </w:p>
    <w:p w14:paraId="0B9DD930" w14:textId="77777777" w:rsidR="004C215C" w:rsidRPr="00172B7C" w:rsidRDefault="004C215C" w:rsidP="000C5573">
      <w:pPr>
        <w:numPr>
          <w:ilvl w:val="0"/>
          <w:numId w:val="46"/>
        </w:numPr>
        <w:spacing w:before="80" w:line="264" w:lineRule="auto"/>
        <w:jc w:val="both"/>
        <w:rPr>
          <w:lang w:val="sr-Cyrl-CS"/>
        </w:rPr>
      </w:pPr>
      <w:r w:rsidRPr="00172B7C">
        <w:rPr>
          <w:lang w:val="sr-Cyrl-CS"/>
        </w:rPr>
        <w:t>складан развој личности</w:t>
      </w:r>
    </w:p>
    <w:p w14:paraId="41A1CFCB" w14:textId="77777777" w:rsidR="004C215C" w:rsidRPr="00172B7C" w:rsidRDefault="004C215C" w:rsidP="000C5573">
      <w:pPr>
        <w:numPr>
          <w:ilvl w:val="0"/>
          <w:numId w:val="46"/>
        </w:numPr>
        <w:spacing w:before="80" w:line="264" w:lineRule="auto"/>
        <w:jc w:val="both"/>
        <w:rPr>
          <w:lang w:val="sr-Cyrl-CS"/>
        </w:rPr>
      </w:pPr>
      <w:r w:rsidRPr="00172B7C">
        <w:rPr>
          <w:lang w:val="sr-Cyrl-CS"/>
        </w:rPr>
        <w:t>припрема за живот и даље опште и стручно образовање и васпитање</w:t>
      </w:r>
    </w:p>
    <w:p w14:paraId="77AD71EA" w14:textId="77777777" w:rsidR="004C215C" w:rsidRPr="00172B7C" w:rsidRDefault="004C215C" w:rsidP="000C5573">
      <w:pPr>
        <w:numPr>
          <w:ilvl w:val="0"/>
          <w:numId w:val="46"/>
        </w:numPr>
        <w:spacing w:before="80" w:line="264" w:lineRule="auto"/>
        <w:jc w:val="both"/>
        <w:rPr>
          <w:lang w:val="sr-Cyrl-CS"/>
        </w:rPr>
      </w:pPr>
      <w:r w:rsidRPr="00172B7C">
        <w:rPr>
          <w:lang w:val="sr-Cyrl-CS"/>
        </w:rPr>
        <w:t>оспособљавање за даље образовање и самообразовање</w:t>
      </w:r>
    </w:p>
    <w:p w14:paraId="53F80FAC" w14:textId="77777777" w:rsidR="004C215C" w:rsidRPr="00172B7C" w:rsidRDefault="004C215C" w:rsidP="000C5573">
      <w:pPr>
        <w:numPr>
          <w:ilvl w:val="0"/>
          <w:numId w:val="46"/>
        </w:numPr>
        <w:spacing w:before="80" w:line="264" w:lineRule="auto"/>
        <w:jc w:val="both"/>
        <w:rPr>
          <w:lang w:val="sr-Cyrl-CS"/>
        </w:rPr>
      </w:pPr>
      <w:r w:rsidRPr="00172B7C">
        <w:rPr>
          <w:lang w:val="sr-Cyrl-CS"/>
        </w:rPr>
        <w:t>оспособљавање за примену стеченог знања и умећа</w:t>
      </w:r>
    </w:p>
    <w:p w14:paraId="6E7E2873" w14:textId="77777777" w:rsidR="004C215C" w:rsidRPr="00172B7C" w:rsidRDefault="004C215C" w:rsidP="000C5573">
      <w:pPr>
        <w:numPr>
          <w:ilvl w:val="0"/>
          <w:numId w:val="46"/>
        </w:numPr>
        <w:spacing w:before="80" w:line="264" w:lineRule="auto"/>
        <w:jc w:val="both"/>
        <w:rPr>
          <w:lang w:val="sr-Cyrl-CS"/>
        </w:rPr>
      </w:pPr>
      <w:r w:rsidRPr="00172B7C">
        <w:rPr>
          <w:lang w:val="sr-Cyrl-CS"/>
        </w:rPr>
        <w:t>стваралачко коришћење слободног времена</w:t>
      </w:r>
    </w:p>
    <w:p w14:paraId="78E2C45A" w14:textId="77777777" w:rsidR="004C215C" w:rsidRPr="00172B7C" w:rsidRDefault="004C215C" w:rsidP="000C5573">
      <w:pPr>
        <w:numPr>
          <w:ilvl w:val="0"/>
          <w:numId w:val="46"/>
        </w:numPr>
        <w:spacing w:before="80" w:line="264" w:lineRule="auto"/>
        <w:jc w:val="both"/>
        <w:rPr>
          <w:lang w:val="sr-Cyrl-CS"/>
        </w:rPr>
      </w:pPr>
      <w:r w:rsidRPr="00172B7C">
        <w:rPr>
          <w:lang w:val="sr-Cyrl-CS"/>
        </w:rPr>
        <w:t>развијање интелектуалних и физичких способности</w:t>
      </w:r>
    </w:p>
    <w:p w14:paraId="2E93A536" w14:textId="77777777" w:rsidR="004C215C" w:rsidRPr="00172B7C" w:rsidRDefault="004C215C" w:rsidP="000C5573">
      <w:pPr>
        <w:numPr>
          <w:ilvl w:val="0"/>
          <w:numId w:val="46"/>
        </w:numPr>
        <w:spacing w:before="80" w:line="264" w:lineRule="auto"/>
        <w:jc w:val="both"/>
        <w:rPr>
          <w:lang w:val="sr-Cyrl-CS"/>
        </w:rPr>
      </w:pPr>
      <w:r w:rsidRPr="00172B7C">
        <w:rPr>
          <w:lang w:val="sr-Cyrl-CS"/>
        </w:rPr>
        <w:t>критичко мишљење</w:t>
      </w:r>
    </w:p>
    <w:p w14:paraId="7135CD79" w14:textId="77777777" w:rsidR="004C215C" w:rsidRPr="00172B7C" w:rsidRDefault="004C215C" w:rsidP="000C5573">
      <w:pPr>
        <w:numPr>
          <w:ilvl w:val="0"/>
          <w:numId w:val="46"/>
        </w:numPr>
        <w:spacing w:before="80" w:line="264" w:lineRule="auto"/>
        <w:jc w:val="both"/>
        <w:rPr>
          <w:lang w:val="sr-Cyrl-CS"/>
        </w:rPr>
      </w:pPr>
      <w:r w:rsidRPr="00172B7C">
        <w:rPr>
          <w:lang w:val="sr-Cyrl-CS"/>
        </w:rPr>
        <w:t>развијање самосталности и заинтересованости за нова знања</w:t>
      </w:r>
    </w:p>
    <w:p w14:paraId="38189863" w14:textId="77777777" w:rsidR="004C215C" w:rsidRPr="00172B7C" w:rsidRDefault="004C215C" w:rsidP="000C5573">
      <w:pPr>
        <w:numPr>
          <w:ilvl w:val="0"/>
          <w:numId w:val="46"/>
        </w:numPr>
        <w:spacing w:before="80" w:line="264" w:lineRule="auto"/>
        <w:jc w:val="both"/>
        <w:rPr>
          <w:lang w:val="sr-Cyrl-CS"/>
        </w:rPr>
      </w:pPr>
      <w:r w:rsidRPr="00172B7C">
        <w:rPr>
          <w:lang w:val="sr-Cyrl-CS"/>
        </w:rPr>
        <w:t>упознавање основних законитости развоја природе, друштва и људског мишљења</w:t>
      </w:r>
    </w:p>
    <w:p w14:paraId="229AEA81" w14:textId="77777777" w:rsidR="004C215C" w:rsidRPr="00172B7C" w:rsidRDefault="004C215C" w:rsidP="000C5573">
      <w:pPr>
        <w:numPr>
          <w:ilvl w:val="0"/>
          <w:numId w:val="46"/>
        </w:numPr>
        <w:spacing w:before="80" w:line="264" w:lineRule="auto"/>
        <w:jc w:val="both"/>
        <w:rPr>
          <w:lang w:val="sr-Cyrl-CS"/>
        </w:rPr>
      </w:pPr>
      <w:r w:rsidRPr="00172B7C">
        <w:rPr>
          <w:lang w:val="sr-Cyrl-CS"/>
        </w:rPr>
        <w:t>развијање хуманости, истинољубивости, патриотизма и других етичких својстава личности</w:t>
      </w:r>
    </w:p>
    <w:p w14:paraId="2C2316DB" w14:textId="77777777" w:rsidR="004C215C" w:rsidRPr="00172B7C" w:rsidRDefault="004C215C" w:rsidP="000C5573">
      <w:pPr>
        <w:numPr>
          <w:ilvl w:val="0"/>
          <w:numId w:val="46"/>
        </w:numPr>
        <w:spacing w:before="80" w:line="264" w:lineRule="auto"/>
        <w:jc w:val="both"/>
        <w:rPr>
          <w:lang w:val="sr-Cyrl-CS"/>
        </w:rPr>
      </w:pPr>
      <w:r w:rsidRPr="00172B7C">
        <w:rPr>
          <w:lang w:val="sr-Cyrl-CS"/>
        </w:rPr>
        <w:t>васпитање за хумане и културне односе међу људима без обзира на пол, расу, националност и лично уверење</w:t>
      </w:r>
    </w:p>
    <w:p w14:paraId="593087AE" w14:textId="77777777" w:rsidR="004C215C" w:rsidRPr="00172B7C" w:rsidRDefault="004C215C" w:rsidP="000C5573">
      <w:pPr>
        <w:numPr>
          <w:ilvl w:val="0"/>
          <w:numId w:val="46"/>
        </w:numPr>
        <w:spacing w:before="80" w:line="264" w:lineRule="auto"/>
        <w:jc w:val="both"/>
        <w:rPr>
          <w:lang w:val="sr-Cyrl-CS"/>
        </w:rPr>
      </w:pPr>
      <w:r w:rsidRPr="00172B7C">
        <w:rPr>
          <w:lang w:val="sr-Cyrl-CS"/>
        </w:rPr>
        <w:t>неговање и развијање потребе за културом и очување културног наслеђа</w:t>
      </w:r>
    </w:p>
    <w:p w14:paraId="35D1F9ED" w14:textId="77777777" w:rsidR="004C215C" w:rsidRPr="00172B7C" w:rsidRDefault="004C215C" w:rsidP="000C5573">
      <w:pPr>
        <w:numPr>
          <w:ilvl w:val="0"/>
          <w:numId w:val="46"/>
        </w:numPr>
        <w:spacing w:before="80" w:line="264" w:lineRule="auto"/>
        <w:jc w:val="both"/>
        <w:rPr>
          <w:lang w:val="sr-Cyrl-CS"/>
        </w:rPr>
      </w:pPr>
      <w:r w:rsidRPr="00172B7C">
        <w:rPr>
          <w:lang w:val="sr-Cyrl-CS"/>
        </w:rPr>
        <w:t>стицање основних сазнања о лепом понашању у свим приликама</w:t>
      </w:r>
    </w:p>
    <w:p w14:paraId="536DB929" w14:textId="77777777" w:rsidR="004C215C" w:rsidRPr="00513434" w:rsidRDefault="004C215C" w:rsidP="00D1705D">
      <w:bookmarkStart w:id="0" w:name="_Toc366854456"/>
      <w:bookmarkStart w:id="1" w:name="_Toc398304014"/>
      <w:bookmarkStart w:id="2" w:name="_Toc398304417"/>
      <w:bookmarkStart w:id="3" w:name="_Toc398305148"/>
      <w:bookmarkStart w:id="4" w:name="_Toc398305368"/>
      <w:bookmarkStart w:id="5" w:name="_Toc398566120"/>
      <w:bookmarkStart w:id="6" w:name="_Toc398593700"/>
      <w:bookmarkStart w:id="7" w:name="_Toc398593960"/>
      <w:bookmarkStart w:id="8" w:name="_Toc398594228"/>
      <w:bookmarkStart w:id="9" w:name="_Toc404715710"/>
      <w:bookmarkStart w:id="10" w:name="_Toc405493726"/>
      <w:bookmarkStart w:id="11" w:name="_Toc405494064"/>
      <w:bookmarkStart w:id="12" w:name="_Toc429607235"/>
      <w:bookmarkStart w:id="13" w:name="_Toc429642693"/>
      <w:bookmarkStart w:id="14" w:name="_Toc429643169"/>
      <w:bookmarkStart w:id="15" w:name="_Toc430280035"/>
    </w:p>
    <w:p w14:paraId="33653F59" w14:textId="77777777" w:rsidR="004C215C" w:rsidRPr="002747D4" w:rsidRDefault="004C215C" w:rsidP="002747D4">
      <w:pPr>
        <w:ind w:firstLine="567"/>
        <w:rPr>
          <w:lang w:val="ru-RU"/>
        </w:rPr>
      </w:pPr>
      <w:r w:rsidRPr="00172B7C">
        <w:t xml:space="preserve">Конкретно циљеви школе у наредних годину дана дефинисани су на основу законских аката: </w:t>
      </w:r>
    </w:p>
    <w:p w14:paraId="4E3C10EC" w14:textId="77777777" w:rsidR="004C215C" w:rsidRPr="00172B7C" w:rsidRDefault="004C215C" w:rsidP="002747D4">
      <w:pPr>
        <w:numPr>
          <w:ilvl w:val="0"/>
          <w:numId w:val="71"/>
        </w:numPr>
        <w:jc w:val="both"/>
        <w:rPr>
          <w:lang w:val="ru-RU"/>
        </w:rPr>
      </w:pPr>
      <w:r w:rsidRPr="00172B7C">
        <w:t>Закон о основном образовању и васпитању („Сл.гласник РС“ бр.55/13</w:t>
      </w:r>
      <w:r>
        <w:t>, 101/2017 и 27/18</w:t>
      </w:r>
      <w:r w:rsidRPr="00172B7C">
        <w:t xml:space="preserve">), </w:t>
      </w:r>
    </w:p>
    <w:p w14:paraId="71621489" w14:textId="77777777" w:rsidR="004C215C" w:rsidRPr="00172B7C" w:rsidRDefault="004C215C" w:rsidP="002747D4">
      <w:pPr>
        <w:numPr>
          <w:ilvl w:val="0"/>
          <w:numId w:val="71"/>
        </w:numPr>
        <w:jc w:val="both"/>
        <w:rPr>
          <w:lang w:val="ru-RU"/>
        </w:rPr>
      </w:pPr>
      <w:r w:rsidRPr="00172B7C">
        <w:t xml:space="preserve">Закон о основама система образовања </w:t>
      </w:r>
      <w:r>
        <w:t>и васпитања („Сл.гласник РС“,бр 88/2017 и 27/18</w:t>
      </w:r>
      <w:r w:rsidRPr="00172B7C">
        <w:t xml:space="preserve">), </w:t>
      </w:r>
    </w:p>
    <w:p w14:paraId="5ABAADB3" w14:textId="77777777" w:rsidR="004C215C" w:rsidRPr="00172B7C" w:rsidRDefault="004C215C" w:rsidP="002747D4">
      <w:pPr>
        <w:numPr>
          <w:ilvl w:val="0"/>
          <w:numId w:val="71"/>
        </w:numPr>
        <w:jc w:val="both"/>
        <w:rPr>
          <w:lang w:val="ru-RU"/>
        </w:rPr>
      </w:pPr>
      <w:r w:rsidRPr="00172B7C">
        <w:t>Закон о предшколском васпитању и образовању („Сл.гласник РС“ бр.18/10</w:t>
      </w:r>
      <w:r w:rsidRPr="00174B29">
        <w:rPr>
          <w:color w:val="666666"/>
          <w:bdr w:val="none" w:sz="0" w:space="0" w:color="auto" w:frame="1"/>
          <w:shd w:val="clear" w:color="auto" w:fill="FFFFFF"/>
        </w:rPr>
        <w:t>101/17, 113/17 – други закон и 10/1</w:t>
      </w:r>
      <w:r w:rsidRPr="00174B29">
        <w:rPr>
          <w:color w:val="666666"/>
          <w:shd w:val="clear" w:color="auto" w:fill="FFFFFF"/>
        </w:rPr>
        <w:t>9</w:t>
      </w:r>
      <w:r w:rsidRPr="00172B7C">
        <w:t>)</w:t>
      </w:r>
    </w:p>
    <w:p w14:paraId="46A69574" w14:textId="77777777" w:rsidR="004C215C" w:rsidRPr="00174B29" w:rsidRDefault="004C215C" w:rsidP="002747D4">
      <w:pPr>
        <w:numPr>
          <w:ilvl w:val="0"/>
          <w:numId w:val="71"/>
        </w:numPr>
        <w:jc w:val="both"/>
        <w:rPr>
          <w:lang w:val="ru-RU"/>
        </w:rPr>
      </w:pPr>
      <w:r w:rsidRPr="00172B7C">
        <w:t>Правилник о општим основама школског програма („Просветни гласник“ РС бр. 5/04),</w:t>
      </w:r>
    </w:p>
    <w:p w14:paraId="7FC04C6B" w14:textId="77777777" w:rsidR="004C215C" w:rsidRPr="00174B29" w:rsidRDefault="004C215C" w:rsidP="002747D4">
      <w:pPr>
        <w:numPr>
          <w:ilvl w:val="0"/>
          <w:numId w:val="71"/>
        </w:numPr>
        <w:jc w:val="both"/>
        <w:rPr>
          <w:lang w:val="ru-RU"/>
        </w:rPr>
      </w:pPr>
      <w:r w:rsidRPr="00174B29">
        <w:rPr>
          <w:rStyle w:val="Strong"/>
          <w:b w:val="0"/>
          <w:bCs w:val="0"/>
          <w:color w:val="000000"/>
          <w:bdr w:val="none" w:sz="0" w:space="0" w:color="auto" w:frame="1"/>
          <w:shd w:val="clear" w:color="auto" w:fill="FFFFFF"/>
        </w:rPr>
        <w:t>Правилник о основама програма предшколског васпитања и образовања</w:t>
      </w:r>
      <w:r w:rsidRPr="00174B29">
        <w:rPr>
          <w:color w:val="000000"/>
          <w:shd w:val="clear" w:color="auto" w:fill="FFFFFF"/>
        </w:rPr>
        <w:t> ( „Службени гласник РС-Просветни гласник“, број 16/18)</w:t>
      </w:r>
    </w:p>
    <w:p w14:paraId="0F409771" w14:textId="77777777" w:rsidR="004C215C" w:rsidRPr="00470E98" w:rsidRDefault="004C215C" w:rsidP="002747D4">
      <w:pPr>
        <w:numPr>
          <w:ilvl w:val="0"/>
          <w:numId w:val="71"/>
        </w:numPr>
        <w:jc w:val="both"/>
        <w:rPr>
          <w:lang w:val="ru-RU"/>
        </w:rPr>
      </w:pPr>
      <w:r>
        <w:rPr>
          <w:lang w:val="ru-RU"/>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васпитања(10/2017 и</w:t>
      </w:r>
      <w:r w:rsidRPr="00E869F8">
        <w:rPr>
          <w:lang w:val="ru-RU"/>
        </w:rPr>
        <w:t xml:space="preserve"> 12/2018)</w:t>
      </w:r>
    </w:p>
    <w:p w14:paraId="3BFE7330" w14:textId="77777777" w:rsidR="004C215C" w:rsidRPr="00172B7C" w:rsidRDefault="004C215C" w:rsidP="002747D4">
      <w:pPr>
        <w:numPr>
          <w:ilvl w:val="0"/>
          <w:numId w:val="71"/>
        </w:numPr>
        <w:jc w:val="both"/>
        <w:rPr>
          <w:lang w:val="ru-RU"/>
        </w:rPr>
      </w:pPr>
      <w:r w:rsidRPr="00172B7C">
        <w:lastRenderedPageBreak/>
        <w:t>Правилник о општим основама предшколског програма („Просветни гласник“ РС бр.14/06)</w:t>
      </w:r>
    </w:p>
    <w:p w14:paraId="2B95C790" w14:textId="77777777" w:rsidR="004C215C" w:rsidRPr="00E869F8" w:rsidRDefault="004C215C" w:rsidP="002747D4">
      <w:pPr>
        <w:numPr>
          <w:ilvl w:val="0"/>
          <w:numId w:val="71"/>
        </w:numPr>
        <w:jc w:val="both"/>
        <w:rPr>
          <w:lang w:val="ru-RU"/>
        </w:rPr>
      </w:pPr>
      <w:r w:rsidRPr="00E869F8">
        <w:t>Правилник о наставном плану и програму за први и други разред основног образовања и васпи</w:t>
      </w:r>
      <w:r w:rsidRPr="00E869F8">
        <w:rPr>
          <w:lang w:val="sr-Latn-CS"/>
        </w:rPr>
        <w:t>т</w:t>
      </w:r>
      <w:r w:rsidRPr="00E869F8">
        <w:t>ања („Просветни гласник“ РС бр.10/04,20/04,1/05,3/06,15/06 и др.,2/08,2/10,7/10,3/11,7/11,1/13,4/13,14/13</w:t>
      </w:r>
      <w:r w:rsidRPr="00E869F8">
        <w:rPr>
          <w:lang w:val="ru-RU"/>
        </w:rPr>
        <w:t>, 5/14, 11/14, 11</w:t>
      </w:r>
      <w:r w:rsidRPr="00E837A6">
        <w:rPr>
          <w:lang w:val="ru-RU"/>
        </w:rPr>
        <w:t>/16</w:t>
      </w:r>
      <w:r>
        <w:t xml:space="preserve">, </w:t>
      </w:r>
      <w:r w:rsidRPr="00E837A6">
        <w:rPr>
          <w:lang w:val="ru-RU"/>
        </w:rPr>
        <w:t xml:space="preserve">6/2017 </w:t>
      </w:r>
      <w:r w:rsidRPr="00E869F8">
        <w:t xml:space="preserve">и </w:t>
      </w:r>
      <w:r w:rsidRPr="00E837A6">
        <w:rPr>
          <w:lang w:val="ru-RU"/>
        </w:rPr>
        <w:t>12/2018)</w:t>
      </w:r>
    </w:p>
    <w:p w14:paraId="2C15B1F6" w14:textId="77777777" w:rsidR="004C215C" w:rsidRPr="00172B7C" w:rsidRDefault="004C215C" w:rsidP="002747D4">
      <w:pPr>
        <w:numPr>
          <w:ilvl w:val="0"/>
          <w:numId w:val="71"/>
        </w:numPr>
        <w:jc w:val="both"/>
        <w:rPr>
          <w:lang w:val="ru-RU"/>
        </w:rPr>
      </w:pPr>
      <w:r w:rsidRPr="00172B7C">
        <w:t>Правилник о наставном плану за 1.,2.,3.,4. разред основног образовања и васпитања и наставном програму за трећи разред основног образовања и васпитања („Просветни гласник“ РС бр.1/05,2/08,2/10,7/10,3/11,1/13</w:t>
      </w:r>
      <w:r w:rsidRPr="00172B7C">
        <w:rPr>
          <w:lang w:val="ru-RU"/>
        </w:rPr>
        <w:t>, 11/14</w:t>
      </w:r>
      <w:r w:rsidRPr="00E837A6">
        <w:rPr>
          <w:lang w:val="ru-RU"/>
        </w:rPr>
        <w:t>, 11/16</w:t>
      </w:r>
      <w:r>
        <w:t>, 12/2018</w:t>
      </w:r>
      <w:r w:rsidRPr="00172B7C">
        <w:t xml:space="preserve">), </w:t>
      </w:r>
    </w:p>
    <w:p w14:paraId="5758EB41" w14:textId="77777777" w:rsidR="004C215C" w:rsidRPr="00172B7C" w:rsidRDefault="004C215C" w:rsidP="002747D4">
      <w:pPr>
        <w:numPr>
          <w:ilvl w:val="0"/>
          <w:numId w:val="71"/>
        </w:numPr>
        <w:jc w:val="both"/>
        <w:rPr>
          <w:lang w:val="ru-RU"/>
        </w:rPr>
      </w:pPr>
      <w:r w:rsidRPr="00172B7C">
        <w:t>Правлилник о наставном програму за четврти разред основног образовања и васпитања („Просветни гласник“ РС бр.3/06,15/06,2/08,3/10,7/11,1/13</w:t>
      </w:r>
      <w:r w:rsidRPr="00172B7C">
        <w:rPr>
          <w:lang w:val="ru-RU"/>
        </w:rPr>
        <w:t>, 11/14</w:t>
      </w:r>
      <w:r w:rsidRPr="00E837A6">
        <w:rPr>
          <w:lang w:val="ru-RU"/>
        </w:rPr>
        <w:t>, 11/16</w:t>
      </w:r>
      <w:r>
        <w:t xml:space="preserve">, </w:t>
      </w:r>
      <w:r w:rsidRPr="00E837A6">
        <w:rPr>
          <w:lang w:val="ru-RU"/>
        </w:rPr>
        <w:t xml:space="preserve">7/2017 </w:t>
      </w:r>
      <w:r>
        <w:t>и</w:t>
      </w:r>
      <w:r w:rsidRPr="00E837A6">
        <w:rPr>
          <w:lang w:val="ru-RU"/>
        </w:rPr>
        <w:t xml:space="preserve"> 12/2018)</w:t>
      </w:r>
      <w:r>
        <w:t xml:space="preserve">, </w:t>
      </w:r>
    </w:p>
    <w:p w14:paraId="094601FF" w14:textId="77777777" w:rsidR="004C215C" w:rsidRPr="00172B7C" w:rsidRDefault="004C215C" w:rsidP="002747D4">
      <w:pPr>
        <w:numPr>
          <w:ilvl w:val="0"/>
          <w:numId w:val="71"/>
        </w:numPr>
        <w:jc w:val="both"/>
        <w:rPr>
          <w:lang w:val="ru-RU"/>
        </w:rPr>
      </w:pPr>
      <w:r w:rsidRPr="00172B7C">
        <w:t>Правилник о ближим упутствима за утврђивање права на ИОП, његову примену и вредновање („Просветни гласник“ РС бр.</w:t>
      </w:r>
      <w:r w:rsidRPr="00174B29">
        <w:rPr>
          <w:color w:val="000000"/>
          <w:shd w:val="clear" w:color="auto" w:fill="FFFFFF"/>
        </w:rPr>
        <w:t>74/2018</w:t>
      </w:r>
      <w:r w:rsidRPr="00172B7C">
        <w:t xml:space="preserve">), </w:t>
      </w:r>
    </w:p>
    <w:p w14:paraId="5DC73DE5" w14:textId="77777777" w:rsidR="004C215C" w:rsidRPr="00172B7C" w:rsidRDefault="004C215C" w:rsidP="002747D4">
      <w:pPr>
        <w:numPr>
          <w:ilvl w:val="0"/>
          <w:numId w:val="71"/>
        </w:numPr>
        <w:jc w:val="both"/>
        <w:rPr>
          <w:lang w:val="ru-RU"/>
        </w:rPr>
      </w:pPr>
      <w:r w:rsidRPr="00172B7C">
        <w:t>Правилник о наставном плану за други циклус образовања и васпитања и наставном програму за пети разред основног образовања и васпитања  („Просветни гласник“ РС бр.6/07,3/11,1/13,4/13</w:t>
      </w:r>
      <w:r w:rsidRPr="00E837A6">
        <w:rPr>
          <w:lang w:val="ru-RU"/>
        </w:rPr>
        <w:t>, 11/16</w:t>
      </w:r>
      <w:r>
        <w:t xml:space="preserve">, </w:t>
      </w:r>
      <w:r w:rsidRPr="00E869F8">
        <w:t>6/2017, 8/2017, 9/2017 i 12/2018)</w:t>
      </w:r>
    </w:p>
    <w:p w14:paraId="3F9E651D" w14:textId="77777777" w:rsidR="004C215C" w:rsidRPr="00172B7C" w:rsidRDefault="004C215C" w:rsidP="002747D4">
      <w:pPr>
        <w:numPr>
          <w:ilvl w:val="0"/>
          <w:numId w:val="71"/>
        </w:numPr>
        <w:jc w:val="both"/>
        <w:rPr>
          <w:lang w:val="ru-RU"/>
        </w:rPr>
      </w:pPr>
      <w:r w:rsidRPr="00172B7C">
        <w:t>Правилник о наставном програму за шести разред основног образовања и васпитања („Просветни гласник“ РС бр.5/08,3/11,1/13</w:t>
      </w:r>
      <w:r w:rsidRPr="00172B7C">
        <w:rPr>
          <w:lang w:val="ru-RU"/>
        </w:rPr>
        <w:t>, 5/14</w:t>
      </w:r>
      <w:r w:rsidRPr="00E837A6">
        <w:rPr>
          <w:lang w:val="ru-RU"/>
        </w:rPr>
        <w:t>, 11/16</w:t>
      </w:r>
      <w:r>
        <w:t>, 3/18, 12/18</w:t>
      </w:r>
      <w:r w:rsidRPr="00172B7C">
        <w:t xml:space="preserve">), </w:t>
      </w:r>
    </w:p>
    <w:p w14:paraId="3A99EB18" w14:textId="77777777" w:rsidR="004C215C" w:rsidRPr="00172B7C" w:rsidRDefault="004C215C" w:rsidP="002747D4">
      <w:pPr>
        <w:numPr>
          <w:ilvl w:val="0"/>
          <w:numId w:val="71"/>
        </w:numPr>
        <w:jc w:val="both"/>
        <w:rPr>
          <w:lang w:val="ru-RU"/>
        </w:rPr>
      </w:pPr>
      <w:r w:rsidRPr="00172B7C">
        <w:t>Правилник о наставном плану за седми разред основног образовања и васпитања („Просветни гласник“ РС бр.6/09,3/11,8/13</w:t>
      </w:r>
      <w:r w:rsidRPr="00E837A6">
        <w:rPr>
          <w:lang w:val="ru-RU"/>
        </w:rPr>
        <w:t>, 11/16</w:t>
      </w:r>
      <w:r>
        <w:t>, 12/2018</w:t>
      </w:r>
      <w:r w:rsidRPr="00172B7C">
        <w:t>),</w:t>
      </w:r>
    </w:p>
    <w:p w14:paraId="3DDCBE3A" w14:textId="77777777" w:rsidR="004C215C" w:rsidRPr="00172B7C" w:rsidRDefault="004C215C" w:rsidP="002747D4">
      <w:pPr>
        <w:numPr>
          <w:ilvl w:val="0"/>
          <w:numId w:val="71"/>
        </w:numPr>
        <w:jc w:val="both"/>
        <w:rPr>
          <w:lang w:val="ru-RU"/>
        </w:rPr>
      </w:pPr>
      <w:r w:rsidRPr="00172B7C">
        <w:t>Правилник о наставном плану за осми разред основног образовања и васпитања („Просветни гласник“ РС бр.2/10,3/11,8/13</w:t>
      </w:r>
      <w:r w:rsidRPr="00172B7C">
        <w:rPr>
          <w:lang w:val="ru-RU"/>
        </w:rPr>
        <w:t>, 5/14</w:t>
      </w:r>
      <w:r w:rsidRPr="00E837A6">
        <w:rPr>
          <w:lang w:val="ru-RU"/>
        </w:rPr>
        <w:t>, 11/16</w:t>
      </w:r>
      <w:r>
        <w:t xml:space="preserve">, </w:t>
      </w:r>
      <w:r w:rsidRPr="005937D4">
        <w:t>7/2017 и 12/2018</w:t>
      </w:r>
      <w:r w:rsidRPr="00172B7C">
        <w:t>),</w:t>
      </w:r>
    </w:p>
    <w:p w14:paraId="587A8DFC" w14:textId="77777777" w:rsidR="004C215C" w:rsidRPr="00172B7C" w:rsidRDefault="004C215C" w:rsidP="002747D4">
      <w:pPr>
        <w:numPr>
          <w:ilvl w:val="0"/>
          <w:numId w:val="71"/>
        </w:numPr>
        <w:jc w:val="both"/>
        <w:rPr>
          <w:lang w:val="ru-RU"/>
        </w:rPr>
      </w:pPr>
      <w:r w:rsidRPr="00172B7C">
        <w:t>Правилник о оцењивању ученика основне школе(„Сл.гласник РС“,</w:t>
      </w:r>
      <w:r w:rsidRPr="005F4CE9">
        <w:rPr>
          <w:color w:val="000000"/>
          <w:shd w:val="clear" w:color="auto" w:fill="FFFFFF"/>
        </w:rPr>
        <w:t>бр. 34/2019</w:t>
      </w:r>
      <w:r w:rsidRPr="00172B7C">
        <w:t xml:space="preserve">), </w:t>
      </w:r>
    </w:p>
    <w:p w14:paraId="70A5F15C" w14:textId="77777777" w:rsidR="004C215C" w:rsidRPr="00172B7C" w:rsidRDefault="004C215C" w:rsidP="002747D4">
      <w:pPr>
        <w:numPr>
          <w:ilvl w:val="0"/>
          <w:numId w:val="71"/>
        </w:numPr>
        <w:jc w:val="both"/>
        <w:rPr>
          <w:lang w:val="ru-RU"/>
        </w:rPr>
      </w:pPr>
      <w:r w:rsidRPr="00172B7C">
        <w:t xml:space="preserve">Правилник о норми часова непосредног рада са ученицима наставника, стручних сарадника и васпитача у основној школи(„Просветни гласник“,бр.2/92,2/00), </w:t>
      </w:r>
    </w:p>
    <w:p w14:paraId="29293715" w14:textId="77777777" w:rsidR="004C215C" w:rsidRPr="00172B7C" w:rsidRDefault="004C215C" w:rsidP="002747D4">
      <w:pPr>
        <w:numPr>
          <w:ilvl w:val="0"/>
          <w:numId w:val="71"/>
        </w:numPr>
        <w:jc w:val="both"/>
        <w:rPr>
          <w:lang w:val="ru-RU"/>
        </w:rPr>
      </w:pPr>
      <w:r w:rsidRPr="00172B7C">
        <w:t xml:space="preserve">Правилник о програму рада стручних сарадника у основној школи(„Просветни гласник“ РС бр.1/94,5/12), </w:t>
      </w:r>
    </w:p>
    <w:p w14:paraId="2D32E065" w14:textId="77777777" w:rsidR="004C215C" w:rsidRPr="00172B7C" w:rsidRDefault="004C215C" w:rsidP="002747D4">
      <w:pPr>
        <w:numPr>
          <w:ilvl w:val="0"/>
          <w:numId w:val="71"/>
        </w:numPr>
        <w:jc w:val="both"/>
        <w:rPr>
          <w:lang w:val="ru-RU"/>
        </w:rPr>
      </w:pPr>
      <w:r w:rsidRPr="00172B7C">
        <w:t>Правилник о програму свих облика рада стручних сарадника(„Просветни гласник“ РС бр.5</w:t>
      </w:r>
      <w:r w:rsidRPr="00172B7C">
        <w:rPr>
          <w:lang w:val="ru-RU"/>
        </w:rPr>
        <w:t>/2012</w:t>
      </w:r>
      <w:r w:rsidRPr="00172B7C">
        <w:t>),</w:t>
      </w:r>
    </w:p>
    <w:p w14:paraId="13D74C46" w14:textId="77777777" w:rsidR="004C215C" w:rsidRPr="00172B7C" w:rsidRDefault="004C215C" w:rsidP="002747D4">
      <w:pPr>
        <w:numPr>
          <w:ilvl w:val="0"/>
          <w:numId w:val="71"/>
        </w:numPr>
        <w:jc w:val="both"/>
        <w:rPr>
          <w:lang w:val="ru-RU"/>
        </w:rPr>
      </w:pPr>
      <w:r w:rsidRPr="00172B7C">
        <w:t>Правилник о сталном стручном усавршавању и стицању звања наставника, васпитача и стручних сарадника („Сл.гласник РС“ бр. 85/2013 и 86/2015</w:t>
      </w:r>
      <w:r>
        <w:t>, 48/18</w:t>
      </w:r>
      <w:r w:rsidRPr="00172B7C">
        <w:t xml:space="preserve">), </w:t>
      </w:r>
    </w:p>
    <w:p w14:paraId="4595DB24" w14:textId="77777777" w:rsidR="004C215C" w:rsidRPr="00172B7C" w:rsidRDefault="004C215C" w:rsidP="002747D4">
      <w:pPr>
        <w:numPr>
          <w:ilvl w:val="0"/>
          <w:numId w:val="71"/>
        </w:numPr>
        <w:jc w:val="both"/>
        <w:rPr>
          <w:lang w:val="ru-RU"/>
        </w:rPr>
      </w:pPr>
      <w:r w:rsidRPr="00172B7C">
        <w:t>Правилник о сталном стручном усавршавању наставника, васпитача и стручних сарадника („Сл.гласник РС“ 86/2015, 3/2016 i 73/2016</w:t>
      </w:r>
      <w:r>
        <w:t>,48/18</w:t>
      </w:r>
      <w:r w:rsidRPr="00172B7C">
        <w:t>)</w:t>
      </w:r>
    </w:p>
    <w:p w14:paraId="2104D962" w14:textId="77777777" w:rsidR="004C215C" w:rsidRPr="00172B7C" w:rsidRDefault="004C215C" w:rsidP="002747D4">
      <w:pPr>
        <w:numPr>
          <w:ilvl w:val="0"/>
          <w:numId w:val="71"/>
        </w:numPr>
        <w:jc w:val="both"/>
        <w:rPr>
          <w:lang w:val="ru-RU"/>
        </w:rPr>
      </w:pPr>
      <w:r w:rsidRPr="00172B7C">
        <w:t>Правилник о степену и врсти стручне спреме наставника, васпитача и стручних сарадника у основној школи(„Просветни гласник“ РС бр.11/12,15/13, 2</w:t>
      </w:r>
      <w:r w:rsidRPr="00E837A6">
        <w:rPr>
          <w:lang w:val="ru-RU"/>
        </w:rPr>
        <w:t>/16,10/16, 11/16</w:t>
      </w:r>
      <w:r w:rsidRPr="00172B7C">
        <w:t xml:space="preserve">), </w:t>
      </w:r>
    </w:p>
    <w:p w14:paraId="52144E41" w14:textId="77777777" w:rsidR="004C215C" w:rsidRPr="00172B7C" w:rsidRDefault="004C215C" w:rsidP="002747D4">
      <w:pPr>
        <w:numPr>
          <w:ilvl w:val="0"/>
          <w:numId w:val="71"/>
        </w:numPr>
        <w:jc w:val="both"/>
        <w:rPr>
          <w:lang w:val="ru-RU"/>
        </w:rPr>
      </w:pPr>
      <w:r w:rsidRPr="00172B7C">
        <w:t>Правилник остепену и врсти стручне спреме наставника који изводе образовно васпитни рад из изборних предмета у основној школи („Просветни гласник“ РС бр.11/12,15/13</w:t>
      </w:r>
      <w:r w:rsidRPr="00E837A6">
        <w:rPr>
          <w:lang w:val="ru-RU"/>
        </w:rPr>
        <w:t>, 10/16, 11/16</w:t>
      </w:r>
      <w:r w:rsidRPr="00172B7C">
        <w:t xml:space="preserve"> ), </w:t>
      </w:r>
    </w:p>
    <w:p w14:paraId="700B02A8" w14:textId="77777777" w:rsidR="004C215C" w:rsidRPr="00172B7C" w:rsidRDefault="004C215C" w:rsidP="002747D4">
      <w:pPr>
        <w:numPr>
          <w:ilvl w:val="0"/>
          <w:numId w:val="71"/>
        </w:numPr>
        <w:jc w:val="both"/>
      </w:pPr>
      <w:r w:rsidRPr="00172B7C">
        <w:t>Правилник о врсти стручне спреме васпитача, медицинских сестара и стручних сарадника у дечијем вртићу („Сл.гласник РС“, бр.1/89)</w:t>
      </w:r>
    </w:p>
    <w:p w14:paraId="7171C836" w14:textId="77777777" w:rsidR="004C215C" w:rsidRPr="00172B7C" w:rsidRDefault="004C215C" w:rsidP="002747D4">
      <w:pPr>
        <w:rPr>
          <w:lang w:val="ru-RU"/>
        </w:rPr>
      </w:pPr>
      <w:r w:rsidRPr="00172B7C">
        <w:rPr>
          <w:lang w:val="ru-RU"/>
        </w:rPr>
        <w:t xml:space="preserve">-    </w:t>
      </w:r>
      <w:r w:rsidRPr="00172B7C">
        <w:t xml:space="preserve">Правилник о нормативима школског простора, опреме и наставних средстава за основну школу („Просветни гласник“ РС бр.4/90), </w:t>
      </w:r>
    </w:p>
    <w:p w14:paraId="351AB016" w14:textId="77777777" w:rsidR="004C215C" w:rsidRPr="00172B7C" w:rsidRDefault="004C215C" w:rsidP="002747D4">
      <w:pPr>
        <w:numPr>
          <w:ilvl w:val="0"/>
          <w:numId w:val="71"/>
        </w:numPr>
        <w:jc w:val="both"/>
        <w:rPr>
          <w:lang w:val="ru-RU"/>
        </w:rPr>
      </w:pPr>
      <w:r w:rsidRPr="00172B7C">
        <w:t xml:space="preserve">Правилник о ближим условима у погледу простора, опреме и наставних средстава за остваривање изборних програма образовно-васпитног рада у основној школи </w:t>
      </w:r>
      <w:r>
        <w:t>(„Просветни гласник“ РС бр.27/18</w:t>
      </w:r>
      <w:r w:rsidRPr="00172B7C">
        <w:t xml:space="preserve">), </w:t>
      </w:r>
    </w:p>
    <w:p w14:paraId="5BE20831" w14:textId="77777777" w:rsidR="004C215C" w:rsidRPr="00172B7C" w:rsidRDefault="004C215C" w:rsidP="002747D4">
      <w:pPr>
        <w:numPr>
          <w:ilvl w:val="0"/>
          <w:numId w:val="71"/>
        </w:numPr>
        <w:jc w:val="both"/>
      </w:pPr>
      <w:r w:rsidRPr="00172B7C">
        <w:t>Правилника о стручно педагошком надзору („Сл.гласник РС“, бр.34</w:t>
      </w:r>
      <w:r w:rsidRPr="00E837A6">
        <w:rPr>
          <w:lang w:val="ru-RU"/>
        </w:rPr>
        <w:t>/12</w:t>
      </w:r>
      <w:r w:rsidRPr="00172B7C">
        <w:t xml:space="preserve">)  </w:t>
      </w:r>
    </w:p>
    <w:p w14:paraId="09613597" w14:textId="77777777" w:rsidR="004C215C" w:rsidRPr="00172B7C" w:rsidRDefault="004C215C" w:rsidP="002747D4">
      <w:pPr>
        <w:numPr>
          <w:ilvl w:val="0"/>
          <w:numId w:val="71"/>
        </w:numPr>
        <w:jc w:val="both"/>
      </w:pPr>
      <w:r w:rsidRPr="00172B7C">
        <w:lastRenderedPageBreak/>
        <w:t>Правилник о дозволи за рад наставника, васпитача и стручних сарадника („Сл.гласник РС“, бр.51/08, 88/2015, 105/2015 и 48/2016)</w:t>
      </w:r>
    </w:p>
    <w:p w14:paraId="7151AA02" w14:textId="77777777" w:rsidR="004C215C" w:rsidRPr="00172B7C" w:rsidRDefault="004C215C" w:rsidP="002747D4">
      <w:pPr>
        <w:numPr>
          <w:ilvl w:val="0"/>
          <w:numId w:val="71"/>
        </w:numPr>
        <w:jc w:val="both"/>
      </w:pPr>
      <w:r w:rsidRPr="00172B7C">
        <w:t>Правилник о општим стандардима постигнућа-образовни стандарди за крај основног образовања („Сл.гласник РС“, бр.5/10)</w:t>
      </w:r>
    </w:p>
    <w:p w14:paraId="64F40BDB" w14:textId="77777777" w:rsidR="004C215C" w:rsidRPr="00172B7C" w:rsidRDefault="004C215C" w:rsidP="002747D4">
      <w:pPr>
        <w:numPr>
          <w:ilvl w:val="0"/>
          <w:numId w:val="71"/>
        </w:numPr>
        <w:jc w:val="both"/>
      </w:pPr>
      <w:r w:rsidRPr="00172B7C">
        <w:t>Правилник о програму завршног испита у основном образовању и васпитању („Сл.гласник РС“, бр.1/11, 1/12, 1/14, 12/14)</w:t>
      </w:r>
    </w:p>
    <w:p w14:paraId="0177B797" w14:textId="77777777" w:rsidR="004C215C" w:rsidRPr="00172B7C" w:rsidRDefault="004C215C" w:rsidP="002747D4">
      <w:pPr>
        <w:numPr>
          <w:ilvl w:val="0"/>
          <w:numId w:val="71"/>
        </w:numPr>
        <w:jc w:val="both"/>
      </w:pPr>
      <w:r w:rsidRPr="00172B7C">
        <w:t>Правилник о стандардима квалитета рада установе („Сл.гласник РС“, бр.7/11, 68/12</w:t>
      </w:r>
      <w:r w:rsidRPr="00E837A6">
        <w:rPr>
          <w:lang w:val="ru-RU"/>
        </w:rPr>
        <w:t>, 14/18</w:t>
      </w:r>
      <w:r w:rsidRPr="00172B7C">
        <w:t>)</w:t>
      </w:r>
    </w:p>
    <w:p w14:paraId="68CAC5F7" w14:textId="77777777" w:rsidR="004C215C" w:rsidRPr="00172B7C" w:rsidRDefault="004C215C" w:rsidP="002747D4">
      <w:pPr>
        <w:numPr>
          <w:ilvl w:val="0"/>
          <w:numId w:val="71"/>
        </w:numPr>
        <w:jc w:val="both"/>
      </w:pPr>
      <w:r w:rsidRPr="00172B7C">
        <w:t>Правилник о образовним стандардима за крај 1.циклуса образовања за предмете стпски језик, математика и природа и друштво („Сл.гласник РС“, бр.5/11)</w:t>
      </w:r>
    </w:p>
    <w:p w14:paraId="461971B8" w14:textId="77777777" w:rsidR="004C215C" w:rsidRDefault="004C215C" w:rsidP="002747D4">
      <w:pPr>
        <w:numPr>
          <w:ilvl w:val="0"/>
          <w:numId w:val="71"/>
        </w:numPr>
        <w:jc w:val="both"/>
      </w:pPr>
      <w:r w:rsidRPr="00D63F4A">
        <w:rPr>
          <w:rStyle w:val="Strong"/>
          <w:b w:val="0"/>
          <w:bCs w:val="0"/>
          <w:color w:val="000000"/>
          <w:bdr w:val="none" w:sz="0" w:space="0" w:color="auto" w:frame="1"/>
          <w:shd w:val="clear" w:color="auto" w:fill="FFFFFF"/>
        </w:rPr>
        <w:t>Правилник о организацији и остваривању наставе у природи и екскурзије у основној школи</w:t>
      </w:r>
      <w:r w:rsidRPr="00D63F4A">
        <w:rPr>
          <w:color w:val="000000"/>
          <w:shd w:val="clear" w:color="auto" w:fill="FFFFFF"/>
        </w:rPr>
        <w:t> („Службени гласник РС“, број 30/19)</w:t>
      </w:r>
    </w:p>
    <w:p w14:paraId="592C6EBE" w14:textId="77777777" w:rsidR="004C215C" w:rsidRPr="00172B7C" w:rsidRDefault="004C215C" w:rsidP="002747D4">
      <w:pPr>
        <w:numPr>
          <w:ilvl w:val="0"/>
          <w:numId w:val="71"/>
        </w:numPr>
        <w:jc w:val="both"/>
      </w:pPr>
      <w:r w:rsidRPr="00172B7C">
        <w:t>Правилником о школском  календару за основне школе са седиштем н</w:t>
      </w:r>
      <w:r>
        <w:t>а терирорију АПВ за школску 2018/2019</w:t>
      </w:r>
      <w:r w:rsidRPr="00172B7C">
        <w:t>. год.</w:t>
      </w:r>
      <w:r>
        <w:t>(„Службрни лист АП Војводине“ бр.37/14,54/14-др.одлука и 37/16 и29/17)</w:t>
      </w:r>
    </w:p>
    <w:p w14:paraId="18A15321" w14:textId="77777777" w:rsidR="004C215C" w:rsidRPr="00382264" w:rsidRDefault="004C215C" w:rsidP="002747D4">
      <w:pPr>
        <w:numPr>
          <w:ilvl w:val="0"/>
          <w:numId w:val="71"/>
        </w:numPr>
        <w:jc w:val="both"/>
      </w:pPr>
      <w:r w:rsidRPr="00382264">
        <w:t>Правилник о вредновању квалитета рада установе („Сл.гласник РС“, бр.</w:t>
      </w:r>
      <w:r>
        <w:rPr>
          <w:rFonts w:ascii="Arial" w:hAnsi="Arial" w:cs="Arial"/>
          <w:color w:val="000000"/>
          <w:sz w:val="16"/>
          <w:szCs w:val="16"/>
          <w:shd w:val="clear" w:color="auto" w:fill="FFFFFF"/>
        </w:rPr>
        <w:t> </w:t>
      </w:r>
      <w:r w:rsidRPr="00BD51CD">
        <w:rPr>
          <w:color w:val="000000"/>
          <w:shd w:val="clear" w:color="auto" w:fill="FFFFFF"/>
        </w:rPr>
        <w:t>20/19</w:t>
      </w:r>
      <w:r w:rsidRPr="00BD51CD">
        <w:t>)</w:t>
      </w:r>
    </w:p>
    <w:p w14:paraId="7FFEE63C" w14:textId="77777777" w:rsidR="004C215C" w:rsidRPr="00382264" w:rsidRDefault="004C215C" w:rsidP="002747D4">
      <w:pPr>
        <w:numPr>
          <w:ilvl w:val="0"/>
          <w:numId w:val="71"/>
        </w:numPr>
        <w:jc w:val="both"/>
      </w:pPr>
      <w:r w:rsidRPr="00382264">
        <w:t xml:space="preserve">Правилник о критеријумима и стандардима за финансирање установе која обавља делатност основног образовања и васпитања („Сл.гласник РС“, бр. </w:t>
      </w:r>
      <w:r w:rsidRPr="00BD51CD">
        <w:rPr>
          <w:color w:val="000000"/>
          <w:shd w:val="clear" w:color="auto" w:fill="FFFFFF"/>
        </w:rPr>
        <w:t>41/19</w:t>
      </w:r>
      <w:r w:rsidRPr="00382264">
        <w:t>)</w:t>
      </w:r>
    </w:p>
    <w:p w14:paraId="70D39669" w14:textId="77777777" w:rsidR="004C215C" w:rsidRPr="00172B7C" w:rsidRDefault="004C215C" w:rsidP="002747D4">
      <w:pPr>
        <w:numPr>
          <w:ilvl w:val="0"/>
          <w:numId w:val="71"/>
        </w:numPr>
        <w:jc w:val="both"/>
      </w:pPr>
      <w:r w:rsidRPr="00172B7C">
        <w:t>Правилник о протоколу поступања у установи у одговору на насиље, злостављање и занемаривање („Сл.гласник РС“, бр.</w:t>
      </w:r>
      <w:r w:rsidRPr="00174B29">
        <w:rPr>
          <w:color w:val="000000"/>
          <w:shd w:val="clear" w:color="auto" w:fill="FFFFFF"/>
        </w:rPr>
        <w:t>46/19</w:t>
      </w:r>
      <w:r w:rsidRPr="00172B7C">
        <w:t>)</w:t>
      </w:r>
    </w:p>
    <w:p w14:paraId="003E3BDA" w14:textId="77777777" w:rsidR="004C215C" w:rsidRPr="00172B7C" w:rsidRDefault="004C215C" w:rsidP="002747D4">
      <w:pPr>
        <w:numPr>
          <w:ilvl w:val="0"/>
          <w:numId w:val="71"/>
        </w:numPr>
        <w:jc w:val="both"/>
      </w:pPr>
      <w:r w:rsidRPr="00172B7C">
        <w:t>Правилник о ближим условима за остваривање припремно предшколског програма („Сл.гласник РС“, бр.5/12)</w:t>
      </w:r>
    </w:p>
    <w:p w14:paraId="6E8AB77D" w14:textId="77777777" w:rsidR="004C215C" w:rsidRPr="00D63F4A" w:rsidRDefault="004C215C" w:rsidP="002747D4">
      <w:pPr>
        <w:numPr>
          <w:ilvl w:val="0"/>
          <w:numId w:val="71"/>
        </w:numPr>
        <w:jc w:val="both"/>
      </w:pPr>
      <w:r w:rsidRPr="00172B7C">
        <w:t>Правилник о ближим условима за утврђивање приоритета за упис деце у предшколску установу („Сл.гласник РС“, бр.4/11)</w:t>
      </w:r>
    </w:p>
    <w:p w14:paraId="5AAE3770" w14:textId="77777777" w:rsidR="004C215C" w:rsidRPr="00D63F4A" w:rsidRDefault="004C215C" w:rsidP="002747D4">
      <w:pPr>
        <w:numPr>
          <w:ilvl w:val="0"/>
          <w:numId w:val="71"/>
        </w:numPr>
        <w:jc w:val="both"/>
      </w:pPr>
      <w:r w:rsidRPr="00D63F4A">
        <w:rPr>
          <w:rStyle w:val="Strong"/>
          <w:b w:val="0"/>
          <w:bCs w:val="0"/>
          <w:color w:val="000000"/>
          <w:bdr w:val="none" w:sz="0" w:space="0" w:color="auto" w:frame="1"/>
          <w:shd w:val="clear" w:color="auto" w:fill="FFFFFF"/>
        </w:rPr>
        <w:t>Правилник о критеријумима за утврђивање мањег односно већег броја деце од броја који се уписује у васпитну групу</w:t>
      </w:r>
      <w:r w:rsidRPr="00D63F4A">
        <w:rPr>
          <w:color w:val="666666"/>
          <w:shd w:val="clear" w:color="auto" w:fill="FFFFFF"/>
        </w:rPr>
        <w:t> ( „Службени гласник РС“, број 44/11)</w:t>
      </w:r>
    </w:p>
    <w:p w14:paraId="6891A3AB" w14:textId="77777777" w:rsidR="004C215C" w:rsidRPr="00382264" w:rsidRDefault="004C215C" w:rsidP="002747D4">
      <w:pPr>
        <w:numPr>
          <w:ilvl w:val="0"/>
          <w:numId w:val="71"/>
        </w:numPr>
        <w:jc w:val="both"/>
      </w:pPr>
      <w:r w:rsidRPr="00AE58A6">
        <w:t>Правилник о критеријумима и стандардима за финансирање установе која обавља делатност основног образовања и васпитања(„Сл.гласник РС“, бр.73/16, 45/18)</w:t>
      </w:r>
    </w:p>
    <w:p w14:paraId="3640CB1C" w14:textId="77777777" w:rsidR="004C215C" w:rsidRPr="00470E98" w:rsidRDefault="004C215C" w:rsidP="002747D4">
      <w:pPr>
        <w:numPr>
          <w:ilvl w:val="0"/>
          <w:numId w:val="71"/>
        </w:numPr>
        <w:jc w:val="both"/>
      </w:pPr>
      <w:r>
        <w:t>Правилник о поступању установе у случају сумње или утврђеног дискриминаторног понашања и вређања угледа, части или достојанства („Сл.гласник РС“, бр.88/17 и 27/18</w:t>
      </w:r>
      <w:r w:rsidRPr="00172B7C">
        <w:t>)</w:t>
      </w:r>
    </w:p>
    <w:p w14:paraId="6EBCD1E7" w14:textId="77777777" w:rsidR="004C215C" w:rsidRDefault="004C215C" w:rsidP="002747D4">
      <w:pPr>
        <w:numPr>
          <w:ilvl w:val="0"/>
          <w:numId w:val="71"/>
        </w:numPr>
        <w:jc w:val="both"/>
      </w:pPr>
      <w:r>
        <w:t>Правилник о обављању друштвено корисног, односно хуманитарног рада („Сл.гласник РС“, бр.68/18</w:t>
      </w:r>
      <w:r w:rsidRPr="00172B7C">
        <w:t>)</w:t>
      </w:r>
    </w:p>
    <w:p w14:paraId="5CCD77DD" w14:textId="77777777" w:rsidR="004C215C" w:rsidRPr="00174B29" w:rsidRDefault="004C215C" w:rsidP="002747D4">
      <w:pPr>
        <w:numPr>
          <w:ilvl w:val="0"/>
          <w:numId w:val="71"/>
        </w:numPr>
        <w:jc w:val="both"/>
        <w:rPr>
          <w:b/>
          <w:bCs/>
        </w:rPr>
      </w:pPr>
      <w:r w:rsidRPr="00174B29">
        <w:rPr>
          <w:rStyle w:val="Strong"/>
          <w:b w:val="0"/>
          <w:bCs w:val="0"/>
          <w:color w:val="000000"/>
          <w:bdr w:val="none" w:sz="0" w:space="0" w:color="auto" w:frame="1"/>
          <w:shd w:val="clear" w:color="auto" w:fill="FFFFFF"/>
        </w:rPr>
        <w:t>Правилник о општинском савету родитеља </w:t>
      </w:r>
      <w:r w:rsidRPr="00174B29">
        <w:rPr>
          <w:color w:val="000000"/>
          <w:shd w:val="clear" w:color="auto" w:fill="FFFFFF"/>
        </w:rPr>
        <w:t>(„Службени гласник РС“, број 72/18)</w:t>
      </w:r>
    </w:p>
    <w:p w14:paraId="517C3752" w14:textId="77777777" w:rsidR="004C215C" w:rsidRPr="000F6713" w:rsidRDefault="004C215C" w:rsidP="002747D4">
      <w:pPr>
        <w:numPr>
          <w:ilvl w:val="0"/>
          <w:numId w:val="71"/>
        </w:numPr>
        <w:jc w:val="both"/>
      </w:pPr>
      <w:r w:rsidRPr="00172B7C">
        <w:t>и ресурса којима школа располаже као и анализом постигнутих резултата у протеклом периоду и исказаних недостатака исказаних током спровођења самовредновања у школи, а који се односе на област наставе.</w:t>
      </w:r>
    </w:p>
    <w:p w14:paraId="25631D0E" w14:textId="77777777" w:rsidR="004C215C" w:rsidRPr="0027645F" w:rsidRDefault="004C215C" w:rsidP="0027645F">
      <w:pPr>
        <w:pStyle w:val="Heading2"/>
        <w:ind w:left="1080"/>
        <w:jc w:val="left"/>
        <w:rPr>
          <w:rFonts w:eastAsia="Tahoma-Bold"/>
          <w:b w:val="0"/>
          <w:bCs w:val="0"/>
          <w:color w:val="FF0000"/>
          <w:sz w:val="24"/>
          <w:szCs w:val="24"/>
        </w:rPr>
      </w:pPr>
    </w:p>
    <w:p w14:paraId="665E7AE0" w14:textId="77777777" w:rsidR="004C215C" w:rsidRPr="00172B7C" w:rsidRDefault="004C215C" w:rsidP="00573E32">
      <w:pPr>
        <w:pStyle w:val="Heading2"/>
        <w:jc w:val="left"/>
        <w:rPr>
          <w:rFonts w:eastAsia="Tahoma-Bold"/>
          <w:b w:val="0"/>
          <w:bCs w:val="0"/>
          <w:sz w:val="24"/>
          <w:szCs w:val="24"/>
        </w:rPr>
      </w:pPr>
      <w:r w:rsidRPr="00172B7C">
        <w:rPr>
          <w:rFonts w:eastAsia="Tahoma-Bold"/>
          <w:b w:val="0"/>
          <w:bCs w:val="0"/>
          <w:sz w:val="24"/>
          <w:szCs w:val="24"/>
        </w:rPr>
        <w:t>Општи акти школе: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19CC694" w14:textId="77777777" w:rsidR="004C215C" w:rsidRPr="00172B7C" w:rsidRDefault="004C215C" w:rsidP="00573E32">
      <w:pPr>
        <w:rPr>
          <w:lang w:val="sr-Cyrl-CS"/>
        </w:rPr>
      </w:pPr>
      <w:r w:rsidRPr="00172B7C">
        <w:rPr>
          <w:lang w:val="sr-Cyrl-CS"/>
        </w:rPr>
        <w:t>-Школски програм</w:t>
      </w:r>
    </w:p>
    <w:p w14:paraId="067B087E"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Статут,</w:t>
      </w:r>
    </w:p>
    <w:p w14:paraId="39016C64"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Правилник о правима, обавезама и одговорности ученика,</w:t>
      </w:r>
    </w:p>
    <w:p w14:paraId="06A80F06"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Правилник о мерама, начину и поступку заштите и безбедности ученика,</w:t>
      </w:r>
    </w:p>
    <w:p w14:paraId="785512B9"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Правилник о организацији и полагању испита,</w:t>
      </w:r>
    </w:p>
    <w:p w14:paraId="72BC303A"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Правилник о безбедности здравља на раду,</w:t>
      </w:r>
    </w:p>
    <w:p w14:paraId="38930600"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-Правилник о заштити од пожара,</w:t>
      </w:r>
    </w:p>
    <w:p w14:paraId="7B59FB3F"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w:t>
      </w:r>
      <w:r w:rsidRPr="00172B7C">
        <w:rPr>
          <w:rFonts w:eastAsia="Tahoma-Bold"/>
        </w:rPr>
        <w:t xml:space="preserve"> Aкт</w:t>
      </w:r>
      <w:r w:rsidRPr="00172B7C">
        <w:rPr>
          <w:rFonts w:eastAsia="Tahoma-Bold"/>
          <w:lang w:val="sr-Cyrl-CS"/>
        </w:rPr>
        <w:t xml:space="preserve"> о процени ризика,</w:t>
      </w:r>
    </w:p>
    <w:p w14:paraId="4608AA81"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lastRenderedPageBreak/>
        <w:t>- Правила понашања,</w:t>
      </w:r>
    </w:p>
    <w:p w14:paraId="5581F233"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Пословник о раду Школског одбора,</w:t>
      </w:r>
    </w:p>
    <w:p w14:paraId="75357879"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Пословник о раду Савета родитеља,</w:t>
      </w:r>
    </w:p>
    <w:p w14:paraId="1F5BB404"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Пословник о раду Наставничког већа</w:t>
      </w:r>
    </w:p>
    <w:p w14:paraId="1C15D340"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Пословник о раду Ученичког парламента</w:t>
      </w:r>
    </w:p>
    <w:p w14:paraId="0C55F0E8"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Правилник о дисциплинској одговорности,</w:t>
      </w:r>
    </w:p>
    <w:p w14:paraId="58079FAA"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Правилник о избору ђака генерације,</w:t>
      </w:r>
    </w:p>
    <w:p w14:paraId="37851D1E"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Правилник о систематизацији радних места,</w:t>
      </w:r>
    </w:p>
    <w:p w14:paraId="08BAD202" w14:textId="77777777" w:rsidR="004C215C" w:rsidRPr="00172B7C" w:rsidRDefault="004C215C" w:rsidP="004A6FFA">
      <w:pPr>
        <w:autoSpaceDE w:val="0"/>
        <w:autoSpaceDN w:val="0"/>
        <w:adjustRightInd w:val="0"/>
        <w:rPr>
          <w:rFonts w:eastAsia="Tahoma-Bold"/>
          <w:lang w:val="sr-Cyrl-CS"/>
        </w:rPr>
      </w:pPr>
      <w:r w:rsidRPr="00172B7C">
        <w:rPr>
          <w:rFonts w:eastAsia="Tahoma-Bold"/>
          <w:lang w:val="sr-Cyrl-CS"/>
        </w:rPr>
        <w:t>- Правилник о раду,</w:t>
      </w:r>
    </w:p>
    <w:p w14:paraId="02173C7F" w14:textId="77777777" w:rsidR="004C215C" w:rsidRPr="00172B7C" w:rsidRDefault="004C215C" w:rsidP="004A6FFA">
      <w:pPr>
        <w:autoSpaceDE w:val="0"/>
        <w:autoSpaceDN w:val="0"/>
        <w:adjustRightInd w:val="0"/>
        <w:rPr>
          <w:rFonts w:eastAsia="Tahoma-Bold"/>
          <w:lang w:val="ru-RU"/>
        </w:rPr>
      </w:pPr>
      <w:r w:rsidRPr="00172B7C">
        <w:rPr>
          <w:rFonts w:eastAsia="Tahoma-Bold"/>
          <w:lang w:val="sr-Cyrl-CS"/>
        </w:rPr>
        <w:t>- Правилник о критеријумима за одређивање запосленог за чијим радом је престала потреба,</w:t>
      </w:r>
    </w:p>
    <w:p w14:paraId="5078763A" w14:textId="77777777" w:rsidR="004C215C" w:rsidRPr="00172B7C" w:rsidRDefault="004C215C" w:rsidP="004A6FFA">
      <w:pPr>
        <w:autoSpaceDE w:val="0"/>
        <w:autoSpaceDN w:val="0"/>
        <w:adjustRightInd w:val="0"/>
        <w:rPr>
          <w:rFonts w:eastAsia="Tahoma-Bold"/>
          <w:lang w:val="ru-RU"/>
        </w:rPr>
      </w:pPr>
    </w:p>
    <w:p w14:paraId="385C81B7" w14:textId="77777777" w:rsidR="004C215C" w:rsidRPr="00172B7C" w:rsidRDefault="004C215C" w:rsidP="004A6FFA">
      <w:pPr>
        <w:autoSpaceDE w:val="0"/>
        <w:autoSpaceDN w:val="0"/>
        <w:adjustRightInd w:val="0"/>
        <w:jc w:val="both"/>
        <w:rPr>
          <w:rFonts w:eastAsia="Tahoma-Bold"/>
          <w:lang w:val="sr-Cyrl-CS"/>
        </w:rPr>
      </w:pPr>
      <w:r w:rsidRPr="00172B7C">
        <w:rPr>
          <w:rFonts w:eastAsia="Tahoma-Bold"/>
          <w:lang w:val="sr-Cyrl-CS"/>
        </w:rPr>
        <w:t>Полазне основе при изради Годишњег плана рада школе су и:</w:t>
      </w:r>
    </w:p>
    <w:p w14:paraId="4FE91083" w14:textId="77777777" w:rsidR="004C215C" w:rsidRPr="00172B7C" w:rsidRDefault="004C215C" w:rsidP="004A6FFA">
      <w:pPr>
        <w:autoSpaceDE w:val="0"/>
        <w:autoSpaceDN w:val="0"/>
        <w:adjustRightInd w:val="0"/>
        <w:jc w:val="both"/>
        <w:rPr>
          <w:rFonts w:eastAsia="Tahoma-Bold"/>
          <w:b/>
          <w:bCs/>
          <w:lang w:val="sr-Cyrl-CS"/>
        </w:rPr>
      </w:pPr>
    </w:p>
    <w:p w14:paraId="3B2B52EC" w14:textId="77777777" w:rsidR="004C215C" w:rsidRPr="00172B7C" w:rsidRDefault="004C215C" w:rsidP="004A6FFA">
      <w:pPr>
        <w:autoSpaceDE w:val="0"/>
        <w:autoSpaceDN w:val="0"/>
        <w:adjustRightInd w:val="0"/>
        <w:jc w:val="both"/>
        <w:rPr>
          <w:rFonts w:eastAsia="Tahoma-Bold"/>
          <w:lang w:val="sr-Cyrl-CS"/>
        </w:rPr>
      </w:pPr>
      <w:r w:rsidRPr="00172B7C">
        <w:rPr>
          <w:rFonts w:eastAsia="Tahoma-Bold"/>
          <w:lang w:val="sr-Cyrl-CS"/>
        </w:rPr>
        <w:t xml:space="preserve">а) </w:t>
      </w:r>
      <w:r w:rsidRPr="00172B7C">
        <w:rPr>
          <w:rFonts w:eastAsia="Tahoma-Bold"/>
          <w:b/>
          <w:bCs/>
          <w:lang w:val="sr-Cyrl-CS"/>
        </w:rPr>
        <w:t xml:space="preserve">Школски развојни план, </w:t>
      </w:r>
      <w:r w:rsidRPr="00172B7C">
        <w:rPr>
          <w:rFonts w:eastAsia="Tahoma-Bold"/>
          <w:lang w:val="sr-Cyrl-CS"/>
        </w:rPr>
        <w:t>који у основи садржи предузимање корака за унапређење планираних области   у развоју школе</w:t>
      </w:r>
    </w:p>
    <w:p w14:paraId="0818FFB4" w14:textId="77777777" w:rsidR="004C215C" w:rsidRPr="00172B7C" w:rsidRDefault="004C215C" w:rsidP="004A6FFA">
      <w:pPr>
        <w:autoSpaceDE w:val="0"/>
        <w:autoSpaceDN w:val="0"/>
        <w:adjustRightInd w:val="0"/>
        <w:jc w:val="both"/>
        <w:rPr>
          <w:rFonts w:eastAsia="Tahoma-Bold"/>
          <w:lang w:val="sr-Cyrl-CS"/>
        </w:rPr>
      </w:pPr>
      <w:r w:rsidRPr="00172B7C">
        <w:rPr>
          <w:rFonts w:eastAsia="Tahoma-Bold"/>
          <w:lang w:val="sr-Cyrl-CS"/>
        </w:rPr>
        <w:t xml:space="preserve">б) </w:t>
      </w:r>
      <w:r w:rsidRPr="00172B7C">
        <w:rPr>
          <w:rFonts w:eastAsia="Tahoma-Bold"/>
          <w:b/>
          <w:bCs/>
          <w:lang w:val="sr-Cyrl-CS"/>
        </w:rPr>
        <w:t xml:space="preserve">Остварени резултати рада у претходној школској години, </w:t>
      </w:r>
      <w:r w:rsidRPr="00172B7C">
        <w:rPr>
          <w:rFonts w:eastAsia="Tahoma-Bold"/>
          <w:lang w:val="sr-Cyrl-CS"/>
        </w:rPr>
        <w:t>који представљају основу за успешан васпитно - образовни рад у овој школској години. Успех ученика је задовољавајући</w:t>
      </w:r>
      <w:r w:rsidRPr="00172B7C">
        <w:rPr>
          <w:lang w:val="sr-Cyrl-CS"/>
        </w:rPr>
        <w:t>. Успешан наставакшколовања ученика у средњим школама је показатељ ипримењивости знања које су ученици стекли у току школовања у нашој школи.</w:t>
      </w:r>
    </w:p>
    <w:p w14:paraId="4216594F" w14:textId="77777777" w:rsidR="004C215C" w:rsidRPr="00172B7C" w:rsidRDefault="004C215C" w:rsidP="004A6FFA">
      <w:pPr>
        <w:autoSpaceDE w:val="0"/>
        <w:autoSpaceDN w:val="0"/>
        <w:adjustRightInd w:val="0"/>
        <w:ind w:hanging="73"/>
        <w:jc w:val="both"/>
        <w:rPr>
          <w:lang w:val="sr-Cyrl-CS"/>
        </w:rPr>
      </w:pPr>
      <w:r w:rsidRPr="00172B7C">
        <w:rPr>
          <w:lang w:val="sr-Cyrl-CS"/>
        </w:rPr>
        <w:t>Признања и освојене награде на такмичењима говоре о значајном броју талентоване деце којима треба посветити још већу пажњу.</w:t>
      </w:r>
    </w:p>
    <w:p w14:paraId="6E6CF906" w14:textId="77777777" w:rsidR="004C215C" w:rsidRPr="00172B7C" w:rsidRDefault="004C215C" w:rsidP="004A6FFA">
      <w:pPr>
        <w:autoSpaceDE w:val="0"/>
        <w:autoSpaceDN w:val="0"/>
        <w:adjustRightInd w:val="0"/>
        <w:jc w:val="both"/>
        <w:rPr>
          <w:lang w:val="sr-Cyrl-CS"/>
        </w:rPr>
      </w:pPr>
      <w:r w:rsidRPr="00172B7C">
        <w:rPr>
          <w:lang w:val="sr-Cyrl-CS"/>
        </w:rPr>
        <w:t xml:space="preserve">в) </w:t>
      </w:r>
      <w:r w:rsidRPr="00172B7C">
        <w:rPr>
          <w:rFonts w:eastAsia="Tahoma-Bold"/>
          <w:b/>
          <w:bCs/>
          <w:lang w:val="sr-Cyrl-CS"/>
        </w:rPr>
        <w:t xml:space="preserve">Закључци стручних орагана школе, </w:t>
      </w:r>
      <w:r w:rsidRPr="00172B7C">
        <w:rPr>
          <w:lang w:val="sr-Cyrl-CS"/>
        </w:rPr>
        <w:t>који посебну пажњу посвећују раду како васпитној тако и образовној улози школе кроз све облике наставних и ваннаставних активности. Културно понашање, толерантност и разумевање су особине које треба развијати код деце у сарадњи са родитељима и предузимање мера у циљу смањења свих нежељених видова понашања код ученика.</w:t>
      </w:r>
    </w:p>
    <w:p w14:paraId="659A4666" w14:textId="77777777" w:rsidR="004C215C" w:rsidRPr="00172B7C" w:rsidRDefault="004C215C" w:rsidP="004A6FFA">
      <w:pPr>
        <w:autoSpaceDE w:val="0"/>
        <w:autoSpaceDN w:val="0"/>
        <w:adjustRightInd w:val="0"/>
        <w:jc w:val="both"/>
        <w:rPr>
          <w:rFonts w:eastAsia="Tahoma-Bold"/>
          <w:b/>
          <w:bCs/>
          <w:lang w:val="sr-Cyrl-CS"/>
        </w:rPr>
      </w:pPr>
      <w:r w:rsidRPr="00172B7C">
        <w:rPr>
          <w:lang w:val="sr-Cyrl-CS"/>
        </w:rPr>
        <w:t xml:space="preserve">г) </w:t>
      </w:r>
      <w:r w:rsidRPr="00172B7C">
        <w:rPr>
          <w:rFonts w:eastAsia="Tahoma-Bold"/>
          <w:b/>
          <w:bCs/>
          <w:lang w:val="sr-Cyrl-CS"/>
        </w:rPr>
        <w:t xml:space="preserve">Резултати самовредновања и Акциони план за унапређење кључне области </w:t>
      </w:r>
    </w:p>
    <w:p w14:paraId="6A8BB48F" w14:textId="77777777" w:rsidR="004C215C" w:rsidRPr="00E837A6" w:rsidRDefault="004C215C" w:rsidP="004A6FFA">
      <w:pPr>
        <w:autoSpaceDE w:val="0"/>
        <w:autoSpaceDN w:val="0"/>
        <w:adjustRightInd w:val="0"/>
        <w:jc w:val="both"/>
        <w:rPr>
          <w:rFonts w:eastAsia="Tahoma-Bold"/>
          <w:b/>
          <w:bCs/>
          <w:lang w:val="ru-RU"/>
        </w:rPr>
      </w:pPr>
    </w:p>
    <w:p w14:paraId="0C9AB54F" w14:textId="77777777" w:rsidR="004C215C" w:rsidRPr="00172B7C" w:rsidRDefault="004C215C" w:rsidP="004A6FFA">
      <w:pPr>
        <w:autoSpaceDE w:val="0"/>
        <w:autoSpaceDN w:val="0"/>
        <w:adjustRightInd w:val="0"/>
        <w:jc w:val="both"/>
        <w:rPr>
          <w:lang w:val="sr-Cyrl-CS"/>
        </w:rPr>
      </w:pPr>
      <w:r w:rsidRPr="00172B7C">
        <w:rPr>
          <w:lang w:val="sr-Cyrl-CS"/>
        </w:rPr>
        <w:t xml:space="preserve">д) Потреба обезбеђивања </w:t>
      </w:r>
      <w:r w:rsidRPr="00172B7C">
        <w:rPr>
          <w:rFonts w:eastAsia="Tahoma-Bold"/>
          <w:b/>
          <w:bCs/>
          <w:lang w:val="sr-Cyrl-CS"/>
        </w:rPr>
        <w:t xml:space="preserve">јединственог деловања свих облика рада у школи </w:t>
      </w:r>
      <w:r w:rsidRPr="00172B7C">
        <w:rPr>
          <w:lang w:val="sr-Cyrl-CS"/>
        </w:rPr>
        <w:t>- наставе, слободних активности, друштвено-корисног рада, друштвених организација ученика, Ученичког парламента и др., што доприноси остваривању општег циља образовања и васпитања, односно, пуног интелектуалног, емоционалног, социјалног, моралног и физичког развоја сваког ученика, у складу са његовим узрастом, развојним потребама и интересовањима. Годишњи план рада школе, својом комплексношћу, реалношћу и конкретношћу планирања и програмирања, треба то и да омогући.</w:t>
      </w:r>
    </w:p>
    <w:p w14:paraId="262A45A2" w14:textId="77777777" w:rsidR="004C215C" w:rsidRPr="00E837A6" w:rsidRDefault="004C215C" w:rsidP="00E41037">
      <w:pPr>
        <w:rPr>
          <w:lang w:val="ru-RU"/>
        </w:rPr>
      </w:pPr>
    </w:p>
    <w:p w14:paraId="3EBE1897" w14:textId="77777777" w:rsidR="004C215C" w:rsidRPr="00573E32" w:rsidRDefault="004C215C" w:rsidP="00573E32">
      <w:pPr>
        <w:pStyle w:val="Heading2"/>
        <w:jc w:val="left"/>
        <w:rPr>
          <w:sz w:val="28"/>
          <w:szCs w:val="28"/>
        </w:rPr>
      </w:pPr>
      <w:r w:rsidRPr="00573E32">
        <w:rPr>
          <w:sz w:val="28"/>
          <w:szCs w:val="28"/>
        </w:rPr>
        <w:t>2.ИЗВОД ИЗ РАЗВОЈНОГ ПЛАНА ШКОЛЕ</w:t>
      </w:r>
    </w:p>
    <w:p w14:paraId="1DC2304D" w14:textId="77777777" w:rsidR="004C215C" w:rsidRPr="00172B7C" w:rsidRDefault="004C215C" w:rsidP="004A6FFA">
      <w:pPr>
        <w:rPr>
          <w:lang w:val="sr-Cyrl-CS"/>
        </w:rPr>
      </w:pPr>
    </w:p>
    <w:p w14:paraId="3DC3AC7A" w14:textId="77777777" w:rsidR="004C215C" w:rsidRPr="00573E32" w:rsidRDefault="004C215C" w:rsidP="004A6FFA">
      <w:pPr>
        <w:tabs>
          <w:tab w:val="left" w:pos="567"/>
        </w:tabs>
        <w:ind w:hanging="356"/>
        <w:rPr>
          <w:b/>
          <w:bCs/>
          <w:caps/>
          <w:lang w:val="sr-Cyrl-CS"/>
        </w:rPr>
      </w:pPr>
      <w:bookmarkStart w:id="16" w:name="_Toc114383869"/>
      <w:bookmarkStart w:id="17" w:name="_Toc241174078"/>
      <w:bookmarkStart w:id="18" w:name="_Toc209248252"/>
      <w:r w:rsidRPr="00573E32">
        <w:rPr>
          <w:b/>
          <w:bCs/>
          <w:caps/>
          <w:lang w:val="sr-Cyrl-CS"/>
        </w:rPr>
        <w:t>МИСИЈА И ВИЗИЈА</w:t>
      </w:r>
    </w:p>
    <w:tbl>
      <w:tblPr>
        <w:tblW w:w="0" w:type="auto"/>
        <w:tblInd w:w="-106" w:type="dxa"/>
        <w:tblBorders>
          <w:top w:val="single" w:sz="12" w:space="0" w:color="008000"/>
          <w:left w:val="single" w:sz="6" w:space="0" w:color="008000"/>
          <w:bottom w:val="single" w:sz="12" w:space="0" w:color="008000"/>
          <w:right w:val="single" w:sz="6" w:space="0" w:color="008000"/>
          <w:insideH w:val="single" w:sz="6" w:space="0" w:color="000000"/>
        </w:tblBorders>
        <w:tblLook w:val="00A0" w:firstRow="1" w:lastRow="0" w:firstColumn="1" w:lastColumn="0" w:noHBand="0" w:noVBand="0"/>
      </w:tblPr>
      <w:tblGrid>
        <w:gridCol w:w="8856"/>
      </w:tblGrid>
      <w:tr w:rsidR="004C215C" w:rsidRPr="00AE58A6" w14:paraId="59BF4296" w14:textId="77777777">
        <w:tc>
          <w:tcPr>
            <w:tcW w:w="8856" w:type="dxa"/>
            <w:tcBorders>
              <w:top w:val="single" w:sz="12" w:space="0" w:color="008000"/>
              <w:bottom w:val="single" w:sz="12" w:space="0" w:color="008000"/>
            </w:tcBorders>
            <w:shd w:val="solid" w:color="C0C0C0" w:fill="FFFFFF"/>
          </w:tcPr>
          <w:bookmarkEnd w:id="16"/>
          <w:bookmarkEnd w:id="17"/>
          <w:bookmarkEnd w:id="18"/>
          <w:p w14:paraId="16BC8822" w14:textId="77777777" w:rsidR="004C215C" w:rsidRPr="00A57BC1" w:rsidRDefault="004C215C" w:rsidP="00A57BC1">
            <w:pPr>
              <w:spacing w:before="80" w:line="264" w:lineRule="auto"/>
              <w:jc w:val="both"/>
              <w:rPr>
                <w:b/>
                <w:bCs/>
                <w:lang w:val="ru-RU"/>
              </w:rPr>
            </w:pPr>
            <w:r w:rsidRPr="00A57BC1">
              <w:rPr>
                <w:b/>
                <w:bCs/>
                <w:lang w:val="ru-RU"/>
              </w:rPr>
              <w:t>Визија школе</w:t>
            </w:r>
          </w:p>
        </w:tc>
      </w:tr>
      <w:tr w:rsidR="004C215C" w:rsidRPr="00AE58A6" w14:paraId="21933ECA" w14:textId="77777777">
        <w:tc>
          <w:tcPr>
            <w:tcW w:w="8856" w:type="dxa"/>
            <w:shd w:val="pct20" w:color="000000" w:fill="FFFFFF"/>
          </w:tcPr>
          <w:p w14:paraId="196A6437" w14:textId="77777777" w:rsidR="004C215C" w:rsidRPr="00A57BC1" w:rsidRDefault="004C215C" w:rsidP="00A57BC1">
            <w:pPr>
              <w:spacing w:line="264" w:lineRule="auto"/>
              <w:jc w:val="both"/>
              <w:rPr>
                <w:b/>
                <w:bCs/>
                <w:lang w:val="ru-RU"/>
              </w:rPr>
            </w:pPr>
            <w:r w:rsidRPr="00A57BC1">
              <w:rPr>
                <w:b/>
                <w:bCs/>
                <w:lang w:val="ru-RU"/>
              </w:rPr>
              <w:t>Савремена настава, креативна школа, успешни и срећни ученици и иновативни наставници.</w:t>
            </w:r>
          </w:p>
        </w:tc>
      </w:tr>
      <w:tr w:rsidR="004C215C" w:rsidRPr="00AE58A6" w14:paraId="318DA678" w14:textId="77777777">
        <w:tc>
          <w:tcPr>
            <w:tcW w:w="8856" w:type="dxa"/>
            <w:shd w:val="pct25" w:color="FFFF00" w:fill="FFFFFF"/>
          </w:tcPr>
          <w:p w14:paraId="28DC96B0" w14:textId="77777777" w:rsidR="004C215C" w:rsidRPr="00A57BC1" w:rsidRDefault="004C215C" w:rsidP="00A57BC1">
            <w:pPr>
              <w:spacing w:line="264" w:lineRule="auto"/>
              <w:jc w:val="both"/>
              <w:rPr>
                <w:b/>
                <w:bCs/>
                <w:lang w:val="ru-RU"/>
              </w:rPr>
            </w:pPr>
          </w:p>
        </w:tc>
      </w:tr>
      <w:tr w:rsidR="004C215C" w:rsidRPr="00AE58A6" w14:paraId="5DB73660" w14:textId="77777777">
        <w:tc>
          <w:tcPr>
            <w:tcW w:w="8856" w:type="dxa"/>
            <w:shd w:val="pct20" w:color="000000" w:fill="FFFFFF"/>
          </w:tcPr>
          <w:p w14:paraId="22381CD7" w14:textId="77777777" w:rsidR="004C215C" w:rsidRPr="00A57BC1" w:rsidRDefault="004C215C" w:rsidP="00A57BC1">
            <w:pPr>
              <w:spacing w:line="264" w:lineRule="auto"/>
              <w:jc w:val="both"/>
              <w:rPr>
                <w:b/>
                <w:bCs/>
                <w:lang w:val="ru-RU"/>
              </w:rPr>
            </w:pPr>
            <w:r w:rsidRPr="00A57BC1">
              <w:rPr>
                <w:b/>
                <w:bCs/>
                <w:lang w:val="ru-RU"/>
              </w:rPr>
              <w:t>Мисија школе</w:t>
            </w:r>
          </w:p>
        </w:tc>
      </w:tr>
      <w:tr w:rsidR="004C215C" w:rsidRPr="00AE58A6" w14:paraId="233612ED" w14:textId="77777777">
        <w:tc>
          <w:tcPr>
            <w:tcW w:w="8856" w:type="dxa"/>
            <w:tcBorders>
              <w:bottom w:val="single" w:sz="12" w:space="0" w:color="008000"/>
            </w:tcBorders>
            <w:shd w:val="pct25" w:color="FFFF00" w:fill="FFFFFF"/>
          </w:tcPr>
          <w:p w14:paraId="58ADEBA6" w14:textId="77777777" w:rsidR="004C215C" w:rsidRPr="00A57BC1" w:rsidRDefault="004C215C" w:rsidP="00A57BC1">
            <w:pPr>
              <w:spacing w:line="264" w:lineRule="auto"/>
              <w:jc w:val="both"/>
              <w:rPr>
                <w:b/>
                <w:bCs/>
                <w:lang w:val="ru-RU"/>
              </w:rPr>
            </w:pPr>
            <w:r w:rsidRPr="00A57BC1">
              <w:rPr>
                <w:b/>
                <w:bCs/>
                <w:lang w:val="ru-RU"/>
              </w:rPr>
              <w:lastRenderedPageBreak/>
              <w:t>Подстицање тимског рада и осамостаљивање ученика у раду и истраживању уз поштовање индивидуалних разлика. Неговање толеранције и међусобног уважавања.</w:t>
            </w:r>
          </w:p>
        </w:tc>
      </w:tr>
    </w:tbl>
    <w:p w14:paraId="6C80DCD8" w14:textId="77777777" w:rsidR="004C215C" w:rsidRPr="00172B7C" w:rsidRDefault="004C215C" w:rsidP="004A6FFA">
      <w:pPr>
        <w:spacing w:before="80" w:line="264" w:lineRule="auto"/>
        <w:jc w:val="both"/>
        <w:rPr>
          <w:lang w:val="ru-RU"/>
        </w:rPr>
      </w:pPr>
      <w:r w:rsidRPr="00172B7C">
        <w:rPr>
          <w:lang w:val="sr-Cyrl-CS"/>
        </w:rPr>
        <w:t>Подручјакојаћемопосебноразвијати</w:t>
      </w:r>
      <w:r w:rsidRPr="00172B7C">
        <w:rPr>
          <w:lang w:val="sr-Latn-CS"/>
        </w:rPr>
        <w:t>:</w:t>
      </w:r>
    </w:p>
    <w:p w14:paraId="26A54700" w14:textId="77777777" w:rsidR="004C215C" w:rsidRPr="00172B7C" w:rsidRDefault="004C215C" w:rsidP="000C5573">
      <w:pPr>
        <w:pStyle w:val="Heading2"/>
        <w:keepLines/>
        <w:numPr>
          <w:ilvl w:val="0"/>
          <w:numId w:val="49"/>
        </w:numPr>
        <w:spacing w:line="276" w:lineRule="auto"/>
        <w:jc w:val="left"/>
        <w:rPr>
          <w:b w:val="0"/>
          <w:bCs w:val="0"/>
          <w:sz w:val="24"/>
          <w:szCs w:val="24"/>
          <w:lang w:val="ru-RU"/>
        </w:rPr>
      </w:pPr>
      <w:bookmarkStart w:id="19" w:name="_Toc391905888"/>
      <w:bookmarkStart w:id="20" w:name="_Toc398304016"/>
      <w:bookmarkStart w:id="21" w:name="_Toc398304419"/>
      <w:bookmarkStart w:id="22" w:name="_Toc398305150"/>
      <w:bookmarkStart w:id="23" w:name="_Toc398305370"/>
      <w:bookmarkStart w:id="24" w:name="_Toc398566122"/>
      <w:bookmarkStart w:id="25" w:name="_Toc398593702"/>
      <w:bookmarkStart w:id="26" w:name="_Toc398593962"/>
      <w:bookmarkStart w:id="27" w:name="_Toc398594230"/>
      <w:bookmarkStart w:id="28" w:name="_Toc404715712"/>
      <w:bookmarkStart w:id="29" w:name="_Toc405493728"/>
      <w:bookmarkStart w:id="30" w:name="_Toc405494066"/>
      <w:bookmarkStart w:id="31" w:name="_Toc429607237"/>
      <w:bookmarkStart w:id="32" w:name="_Toc429642695"/>
      <w:bookmarkStart w:id="33" w:name="_Toc429643171"/>
      <w:bookmarkStart w:id="34" w:name="_Toc430280037"/>
      <w:bookmarkStart w:id="35" w:name="_Toc391905889"/>
      <w:bookmarkStart w:id="36" w:name="_Toc391905890"/>
      <w:bookmarkStart w:id="37" w:name="_Toc391905891"/>
      <w:bookmarkStart w:id="38" w:name="_Toc391905892"/>
      <w:r w:rsidRPr="00172B7C">
        <w:rPr>
          <w:b w:val="0"/>
          <w:bCs w:val="0"/>
          <w:sz w:val="24"/>
          <w:szCs w:val="24"/>
          <w:lang w:val="ru-RU"/>
        </w:rPr>
        <w:t>Мере унапређивања образовно-васпитног рада на основу анализе разултата ученика на завршном испиту</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DA1A0A5" w14:textId="77777777" w:rsidR="004C215C" w:rsidRPr="00172B7C" w:rsidRDefault="004C215C" w:rsidP="000C5573">
      <w:pPr>
        <w:pStyle w:val="Heading2"/>
        <w:keepLines/>
        <w:numPr>
          <w:ilvl w:val="0"/>
          <w:numId w:val="49"/>
        </w:numPr>
        <w:spacing w:line="276" w:lineRule="auto"/>
        <w:jc w:val="both"/>
        <w:rPr>
          <w:b w:val="0"/>
          <w:bCs w:val="0"/>
          <w:sz w:val="24"/>
          <w:szCs w:val="24"/>
        </w:rPr>
      </w:pPr>
      <w:bookmarkStart w:id="39" w:name="_Toc398304017"/>
      <w:bookmarkStart w:id="40" w:name="_Toc398304420"/>
      <w:bookmarkStart w:id="41" w:name="_Toc398305151"/>
      <w:bookmarkStart w:id="42" w:name="_Toc398305371"/>
      <w:bookmarkStart w:id="43" w:name="_Toc398566123"/>
      <w:bookmarkStart w:id="44" w:name="_Toc398593703"/>
      <w:bookmarkStart w:id="45" w:name="_Toc398593963"/>
      <w:bookmarkStart w:id="46" w:name="_Toc398594231"/>
      <w:bookmarkStart w:id="47" w:name="_Toc404715713"/>
      <w:bookmarkStart w:id="48" w:name="_Toc405493729"/>
      <w:bookmarkStart w:id="49" w:name="_Toc405494067"/>
      <w:bookmarkStart w:id="50" w:name="_Toc429607238"/>
      <w:bookmarkStart w:id="51" w:name="_Toc429642696"/>
      <w:bookmarkStart w:id="52" w:name="_Toc429643172"/>
      <w:bookmarkStart w:id="53" w:name="_Toc430280038"/>
      <w:r w:rsidRPr="00172B7C">
        <w:rPr>
          <w:b w:val="0"/>
          <w:bCs w:val="0"/>
          <w:sz w:val="24"/>
          <w:szCs w:val="24"/>
        </w:rPr>
        <w:t>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bookmarkEnd w:id="3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C9CA505" w14:textId="77777777" w:rsidR="004C215C" w:rsidRPr="00172B7C" w:rsidRDefault="004C215C" w:rsidP="004A6FFA">
      <w:pPr>
        <w:rPr>
          <w:lang w:val="sr-Cyrl-CS"/>
        </w:rPr>
      </w:pPr>
      <w:r w:rsidRPr="00172B7C">
        <w:rPr>
          <w:lang w:val="sr-Cyrl-CS"/>
        </w:rPr>
        <w:t>Циљеви:</w:t>
      </w:r>
    </w:p>
    <w:p w14:paraId="10738ACF" w14:textId="77777777" w:rsidR="004C215C" w:rsidRPr="00172B7C" w:rsidRDefault="004C215C" w:rsidP="000C5573">
      <w:pPr>
        <w:pStyle w:val="ListParagraph"/>
        <w:numPr>
          <w:ilvl w:val="0"/>
          <w:numId w:val="52"/>
        </w:numPr>
        <w:spacing w:after="0" w:line="240" w:lineRule="auto"/>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васпитно - образовног рада и стручно усавршавање наставника за рад са децом којој је потребна додатна подршка.</w:t>
      </w:r>
    </w:p>
    <w:p w14:paraId="3BA0E072" w14:textId="77777777" w:rsidR="004C215C" w:rsidRPr="00172B7C" w:rsidRDefault="004C215C" w:rsidP="000C5573">
      <w:pPr>
        <w:pStyle w:val="ListParagraph"/>
        <w:numPr>
          <w:ilvl w:val="0"/>
          <w:numId w:val="52"/>
        </w:numPr>
        <w:spacing w:after="0" w:line="240" w:lineRule="auto"/>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Подизање мотивације ученика за рад и побољшавање услова за напредовање и успех свих ученика према индивидуалним могућностима.</w:t>
      </w:r>
    </w:p>
    <w:p w14:paraId="25CF4690" w14:textId="77777777" w:rsidR="004C215C" w:rsidRPr="00172B7C" w:rsidRDefault="004C215C" w:rsidP="000C5573">
      <w:pPr>
        <w:pStyle w:val="ListParagraph"/>
        <w:numPr>
          <w:ilvl w:val="0"/>
          <w:numId w:val="52"/>
        </w:numPr>
        <w:spacing w:after="0" w:line="240" w:lineRule="auto"/>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Развијајући функционална знања повећати  ниво постигнућа и задовољства наставом, кроз уважавање способности и потреба ученика.</w:t>
      </w:r>
    </w:p>
    <w:p w14:paraId="1BD2D14A" w14:textId="77777777" w:rsidR="004C215C" w:rsidRPr="00172B7C" w:rsidRDefault="004C215C" w:rsidP="000C5573">
      <w:pPr>
        <w:pStyle w:val="ListParagraph"/>
        <w:numPr>
          <w:ilvl w:val="0"/>
          <w:numId w:val="52"/>
        </w:numPr>
        <w:spacing w:after="0" w:line="240" w:lineRule="auto"/>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Сарадња са установама које могу пружити додатну подршку ученицима.</w:t>
      </w:r>
    </w:p>
    <w:p w14:paraId="01B3C899" w14:textId="77777777" w:rsidR="004C215C" w:rsidRPr="00172B7C" w:rsidRDefault="004C215C" w:rsidP="004A6FFA">
      <w:pPr>
        <w:jc w:val="both"/>
        <w:rPr>
          <w:lang w:val="sr-Cyrl-CS"/>
        </w:rPr>
      </w:pPr>
    </w:p>
    <w:p w14:paraId="69233859" w14:textId="77777777" w:rsidR="004C215C" w:rsidRPr="00172B7C" w:rsidRDefault="004C215C" w:rsidP="004E2096">
      <w:pPr>
        <w:pStyle w:val="Heading2"/>
        <w:keepLines/>
        <w:spacing w:line="276" w:lineRule="auto"/>
        <w:jc w:val="left"/>
        <w:rPr>
          <w:b w:val="0"/>
          <w:bCs w:val="0"/>
          <w:sz w:val="24"/>
          <w:szCs w:val="24"/>
        </w:rPr>
      </w:pPr>
      <w:bookmarkStart w:id="54" w:name="_Toc398304018"/>
      <w:bookmarkStart w:id="55" w:name="_Toc398304421"/>
      <w:bookmarkStart w:id="56" w:name="_Toc398305152"/>
      <w:bookmarkStart w:id="57" w:name="_Toc398305372"/>
      <w:bookmarkStart w:id="58" w:name="_Toc398566124"/>
      <w:bookmarkStart w:id="59" w:name="_Toc398593704"/>
      <w:bookmarkStart w:id="60" w:name="_Toc398593964"/>
      <w:bookmarkStart w:id="61" w:name="_Toc398594232"/>
      <w:bookmarkStart w:id="62" w:name="_Toc404715714"/>
      <w:bookmarkStart w:id="63" w:name="_Toc405493730"/>
      <w:bookmarkStart w:id="64" w:name="_Toc405494068"/>
      <w:bookmarkStart w:id="65" w:name="_Toc429607239"/>
      <w:bookmarkStart w:id="66" w:name="_Toc429642697"/>
      <w:bookmarkStart w:id="67" w:name="_Toc429643173"/>
      <w:bookmarkStart w:id="68" w:name="_Toc430280039"/>
      <w:r w:rsidRPr="00172B7C">
        <w:rPr>
          <w:b w:val="0"/>
          <w:bCs w:val="0"/>
          <w:sz w:val="24"/>
          <w:szCs w:val="24"/>
        </w:rPr>
        <w:t>Мере превенције насиља и повећања сарадње међу ученицима, наставницима и родитељима</w:t>
      </w:r>
      <w:bookmarkEnd w:id="3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73592F8" w14:textId="77777777" w:rsidR="004C215C" w:rsidRPr="00172B7C" w:rsidRDefault="004C215C" w:rsidP="004A6FFA">
      <w:pPr>
        <w:jc w:val="both"/>
      </w:pPr>
      <w:r w:rsidRPr="00172B7C">
        <w:t xml:space="preserve">Васпитно-образовни циљеви: </w:t>
      </w:r>
    </w:p>
    <w:p w14:paraId="2D53D60A" w14:textId="77777777" w:rsidR="004C215C" w:rsidRPr="00172B7C" w:rsidRDefault="004C215C" w:rsidP="000C5573">
      <w:pPr>
        <w:pStyle w:val="ListParagraph"/>
        <w:numPr>
          <w:ilvl w:val="0"/>
          <w:numId w:val="47"/>
        </w:numPr>
        <w:spacing w:after="0"/>
        <w:jc w:val="both"/>
        <w:rPr>
          <w:rFonts w:ascii="Times New Roman" w:hAnsi="Times New Roman" w:cs="Times New Roman"/>
          <w:sz w:val="24"/>
          <w:szCs w:val="24"/>
          <w:lang w:val="ru-RU"/>
        </w:rPr>
      </w:pPr>
      <w:r w:rsidRPr="00172B7C">
        <w:rPr>
          <w:rFonts w:ascii="Times New Roman" w:hAnsi="Times New Roman" w:cs="Times New Roman"/>
          <w:sz w:val="24"/>
          <w:szCs w:val="24"/>
          <w:lang w:val="ru-RU"/>
        </w:rPr>
        <w:t>стварање и неговање позитивне атмосфере у школи уз поштовање, толеранцију и уважавање различитости;</w:t>
      </w:r>
    </w:p>
    <w:p w14:paraId="0446FBFA" w14:textId="77777777" w:rsidR="004C215C" w:rsidRPr="00172B7C" w:rsidRDefault="004C215C" w:rsidP="000C5573">
      <w:pPr>
        <w:pStyle w:val="ListParagraph"/>
        <w:numPr>
          <w:ilvl w:val="0"/>
          <w:numId w:val="47"/>
        </w:numPr>
        <w:spacing w:after="0"/>
        <w:jc w:val="both"/>
        <w:rPr>
          <w:rFonts w:ascii="Times New Roman" w:hAnsi="Times New Roman" w:cs="Times New Roman"/>
          <w:sz w:val="24"/>
          <w:szCs w:val="24"/>
          <w:lang w:val="ru-RU"/>
        </w:rPr>
      </w:pPr>
      <w:r w:rsidRPr="00172B7C">
        <w:rPr>
          <w:rFonts w:ascii="Times New Roman" w:hAnsi="Times New Roman" w:cs="Times New Roman"/>
          <w:sz w:val="24"/>
          <w:szCs w:val="24"/>
          <w:lang w:val="ru-RU"/>
        </w:rPr>
        <w:t>учествовање родитеља у планирању и поштовању правила  понашања као и спровођењу мера уколико се та правила не спроводе;</w:t>
      </w:r>
    </w:p>
    <w:p w14:paraId="323D5E18" w14:textId="77777777" w:rsidR="004C215C" w:rsidRPr="00172B7C" w:rsidRDefault="004C215C" w:rsidP="000C5573">
      <w:pPr>
        <w:pStyle w:val="ListParagraph"/>
        <w:numPr>
          <w:ilvl w:val="0"/>
          <w:numId w:val="47"/>
        </w:numPr>
        <w:spacing w:after="0"/>
        <w:jc w:val="both"/>
        <w:rPr>
          <w:rFonts w:ascii="Times New Roman" w:hAnsi="Times New Roman" w:cs="Times New Roman"/>
          <w:sz w:val="24"/>
          <w:szCs w:val="24"/>
          <w:lang w:val="ru-RU"/>
        </w:rPr>
      </w:pPr>
      <w:r w:rsidRPr="00172B7C">
        <w:rPr>
          <w:rFonts w:ascii="Times New Roman" w:hAnsi="Times New Roman" w:cs="Times New Roman"/>
          <w:sz w:val="24"/>
          <w:szCs w:val="24"/>
          <w:lang w:val="ru-RU"/>
        </w:rPr>
        <w:t>препознавање и спречавање свих видова насиља;</w:t>
      </w:r>
    </w:p>
    <w:p w14:paraId="774F8200" w14:textId="77777777" w:rsidR="004C215C" w:rsidRPr="00172B7C" w:rsidRDefault="004C215C" w:rsidP="000C5573">
      <w:pPr>
        <w:pStyle w:val="ListParagraph"/>
        <w:numPr>
          <w:ilvl w:val="0"/>
          <w:numId w:val="47"/>
        </w:numPr>
        <w:spacing w:after="0"/>
        <w:jc w:val="both"/>
        <w:rPr>
          <w:rFonts w:ascii="Times New Roman" w:hAnsi="Times New Roman" w:cs="Times New Roman"/>
          <w:sz w:val="24"/>
          <w:szCs w:val="24"/>
          <w:lang w:val="ru-RU"/>
        </w:rPr>
      </w:pPr>
      <w:r w:rsidRPr="00172B7C">
        <w:rPr>
          <w:rFonts w:ascii="Times New Roman" w:hAnsi="Times New Roman" w:cs="Times New Roman"/>
          <w:sz w:val="24"/>
          <w:szCs w:val="24"/>
          <w:lang w:val="ru-RU"/>
        </w:rPr>
        <w:t>подизање нивоа свести и осетљивости ученика, родитеља и наставника у препознавању насиља;</w:t>
      </w:r>
    </w:p>
    <w:p w14:paraId="403B3E8C" w14:textId="77777777" w:rsidR="004C215C" w:rsidRPr="00172B7C" w:rsidRDefault="004C215C" w:rsidP="000C5573">
      <w:pPr>
        <w:pStyle w:val="ListParagraph"/>
        <w:numPr>
          <w:ilvl w:val="0"/>
          <w:numId w:val="47"/>
        </w:numPr>
        <w:spacing w:after="0"/>
        <w:jc w:val="both"/>
        <w:rPr>
          <w:rFonts w:ascii="Times New Roman" w:hAnsi="Times New Roman" w:cs="Times New Roman"/>
          <w:sz w:val="24"/>
          <w:szCs w:val="24"/>
          <w:lang w:val="ru-RU"/>
        </w:rPr>
      </w:pPr>
      <w:r w:rsidRPr="00172B7C">
        <w:rPr>
          <w:rFonts w:ascii="Times New Roman" w:hAnsi="Times New Roman" w:cs="Times New Roman"/>
          <w:sz w:val="24"/>
          <w:szCs w:val="24"/>
          <w:lang w:val="ru-RU"/>
        </w:rPr>
        <w:t>укључивање родитеља у превентивне и интервентне активности у спречавању насиља.</w:t>
      </w:r>
    </w:p>
    <w:p w14:paraId="3BDB6723" w14:textId="77777777" w:rsidR="004C215C" w:rsidRPr="00172B7C" w:rsidRDefault="004C215C" w:rsidP="004A6FFA">
      <w:pPr>
        <w:jc w:val="both"/>
      </w:pPr>
    </w:p>
    <w:p w14:paraId="6B10813B" w14:textId="77777777" w:rsidR="004C215C" w:rsidRPr="00AE58A6" w:rsidRDefault="004C215C" w:rsidP="004A6FFA">
      <w:pPr>
        <w:pStyle w:val="Heading2"/>
        <w:keepLines/>
        <w:numPr>
          <w:ilvl w:val="0"/>
          <w:numId w:val="50"/>
        </w:numPr>
        <w:spacing w:line="276" w:lineRule="auto"/>
        <w:jc w:val="both"/>
        <w:rPr>
          <w:b w:val="0"/>
          <w:bCs w:val="0"/>
          <w:sz w:val="24"/>
          <w:szCs w:val="24"/>
        </w:rPr>
      </w:pPr>
      <w:bookmarkStart w:id="69" w:name="_Toc398304019"/>
      <w:bookmarkStart w:id="70" w:name="_Toc398304422"/>
      <w:bookmarkStart w:id="71" w:name="_Toc398305153"/>
      <w:bookmarkStart w:id="72" w:name="_Toc398305373"/>
      <w:bookmarkStart w:id="73" w:name="_Toc398566125"/>
      <w:bookmarkStart w:id="74" w:name="_Toc398593705"/>
      <w:bookmarkStart w:id="75" w:name="_Toc398593965"/>
      <w:bookmarkStart w:id="76" w:name="_Toc398594233"/>
      <w:bookmarkStart w:id="77" w:name="_Toc404715715"/>
      <w:bookmarkStart w:id="78" w:name="_Toc405493731"/>
      <w:bookmarkStart w:id="79" w:name="_Toc405494069"/>
      <w:bookmarkStart w:id="80" w:name="_Toc429607240"/>
      <w:bookmarkStart w:id="81" w:name="_Toc429642698"/>
      <w:bookmarkStart w:id="82" w:name="_Toc429643174"/>
      <w:bookmarkStart w:id="83" w:name="_Toc430280040"/>
      <w:r w:rsidRPr="00172B7C">
        <w:rPr>
          <w:b w:val="0"/>
          <w:bCs w:val="0"/>
          <w:sz w:val="24"/>
          <w:szCs w:val="24"/>
        </w:rPr>
        <w:t>Друге мере усмерене на достизање циљева образовања и васпитања који превазилазе садржај појединих наставних предмета</w:t>
      </w:r>
      <w:bookmarkEnd w:id="3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33A9444" w14:textId="77777777" w:rsidR="004C215C" w:rsidRPr="00172B7C" w:rsidRDefault="004C215C" w:rsidP="004A6FFA">
      <w:pPr>
        <w:jc w:val="both"/>
        <w:rPr>
          <w:lang w:val="sr-Cyrl-CS"/>
        </w:rPr>
      </w:pPr>
      <w:r w:rsidRPr="00172B7C">
        <w:rPr>
          <w:lang w:val="sr-Cyrl-CS"/>
        </w:rPr>
        <w:t xml:space="preserve">Циљеви: </w:t>
      </w:r>
    </w:p>
    <w:p w14:paraId="2956DAD5" w14:textId="77777777" w:rsidR="004C215C" w:rsidRPr="00172B7C" w:rsidRDefault="004C215C" w:rsidP="005E4582">
      <w:pPr>
        <w:numPr>
          <w:ilvl w:val="0"/>
          <w:numId w:val="48"/>
        </w:numPr>
        <w:tabs>
          <w:tab w:val="clear" w:pos="1800"/>
          <w:tab w:val="num" w:pos="851"/>
        </w:tabs>
        <w:jc w:val="both"/>
        <w:rPr>
          <w:lang w:val="sr-Cyrl-CS"/>
        </w:rPr>
      </w:pPr>
      <w:r w:rsidRPr="00172B7C">
        <w:rPr>
          <w:lang w:val="sr-Cyrl-CS"/>
        </w:rPr>
        <w:t>Обезбеђивање садржаја, стручне подршке и програма и ван школе за талентоване ученике;</w:t>
      </w:r>
    </w:p>
    <w:p w14:paraId="0415E70A" w14:textId="77777777" w:rsidR="004C215C" w:rsidRPr="00172B7C" w:rsidRDefault="004C215C" w:rsidP="000C5573">
      <w:pPr>
        <w:numPr>
          <w:ilvl w:val="0"/>
          <w:numId w:val="48"/>
        </w:numPr>
        <w:jc w:val="both"/>
        <w:rPr>
          <w:lang w:val="sr-Cyrl-CS"/>
        </w:rPr>
      </w:pPr>
      <w:r w:rsidRPr="00172B7C">
        <w:rPr>
          <w:lang w:val="sr-Cyrl-CS"/>
        </w:rPr>
        <w:t>Осмишљавање неопходних тема за развој социјалних, друштвених и личних компетенција ученика  које нису у наставним програмима;</w:t>
      </w:r>
    </w:p>
    <w:p w14:paraId="574D0CF3" w14:textId="77777777" w:rsidR="004C215C" w:rsidRPr="00172B7C" w:rsidRDefault="004C215C" w:rsidP="000C5573">
      <w:pPr>
        <w:numPr>
          <w:ilvl w:val="0"/>
          <w:numId w:val="48"/>
        </w:numPr>
        <w:jc w:val="both"/>
        <w:rPr>
          <w:lang w:val="sr-Cyrl-CS"/>
        </w:rPr>
      </w:pPr>
      <w:r w:rsidRPr="00172B7C">
        <w:rPr>
          <w:lang w:val="sr-Cyrl-CS"/>
        </w:rPr>
        <w:t>Мотивисање ученика на радозналост, добровољно учење, проширивање знања, учење различитих вештина кроз секције;</w:t>
      </w:r>
    </w:p>
    <w:p w14:paraId="41F6A776" w14:textId="77777777" w:rsidR="004C215C" w:rsidRPr="004E2096" w:rsidRDefault="004C215C" w:rsidP="000C5573">
      <w:pPr>
        <w:numPr>
          <w:ilvl w:val="0"/>
          <w:numId w:val="48"/>
        </w:numPr>
        <w:jc w:val="both"/>
        <w:rPr>
          <w:lang w:val="sr-Cyrl-CS"/>
        </w:rPr>
      </w:pPr>
      <w:r w:rsidRPr="00172B7C">
        <w:rPr>
          <w:lang w:val="sr-Cyrl-CS"/>
        </w:rPr>
        <w:t>Праћење интересовања ученика и прилагођавање активности програма.</w:t>
      </w:r>
    </w:p>
    <w:p w14:paraId="2E8323E6" w14:textId="77777777" w:rsidR="004C215C" w:rsidRPr="004E2096" w:rsidRDefault="004C215C" w:rsidP="000C5573">
      <w:pPr>
        <w:pStyle w:val="Heading2"/>
        <w:keepLines/>
        <w:numPr>
          <w:ilvl w:val="0"/>
          <w:numId w:val="51"/>
        </w:numPr>
        <w:spacing w:before="200" w:line="276" w:lineRule="auto"/>
        <w:jc w:val="both"/>
        <w:rPr>
          <w:b w:val="0"/>
          <w:bCs w:val="0"/>
          <w:sz w:val="24"/>
          <w:szCs w:val="24"/>
        </w:rPr>
      </w:pPr>
      <w:bookmarkStart w:id="84" w:name="_Toc398304020"/>
      <w:bookmarkStart w:id="85" w:name="_Toc398304423"/>
      <w:bookmarkStart w:id="86" w:name="_Toc398305154"/>
      <w:bookmarkStart w:id="87" w:name="_Toc398305374"/>
      <w:bookmarkStart w:id="88" w:name="_Toc398566126"/>
      <w:bookmarkStart w:id="89" w:name="_Toc398593706"/>
      <w:bookmarkStart w:id="90" w:name="_Toc398593966"/>
      <w:bookmarkStart w:id="91" w:name="_Toc398594234"/>
      <w:bookmarkStart w:id="92" w:name="_Toc404715716"/>
      <w:bookmarkStart w:id="93" w:name="_Toc405493732"/>
      <w:bookmarkStart w:id="94" w:name="_Toc405494070"/>
      <w:bookmarkStart w:id="95" w:name="_Toc429607241"/>
      <w:bookmarkStart w:id="96" w:name="_Toc429642699"/>
      <w:bookmarkStart w:id="97" w:name="_Toc429643175"/>
      <w:bookmarkStart w:id="98" w:name="_Toc430280041"/>
      <w:r w:rsidRPr="00172B7C">
        <w:rPr>
          <w:b w:val="0"/>
          <w:bCs w:val="0"/>
          <w:sz w:val="24"/>
          <w:szCs w:val="24"/>
        </w:rPr>
        <w:lastRenderedPageBreak/>
        <w:t>План припреме за завршни испит</w:t>
      </w:r>
      <w:bookmarkEnd w:id="3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804F3B6" w14:textId="77777777" w:rsidR="004C215C" w:rsidRPr="00172B7C" w:rsidRDefault="004C215C" w:rsidP="000C5573">
      <w:pPr>
        <w:pStyle w:val="Heading2"/>
        <w:keepLines/>
        <w:numPr>
          <w:ilvl w:val="0"/>
          <w:numId w:val="55"/>
        </w:numPr>
        <w:spacing w:before="200" w:line="276" w:lineRule="auto"/>
        <w:jc w:val="both"/>
        <w:rPr>
          <w:b w:val="0"/>
          <w:bCs w:val="0"/>
          <w:sz w:val="24"/>
          <w:szCs w:val="24"/>
        </w:rPr>
      </w:pPr>
      <w:bookmarkStart w:id="99" w:name="_Toc398304022"/>
      <w:bookmarkStart w:id="100" w:name="_Toc398304425"/>
      <w:bookmarkStart w:id="101" w:name="_Toc398305156"/>
      <w:bookmarkStart w:id="102" w:name="_Toc398305376"/>
      <w:bookmarkStart w:id="103" w:name="_Toc398566128"/>
      <w:bookmarkStart w:id="104" w:name="_Toc398593708"/>
      <w:bookmarkStart w:id="105" w:name="_Toc398593968"/>
      <w:bookmarkStart w:id="106" w:name="_Toc398594236"/>
      <w:bookmarkStart w:id="107" w:name="_Toc404715718"/>
      <w:bookmarkStart w:id="108" w:name="_Toc405493734"/>
      <w:bookmarkStart w:id="109" w:name="_Toc405494072"/>
      <w:bookmarkStart w:id="110" w:name="_Toc429607243"/>
      <w:bookmarkStart w:id="111" w:name="_Toc429642701"/>
      <w:bookmarkStart w:id="112" w:name="_Toc429643177"/>
      <w:bookmarkStart w:id="113" w:name="_Toc430280043"/>
      <w:r w:rsidRPr="00172B7C">
        <w:rPr>
          <w:b w:val="0"/>
          <w:bCs w:val="0"/>
          <w:sz w:val="24"/>
          <w:szCs w:val="24"/>
        </w:rPr>
        <w:t>План стручног усавршавања наставника, стручних сарадника, директораи напредовање у струци</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106800E" w14:textId="77777777" w:rsidR="004C215C" w:rsidRPr="00172B7C" w:rsidRDefault="004C215C" w:rsidP="004A6FFA">
      <w:pPr>
        <w:jc w:val="both"/>
      </w:pPr>
      <w:r w:rsidRPr="00172B7C">
        <w:t>Циљеви</w:t>
      </w:r>
    </w:p>
    <w:p w14:paraId="216B8B81" w14:textId="77777777" w:rsidR="004C215C" w:rsidRPr="00172B7C" w:rsidRDefault="004C215C" w:rsidP="000C5573">
      <w:pPr>
        <w:pStyle w:val="ListParagraph"/>
        <w:numPr>
          <w:ilvl w:val="0"/>
          <w:numId w:val="53"/>
        </w:numPr>
        <w:spacing w:after="0"/>
        <w:jc w:val="both"/>
        <w:rPr>
          <w:rFonts w:ascii="Times New Roman" w:hAnsi="Times New Roman" w:cs="Times New Roman"/>
          <w:sz w:val="24"/>
          <w:szCs w:val="24"/>
          <w:lang w:val="ru-RU"/>
        </w:rPr>
      </w:pPr>
      <w:r w:rsidRPr="00172B7C">
        <w:rPr>
          <w:rFonts w:ascii="Times New Roman" w:hAnsi="Times New Roman" w:cs="Times New Roman"/>
          <w:sz w:val="24"/>
          <w:szCs w:val="24"/>
          <w:lang w:val="ru-RU"/>
        </w:rPr>
        <w:t>Стицање компетенције  за наставну областа, предмете и методику наставе;</w:t>
      </w:r>
    </w:p>
    <w:p w14:paraId="35D3956D" w14:textId="77777777" w:rsidR="004C215C" w:rsidRPr="00172B7C" w:rsidRDefault="004C215C" w:rsidP="000C5573">
      <w:pPr>
        <w:pStyle w:val="ListParagraph"/>
        <w:numPr>
          <w:ilvl w:val="0"/>
          <w:numId w:val="53"/>
        </w:numPr>
        <w:jc w:val="both"/>
        <w:rPr>
          <w:rFonts w:ascii="Times New Roman" w:hAnsi="Times New Roman" w:cs="Times New Roman"/>
          <w:sz w:val="24"/>
          <w:szCs w:val="24"/>
          <w:lang w:val="ru-RU"/>
        </w:rPr>
      </w:pPr>
      <w:r w:rsidRPr="00172B7C">
        <w:rPr>
          <w:rFonts w:ascii="Times New Roman" w:hAnsi="Times New Roman" w:cs="Times New Roman"/>
          <w:sz w:val="24"/>
          <w:szCs w:val="24"/>
          <w:lang w:val="ru-RU"/>
        </w:rPr>
        <w:t>Стицање компетенције за поучавање и учење;</w:t>
      </w:r>
    </w:p>
    <w:p w14:paraId="11184DF8" w14:textId="77777777" w:rsidR="004C215C" w:rsidRPr="00172B7C" w:rsidRDefault="004C215C" w:rsidP="000C5573">
      <w:pPr>
        <w:pStyle w:val="ListParagraph"/>
        <w:numPr>
          <w:ilvl w:val="0"/>
          <w:numId w:val="53"/>
        </w:numPr>
        <w:jc w:val="both"/>
        <w:rPr>
          <w:rFonts w:ascii="Times New Roman" w:hAnsi="Times New Roman" w:cs="Times New Roman"/>
          <w:sz w:val="24"/>
          <w:szCs w:val="24"/>
          <w:lang w:val="ru-RU"/>
        </w:rPr>
      </w:pPr>
      <w:r w:rsidRPr="00172B7C">
        <w:rPr>
          <w:rFonts w:ascii="Times New Roman" w:hAnsi="Times New Roman" w:cs="Times New Roman"/>
          <w:sz w:val="24"/>
          <w:szCs w:val="24"/>
          <w:lang w:val="ru-RU"/>
        </w:rPr>
        <w:t>Стицање компетенције за подршку развоју личности ученика;</w:t>
      </w:r>
    </w:p>
    <w:p w14:paraId="6C73CEA0" w14:textId="77777777" w:rsidR="004C215C" w:rsidRPr="00172B7C" w:rsidRDefault="004C215C" w:rsidP="000C5573">
      <w:pPr>
        <w:pStyle w:val="ListParagraph"/>
        <w:numPr>
          <w:ilvl w:val="0"/>
          <w:numId w:val="53"/>
        </w:numPr>
        <w:jc w:val="both"/>
        <w:rPr>
          <w:rFonts w:ascii="Times New Roman" w:hAnsi="Times New Roman" w:cs="Times New Roman"/>
          <w:sz w:val="24"/>
          <w:szCs w:val="24"/>
          <w:lang w:val="ru-RU"/>
        </w:rPr>
      </w:pPr>
      <w:r w:rsidRPr="00172B7C">
        <w:rPr>
          <w:rFonts w:ascii="Times New Roman" w:hAnsi="Times New Roman" w:cs="Times New Roman"/>
          <w:sz w:val="24"/>
          <w:szCs w:val="24"/>
          <w:lang w:val="ru-RU"/>
        </w:rPr>
        <w:t>Стицање компетенције за комуникацију и сарадњу.</w:t>
      </w:r>
    </w:p>
    <w:p w14:paraId="31CABE6C" w14:textId="77777777" w:rsidR="004C215C" w:rsidRPr="00172B7C" w:rsidRDefault="004C215C" w:rsidP="000C5573">
      <w:pPr>
        <w:pStyle w:val="Heading2"/>
        <w:keepLines/>
        <w:numPr>
          <w:ilvl w:val="0"/>
          <w:numId w:val="56"/>
        </w:numPr>
        <w:spacing w:line="276" w:lineRule="auto"/>
        <w:jc w:val="both"/>
        <w:rPr>
          <w:b w:val="0"/>
          <w:bCs w:val="0"/>
          <w:sz w:val="24"/>
          <w:szCs w:val="24"/>
        </w:rPr>
      </w:pPr>
      <w:bookmarkStart w:id="114" w:name="_Toc398304023"/>
      <w:bookmarkStart w:id="115" w:name="_Toc398304426"/>
      <w:bookmarkStart w:id="116" w:name="_Toc398305157"/>
      <w:bookmarkStart w:id="117" w:name="_Toc398305377"/>
      <w:bookmarkStart w:id="118" w:name="_Toc398566129"/>
      <w:bookmarkStart w:id="119" w:name="_Toc398593709"/>
      <w:bookmarkStart w:id="120" w:name="_Toc398593969"/>
      <w:bookmarkStart w:id="121" w:name="_Toc398594237"/>
      <w:bookmarkStart w:id="122" w:name="_Toc404715719"/>
      <w:bookmarkStart w:id="123" w:name="_Toc405493735"/>
      <w:bookmarkStart w:id="124" w:name="_Toc405494073"/>
      <w:bookmarkStart w:id="125" w:name="_Toc429607244"/>
      <w:bookmarkStart w:id="126" w:name="_Toc429642702"/>
      <w:bookmarkStart w:id="127" w:name="_Toc429643178"/>
      <w:bookmarkStart w:id="128" w:name="_Toc430280044"/>
      <w:r w:rsidRPr="00172B7C">
        <w:rPr>
          <w:b w:val="0"/>
          <w:bCs w:val="0"/>
          <w:sz w:val="24"/>
          <w:szCs w:val="24"/>
        </w:rPr>
        <w:t>Мере за увођење иновативних метода наставе, учења и оцењивања ученика</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9F7F719" w14:textId="77777777" w:rsidR="004C215C" w:rsidRPr="00172B7C" w:rsidRDefault="004C215C" w:rsidP="004A6FFA">
      <w:pPr>
        <w:ind w:left="720" w:firstLine="273"/>
        <w:jc w:val="both"/>
      </w:pPr>
      <w:r w:rsidRPr="00172B7C">
        <w:t>Циљеви:</w:t>
      </w:r>
    </w:p>
    <w:p w14:paraId="48CF46F5" w14:textId="77777777" w:rsidR="004C215C" w:rsidRPr="00172B7C" w:rsidRDefault="004C215C" w:rsidP="005E4582">
      <w:pPr>
        <w:pStyle w:val="ListParagraph"/>
        <w:numPr>
          <w:ilvl w:val="0"/>
          <w:numId w:val="54"/>
        </w:numPr>
        <w:spacing w:after="0"/>
        <w:ind w:hanging="87"/>
        <w:jc w:val="both"/>
        <w:rPr>
          <w:rFonts w:ascii="Times New Roman" w:hAnsi="Times New Roman" w:cs="Times New Roman"/>
          <w:sz w:val="24"/>
          <w:szCs w:val="24"/>
          <w:lang w:val="ru-RU"/>
        </w:rPr>
      </w:pPr>
      <w:r w:rsidRPr="00172B7C">
        <w:rPr>
          <w:rFonts w:ascii="Times New Roman" w:hAnsi="Times New Roman" w:cs="Times New Roman"/>
          <w:sz w:val="24"/>
          <w:szCs w:val="24"/>
          <w:lang w:val="ru-RU"/>
        </w:rPr>
        <w:t>Унапређивање учења, квалитета наставе и процеса оцењивања;</w:t>
      </w:r>
    </w:p>
    <w:p w14:paraId="52E20CC7" w14:textId="77777777" w:rsidR="004C215C" w:rsidRPr="00172B7C" w:rsidRDefault="004C215C" w:rsidP="005E4582">
      <w:pPr>
        <w:pStyle w:val="ListParagraph"/>
        <w:numPr>
          <w:ilvl w:val="0"/>
          <w:numId w:val="54"/>
        </w:numPr>
        <w:ind w:left="1418" w:hanging="425"/>
        <w:jc w:val="both"/>
        <w:rPr>
          <w:rFonts w:ascii="Times New Roman" w:hAnsi="Times New Roman" w:cs="Times New Roman"/>
          <w:sz w:val="24"/>
          <w:szCs w:val="24"/>
          <w:lang w:val="ru-RU"/>
        </w:rPr>
      </w:pPr>
      <w:r w:rsidRPr="00172B7C">
        <w:rPr>
          <w:rFonts w:ascii="Times New Roman" w:hAnsi="Times New Roman" w:cs="Times New Roman"/>
          <w:sz w:val="24"/>
          <w:szCs w:val="24"/>
          <w:lang w:val="ru-RU"/>
        </w:rPr>
        <w:t>Праћење напредовања ученика кроз јасно дефинисане, заједничке, објективне и свима доступне критеријуме оцењивања;</w:t>
      </w:r>
    </w:p>
    <w:p w14:paraId="45111E16" w14:textId="77777777" w:rsidR="004C215C" w:rsidRPr="00172B7C" w:rsidRDefault="004C215C" w:rsidP="005E4582">
      <w:pPr>
        <w:pStyle w:val="ListParagraph"/>
        <w:numPr>
          <w:ilvl w:val="0"/>
          <w:numId w:val="54"/>
        </w:numPr>
        <w:ind w:hanging="87"/>
        <w:jc w:val="both"/>
        <w:rPr>
          <w:rFonts w:ascii="Times New Roman" w:hAnsi="Times New Roman" w:cs="Times New Roman"/>
          <w:sz w:val="24"/>
          <w:szCs w:val="24"/>
          <w:lang w:val="ru-RU"/>
        </w:rPr>
      </w:pPr>
      <w:r w:rsidRPr="00172B7C">
        <w:rPr>
          <w:rFonts w:ascii="Times New Roman" w:hAnsi="Times New Roman" w:cs="Times New Roman"/>
          <w:sz w:val="24"/>
          <w:szCs w:val="24"/>
          <w:lang w:val="ru-RU"/>
        </w:rPr>
        <w:t>Популаризација наставе, науке и школе као центра културних дешавања средине.</w:t>
      </w:r>
    </w:p>
    <w:p w14:paraId="3CBC0C22" w14:textId="77777777" w:rsidR="004C215C" w:rsidRPr="00172B7C" w:rsidRDefault="004C215C" w:rsidP="005E4582">
      <w:pPr>
        <w:pStyle w:val="Heading2"/>
        <w:keepLines/>
        <w:numPr>
          <w:ilvl w:val="0"/>
          <w:numId w:val="57"/>
        </w:numPr>
        <w:spacing w:line="276" w:lineRule="auto"/>
        <w:ind w:left="709" w:hanging="425"/>
        <w:jc w:val="both"/>
        <w:rPr>
          <w:b w:val="0"/>
          <w:bCs w:val="0"/>
          <w:sz w:val="24"/>
          <w:szCs w:val="24"/>
        </w:rPr>
      </w:pPr>
      <w:bookmarkStart w:id="129" w:name="_Toc398304024"/>
      <w:bookmarkStart w:id="130" w:name="_Toc398304427"/>
      <w:bookmarkStart w:id="131" w:name="_Toc398305158"/>
      <w:bookmarkStart w:id="132" w:name="_Toc398305378"/>
      <w:bookmarkStart w:id="133" w:name="_Toc398566130"/>
      <w:bookmarkStart w:id="134" w:name="_Toc398593710"/>
      <w:bookmarkStart w:id="135" w:name="_Toc398593970"/>
      <w:bookmarkStart w:id="136" w:name="_Toc398594238"/>
      <w:bookmarkStart w:id="137" w:name="_Toc404715720"/>
      <w:bookmarkStart w:id="138" w:name="_Toc405493736"/>
      <w:bookmarkStart w:id="139" w:name="_Toc405494074"/>
      <w:bookmarkStart w:id="140" w:name="_Toc429607245"/>
      <w:bookmarkStart w:id="141" w:name="_Toc429642703"/>
      <w:bookmarkStart w:id="142" w:name="_Toc429643179"/>
      <w:bookmarkStart w:id="143" w:name="_Toc430280045"/>
      <w:r w:rsidRPr="00172B7C">
        <w:rPr>
          <w:b w:val="0"/>
          <w:bCs w:val="0"/>
          <w:sz w:val="24"/>
          <w:szCs w:val="24"/>
        </w:rPr>
        <w:t>План укључивања родитеља, односно старатеља у рад школе</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52A3B89" w14:textId="77777777" w:rsidR="004C215C" w:rsidRPr="00172B7C" w:rsidRDefault="004C215C" w:rsidP="004A6FFA">
      <w:pPr>
        <w:jc w:val="both"/>
        <w:rPr>
          <w:lang w:val="sr-Cyrl-CS"/>
        </w:rPr>
      </w:pPr>
      <w:r w:rsidRPr="00172B7C">
        <w:rPr>
          <w:lang w:val="sr-Cyrl-CS"/>
        </w:rPr>
        <w:t>Циљ активности</w:t>
      </w:r>
    </w:p>
    <w:p w14:paraId="103ABFAE" w14:textId="77777777" w:rsidR="004C215C" w:rsidRPr="00172B7C" w:rsidRDefault="004C215C" w:rsidP="004A6FFA">
      <w:pPr>
        <w:jc w:val="both"/>
        <w:rPr>
          <w:lang w:val="sr-Cyrl-CS"/>
        </w:rPr>
      </w:pPr>
      <w:r w:rsidRPr="00172B7C">
        <w:rPr>
          <w:lang w:val="sr-Cyrl-CS"/>
        </w:rPr>
        <w:t>повећање партиципације родитеља у образовно –васпитни рад школе;</w:t>
      </w:r>
    </w:p>
    <w:p w14:paraId="38D81F92" w14:textId="77777777" w:rsidR="004C215C" w:rsidRDefault="004C215C" w:rsidP="00D0527D">
      <w:pPr>
        <w:spacing w:after="120"/>
        <w:ind w:left="720"/>
      </w:pPr>
    </w:p>
    <w:p w14:paraId="56400811" w14:textId="77777777" w:rsidR="004C215C" w:rsidRPr="00172B7C" w:rsidRDefault="004C215C" w:rsidP="00513E18">
      <w:pPr>
        <w:spacing w:after="120"/>
        <w:rPr>
          <w:lang w:val="sr-Cyrl-CS"/>
        </w:rPr>
      </w:pPr>
      <w:r w:rsidRPr="00172B7C">
        <w:t xml:space="preserve">ПРИМАРНИ ЗАДАЦИ УСВОЈЕНИ НА ОСНОВУ АНАЛИЗЕ ЕВАЛУАЦИЈЕ ИЗ ИЗВЕШТАЈА О РАДУ ШКОЛЕ </w:t>
      </w:r>
    </w:p>
    <w:p w14:paraId="718260D2" w14:textId="77777777" w:rsidR="004C215C" w:rsidRDefault="004C215C" w:rsidP="00513434">
      <w:pPr>
        <w:spacing w:after="120"/>
      </w:pPr>
      <w:r w:rsidRPr="00172B7C">
        <w:t>На основу Развојног плана, евалуације Годишњег плана рада школе и резултата добијених у процесу самовредновања рада школе, узимајући у обзир и мишљење родитеља, истичемо следеће примарне задатке који ће бити уграђени у активности стручних тела, Тимова, слободних активности: - унапређивање процеса оцењивања - начина праћења и евиндеције кроз заједничко планирање и прегледање; - појачати осетљивост и стручност за рад са ученицима обухваћеним инклузивним образовањем кроз израду ИОП-а, стручне теме, менторски рад, рад Тима; сарадњу са компетентним стручњацима и родитељима; - унапређивање свих видова наставе у циљу квалитетније припреме и бољих резултата ученика на завршном испиту; - програм заштите ученика од насиља иновирати садржајима, начинима</w:t>
      </w:r>
      <w:r>
        <w:t xml:space="preserve"> и облицима реаговања на насиље.</w:t>
      </w:r>
    </w:p>
    <w:p w14:paraId="31C940AA" w14:textId="77777777" w:rsidR="004C215C" w:rsidRPr="005F642C" w:rsidRDefault="004C215C" w:rsidP="00513434">
      <w:pPr>
        <w:spacing w:after="120"/>
      </w:pPr>
    </w:p>
    <w:p w14:paraId="10C294A6" w14:textId="77777777" w:rsidR="004C215C" w:rsidRPr="00573E32" w:rsidRDefault="004C215C" w:rsidP="00513434">
      <w:pPr>
        <w:spacing w:after="120"/>
        <w:jc w:val="center"/>
        <w:rPr>
          <w:b/>
          <w:bCs/>
          <w:sz w:val="28"/>
          <w:szCs w:val="28"/>
          <w:lang w:val="sr-Cyrl-CS"/>
        </w:rPr>
      </w:pPr>
      <w:r w:rsidRPr="00573E32">
        <w:rPr>
          <w:b/>
          <w:bCs/>
          <w:sz w:val="28"/>
          <w:szCs w:val="28"/>
          <w:lang w:val="en-US"/>
        </w:rPr>
        <w:t>II</w:t>
      </w:r>
      <w:r>
        <w:rPr>
          <w:b/>
          <w:bCs/>
          <w:sz w:val="28"/>
          <w:szCs w:val="28"/>
        </w:rPr>
        <w:t>РЕД</w:t>
      </w:r>
      <w:r w:rsidRPr="00573E32">
        <w:rPr>
          <w:b/>
          <w:bCs/>
          <w:sz w:val="28"/>
          <w:szCs w:val="28"/>
        </w:rPr>
        <w:t>УСЛОВИ РАДА</w:t>
      </w:r>
      <w:r>
        <w:rPr>
          <w:b/>
          <w:bCs/>
          <w:sz w:val="28"/>
          <w:szCs w:val="28"/>
          <w:lang w:val="sr-Cyrl-CS"/>
        </w:rPr>
        <w:t>ШКОЛЕ</w:t>
      </w:r>
    </w:p>
    <w:p w14:paraId="13CD6472" w14:textId="77777777" w:rsidR="004C215C" w:rsidRPr="00172B7C" w:rsidRDefault="004C215C" w:rsidP="00F90FD1">
      <w:pPr>
        <w:spacing w:after="120"/>
        <w:jc w:val="center"/>
        <w:rPr>
          <w:lang w:val="sr-Cyrl-CS"/>
        </w:rPr>
      </w:pPr>
    </w:p>
    <w:p w14:paraId="49932F79" w14:textId="77777777" w:rsidR="004C215C" w:rsidRPr="00172B7C" w:rsidRDefault="004C215C" w:rsidP="00F90FD1">
      <w:pPr>
        <w:spacing w:after="120"/>
        <w:rPr>
          <w:lang w:val="sr-Cyrl-CS"/>
        </w:rPr>
      </w:pPr>
      <w:r w:rsidRPr="00172B7C">
        <w:t xml:space="preserve">У овој школској години имамо </w:t>
      </w:r>
      <w:r>
        <w:t>449</w:t>
      </w:r>
      <w:r w:rsidRPr="00172B7C">
        <w:t xml:space="preserve"> ученика распоређених у </w:t>
      </w:r>
      <w:r w:rsidRPr="00E36279">
        <w:rPr>
          <w:lang w:val="sr-Cyrl-CS"/>
        </w:rPr>
        <w:t>2</w:t>
      </w:r>
      <w:r>
        <w:t xml:space="preserve">2 </w:t>
      </w:r>
      <w:r w:rsidRPr="00172B7C">
        <w:t>одељења</w:t>
      </w:r>
      <w:r>
        <w:t xml:space="preserve"> и 52 ученика припремно предшколског програма, као и  54 ученика предшколског програма-укупно 555 ученика</w:t>
      </w:r>
      <w:r w:rsidRPr="00172B7C">
        <w:t xml:space="preserve">. Школа ради пуним капацитетом у две смене. Са </w:t>
      </w:r>
      <w:r w:rsidRPr="00172B7C">
        <w:rPr>
          <w:lang w:val="sr-Cyrl-CS"/>
        </w:rPr>
        <w:t>2</w:t>
      </w:r>
      <w:r w:rsidRPr="00172B7C">
        <w:t xml:space="preserve">3 кабинета, кабинетом за </w:t>
      </w:r>
      <w:r w:rsidRPr="00172B7C">
        <w:lastRenderedPageBreak/>
        <w:t xml:space="preserve">информатику, дневним бораваком за једну групу </w:t>
      </w:r>
      <w:r w:rsidRPr="00172B7C">
        <w:rPr>
          <w:lang w:val="sr-Cyrl-CS"/>
        </w:rPr>
        <w:t xml:space="preserve">деце првог и другог разреда, </w:t>
      </w:r>
      <w:r w:rsidRPr="00172B7C">
        <w:t xml:space="preserve">фискултурном салом са две свлачионице, библиотеком, великим школским двориштем </w:t>
      </w:r>
      <w:r w:rsidRPr="00172B7C">
        <w:rPr>
          <w:lang w:val="sr-Cyrl-CS"/>
        </w:rPr>
        <w:t xml:space="preserve">. </w:t>
      </w:r>
    </w:p>
    <w:p w14:paraId="2E91086E" w14:textId="77777777" w:rsidR="004C215C" w:rsidRPr="00172B7C" w:rsidRDefault="004C215C" w:rsidP="006F6E2F">
      <w:pPr>
        <w:spacing w:before="80" w:line="264" w:lineRule="auto"/>
        <w:ind w:hanging="640"/>
        <w:jc w:val="both"/>
        <w:rPr>
          <w:b/>
          <w:bCs/>
          <w:lang w:val="sr-Cyrl-CS"/>
        </w:rPr>
      </w:pPr>
      <w:r w:rsidRPr="00172B7C">
        <w:rPr>
          <w:b/>
          <w:bCs/>
          <w:lang w:val="sr-Cyrl-CS"/>
        </w:rPr>
        <w:t>Опремљеност школе наставним средствима</w:t>
      </w:r>
    </w:p>
    <w:p w14:paraId="0CFD24C7" w14:textId="77777777" w:rsidR="004C215C" w:rsidRPr="00172B7C" w:rsidRDefault="004C215C" w:rsidP="006F6E2F">
      <w:pPr>
        <w:spacing w:line="264" w:lineRule="auto"/>
        <w:ind w:left="709"/>
        <w:jc w:val="both"/>
        <w:rPr>
          <w:lang w:val="sr-Cyrl-CS"/>
        </w:rPr>
      </w:pPr>
      <w:r w:rsidRPr="00172B7C">
        <w:rPr>
          <w:lang w:val="sr-Cyrl-CS"/>
        </w:rPr>
        <w:t xml:space="preserve">У предходним годинама школа је успела да обезбеди  средства и опрему за реализацију  наставе на једном савременом нивоу. Опремање школе је приоритет ради постизања бољих резултата у учењу и на такмичењим, а деци је много лакше да савладају постављене захтеве. </w:t>
      </w:r>
    </w:p>
    <w:p w14:paraId="66789E56" w14:textId="77777777" w:rsidR="004C215C" w:rsidRPr="00172B7C" w:rsidRDefault="004C215C" w:rsidP="006F6E2F">
      <w:pPr>
        <w:spacing w:line="264" w:lineRule="auto"/>
        <w:jc w:val="both"/>
        <w:rPr>
          <w:color w:val="FF0000"/>
          <w:lang w:val="sr-Cyrl-CS"/>
        </w:rPr>
      </w:pPr>
      <w:r w:rsidRPr="00172B7C">
        <w:rPr>
          <w:color w:val="FF0000"/>
          <w:lang w:val="sr-Cyrl-CS"/>
        </w:rPr>
        <w:t xml:space="preserve">. </w:t>
      </w:r>
    </w:p>
    <w:p w14:paraId="3C5F445A" w14:textId="77777777" w:rsidR="004C215C" w:rsidRPr="00172B7C" w:rsidRDefault="004C215C" w:rsidP="006F6E2F">
      <w:pPr>
        <w:spacing w:line="264" w:lineRule="auto"/>
        <w:ind w:left="709"/>
        <w:jc w:val="both"/>
        <w:rPr>
          <w:lang w:val="sr-Cyrl-CS"/>
        </w:rPr>
      </w:pPr>
      <w:r w:rsidRPr="00172B7C">
        <w:rPr>
          <w:lang w:val="sr-Cyrl-CS"/>
        </w:rPr>
        <w:t xml:space="preserve">Услови рада су задовољавајући али ћемо и даље радити на обезбеђивању нових и савременијих наставних средстава. </w:t>
      </w:r>
    </w:p>
    <w:p w14:paraId="2DCDF4E2" w14:textId="77777777" w:rsidR="004C215C" w:rsidRDefault="004C215C" w:rsidP="00F90FD1">
      <w:pPr>
        <w:spacing w:after="120"/>
        <w:rPr>
          <w:b/>
          <w:bCs/>
          <w:lang w:val="sr-Cyrl-CS"/>
        </w:rPr>
      </w:pPr>
    </w:p>
    <w:p w14:paraId="513840D1" w14:textId="77777777" w:rsidR="004C215C" w:rsidRDefault="004C215C" w:rsidP="00F90FD1">
      <w:pPr>
        <w:spacing w:after="120"/>
        <w:rPr>
          <w:b/>
          <w:bCs/>
          <w:lang w:val="en-US"/>
        </w:rPr>
      </w:pPr>
    </w:p>
    <w:p w14:paraId="761B6D09" w14:textId="77777777" w:rsidR="004C215C" w:rsidRDefault="004C215C" w:rsidP="00F90FD1">
      <w:pPr>
        <w:spacing w:after="120"/>
        <w:rPr>
          <w:b/>
          <w:bCs/>
          <w:lang w:val="en-US"/>
        </w:rPr>
      </w:pPr>
    </w:p>
    <w:p w14:paraId="1532EDAE" w14:textId="77777777" w:rsidR="004C215C" w:rsidRPr="00513E18" w:rsidRDefault="004C215C" w:rsidP="00F90FD1">
      <w:pPr>
        <w:spacing w:after="120"/>
        <w:rPr>
          <w:b/>
          <w:bCs/>
          <w:lang w:val="en-US"/>
        </w:rPr>
      </w:pPr>
    </w:p>
    <w:p w14:paraId="5DD4E5FB" w14:textId="77777777" w:rsidR="004C215C" w:rsidRPr="00172B7C" w:rsidRDefault="004C215C" w:rsidP="00F90FD1">
      <w:pPr>
        <w:spacing w:after="120"/>
        <w:rPr>
          <w:b/>
          <w:bCs/>
          <w:lang w:val="sr-Cyrl-CS"/>
        </w:rPr>
      </w:pPr>
    </w:p>
    <w:p w14:paraId="4B87A9BF" w14:textId="77777777" w:rsidR="004C215C" w:rsidRPr="00172B7C" w:rsidRDefault="004C215C" w:rsidP="006F6E2F">
      <w:pPr>
        <w:pStyle w:val="Heading3"/>
      </w:pPr>
      <w:r>
        <w:t xml:space="preserve">1. </w:t>
      </w:r>
      <w:r w:rsidRPr="00172B7C">
        <w:t>ПРЕГЛЕД ШКОЛСКОГ ПРОСТОРА И ЊЕГОВА НАМЕНА</w:t>
      </w:r>
    </w:p>
    <w:p w14:paraId="2E87DCE1" w14:textId="77777777" w:rsidR="004C215C" w:rsidRPr="00172B7C" w:rsidRDefault="004C215C" w:rsidP="006F6E2F">
      <w:pPr>
        <w:jc w:val="both"/>
        <w:rPr>
          <w:b/>
          <w:bCs/>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5710"/>
        <w:gridCol w:w="2498"/>
      </w:tblGrid>
      <w:tr w:rsidR="004C215C" w:rsidRPr="00172B7C" w14:paraId="0AE23F16" w14:textId="77777777">
        <w:trPr>
          <w:trHeight w:val="537"/>
          <w:tblHeader/>
          <w:jc w:val="center"/>
        </w:trPr>
        <w:tc>
          <w:tcPr>
            <w:tcW w:w="5710" w:type="dxa"/>
            <w:shd w:val="pct12" w:color="auto" w:fill="auto"/>
            <w:vAlign w:val="center"/>
          </w:tcPr>
          <w:p w14:paraId="2D316B12" w14:textId="77777777" w:rsidR="004C215C" w:rsidRPr="00A57BC1" w:rsidRDefault="004C215C" w:rsidP="00A57BC1">
            <w:pPr>
              <w:tabs>
                <w:tab w:val="left" w:pos="360"/>
              </w:tabs>
              <w:spacing w:line="288" w:lineRule="auto"/>
              <w:jc w:val="both"/>
              <w:rPr>
                <w:lang w:val="sr-Cyrl-CS"/>
              </w:rPr>
            </w:pPr>
            <w:r w:rsidRPr="00A57BC1">
              <w:rPr>
                <w:lang w:val="sr-Cyrl-CS"/>
              </w:rPr>
              <w:t>НАМЕНА ПРОСТОРА</w:t>
            </w:r>
          </w:p>
        </w:tc>
        <w:tc>
          <w:tcPr>
            <w:tcW w:w="2498" w:type="dxa"/>
            <w:shd w:val="pct12" w:color="auto" w:fill="auto"/>
            <w:vAlign w:val="center"/>
          </w:tcPr>
          <w:p w14:paraId="5BE56861" w14:textId="77777777" w:rsidR="004C215C" w:rsidRPr="00A57BC1" w:rsidRDefault="004C215C" w:rsidP="00A57BC1">
            <w:pPr>
              <w:tabs>
                <w:tab w:val="left" w:pos="360"/>
              </w:tabs>
              <w:spacing w:line="288" w:lineRule="auto"/>
              <w:rPr>
                <w:lang w:val="sr-Cyrl-CS"/>
              </w:rPr>
            </w:pPr>
            <w:r w:rsidRPr="00A57BC1">
              <w:rPr>
                <w:lang w:val="sr-Cyrl-CS"/>
              </w:rPr>
              <w:t>БРОЈ ПРОСТОРИЈА</w:t>
            </w:r>
          </w:p>
        </w:tc>
      </w:tr>
      <w:tr w:rsidR="004C215C" w:rsidRPr="00172B7C" w14:paraId="20535922" w14:textId="77777777">
        <w:trPr>
          <w:trHeight w:val="340"/>
          <w:jc w:val="center"/>
        </w:trPr>
        <w:tc>
          <w:tcPr>
            <w:tcW w:w="5710" w:type="dxa"/>
            <w:vAlign w:val="center"/>
          </w:tcPr>
          <w:p w14:paraId="249AED69" w14:textId="77777777" w:rsidR="004C215C" w:rsidRPr="00A57BC1" w:rsidRDefault="004C215C" w:rsidP="0002517C">
            <w:pPr>
              <w:spacing w:beforeLines="20" w:before="48" w:afterLines="20" w:after="48" w:line="288" w:lineRule="auto"/>
              <w:ind w:left="286"/>
              <w:jc w:val="both"/>
              <w:rPr>
                <w:i/>
                <w:iCs/>
              </w:rPr>
            </w:pPr>
            <w:r w:rsidRPr="00A57BC1">
              <w:rPr>
                <w:i/>
                <w:iCs/>
                <w:lang w:val="sr-Cyrl-CS"/>
              </w:rPr>
              <w:t>Учионице за разредну наставу</w:t>
            </w:r>
          </w:p>
        </w:tc>
        <w:tc>
          <w:tcPr>
            <w:tcW w:w="2498" w:type="dxa"/>
            <w:vAlign w:val="center"/>
          </w:tcPr>
          <w:p w14:paraId="66929462" w14:textId="77777777" w:rsidR="004C215C" w:rsidRPr="00A57BC1" w:rsidRDefault="004C215C" w:rsidP="0002517C">
            <w:pPr>
              <w:tabs>
                <w:tab w:val="left" w:pos="360"/>
              </w:tabs>
              <w:spacing w:beforeLines="20" w:before="48" w:afterLines="20" w:after="48" w:line="288" w:lineRule="auto"/>
              <w:jc w:val="both"/>
              <w:rPr>
                <w:i/>
                <w:iCs/>
              </w:rPr>
            </w:pPr>
            <w:r w:rsidRPr="00A57BC1">
              <w:rPr>
                <w:i/>
                <w:iCs/>
                <w:lang w:val="sr-Cyrl-CS"/>
              </w:rPr>
              <w:t>13</w:t>
            </w:r>
          </w:p>
        </w:tc>
      </w:tr>
      <w:tr w:rsidR="004C215C" w:rsidRPr="00172B7C" w14:paraId="2EF1E671" w14:textId="77777777">
        <w:trPr>
          <w:trHeight w:val="340"/>
          <w:jc w:val="center"/>
        </w:trPr>
        <w:tc>
          <w:tcPr>
            <w:tcW w:w="5710" w:type="dxa"/>
            <w:vAlign w:val="center"/>
          </w:tcPr>
          <w:p w14:paraId="388F258C" w14:textId="77777777" w:rsidR="004C215C" w:rsidRPr="00A57BC1" w:rsidRDefault="004C215C" w:rsidP="0002517C">
            <w:pPr>
              <w:spacing w:beforeLines="20" w:before="48" w:afterLines="20" w:after="48" w:line="288" w:lineRule="auto"/>
              <w:ind w:left="900"/>
              <w:jc w:val="both"/>
              <w:rPr>
                <w:i/>
                <w:iCs/>
                <w:lang w:val="sr-Cyrl-CS"/>
              </w:rPr>
            </w:pPr>
            <w:r w:rsidRPr="00A57BC1">
              <w:rPr>
                <w:i/>
                <w:iCs/>
                <w:lang w:val="sr-Cyrl-CS"/>
              </w:rPr>
              <w:t>Учионице за предметну наставу</w:t>
            </w:r>
          </w:p>
        </w:tc>
        <w:tc>
          <w:tcPr>
            <w:tcW w:w="2498" w:type="dxa"/>
            <w:vAlign w:val="center"/>
          </w:tcPr>
          <w:p w14:paraId="66A04E8A" w14:textId="77777777" w:rsidR="004C215C" w:rsidRPr="00A57BC1" w:rsidRDefault="004C215C" w:rsidP="0002517C">
            <w:pPr>
              <w:spacing w:beforeLines="20" w:before="48" w:afterLines="20" w:after="48" w:line="288" w:lineRule="auto"/>
              <w:jc w:val="both"/>
              <w:rPr>
                <w:i/>
                <w:iCs/>
                <w:lang w:val="sr-Cyrl-CS"/>
              </w:rPr>
            </w:pPr>
            <w:r w:rsidRPr="00A57BC1">
              <w:rPr>
                <w:i/>
                <w:iCs/>
                <w:lang w:val="sr-Cyrl-CS"/>
              </w:rPr>
              <w:t>15</w:t>
            </w:r>
          </w:p>
        </w:tc>
      </w:tr>
      <w:tr w:rsidR="004C215C" w:rsidRPr="00172B7C" w14:paraId="4B3B8060" w14:textId="77777777">
        <w:trPr>
          <w:trHeight w:val="340"/>
          <w:jc w:val="center"/>
        </w:trPr>
        <w:tc>
          <w:tcPr>
            <w:tcW w:w="5710" w:type="dxa"/>
            <w:vAlign w:val="center"/>
          </w:tcPr>
          <w:p w14:paraId="11223C85" w14:textId="77777777" w:rsidR="004C215C" w:rsidRPr="00A57BC1" w:rsidRDefault="004C215C" w:rsidP="0002517C">
            <w:pPr>
              <w:spacing w:beforeLines="20" w:before="48" w:afterLines="20" w:after="48" w:line="288" w:lineRule="auto"/>
              <w:ind w:left="900"/>
              <w:jc w:val="both"/>
              <w:rPr>
                <w:i/>
                <w:iCs/>
                <w:lang w:val="sr-Cyrl-CS"/>
              </w:rPr>
            </w:pPr>
            <w:r w:rsidRPr="00A57BC1">
              <w:rPr>
                <w:i/>
                <w:iCs/>
                <w:lang w:val="sr-Cyrl-CS"/>
              </w:rPr>
              <w:t>Кабинет за ТИО</w:t>
            </w:r>
          </w:p>
        </w:tc>
        <w:tc>
          <w:tcPr>
            <w:tcW w:w="2498" w:type="dxa"/>
            <w:vAlign w:val="center"/>
          </w:tcPr>
          <w:p w14:paraId="69786805" w14:textId="77777777" w:rsidR="004C215C" w:rsidRPr="00A57BC1" w:rsidRDefault="004C215C" w:rsidP="0002517C">
            <w:pPr>
              <w:spacing w:beforeLines="20" w:before="48" w:afterLines="20" w:after="48" w:line="288" w:lineRule="auto"/>
              <w:jc w:val="both"/>
              <w:rPr>
                <w:i/>
                <w:iCs/>
                <w:lang w:val="sr-Cyrl-CS"/>
              </w:rPr>
            </w:pPr>
            <w:r w:rsidRPr="00A57BC1">
              <w:rPr>
                <w:i/>
                <w:iCs/>
                <w:lang w:val="sr-Cyrl-CS"/>
              </w:rPr>
              <w:t>1</w:t>
            </w:r>
          </w:p>
        </w:tc>
      </w:tr>
      <w:tr w:rsidR="004C215C" w:rsidRPr="00172B7C" w14:paraId="5851D704" w14:textId="77777777">
        <w:trPr>
          <w:trHeight w:val="340"/>
          <w:jc w:val="center"/>
        </w:trPr>
        <w:tc>
          <w:tcPr>
            <w:tcW w:w="5710" w:type="dxa"/>
            <w:vAlign w:val="center"/>
          </w:tcPr>
          <w:p w14:paraId="44B8C6AE" w14:textId="77777777" w:rsidR="004C215C" w:rsidRPr="00A57BC1" w:rsidRDefault="004C215C" w:rsidP="0002517C">
            <w:pPr>
              <w:spacing w:beforeLines="20" w:before="48" w:afterLines="20" w:after="48" w:line="288" w:lineRule="auto"/>
              <w:jc w:val="both"/>
              <w:rPr>
                <w:i/>
                <w:iCs/>
                <w:lang w:val="sr-Cyrl-CS"/>
              </w:rPr>
            </w:pPr>
            <w:r w:rsidRPr="00A57BC1">
              <w:rPr>
                <w:i/>
                <w:iCs/>
                <w:lang w:val="sr-Cyrl-CS"/>
              </w:rPr>
              <w:t>Информатички кабинет</w:t>
            </w:r>
          </w:p>
        </w:tc>
        <w:tc>
          <w:tcPr>
            <w:tcW w:w="2498" w:type="dxa"/>
            <w:vAlign w:val="center"/>
          </w:tcPr>
          <w:p w14:paraId="7FAAD8F3" w14:textId="77777777" w:rsidR="004C215C" w:rsidRPr="00A57BC1" w:rsidRDefault="004C215C" w:rsidP="0002517C">
            <w:pPr>
              <w:spacing w:beforeLines="20" w:before="48" w:afterLines="20" w:after="48" w:line="288" w:lineRule="auto"/>
              <w:jc w:val="both"/>
              <w:rPr>
                <w:i/>
                <w:iCs/>
                <w:lang w:val="sr-Cyrl-CS"/>
              </w:rPr>
            </w:pPr>
            <w:r w:rsidRPr="00A57BC1">
              <w:rPr>
                <w:i/>
                <w:iCs/>
                <w:lang w:val="sr-Cyrl-CS"/>
              </w:rPr>
              <w:t>1</w:t>
            </w:r>
          </w:p>
        </w:tc>
      </w:tr>
      <w:tr w:rsidR="004C215C" w:rsidRPr="00172B7C" w14:paraId="5C08A4C2" w14:textId="77777777">
        <w:trPr>
          <w:trHeight w:val="340"/>
          <w:jc w:val="center"/>
        </w:trPr>
        <w:tc>
          <w:tcPr>
            <w:tcW w:w="5710" w:type="dxa"/>
            <w:vAlign w:val="center"/>
          </w:tcPr>
          <w:p w14:paraId="56B28E4B" w14:textId="77777777" w:rsidR="004C215C" w:rsidRPr="00A57BC1" w:rsidRDefault="004C215C" w:rsidP="0002517C">
            <w:pPr>
              <w:spacing w:beforeLines="20" w:before="48" w:afterLines="20" w:after="48" w:line="288" w:lineRule="auto"/>
              <w:ind w:left="900"/>
              <w:jc w:val="both"/>
              <w:rPr>
                <w:i/>
                <w:iCs/>
                <w:lang w:val="sr-Cyrl-CS"/>
              </w:rPr>
            </w:pPr>
            <w:r w:rsidRPr="00A57BC1">
              <w:rPr>
                <w:i/>
                <w:iCs/>
                <w:lang w:val="sr-Cyrl-CS"/>
              </w:rPr>
              <w:t>Библиотека са читаоницом</w:t>
            </w:r>
          </w:p>
        </w:tc>
        <w:tc>
          <w:tcPr>
            <w:tcW w:w="2498" w:type="dxa"/>
            <w:vAlign w:val="center"/>
          </w:tcPr>
          <w:p w14:paraId="1B09A4EC" w14:textId="77777777" w:rsidR="004C215C" w:rsidRPr="00A57BC1" w:rsidRDefault="004C215C" w:rsidP="0002517C">
            <w:pPr>
              <w:spacing w:beforeLines="20" w:before="48" w:afterLines="20" w:after="48" w:line="288" w:lineRule="auto"/>
              <w:jc w:val="both"/>
              <w:rPr>
                <w:i/>
                <w:iCs/>
                <w:lang w:val="sr-Cyrl-CS"/>
              </w:rPr>
            </w:pPr>
            <w:r w:rsidRPr="00A57BC1">
              <w:rPr>
                <w:i/>
                <w:iCs/>
                <w:lang w:val="sr-Cyrl-CS"/>
              </w:rPr>
              <w:t>1</w:t>
            </w:r>
          </w:p>
        </w:tc>
      </w:tr>
      <w:tr w:rsidR="004C215C" w:rsidRPr="00172B7C" w14:paraId="0322C471" w14:textId="77777777">
        <w:trPr>
          <w:trHeight w:val="340"/>
          <w:jc w:val="center"/>
        </w:trPr>
        <w:tc>
          <w:tcPr>
            <w:tcW w:w="5710" w:type="dxa"/>
            <w:vAlign w:val="center"/>
          </w:tcPr>
          <w:p w14:paraId="52A59B10" w14:textId="77777777" w:rsidR="004C215C" w:rsidRPr="00A57BC1" w:rsidRDefault="004C215C" w:rsidP="0002517C">
            <w:pPr>
              <w:spacing w:beforeLines="20" w:before="48" w:afterLines="20" w:after="48" w:line="288" w:lineRule="auto"/>
              <w:ind w:left="900"/>
              <w:rPr>
                <w:i/>
                <w:iCs/>
                <w:lang w:val="sr-Cyrl-CS"/>
              </w:rPr>
            </w:pPr>
            <w:r w:rsidRPr="00A57BC1">
              <w:rPr>
                <w:i/>
                <w:iCs/>
                <w:lang w:val="sr-Cyrl-CS"/>
              </w:rPr>
              <w:t>Фискултурна хала са пратећим просторијама</w:t>
            </w:r>
          </w:p>
        </w:tc>
        <w:tc>
          <w:tcPr>
            <w:tcW w:w="2498" w:type="dxa"/>
            <w:vAlign w:val="center"/>
          </w:tcPr>
          <w:p w14:paraId="363AA6EE" w14:textId="77777777" w:rsidR="004C215C" w:rsidRPr="00A57BC1" w:rsidRDefault="004C215C" w:rsidP="0002517C">
            <w:pPr>
              <w:spacing w:beforeLines="20" w:before="48" w:afterLines="20" w:after="48" w:line="288" w:lineRule="auto"/>
              <w:jc w:val="both"/>
              <w:rPr>
                <w:i/>
                <w:iCs/>
                <w:lang w:val="sr-Cyrl-CS"/>
              </w:rPr>
            </w:pPr>
            <w:r w:rsidRPr="00A57BC1">
              <w:rPr>
                <w:i/>
                <w:iCs/>
                <w:lang w:val="sr-Cyrl-CS"/>
              </w:rPr>
              <w:t>1</w:t>
            </w:r>
          </w:p>
        </w:tc>
      </w:tr>
      <w:tr w:rsidR="004C215C" w:rsidRPr="00172B7C" w14:paraId="2978A099" w14:textId="77777777">
        <w:trPr>
          <w:trHeight w:val="340"/>
          <w:jc w:val="center"/>
        </w:trPr>
        <w:tc>
          <w:tcPr>
            <w:tcW w:w="5710" w:type="dxa"/>
            <w:vAlign w:val="center"/>
          </w:tcPr>
          <w:p w14:paraId="67D6DD91" w14:textId="77777777" w:rsidR="004C215C" w:rsidRPr="00A57BC1" w:rsidRDefault="004C215C" w:rsidP="0002517C">
            <w:pPr>
              <w:spacing w:beforeLines="20" w:before="48" w:afterLines="20" w:after="48" w:line="288" w:lineRule="auto"/>
              <w:ind w:left="900"/>
              <w:jc w:val="both"/>
              <w:rPr>
                <w:i/>
                <w:iCs/>
                <w:lang w:val="sr-Cyrl-CS"/>
              </w:rPr>
            </w:pPr>
            <w:r w:rsidRPr="00A57BC1">
              <w:rPr>
                <w:i/>
                <w:iCs/>
                <w:lang w:val="sr-Cyrl-CS"/>
              </w:rPr>
              <w:t>Фискултурна сала - мала</w:t>
            </w:r>
          </w:p>
        </w:tc>
        <w:tc>
          <w:tcPr>
            <w:tcW w:w="2498" w:type="dxa"/>
            <w:vAlign w:val="center"/>
          </w:tcPr>
          <w:p w14:paraId="38FEFE90" w14:textId="77777777" w:rsidR="004C215C" w:rsidRPr="00A57BC1" w:rsidRDefault="004C215C" w:rsidP="0002517C">
            <w:pPr>
              <w:spacing w:beforeLines="20" w:before="48" w:afterLines="20" w:after="48" w:line="288" w:lineRule="auto"/>
              <w:jc w:val="both"/>
              <w:rPr>
                <w:i/>
                <w:iCs/>
                <w:lang w:val="sr-Cyrl-CS"/>
              </w:rPr>
            </w:pPr>
            <w:r w:rsidRPr="00A57BC1">
              <w:rPr>
                <w:i/>
                <w:iCs/>
                <w:lang w:val="sr-Cyrl-CS"/>
              </w:rPr>
              <w:t>1</w:t>
            </w:r>
          </w:p>
        </w:tc>
      </w:tr>
      <w:tr w:rsidR="004C215C" w:rsidRPr="00172B7C" w14:paraId="659E7370" w14:textId="77777777">
        <w:trPr>
          <w:trHeight w:val="340"/>
          <w:jc w:val="center"/>
        </w:trPr>
        <w:tc>
          <w:tcPr>
            <w:tcW w:w="5710" w:type="dxa"/>
            <w:vAlign w:val="center"/>
          </w:tcPr>
          <w:p w14:paraId="13B5CF99" w14:textId="77777777" w:rsidR="004C215C" w:rsidRPr="00A57BC1" w:rsidRDefault="004C215C" w:rsidP="0002517C">
            <w:pPr>
              <w:spacing w:beforeLines="20" w:before="48" w:afterLines="20" w:after="48" w:line="288" w:lineRule="auto"/>
              <w:ind w:left="900"/>
              <w:jc w:val="both"/>
              <w:rPr>
                <w:i/>
                <w:iCs/>
                <w:lang w:val="sr-Cyrl-CS"/>
              </w:rPr>
            </w:pPr>
            <w:r w:rsidRPr="00A57BC1">
              <w:rPr>
                <w:i/>
                <w:iCs/>
                <w:lang w:val="sr-Cyrl-CS"/>
              </w:rPr>
              <w:t>Хол</w:t>
            </w:r>
          </w:p>
        </w:tc>
        <w:tc>
          <w:tcPr>
            <w:tcW w:w="2498" w:type="dxa"/>
            <w:vAlign w:val="center"/>
          </w:tcPr>
          <w:p w14:paraId="40E9D508" w14:textId="77777777" w:rsidR="004C215C" w:rsidRPr="00A57BC1" w:rsidRDefault="004C215C" w:rsidP="0002517C">
            <w:pPr>
              <w:spacing w:beforeLines="20" w:before="48" w:afterLines="20" w:after="48" w:line="288" w:lineRule="auto"/>
              <w:jc w:val="both"/>
              <w:rPr>
                <w:i/>
                <w:iCs/>
                <w:lang w:val="sr-Cyrl-CS"/>
              </w:rPr>
            </w:pPr>
            <w:r w:rsidRPr="00A57BC1">
              <w:rPr>
                <w:i/>
                <w:iCs/>
                <w:lang w:val="sr-Cyrl-CS"/>
              </w:rPr>
              <w:t>1</w:t>
            </w:r>
          </w:p>
        </w:tc>
      </w:tr>
      <w:tr w:rsidR="004C215C" w:rsidRPr="00172B7C" w14:paraId="7B1767BD" w14:textId="77777777">
        <w:trPr>
          <w:trHeight w:val="340"/>
          <w:jc w:val="center"/>
        </w:trPr>
        <w:tc>
          <w:tcPr>
            <w:tcW w:w="5710" w:type="dxa"/>
            <w:vAlign w:val="center"/>
          </w:tcPr>
          <w:p w14:paraId="0ABF803C" w14:textId="77777777" w:rsidR="004C215C" w:rsidRPr="00A57BC1" w:rsidRDefault="004C215C" w:rsidP="0002517C">
            <w:pPr>
              <w:spacing w:beforeLines="20" w:before="48" w:afterLines="20" w:after="48" w:line="288" w:lineRule="auto"/>
              <w:ind w:left="900"/>
              <w:jc w:val="both"/>
              <w:rPr>
                <w:i/>
                <w:iCs/>
                <w:lang w:val="sr-Cyrl-CS"/>
              </w:rPr>
            </w:pPr>
            <w:r w:rsidRPr="00A57BC1">
              <w:rPr>
                <w:i/>
                <w:iCs/>
                <w:lang w:val="sr-Cyrl-CS"/>
              </w:rPr>
              <w:t>Наставничка канцеларија</w:t>
            </w:r>
          </w:p>
        </w:tc>
        <w:tc>
          <w:tcPr>
            <w:tcW w:w="2498" w:type="dxa"/>
            <w:vAlign w:val="center"/>
          </w:tcPr>
          <w:p w14:paraId="6FA72A87" w14:textId="77777777" w:rsidR="004C215C" w:rsidRPr="00A57BC1" w:rsidRDefault="004C215C" w:rsidP="0002517C">
            <w:pPr>
              <w:spacing w:beforeLines="20" w:before="48" w:afterLines="20" w:after="48" w:line="288" w:lineRule="auto"/>
              <w:jc w:val="both"/>
              <w:rPr>
                <w:i/>
                <w:iCs/>
                <w:lang w:val="sr-Cyrl-CS"/>
              </w:rPr>
            </w:pPr>
            <w:r w:rsidRPr="00A57BC1">
              <w:rPr>
                <w:i/>
                <w:iCs/>
                <w:lang w:val="sr-Cyrl-CS"/>
              </w:rPr>
              <w:t>1</w:t>
            </w:r>
          </w:p>
        </w:tc>
      </w:tr>
    </w:tbl>
    <w:p w14:paraId="4BF3B0AD" w14:textId="77777777" w:rsidR="004C215C" w:rsidRPr="00172B7C" w:rsidRDefault="004C215C" w:rsidP="004E621F">
      <w:pPr>
        <w:spacing w:line="264" w:lineRule="auto"/>
        <w:ind w:left="426"/>
        <w:jc w:val="both"/>
        <w:rPr>
          <w:lang w:val="sr-Cyrl-CS"/>
        </w:rPr>
      </w:pPr>
      <w:r w:rsidRPr="00172B7C">
        <w:rPr>
          <w:lang w:val="sr-Cyrl-CS"/>
        </w:rPr>
        <w:t>Остале просторије представљају канцеларијски простор специфичне намене: административне службе, канцеларија директора, стручне службе школе.</w:t>
      </w:r>
    </w:p>
    <w:p w14:paraId="5ECDAFCB" w14:textId="77777777" w:rsidR="004C215C" w:rsidRPr="00172B7C" w:rsidRDefault="004C215C" w:rsidP="004E621F">
      <w:pPr>
        <w:spacing w:line="264" w:lineRule="auto"/>
        <w:ind w:hanging="923"/>
        <w:jc w:val="both"/>
        <w:rPr>
          <w:lang w:val="sr-Cyrl-CS"/>
        </w:rPr>
      </w:pPr>
      <w:r w:rsidRPr="00172B7C">
        <w:rPr>
          <w:lang w:val="sr-Cyrl-CS"/>
        </w:rPr>
        <w:t>У дворишту школе налази се један терен за фудбал.</w:t>
      </w:r>
    </w:p>
    <w:p w14:paraId="13DDDB83" w14:textId="77777777" w:rsidR="004C215C" w:rsidRDefault="004C215C" w:rsidP="00513434">
      <w:pPr>
        <w:pStyle w:val="Heading3"/>
        <w:ind w:left="0"/>
        <w:jc w:val="left"/>
        <w:rPr>
          <w:lang w:val="ru-RU"/>
        </w:rPr>
      </w:pPr>
    </w:p>
    <w:p w14:paraId="413ADF1F" w14:textId="77777777" w:rsidR="004C215C" w:rsidRPr="00AF064E" w:rsidRDefault="004C215C" w:rsidP="00AF064E">
      <w:pPr>
        <w:rPr>
          <w:lang w:val="ru-RU"/>
        </w:rPr>
      </w:pPr>
    </w:p>
    <w:p w14:paraId="0A8E7A63" w14:textId="77777777" w:rsidR="004C215C" w:rsidRPr="00172B7C" w:rsidRDefault="004C215C" w:rsidP="00513434">
      <w:pPr>
        <w:pStyle w:val="Heading3"/>
        <w:ind w:left="0"/>
        <w:jc w:val="left"/>
      </w:pPr>
      <w:r>
        <w:lastRenderedPageBreak/>
        <w:t xml:space="preserve">2. </w:t>
      </w:r>
      <w:r w:rsidRPr="00172B7C">
        <w:t>НАСТАВНА СРЕДСТВА И ОПРЕМА</w:t>
      </w:r>
    </w:p>
    <w:p w14:paraId="16F9DE71" w14:textId="77777777" w:rsidR="004C215C" w:rsidRPr="00172B7C" w:rsidRDefault="004C215C" w:rsidP="004E621F">
      <w:pPr>
        <w:spacing w:before="80" w:line="264" w:lineRule="auto"/>
        <w:ind w:left="426"/>
        <w:jc w:val="both"/>
        <w:rPr>
          <w:lang w:val="sr-Cyrl-CS"/>
        </w:rPr>
      </w:pPr>
      <w:r w:rsidRPr="00172B7C">
        <w:rPr>
          <w:lang w:val="sr-Cyrl-CS"/>
        </w:rPr>
        <w:t>Сви кабинети су опремљени основним наставним средствима. Школа поседује библиотеку са 1</w:t>
      </w:r>
      <w:r w:rsidRPr="00172B7C">
        <w:t>3</w:t>
      </w:r>
      <w:r w:rsidRPr="00172B7C">
        <w:rPr>
          <w:lang w:val="sr-Cyrl-CS"/>
        </w:rPr>
        <w:t>376 књига.</w:t>
      </w:r>
    </w:p>
    <w:p w14:paraId="0AD74A8E" w14:textId="77777777" w:rsidR="004C215C" w:rsidRPr="00172B7C" w:rsidRDefault="004C215C" w:rsidP="004E621F">
      <w:pPr>
        <w:spacing w:before="80" w:line="264" w:lineRule="auto"/>
        <w:ind w:left="426"/>
        <w:jc w:val="both"/>
        <w:rPr>
          <w:lang w:val="ru-RU"/>
        </w:rPr>
      </w:pPr>
      <w:r w:rsidRPr="00172B7C">
        <w:rPr>
          <w:lang w:val="sr-Cyrl-CS"/>
        </w:rPr>
        <w:t>У целој школи постоји могућност коришћења Интернета путем</w:t>
      </w:r>
      <w:r w:rsidRPr="00172B7C">
        <w:t>ADSL</w:t>
      </w:r>
      <w:r w:rsidRPr="00172B7C">
        <w:rPr>
          <w:lang w:val="ru-RU"/>
        </w:rPr>
        <w:t>-</w:t>
      </w:r>
      <w:r w:rsidRPr="00172B7C">
        <w:t>a</w:t>
      </w:r>
      <w:r w:rsidRPr="00172B7C">
        <w:rPr>
          <w:lang w:val="ru-RU"/>
        </w:rPr>
        <w:t xml:space="preserve"> и </w:t>
      </w:r>
      <w:r w:rsidRPr="00172B7C">
        <w:t>Wireless</w:t>
      </w:r>
      <w:r w:rsidRPr="00172B7C">
        <w:rPr>
          <w:lang w:val="ru-RU"/>
        </w:rPr>
        <w:t xml:space="preserve"> конекције</w:t>
      </w:r>
      <w:r w:rsidRPr="00172B7C">
        <w:rPr>
          <w:lang w:val="sr-Cyrl-CS"/>
        </w:rPr>
        <w:t>. Школа располаже са једном интерактивном таблом.</w:t>
      </w:r>
    </w:p>
    <w:p w14:paraId="0053D13A" w14:textId="77777777" w:rsidR="004C215C" w:rsidRPr="00172B7C" w:rsidRDefault="004C215C" w:rsidP="00F90FD1">
      <w:pPr>
        <w:spacing w:after="120"/>
        <w:rPr>
          <w:b/>
          <w:bCs/>
          <w:lang w:val="sr-Cyrl-CS"/>
        </w:rPr>
      </w:pPr>
    </w:p>
    <w:p w14:paraId="2A8E54EB" w14:textId="77777777" w:rsidR="004C215C" w:rsidRPr="00172B7C" w:rsidRDefault="004C215C" w:rsidP="00513434">
      <w:pPr>
        <w:pStyle w:val="Heading2"/>
        <w:jc w:val="left"/>
        <w:rPr>
          <w:sz w:val="24"/>
          <w:szCs w:val="24"/>
        </w:rPr>
      </w:pPr>
      <w:r>
        <w:rPr>
          <w:sz w:val="24"/>
          <w:szCs w:val="24"/>
        </w:rPr>
        <w:t xml:space="preserve">3. </w:t>
      </w:r>
      <w:r w:rsidRPr="00172B7C">
        <w:rPr>
          <w:sz w:val="24"/>
          <w:szCs w:val="24"/>
        </w:rPr>
        <w:t>КАДРОВИ</w:t>
      </w:r>
    </w:p>
    <w:p w14:paraId="315C93B7" w14:textId="77777777" w:rsidR="004C215C" w:rsidRPr="00172B7C" w:rsidRDefault="004C215C" w:rsidP="004E621F">
      <w:pPr>
        <w:rPr>
          <w:lang w:val="sr-Cyrl-CS"/>
        </w:rPr>
      </w:pPr>
    </w:p>
    <w:p w14:paraId="479B9B43" w14:textId="77777777" w:rsidR="004C215C" w:rsidRPr="00172B7C" w:rsidRDefault="004C215C" w:rsidP="004E621F">
      <w:pPr>
        <w:spacing w:line="264" w:lineRule="auto"/>
        <w:ind w:hanging="923"/>
        <w:jc w:val="both"/>
        <w:rPr>
          <w:lang w:val="sr-Cyrl-CS"/>
        </w:rPr>
      </w:pPr>
      <w:r w:rsidRPr="00172B7C">
        <w:rPr>
          <w:lang w:val="sr-Cyrl-CS"/>
        </w:rPr>
        <w:t>План и програм рада школе остварује 6</w:t>
      </w:r>
      <w:r>
        <w:rPr>
          <w:lang w:val="sr-Cyrl-CS"/>
        </w:rPr>
        <w:t>6</w:t>
      </w:r>
      <w:r w:rsidRPr="00172B7C">
        <w:rPr>
          <w:lang w:val="sr-Cyrl-CS"/>
        </w:rPr>
        <w:t xml:space="preserve"> радника.</w:t>
      </w:r>
    </w:p>
    <w:p w14:paraId="37A033A1" w14:textId="77777777" w:rsidR="004C215C" w:rsidRPr="00172B7C" w:rsidRDefault="004C215C" w:rsidP="00AE58A6">
      <w:pPr>
        <w:spacing w:line="264" w:lineRule="auto"/>
        <w:ind w:hanging="923"/>
        <w:jc w:val="both"/>
        <w:rPr>
          <w:lang w:val="sr-Cyrl-CS"/>
        </w:rPr>
      </w:pPr>
      <w:r w:rsidRPr="00172B7C">
        <w:rPr>
          <w:lang w:val="sr-Cyrl-CS"/>
        </w:rPr>
        <w:t>Стручну службу школе</w:t>
      </w:r>
      <w:r>
        <w:rPr>
          <w:lang w:val="sr-Cyrl-CS"/>
        </w:rPr>
        <w:t xml:space="preserve"> чине педагог, </w:t>
      </w:r>
      <w:r w:rsidRPr="00172B7C">
        <w:rPr>
          <w:lang w:val="sr-Cyrl-CS"/>
        </w:rPr>
        <w:t xml:space="preserve"> психолог и библиотекар.</w:t>
      </w:r>
    </w:p>
    <w:p w14:paraId="17E97C9C" w14:textId="77777777" w:rsidR="004C215C" w:rsidRPr="00172B7C" w:rsidRDefault="004C215C" w:rsidP="004E621F">
      <w:pPr>
        <w:spacing w:line="264" w:lineRule="auto"/>
        <w:ind w:left="426"/>
        <w:jc w:val="both"/>
        <w:rPr>
          <w:lang w:val="sr-Cyrl-CS"/>
        </w:rPr>
      </w:pPr>
      <w:r w:rsidRPr="00172B7C">
        <w:rPr>
          <w:lang w:val="sr-Cyrl-CS"/>
        </w:rPr>
        <w:t>Секретарско правне послове обављају 2 радник</w:t>
      </w:r>
      <w:r>
        <w:rPr>
          <w:lang w:val="sr-Cyrl-CS"/>
        </w:rPr>
        <w:t>а</w:t>
      </w:r>
      <w:r w:rsidRPr="00172B7C">
        <w:rPr>
          <w:lang w:val="sr-Cyrl-CS"/>
        </w:rPr>
        <w:t>.</w:t>
      </w:r>
    </w:p>
    <w:p w14:paraId="735E2D55" w14:textId="77777777" w:rsidR="004C215C" w:rsidRPr="00172B7C" w:rsidRDefault="004C215C" w:rsidP="004E621F">
      <w:pPr>
        <w:spacing w:after="120"/>
        <w:rPr>
          <w:lang w:val="ru-RU"/>
        </w:rPr>
      </w:pPr>
      <w:r w:rsidRPr="00172B7C">
        <w:rPr>
          <w:lang w:val="sr-Cyrl-CS"/>
        </w:rPr>
        <w:t>Међусобна сарадња свих запослених је основни предуслов, уз добро руководство, за успех у раду</w:t>
      </w:r>
      <w:r w:rsidRPr="00172B7C">
        <w:rPr>
          <w:lang w:val="ru-RU"/>
        </w:rPr>
        <w:t>.</w:t>
      </w:r>
    </w:p>
    <w:p w14:paraId="7EFE0CB6" w14:textId="77777777" w:rsidR="004C215C" w:rsidRPr="00172B7C" w:rsidRDefault="004C215C" w:rsidP="004E621F">
      <w:pPr>
        <w:spacing w:line="264" w:lineRule="auto"/>
        <w:ind w:left="426"/>
        <w:jc w:val="both"/>
        <w:rPr>
          <w:lang w:val="sr-Cyrl-CS"/>
        </w:rPr>
      </w:pPr>
      <w:r w:rsidRPr="00172B7C">
        <w:rPr>
          <w:lang w:val="sr-Cyrl-CS"/>
        </w:rPr>
        <w:t>Редовним одржавањем састанака са руководиоцима Стручних већа обавештавати се о проблемима у настави и доносити конкретна решења и мере унапређења.</w:t>
      </w:r>
    </w:p>
    <w:p w14:paraId="733AA59D" w14:textId="77777777" w:rsidR="004C215C" w:rsidRPr="00172B7C" w:rsidRDefault="004C215C" w:rsidP="004E621F">
      <w:pPr>
        <w:spacing w:line="264" w:lineRule="auto"/>
        <w:ind w:hanging="923"/>
        <w:jc w:val="both"/>
        <w:rPr>
          <w:lang w:val="sr-Cyrl-CS"/>
        </w:rPr>
      </w:pPr>
      <w:r w:rsidRPr="00172B7C">
        <w:rPr>
          <w:lang w:val="sr-Cyrl-CS"/>
        </w:rPr>
        <w:t>Решењима о четрдесетчасовној радној недељи утврђени су конкретни задаци и задужења.</w:t>
      </w:r>
    </w:p>
    <w:p w14:paraId="2BF06FD9" w14:textId="77777777" w:rsidR="004C215C" w:rsidRPr="00172B7C" w:rsidRDefault="004C215C" w:rsidP="004E621F">
      <w:pPr>
        <w:spacing w:line="264" w:lineRule="auto"/>
        <w:ind w:hanging="923"/>
        <w:jc w:val="both"/>
        <w:rPr>
          <w:lang w:val="sr-Cyrl-CS"/>
        </w:rPr>
      </w:pPr>
      <w:r w:rsidRPr="00172B7C">
        <w:rPr>
          <w:lang w:val="sr-Cyrl-CS"/>
        </w:rPr>
        <w:t>Сајтом школе обезбеђена је боља информисаност родитеља и ученика, као и маркетинг школе.</w:t>
      </w:r>
    </w:p>
    <w:p w14:paraId="41FF9C64" w14:textId="77777777" w:rsidR="004C215C" w:rsidRPr="00172B7C" w:rsidRDefault="004C215C" w:rsidP="004E621F">
      <w:pPr>
        <w:spacing w:line="264" w:lineRule="auto"/>
        <w:ind w:left="426"/>
        <w:jc w:val="both"/>
        <w:rPr>
          <w:lang w:val="sr-Cyrl-CS"/>
        </w:rPr>
      </w:pPr>
      <w:r w:rsidRPr="00172B7C">
        <w:rPr>
          <w:lang w:val="sr-Cyrl-CS"/>
        </w:rPr>
        <w:t>Поделом задужења и дневном распоредом задатака помоћно-техничког особља обезбеђено је боље одржавање хигијене у школи, у школском дворишту и квалитетније дежурство у ходницима.</w:t>
      </w:r>
    </w:p>
    <w:p w14:paraId="061F89E3" w14:textId="77777777" w:rsidR="004C215C" w:rsidRDefault="004C215C" w:rsidP="00C27113">
      <w:pPr>
        <w:spacing w:line="264" w:lineRule="auto"/>
        <w:ind w:left="426"/>
        <w:jc w:val="both"/>
        <w:rPr>
          <w:lang w:val="sr-Cyrl-CS"/>
        </w:rPr>
      </w:pPr>
      <w:r w:rsidRPr="00172B7C">
        <w:rPr>
          <w:lang w:val="sr-Cyrl-CS"/>
        </w:rPr>
        <w:t>Правовременим и адекватним планирањем рада домара (свакодневни преглед фискултурне сале, учионица, санитарних просторија, чишћење олука, кошење траве...)  спречавају се нежељене појаве</w:t>
      </w:r>
      <w:r>
        <w:rPr>
          <w:lang w:val="sr-Cyrl-CS"/>
        </w:rPr>
        <w:t>.</w:t>
      </w:r>
    </w:p>
    <w:p w14:paraId="02F98FFA" w14:textId="77777777" w:rsidR="004C215C" w:rsidRPr="00C27113" w:rsidRDefault="004C215C" w:rsidP="00C27113">
      <w:pPr>
        <w:spacing w:line="264" w:lineRule="auto"/>
        <w:ind w:left="426"/>
        <w:jc w:val="both"/>
        <w:rPr>
          <w:lang w:val="sr-Cyrl-CS"/>
        </w:rPr>
      </w:pPr>
    </w:p>
    <w:p w14:paraId="3B151A60" w14:textId="77777777" w:rsidR="004C215C" w:rsidRPr="005F642C" w:rsidRDefault="004C215C" w:rsidP="00513434">
      <w:pPr>
        <w:jc w:val="center"/>
        <w:rPr>
          <w:b/>
          <w:bCs/>
          <w:sz w:val="28"/>
          <w:szCs w:val="28"/>
        </w:rPr>
      </w:pPr>
    </w:p>
    <w:p w14:paraId="33A1A354" w14:textId="77777777" w:rsidR="004C215C" w:rsidRPr="008208A3" w:rsidRDefault="004C215C" w:rsidP="00513434">
      <w:pPr>
        <w:jc w:val="center"/>
        <w:rPr>
          <w:sz w:val="28"/>
          <w:szCs w:val="28"/>
          <w:lang w:val="sr-Cyrl-CS"/>
        </w:rPr>
      </w:pPr>
      <w:r w:rsidRPr="008208A3">
        <w:rPr>
          <w:b/>
          <w:bCs/>
          <w:sz w:val="28"/>
          <w:szCs w:val="28"/>
          <w:lang w:val="en-US"/>
        </w:rPr>
        <w:t>III</w:t>
      </w:r>
      <w:r w:rsidRPr="008208A3">
        <w:rPr>
          <w:b/>
          <w:bCs/>
          <w:sz w:val="28"/>
          <w:szCs w:val="28"/>
          <w:lang w:val="sr-Cyrl-CS"/>
        </w:rPr>
        <w:t>ОРГАНИЗАЦИЈА РАДА ШКОЛЕ</w:t>
      </w:r>
    </w:p>
    <w:p w14:paraId="5B039ED0" w14:textId="77777777" w:rsidR="004C215C" w:rsidRPr="00513434" w:rsidRDefault="004C215C" w:rsidP="00513434">
      <w:pPr>
        <w:pStyle w:val="Heading3"/>
        <w:rPr>
          <w:sz w:val="28"/>
          <w:szCs w:val="28"/>
        </w:rPr>
      </w:pPr>
      <w:bookmarkStart w:id="144" w:name="_Toc304374440"/>
      <w:bookmarkStart w:id="145" w:name="_Toc335290569"/>
      <w:bookmarkStart w:id="146" w:name="_Toc335290843"/>
      <w:bookmarkStart w:id="147" w:name="_Toc335314658"/>
      <w:bookmarkStart w:id="148" w:name="_Toc366854477"/>
      <w:bookmarkStart w:id="149" w:name="_Toc405494092"/>
      <w:bookmarkStart w:id="150" w:name="_Toc429607263"/>
      <w:bookmarkStart w:id="151" w:name="_Toc429642721"/>
      <w:bookmarkStart w:id="152" w:name="_Toc429643197"/>
      <w:bookmarkStart w:id="153" w:name="_Toc430280063"/>
    </w:p>
    <w:p w14:paraId="34F06E79" w14:textId="77777777" w:rsidR="004C215C" w:rsidRPr="00EA27EB" w:rsidRDefault="004C215C" w:rsidP="00EA27EB">
      <w:pPr>
        <w:pStyle w:val="Heading3"/>
        <w:ind w:left="0"/>
        <w:jc w:val="left"/>
      </w:pPr>
      <w:r w:rsidRPr="00E837A6">
        <w:rPr>
          <w:lang w:val="ru-RU"/>
        </w:rPr>
        <w:t>1.</w:t>
      </w:r>
      <w:r w:rsidRPr="00172B7C">
        <w:t xml:space="preserve"> БРОЈНО СТАЊЕ ОДЕЉЕЊА И УЧЕНИКА</w:t>
      </w:r>
      <w:bookmarkEnd w:id="144"/>
      <w:bookmarkEnd w:id="145"/>
      <w:bookmarkEnd w:id="146"/>
      <w:bookmarkEnd w:id="147"/>
      <w:bookmarkEnd w:id="148"/>
      <w:bookmarkEnd w:id="149"/>
      <w:bookmarkEnd w:id="150"/>
      <w:bookmarkEnd w:id="151"/>
      <w:bookmarkEnd w:id="152"/>
      <w:bookmarkEnd w:id="153"/>
    </w:p>
    <w:p w14:paraId="06CAFACB" w14:textId="77777777" w:rsidR="004C215C" w:rsidRDefault="004C215C" w:rsidP="00DB045F">
      <w:pPr>
        <w:rPr>
          <w:lang w:val="ru-RU"/>
        </w:rPr>
      </w:pPr>
    </w:p>
    <w:tbl>
      <w:tblPr>
        <w:tblpPr w:leftFromText="180" w:rightFromText="180" w:vertAnchor="text" w:horzAnchor="margin" w:tblpY="-24"/>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555"/>
        <w:gridCol w:w="1417"/>
        <w:gridCol w:w="1559"/>
        <w:gridCol w:w="992"/>
        <w:gridCol w:w="1134"/>
        <w:gridCol w:w="1417"/>
      </w:tblGrid>
      <w:tr w:rsidR="004C215C" w:rsidRPr="00DE087C" w14:paraId="2274FDAA" w14:textId="77777777">
        <w:tc>
          <w:tcPr>
            <w:tcW w:w="1458" w:type="dxa"/>
            <w:shd w:val="clear" w:color="auto" w:fill="FDE9D9"/>
          </w:tcPr>
          <w:p w14:paraId="3403E143" w14:textId="77777777" w:rsidR="004C215C" w:rsidRPr="00A57BC1" w:rsidRDefault="004C215C" w:rsidP="00A57BC1">
            <w:pPr>
              <w:jc w:val="center"/>
              <w:rPr>
                <w:b/>
                <w:bCs/>
              </w:rPr>
            </w:pPr>
            <w:r w:rsidRPr="00A57BC1">
              <w:rPr>
                <w:b/>
                <w:bCs/>
              </w:rPr>
              <w:lastRenderedPageBreak/>
              <w:t>Одељење</w:t>
            </w:r>
          </w:p>
        </w:tc>
        <w:tc>
          <w:tcPr>
            <w:tcW w:w="1555" w:type="dxa"/>
            <w:shd w:val="clear" w:color="auto" w:fill="FDE9D9"/>
          </w:tcPr>
          <w:p w14:paraId="13E5A4EE" w14:textId="77777777" w:rsidR="004C215C" w:rsidRPr="00A57BC1" w:rsidRDefault="004C215C" w:rsidP="00A57BC1">
            <w:pPr>
              <w:jc w:val="center"/>
              <w:rPr>
                <w:b/>
                <w:bCs/>
              </w:rPr>
            </w:pPr>
            <w:r w:rsidRPr="00A57BC1">
              <w:rPr>
                <w:b/>
                <w:bCs/>
              </w:rPr>
              <w:t>Укупно уч.</w:t>
            </w:r>
          </w:p>
        </w:tc>
        <w:tc>
          <w:tcPr>
            <w:tcW w:w="1417" w:type="dxa"/>
            <w:shd w:val="clear" w:color="auto" w:fill="FDE9D9"/>
          </w:tcPr>
          <w:p w14:paraId="6BF4ECEA" w14:textId="77777777" w:rsidR="004C215C" w:rsidRPr="00A57BC1" w:rsidRDefault="004C215C" w:rsidP="00A57BC1">
            <w:pPr>
              <w:jc w:val="center"/>
              <w:rPr>
                <w:b/>
                <w:bCs/>
              </w:rPr>
            </w:pPr>
            <w:r w:rsidRPr="00A57BC1">
              <w:rPr>
                <w:b/>
                <w:bCs/>
              </w:rPr>
              <w:t>Дечака</w:t>
            </w:r>
          </w:p>
        </w:tc>
        <w:tc>
          <w:tcPr>
            <w:tcW w:w="1559" w:type="dxa"/>
            <w:shd w:val="clear" w:color="auto" w:fill="FDE9D9"/>
          </w:tcPr>
          <w:p w14:paraId="2E31BE87" w14:textId="77777777" w:rsidR="004C215C" w:rsidRPr="00A57BC1" w:rsidRDefault="004C215C" w:rsidP="00A57BC1">
            <w:pPr>
              <w:jc w:val="center"/>
              <w:rPr>
                <w:b/>
                <w:bCs/>
              </w:rPr>
            </w:pPr>
            <w:r w:rsidRPr="00A57BC1">
              <w:rPr>
                <w:b/>
                <w:bCs/>
              </w:rPr>
              <w:t>Девојчица</w:t>
            </w:r>
          </w:p>
        </w:tc>
        <w:tc>
          <w:tcPr>
            <w:tcW w:w="992" w:type="dxa"/>
            <w:shd w:val="clear" w:color="auto" w:fill="FDE9D9"/>
          </w:tcPr>
          <w:p w14:paraId="4566FBB6" w14:textId="77777777" w:rsidR="004C215C" w:rsidRPr="00A57BC1" w:rsidRDefault="004C215C" w:rsidP="00A57BC1">
            <w:pPr>
              <w:jc w:val="center"/>
              <w:rPr>
                <w:b/>
                <w:bCs/>
              </w:rPr>
            </w:pPr>
            <w:r w:rsidRPr="00A57BC1">
              <w:rPr>
                <w:b/>
                <w:bCs/>
              </w:rPr>
              <w:t>ИОП</w:t>
            </w:r>
          </w:p>
        </w:tc>
        <w:tc>
          <w:tcPr>
            <w:tcW w:w="1134" w:type="dxa"/>
            <w:shd w:val="clear" w:color="auto" w:fill="FDE9D9"/>
          </w:tcPr>
          <w:p w14:paraId="1AD35793" w14:textId="77777777" w:rsidR="004C215C" w:rsidRPr="00A57BC1" w:rsidRDefault="004C215C" w:rsidP="00A57BC1">
            <w:pPr>
              <w:jc w:val="center"/>
              <w:rPr>
                <w:b/>
                <w:bCs/>
                <w:sz w:val="18"/>
                <w:szCs w:val="18"/>
              </w:rPr>
            </w:pPr>
            <w:r w:rsidRPr="00A57BC1">
              <w:rPr>
                <w:b/>
                <w:bCs/>
                <w:sz w:val="18"/>
                <w:szCs w:val="18"/>
              </w:rPr>
              <w:t>ИОП2</w:t>
            </w:r>
          </w:p>
        </w:tc>
        <w:tc>
          <w:tcPr>
            <w:tcW w:w="1417" w:type="dxa"/>
            <w:shd w:val="clear" w:color="auto" w:fill="FDE9D9"/>
          </w:tcPr>
          <w:p w14:paraId="38D36FCE" w14:textId="77777777" w:rsidR="004C215C" w:rsidRPr="00A57BC1" w:rsidRDefault="004C215C" w:rsidP="00A57BC1">
            <w:pPr>
              <w:jc w:val="center"/>
              <w:rPr>
                <w:b/>
                <w:bCs/>
                <w:sz w:val="18"/>
                <w:szCs w:val="18"/>
              </w:rPr>
            </w:pPr>
            <w:r w:rsidRPr="00A57BC1">
              <w:rPr>
                <w:b/>
                <w:bCs/>
                <w:sz w:val="18"/>
                <w:szCs w:val="18"/>
              </w:rPr>
              <w:t>Рома</w:t>
            </w:r>
          </w:p>
        </w:tc>
      </w:tr>
      <w:tr w:rsidR="004C215C" w:rsidRPr="00DE087C" w14:paraId="2296BDD9" w14:textId="77777777">
        <w:trPr>
          <w:trHeight w:val="395"/>
        </w:trPr>
        <w:tc>
          <w:tcPr>
            <w:tcW w:w="1458" w:type="dxa"/>
          </w:tcPr>
          <w:p w14:paraId="7D3435B3" w14:textId="77777777" w:rsidR="004C215C" w:rsidRPr="00A57BC1" w:rsidRDefault="004C215C" w:rsidP="00A57BC1">
            <w:pPr>
              <w:jc w:val="center"/>
              <w:rPr>
                <w:b/>
                <w:bCs/>
                <w:vertAlign w:val="subscript"/>
              </w:rPr>
            </w:pPr>
            <w:r w:rsidRPr="00A57BC1">
              <w:rPr>
                <w:b/>
                <w:bCs/>
              </w:rPr>
              <w:t>I</w:t>
            </w:r>
            <w:r w:rsidRPr="00A57BC1">
              <w:rPr>
                <w:b/>
                <w:bCs/>
                <w:vertAlign w:val="subscript"/>
              </w:rPr>
              <w:t>1</w:t>
            </w:r>
          </w:p>
        </w:tc>
        <w:tc>
          <w:tcPr>
            <w:tcW w:w="1555" w:type="dxa"/>
          </w:tcPr>
          <w:p w14:paraId="56FD1727" w14:textId="77777777" w:rsidR="004C215C" w:rsidRPr="00A57BC1" w:rsidRDefault="004C215C" w:rsidP="00A57BC1">
            <w:pPr>
              <w:jc w:val="center"/>
            </w:pPr>
            <w:r w:rsidRPr="00A57BC1">
              <w:t>23</w:t>
            </w:r>
          </w:p>
        </w:tc>
        <w:tc>
          <w:tcPr>
            <w:tcW w:w="1417" w:type="dxa"/>
          </w:tcPr>
          <w:p w14:paraId="466E0836" w14:textId="77777777" w:rsidR="004C215C" w:rsidRPr="00A57BC1" w:rsidRDefault="004C215C" w:rsidP="00A57BC1">
            <w:pPr>
              <w:jc w:val="center"/>
            </w:pPr>
            <w:r w:rsidRPr="00A57BC1">
              <w:t>10</w:t>
            </w:r>
          </w:p>
        </w:tc>
        <w:tc>
          <w:tcPr>
            <w:tcW w:w="1559" w:type="dxa"/>
          </w:tcPr>
          <w:p w14:paraId="063DDFAE" w14:textId="77777777" w:rsidR="004C215C" w:rsidRPr="00A57BC1" w:rsidRDefault="004C215C" w:rsidP="00A57BC1">
            <w:pPr>
              <w:jc w:val="center"/>
            </w:pPr>
            <w:r w:rsidRPr="00A57BC1">
              <w:t>13</w:t>
            </w:r>
          </w:p>
        </w:tc>
        <w:tc>
          <w:tcPr>
            <w:tcW w:w="992" w:type="dxa"/>
          </w:tcPr>
          <w:p w14:paraId="0EBAC472" w14:textId="77777777" w:rsidR="004C215C" w:rsidRPr="00145C13" w:rsidRDefault="004C215C" w:rsidP="00A57BC1">
            <w:pPr>
              <w:jc w:val="center"/>
            </w:pPr>
          </w:p>
        </w:tc>
        <w:tc>
          <w:tcPr>
            <w:tcW w:w="1134" w:type="dxa"/>
          </w:tcPr>
          <w:p w14:paraId="2E0EFFAA" w14:textId="77777777" w:rsidR="004C215C" w:rsidRPr="00A57BC1" w:rsidRDefault="004C215C" w:rsidP="00A57BC1">
            <w:pPr>
              <w:jc w:val="center"/>
              <w:rPr>
                <w:sz w:val="18"/>
                <w:szCs w:val="18"/>
              </w:rPr>
            </w:pPr>
          </w:p>
        </w:tc>
        <w:tc>
          <w:tcPr>
            <w:tcW w:w="1417" w:type="dxa"/>
          </w:tcPr>
          <w:p w14:paraId="1072E3B8" w14:textId="77777777" w:rsidR="004C215C" w:rsidRPr="00A57BC1" w:rsidRDefault="004C215C" w:rsidP="00A57BC1">
            <w:pPr>
              <w:jc w:val="center"/>
              <w:rPr>
                <w:sz w:val="18"/>
                <w:szCs w:val="18"/>
              </w:rPr>
            </w:pPr>
          </w:p>
        </w:tc>
      </w:tr>
      <w:tr w:rsidR="004C215C" w:rsidRPr="00DE087C" w14:paraId="48A14D94" w14:textId="77777777">
        <w:tc>
          <w:tcPr>
            <w:tcW w:w="1458" w:type="dxa"/>
          </w:tcPr>
          <w:p w14:paraId="0BFDE38F" w14:textId="77777777" w:rsidR="004C215C" w:rsidRPr="00A57BC1" w:rsidRDefault="004C215C" w:rsidP="00A57BC1">
            <w:pPr>
              <w:jc w:val="center"/>
              <w:rPr>
                <w:b/>
                <w:bCs/>
                <w:vertAlign w:val="subscript"/>
              </w:rPr>
            </w:pPr>
            <w:r w:rsidRPr="00A57BC1">
              <w:rPr>
                <w:b/>
                <w:bCs/>
              </w:rPr>
              <w:t>I</w:t>
            </w:r>
            <w:r w:rsidRPr="00A57BC1">
              <w:rPr>
                <w:b/>
                <w:bCs/>
                <w:vertAlign w:val="subscript"/>
              </w:rPr>
              <w:t>2</w:t>
            </w:r>
          </w:p>
        </w:tc>
        <w:tc>
          <w:tcPr>
            <w:tcW w:w="1555" w:type="dxa"/>
          </w:tcPr>
          <w:p w14:paraId="260FA17E" w14:textId="77777777" w:rsidR="004C215C" w:rsidRPr="00A57BC1" w:rsidRDefault="004C215C" w:rsidP="00A57BC1">
            <w:pPr>
              <w:jc w:val="center"/>
            </w:pPr>
            <w:r w:rsidRPr="00A57BC1">
              <w:t>22</w:t>
            </w:r>
          </w:p>
        </w:tc>
        <w:tc>
          <w:tcPr>
            <w:tcW w:w="1417" w:type="dxa"/>
          </w:tcPr>
          <w:p w14:paraId="40B32F9F" w14:textId="77777777" w:rsidR="004C215C" w:rsidRPr="00A57BC1" w:rsidRDefault="004C215C" w:rsidP="00A57BC1">
            <w:pPr>
              <w:jc w:val="center"/>
            </w:pPr>
            <w:r w:rsidRPr="00A57BC1">
              <w:t>9</w:t>
            </w:r>
          </w:p>
        </w:tc>
        <w:tc>
          <w:tcPr>
            <w:tcW w:w="1559" w:type="dxa"/>
          </w:tcPr>
          <w:p w14:paraId="3536C03A" w14:textId="77777777" w:rsidR="004C215C" w:rsidRPr="00A57BC1" w:rsidRDefault="004C215C" w:rsidP="00A57BC1">
            <w:pPr>
              <w:jc w:val="center"/>
            </w:pPr>
            <w:r w:rsidRPr="00A57BC1">
              <w:t>13</w:t>
            </w:r>
          </w:p>
        </w:tc>
        <w:tc>
          <w:tcPr>
            <w:tcW w:w="992" w:type="dxa"/>
          </w:tcPr>
          <w:p w14:paraId="10794644" w14:textId="77777777" w:rsidR="004C215C" w:rsidRPr="00145C13" w:rsidRDefault="004C215C" w:rsidP="00A57BC1">
            <w:pPr>
              <w:jc w:val="center"/>
            </w:pPr>
          </w:p>
        </w:tc>
        <w:tc>
          <w:tcPr>
            <w:tcW w:w="1134" w:type="dxa"/>
          </w:tcPr>
          <w:p w14:paraId="17896656" w14:textId="77777777" w:rsidR="004C215C" w:rsidRPr="00A57BC1" w:rsidRDefault="004C215C" w:rsidP="00A57BC1">
            <w:pPr>
              <w:jc w:val="center"/>
              <w:rPr>
                <w:sz w:val="18"/>
                <w:szCs w:val="18"/>
              </w:rPr>
            </w:pPr>
          </w:p>
        </w:tc>
        <w:tc>
          <w:tcPr>
            <w:tcW w:w="1417" w:type="dxa"/>
          </w:tcPr>
          <w:p w14:paraId="0D27BD99" w14:textId="77777777" w:rsidR="004C215C" w:rsidRPr="00A57BC1" w:rsidRDefault="004C215C" w:rsidP="00A57BC1">
            <w:pPr>
              <w:jc w:val="center"/>
              <w:rPr>
                <w:sz w:val="18"/>
                <w:szCs w:val="18"/>
              </w:rPr>
            </w:pPr>
          </w:p>
        </w:tc>
      </w:tr>
      <w:tr w:rsidR="004C215C" w:rsidRPr="00DE087C" w14:paraId="3B3C305B" w14:textId="77777777">
        <w:tc>
          <w:tcPr>
            <w:tcW w:w="1458" w:type="dxa"/>
            <w:shd w:val="clear" w:color="auto" w:fill="FDE9D9"/>
          </w:tcPr>
          <w:p w14:paraId="6F2A0D0A" w14:textId="77777777" w:rsidR="004C215C" w:rsidRPr="00A57BC1" w:rsidRDefault="004C215C" w:rsidP="00A57BC1">
            <w:pPr>
              <w:jc w:val="center"/>
              <w:rPr>
                <w:b/>
                <w:bCs/>
                <w:vertAlign w:val="subscript"/>
              </w:rPr>
            </w:pPr>
            <w:r w:rsidRPr="00A57BC1">
              <w:rPr>
                <w:b/>
                <w:bCs/>
              </w:rPr>
              <w:t>Укупно</w:t>
            </w:r>
          </w:p>
        </w:tc>
        <w:tc>
          <w:tcPr>
            <w:tcW w:w="1555" w:type="dxa"/>
            <w:shd w:val="clear" w:color="auto" w:fill="FDE9D9"/>
          </w:tcPr>
          <w:p w14:paraId="3B433683" w14:textId="77777777" w:rsidR="004C215C" w:rsidRPr="00A57BC1" w:rsidRDefault="004C215C" w:rsidP="00A57BC1">
            <w:pPr>
              <w:jc w:val="center"/>
              <w:rPr>
                <w:b/>
                <w:bCs/>
              </w:rPr>
            </w:pPr>
            <w:r w:rsidRPr="00A57BC1">
              <w:rPr>
                <w:b/>
                <w:bCs/>
              </w:rPr>
              <w:t>45</w:t>
            </w:r>
          </w:p>
        </w:tc>
        <w:tc>
          <w:tcPr>
            <w:tcW w:w="1417" w:type="dxa"/>
            <w:shd w:val="clear" w:color="auto" w:fill="FDE9D9"/>
          </w:tcPr>
          <w:p w14:paraId="1C8F1F6D" w14:textId="77777777" w:rsidR="004C215C" w:rsidRPr="00A57BC1" w:rsidRDefault="004C215C" w:rsidP="00A57BC1">
            <w:pPr>
              <w:jc w:val="center"/>
              <w:rPr>
                <w:b/>
                <w:bCs/>
              </w:rPr>
            </w:pPr>
            <w:r w:rsidRPr="00A57BC1">
              <w:rPr>
                <w:b/>
                <w:bCs/>
              </w:rPr>
              <w:t>19</w:t>
            </w:r>
          </w:p>
        </w:tc>
        <w:tc>
          <w:tcPr>
            <w:tcW w:w="1559" w:type="dxa"/>
            <w:shd w:val="clear" w:color="auto" w:fill="FDE9D9"/>
          </w:tcPr>
          <w:p w14:paraId="39B5584A" w14:textId="77777777" w:rsidR="004C215C" w:rsidRPr="00A57BC1" w:rsidRDefault="004C215C" w:rsidP="00A57BC1">
            <w:pPr>
              <w:jc w:val="center"/>
              <w:rPr>
                <w:b/>
                <w:bCs/>
              </w:rPr>
            </w:pPr>
            <w:r w:rsidRPr="00A57BC1">
              <w:rPr>
                <w:b/>
                <w:bCs/>
              </w:rPr>
              <w:t>26</w:t>
            </w:r>
          </w:p>
        </w:tc>
        <w:tc>
          <w:tcPr>
            <w:tcW w:w="992" w:type="dxa"/>
            <w:shd w:val="clear" w:color="auto" w:fill="FDE9D9"/>
          </w:tcPr>
          <w:p w14:paraId="7D08D17E" w14:textId="77777777" w:rsidR="004C215C" w:rsidRPr="00A57BC1" w:rsidRDefault="004C215C" w:rsidP="00A57BC1">
            <w:pPr>
              <w:jc w:val="center"/>
              <w:rPr>
                <w:b/>
                <w:bCs/>
              </w:rPr>
            </w:pPr>
          </w:p>
        </w:tc>
        <w:tc>
          <w:tcPr>
            <w:tcW w:w="1134" w:type="dxa"/>
            <w:shd w:val="clear" w:color="auto" w:fill="FDE9D9"/>
          </w:tcPr>
          <w:p w14:paraId="5659BAF8" w14:textId="77777777" w:rsidR="004C215C" w:rsidRPr="00A57BC1" w:rsidRDefault="004C215C" w:rsidP="00A57BC1">
            <w:pPr>
              <w:jc w:val="center"/>
              <w:rPr>
                <w:sz w:val="18"/>
                <w:szCs w:val="18"/>
              </w:rPr>
            </w:pPr>
          </w:p>
        </w:tc>
        <w:tc>
          <w:tcPr>
            <w:tcW w:w="1417" w:type="dxa"/>
            <w:shd w:val="clear" w:color="auto" w:fill="FDE9D9"/>
          </w:tcPr>
          <w:p w14:paraId="4B66A106" w14:textId="77777777" w:rsidR="004C215C" w:rsidRPr="00A57BC1" w:rsidRDefault="004C215C" w:rsidP="00A57BC1">
            <w:pPr>
              <w:jc w:val="center"/>
              <w:rPr>
                <w:b/>
                <w:bCs/>
                <w:sz w:val="18"/>
                <w:szCs w:val="18"/>
              </w:rPr>
            </w:pPr>
          </w:p>
        </w:tc>
      </w:tr>
      <w:tr w:rsidR="004C215C" w:rsidRPr="00DE087C" w14:paraId="2D1912A1" w14:textId="77777777">
        <w:tc>
          <w:tcPr>
            <w:tcW w:w="1458" w:type="dxa"/>
          </w:tcPr>
          <w:p w14:paraId="0F17F059" w14:textId="77777777" w:rsidR="004C215C" w:rsidRPr="00A57BC1" w:rsidRDefault="004C215C" w:rsidP="00A57BC1">
            <w:pPr>
              <w:jc w:val="center"/>
              <w:rPr>
                <w:b/>
                <w:bCs/>
                <w:vertAlign w:val="subscript"/>
              </w:rPr>
            </w:pPr>
            <w:r w:rsidRPr="00A57BC1">
              <w:rPr>
                <w:b/>
                <w:bCs/>
              </w:rPr>
              <w:t>II</w:t>
            </w:r>
            <w:r w:rsidRPr="00A57BC1">
              <w:rPr>
                <w:b/>
                <w:bCs/>
                <w:vertAlign w:val="subscript"/>
              </w:rPr>
              <w:t>1</w:t>
            </w:r>
          </w:p>
        </w:tc>
        <w:tc>
          <w:tcPr>
            <w:tcW w:w="1555" w:type="dxa"/>
          </w:tcPr>
          <w:p w14:paraId="246C3F48" w14:textId="77777777" w:rsidR="004C215C" w:rsidRPr="00145C13" w:rsidRDefault="004C215C" w:rsidP="00A57BC1">
            <w:pPr>
              <w:jc w:val="center"/>
            </w:pPr>
            <w:r w:rsidRPr="00145C13">
              <w:t>25</w:t>
            </w:r>
          </w:p>
        </w:tc>
        <w:tc>
          <w:tcPr>
            <w:tcW w:w="1417" w:type="dxa"/>
          </w:tcPr>
          <w:p w14:paraId="67C4626E" w14:textId="77777777" w:rsidR="004C215C" w:rsidRPr="00145C13" w:rsidRDefault="004C215C" w:rsidP="00A57BC1">
            <w:pPr>
              <w:jc w:val="center"/>
            </w:pPr>
            <w:r w:rsidRPr="00145C13">
              <w:t>11</w:t>
            </w:r>
          </w:p>
        </w:tc>
        <w:tc>
          <w:tcPr>
            <w:tcW w:w="1559" w:type="dxa"/>
          </w:tcPr>
          <w:p w14:paraId="7400F56B" w14:textId="77777777" w:rsidR="004C215C" w:rsidRPr="00145C13" w:rsidRDefault="004C215C" w:rsidP="00A57BC1">
            <w:pPr>
              <w:jc w:val="center"/>
            </w:pPr>
            <w:r w:rsidRPr="00145C13">
              <w:t>14</w:t>
            </w:r>
          </w:p>
        </w:tc>
        <w:tc>
          <w:tcPr>
            <w:tcW w:w="992" w:type="dxa"/>
          </w:tcPr>
          <w:p w14:paraId="63D3F371" w14:textId="77777777" w:rsidR="004C215C" w:rsidRPr="00A57BC1" w:rsidRDefault="004C215C" w:rsidP="00A57BC1">
            <w:pPr>
              <w:jc w:val="center"/>
            </w:pPr>
            <w:r w:rsidRPr="00A57BC1">
              <w:t>1</w:t>
            </w:r>
          </w:p>
        </w:tc>
        <w:tc>
          <w:tcPr>
            <w:tcW w:w="1134" w:type="dxa"/>
          </w:tcPr>
          <w:p w14:paraId="552F33B4" w14:textId="77777777" w:rsidR="004C215C" w:rsidRPr="00A57BC1" w:rsidRDefault="004C215C" w:rsidP="00A57BC1">
            <w:pPr>
              <w:jc w:val="center"/>
              <w:rPr>
                <w:sz w:val="18"/>
                <w:szCs w:val="18"/>
              </w:rPr>
            </w:pPr>
          </w:p>
        </w:tc>
        <w:tc>
          <w:tcPr>
            <w:tcW w:w="1417" w:type="dxa"/>
          </w:tcPr>
          <w:p w14:paraId="0EDF71AF" w14:textId="77777777" w:rsidR="004C215C" w:rsidRPr="00A57BC1" w:rsidRDefault="004C215C" w:rsidP="00A57BC1">
            <w:pPr>
              <w:jc w:val="center"/>
              <w:rPr>
                <w:sz w:val="18"/>
                <w:szCs w:val="18"/>
              </w:rPr>
            </w:pPr>
          </w:p>
        </w:tc>
      </w:tr>
      <w:tr w:rsidR="004C215C" w:rsidRPr="00DE087C" w14:paraId="72D61FF0" w14:textId="77777777">
        <w:tc>
          <w:tcPr>
            <w:tcW w:w="1458" w:type="dxa"/>
          </w:tcPr>
          <w:p w14:paraId="35EC6BFA" w14:textId="77777777" w:rsidR="004C215C" w:rsidRPr="00A57BC1" w:rsidRDefault="004C215C" w:rsidP="00A57BC1">
            <w:pPr>
              <w:jc w:val="center"/>
              <w:rPr>
                <w:b/>
                <w:bCs/>
                <w:vertAlign w:val="subscript"/>
              </w:rPr>
            </w:pPr>
            <w:r w:rsidRPr="00A57BC1">
              <w:rPr>
                <w:b/>
                <w:bCs/>
              </w:rPr>
              <w:t>II</w:t>
            </w:r>
            <w:r w:rsidRPr="00A57BC1">
              <w:rPr>
                <w:b/>
                <w:bCs/>
                <w:vertAlign w:val="subscript"/>
              </w:rPr>
              <w:t>2</w:t>
            </w:r>
          </w:p>
        </w:tc>
        <w:tc>
          <w:tcPr>
            <w:tcW w:w="1555" w:type="dxa"/>
          </w:tcPr>
          <w:p w14:paraId="49F72638" w14:textId="77777777" w:rsidR="004C215C" w:rsidRPr="00145C13" w:rsidRDefault="004C215C" w:rsidP="00A57BC1">
            <w:pPr>
              <w:jc w:val="center"/>
            </w:pPr>
            <w:r w:rsidRPr="00145C13">
              <w:t>25</w:t>
            </w:r>
          </w:p>
        </w:tc>
        <w:tc>
          <w:tcPr>
            <w:tcW w:w="1417" w:type="dxa"/>
          </w:tcPr>
          <w:p w14:paraId="2982085D" w14:textId="77777777" w:rsidR="004C215C" w:rsidRPr="00145C13" w:rsidRDefault="004C215C" w:rsidP="00A57BC1">
            <w:pPr>
              <w:jc w:val="center"/>
            </w:pPr>
            <w:r w:rsidRPr="00145C13">
              <w:t>10</w:t>
            </w:r>
          </w:p>
        </w:tc>
        <w:tc>
          <w:tcPr>
            <w:tcW w:w="1559" w:type="dxa"/>
          </w:tcPr>
          <w:p w14:paraId="7C879F57" w14:textId="77777777" w:rsidR="004C215C" w:rsidRPr="00145C13" w:rsidRDefault="004C215C" w:rsidP="00A57BC1">
            <w:pPr>
              <w:jc w:val="center"/>
            </w:pPr>
            <w:r w:rsidRPr="00145C13">
              <w:t>15</w:t>
            </w:r>
          </w:p>
        </w:tc>
        <w:tc>
          <w:tcPr>
            <w:tcW w:w="992" w:type="dxa"/>
          </w:tcPr>
          <w:p w14:paraId="79F8B859" w14:textId="77777777" w:rsidR="004C215C" w:rsidRPr="00145C13" w:rsidRDefault="004C215C" w:rsidP="00A57BC1">
            <w:pPr>
              <w:jc w:val="center"/>
            </w:pPr>
          </w:p>
        </w:tc>
        <w:tc>
          <w:tcPr>
            <w:tcW w:w="1134" w:type="dxa"/>
          </w:tcPr>
          <w:p w14:paraId="55C53653" w14:textId="77777777" w:rsidR="004C215C" w:rsidRPr="00A57BC1" w:rsidRDefault="004C215C" w:rsidP="00A57BC1">
            <w:pPr>
              <w:jc w:val="center"/>
              <w:rPr>
                <w:sz w:val="18"/>
                <w:szCs w:val="18"/>
              </w:rPr>
            </w:pPr>
          </w:p>
        </w:tc>
        <w:tc>
          <w:tcPr>
            <w:tcW w:w="1417" w:type="dxa"/>
          </w:tcPr>
          <w:p w14:paraId="09C20212" w14:textId="77777777" w:rsidR="004C215C" w:rsidRPr="00A57BC1" w:rsidRDefault="004C215C" w:rsidP="00A57BC1">
            <w:pPr>
              <w:jc w:val="center"/>
              <w:rPr>
                <w:sz w:val="18"/>
                <w:szCs w:val="18"/>
              </w:rPr>
            </w:pPr>
          </w:p>
        </w:tc>
      </w:tr>
      <w:tr w:rsidR="004C215C" w:rsidRPr="00DE087C" w14:paraId="5526313D" w14:textId="77777777">
        <w:tc>
          <w:tcPr>
            <w:tcW w:w="1458" w:type="dxa"/>
            <w:shd w:val="clear" w:color="auto" w:fill="FDE9D9"/>
          </w:tcPr>
          <w:p w14:paraId="1B942B42" w14:textId="77777777" w:rsidR="004C215C" w:rsidRPr="00A57BC1" w:rsidRDefault="004C215C" w:rsidP="00A57BC1">
            <w:pPr>
              <w:jc w:val="center"/>
              <w:rPr>
                <w:b/>
                <w:bCs/>
                <w:vertAlign w:val="subscript"/>
              </w:rPr>
            </w:pPr>
            <w:r w:rsidRPr="00A57BC1">
              <w:rPr>
                <w:b/>
                <w:bCs/>
              </w:rPr>
              <w:t>Укупно</w:t>
            </w:r>
          </w:p>
        </w:tc>
        <w:tc>
          <w:tcPr>
            <w:tcW w:w="1555" w:type="dxa"/>
            <w:shd w:val="clear" w:color="auto" w:fill="FDE9D9"/>
          </w:tcPr>
          <w:p w14:paraId="1E4C3A33" w14:textId="77777777" w:rsidR="004C215C" w:rsidRPr="00A57BC1" w:rsidRDefault="004C215C" w:rsidP="00A57BC1">
            <w:pPr>
              <w:jc w:val="center"/>
              <w:rPr>
                <w:b/>
                <w:bCs/>
              </w:rPr>
            </w:pPr>
            <w:r w:rsidRPr="00A57BC1">
              <w:rPr>
                <w:b/>
                <w:bCs/>
              </w:rPr>
              <w:t>50</w:t>
            </w:r>
          </w:p>
        </w:tc>
        <w:tc>
          <w:tcPr>
            <w:tcW w:w="1417" w:type="dxa"/>
            <w:shd w:val="clear" w:color="auto" w:fill="FDE9D9"/>
          </w:tcPr>
          <w:p w14:paraId="6D618B58" w14:textId="77777777" w:rsidR="004C215C" w:rsidRPr="00A57BC1" w:rsidRDefault="004C215C" w:rsidP="00A57BC1">
            <w:pPr>
              <w:jc w:val="center"/>
              <w:rPr>
                <w:b/>
                <w:bCs/>
              </w:rPr>
            </w:pPr>
            <w:r w:rsidRPr="00A57BC1">
              <w:rPr>
                <w:b/>
                <w:bCs/>
              </w:rPr>
              <w:t>21</w:t>
            </w:r>
          </w:p>
        </w:tc>
        <w:tc>
          <w:tcPr>
            <w:tcW w:w="1559" w:type="dxa"/>
            <w:shd w:val="clear" w:color="auto" w:fill="FDE9D9"/>
          </w:tcPr>
          <w:p w14:paraId="522BA07C" w14:textId="77777777" w:rsidR="004C215C" w:rsidRPr="00A57BC1" w:rsidRDefault="004C215C" w:rsidP="00A57BC1">
            <w:pPr>
              <w:jc w:val="center"/>
              <w:rPr>
                <w:b/>
                <w:bCs/>
              </w:rPr>
            </w:pPr>
            <w:r w:rsidRPr="00A57BC1">
              <w:rPr>
                <w:b/>
                <w:bCs/>
              </w:rPr>
              <w:t>29</w:t>
            </w:r>
          </w:p>
        </w:tc>
        <w:tc>
          <w:tcPr>
            <w:tcW w:w="992" w:type="dxa"/>
            <w:shd w:val="clear" w:color="auto" w:fill="FDE9D9"/>
          </w:tcPr>
          <w:p w14:paraId="6EB89614" w14:textId="77777777" w:rsidR="004C215C" w:rsidRPr="00145C13" w:rsidRDefault="004C215C" w:rsidP="00A57BC1">
            <w:pPr>
              <w:jc w:val="center"/>
            </w:pPr>
          </w:p>
        </w:tc>
        <w:tc>
          <w:tcPr>
            <w:tcW w:w="1134" w:type="dxa"/>
            <w:shd w:val="clear" w:color="auto" w:fill="FDE9D9"/>
          </w:tcPr>
          <w:p w14:paraId="3A625FB9" w14:textId="77777777" w:rsidR="004C215C" w:rsidRPr="00A57BC1" w:rsidRDefault="004C215C" w:rsidP="00A57BC1">
            <w:pPr>
              <w:jc w:val="center"/>
              <w:rPr>
                <w:sz w:val="18"/>
                <w:szCs w:val="18"/>
              </w:rPr>
            </w:pPr>
          </w:p>
        </w:tc>
        <w:tc>
          <w:tcPr>
            <w:tcW w:w="1417" w:type="dxa"/>
            <w:shd w:val="clear" w:color="auto" w:fill="FDE9D9"/>
          </w:tcPr>
          <w:p w14:paraId="6AFF09C1" w14:textId="77777777" w:rsidR="004C215C" w:rsidRPr="00A57BC1" w:rsidRDefault="004C215C" w:rsidP="00A57BC1">
            <w:pPr>
              <w:jc w:val="center"/>
              <w:rPr>
                <w:b/>
                <w:bCs/>
                <w:sz w:val="18"/>
                <w:szCs w:val="18"/>
              </w:rPr>
            </w:pPr>
          </w:p>
        </w:tc>
      </w:tr>
      <w:tr w:rsidR="004C215C" w:rsidRPr="00DE087C" w14:paraId="14DDFE4F" w14:textId="77777777">
        <w:tc>
          <w:tcPr>
            <w:tcW w:w="1458" w:type="dxa"/>
          </w:tcPr>
          <w:p w14:paraId="353BE261" w14:textId="77777777" w:rsidR="004C215C" w:rsidRPr="00A57BC1" w:rsidRDefault="004C215C" w:rsidP="00A57BC1">
            <w:pPr>
              <w:jc w:val="center"/>
              <w:rPr>
                <w:b/>
                <w:bCs/>
                <w:vertAlign w:val="subscript"/>
              </w:rPr>
            </w:pPr>
            <w:r w:rsidRPr="00A57BC1">
              <w:rPr>
                <w:b/>
                <w:bCs/>
              </w:rPr>
              <w:t>III</w:t>
            </w:r>
            <w:r w:rsidRPr="00A57BC1">
              <w:rPr>
                <w:b/>
                <w:bCs/>
                <w:vertAlign w:val="subscript"/>
              </w:rPr>
              <w:t>1</w:t>
            </w:r>
          </w:p>
        </w:tc>
        <w:tc>
          <w:tcPr>
            <w:tcW w:w="1555" w:type="dxa"/>
          </w:tcPr>
          <w:p w14:paraId="55686852" w14:textId="77777777" w:rsidR="004C215C" w:rsidRPr="00145C13" w:rsidRDefault="004C215C" w:rsidP="00A57BC1">
            <w:pPr>
              <w:jc w:val="center"/>
            </w:pPr>
            <w:r w:rsidRPr="00145C13">
              <w:t>17</w:t>
            </w:r>
          </w:p>
        </w:tc>
        <w:tc>
          <w:tcPr>
            <w:tcW w:w="1417" w:type="dxa"/>
          </w:tcPr>
          <w:p w14:paraId="2176FDC3" w14:textId="77777777" w:rsidR="004C215C" w:rsidRPr="00145C13" w:rsidRDefault="004C215C" w:rsidP="00A57BC1">
            <w:pPr>
              <w:jc w:val="center"/>
            </w:pPr>
            <w:r w:rsidRPr="00145C13">
              <w:t>10</w:t>
            </w:r>
          </w:p>
        </w:tc>
        <w:tc>
          <w:tcPr>
            <w:tcW w:w="1559" w:type="dxa"/>
          </w:tcPr>
          <w:p w14:paraId="6CF1F1DC" w14:textId="77777777" w:rsidR="004C215C" w:rsidRPr="00145C13" w:rsidRDefault="004C215C" w:rsidP="00A57BC1">
            <w:pPr>
              <w:jc w:val="center"/>
            </w:pPr>
            <w:r w:rsidRPr="00145C13">
              <w:t>7</w:t>
            </w:r>
          </w:p>
        </w:tc>
        <w:tc>
          <w:tcPr>
            <w:tcW w:w="992" w:type="dxa"/>
          </w:tcPr>
          <w:p w14:paraId="18D884D4" w14:textId="77777777" w:rsidR="004C215C" w:rsidRPr="00A57BC1" w:rsidRDefault="004C215C" w:rsidP="00A57BC1">
            <w:pPr>
              <w:jc w:val="center"/>
            </w:pPr>
            <w:r w:rsidRPr="00A57BC1">
              <w:t>3</w:t>
            </w:r>
          </w:p>
        </w:tc>
        <w:tc>
          <w:tcPr>
            <w:tcW w:w="1134" w:type="dxa"/>
          </w:tcPr>
          <w:p w14:paraId="456C6EE4" w14:textId="77777777" w:rsidR="004C215C" w:rsidRPr="00A57BC1" w:rsidRDefault="004C215C" w:rsidP="00A57BC1">
            <w:pPr>
              <w:jc w:val="center"/>
              <w:rPr>
                <w:sz w:val="18"/>
                <w:szCs w:val="18"/>
              </w:rPr>
            </w:pPr>
          </w:p>
        </w:tc>
        <w:tc>
          <w:tcPr>
            <w:tcW w:w="1417" w:type="dxa"/>
          </w:tcPr>
          <w:p w14:paraId="6BE6EB4E" w14:textId="77777777" w:rsidR="004C215C" w:rsidRPr="00A57BC1" w:rsidRDefault="004C215C" w:rsidP="00A57BC1">
            <w:pPr>
              <w:jc w:val="center"/>
              <w:rPr>
                <w:sz w:val="18"/>
                <w:szCs w:val="18"/>
              </w:rPr>
            </w:pPr>
          </w:p>
        </w:tc>
      </w:tr>
      <w:tr w:rsidR="004C215C" w:rsidRPr="00DE087C" w14:paraId="75FAD20A" w14:textId="77777777">
        <w:tc>
          <w:tcPr>
            <w:tcW w:w="1458" w:type="dxa"/>
          </w:tcPr>
          <w:p w14:paraId="2371D0A0" w14:textId="77777777" w:rsidR="004C215C" w:rsidRPr="00A57BC1" w:rsidRDefault="004C215C" w:rsidP="00A57BC1">
            <w:pPr>
              <w:jc w:val="center"/>
              <w:rPr>
                <w:b/>
                <w:bCs/>
                <w:vertAlign w:val="subscript"/>
              </w:rPr>
            </w:pPr>
            <w:r w:rsidRPr="00A57BC1">
              <w:rPr>
                <w:b/>
                <w:bCs/>
              </w:rPr>
              <w:t>III</w:t>
            </w:r>
            <w:r w:rsidRPr="00A57BC1">
              <w:rPr>
                <w:b/>
                <w:bCs/>
                <w:vertAlign w:val="subscript"/>
              </w:rPr>
              <w:t>2</w:t>
            </w:r>
          </w:p>
        </w:tc>
        <w:tc>
          <w:tcPr>
            <w:tcW w:w="1555" w:type="dxa"/>
          </w:tcPr>
          <w:p w14:paraId="605D5F3E" w14:textId="77777777" w:rsidR="004C215C" w:rsidRPr="00145C13" w:rsidRDefault="004C215C" w:rsidP="00A57BC1">
            <w:pPr>
              <w:jc w:val="center"/>
            </w:pPr>
            <w:r w:rsidRPr="00145C13">
              <w:t>19</w:t>
            </w:r>
          </w:p>
        </w:tc>
        <w:tc>
          <w:tcPr>
            <w:tcW w:w="1417" w:type="dxa"/>
          </w:tcPr>
          <w:p w14:paraId="791BB48C" w14:textId="77777777" w:rsidR="004C215C" w:rsidRPr="00145C13" w:rsidRDefault="004C215C" w:rsidP="00A57BC1">
            <w:pPr>
              <w:jc w:val="center"/>
            </w:pPr>
            <w:r w:rsidRPr="00145C13">
              <w:t>11</w:t>
            </w:r>
          </w:p>
        </w:tc>
        <w:tc>
          <w:tcPr>
            <w:tcW w:w="1559" w:type="dxa"/>
          </w:tcPr>
          <w:p w14:paraId="36EA55B2" w14:textId="77777777" w:rsidR="004C215C" w:rsidRPr="00145C13" w:rsidRDefault="004C215C" w:rsidP="00A57BC1">
            <w:pPr>
              <w:jc w:val="center"/>
            </w:pPr>
            <w:r w:rsidRPr="00145C13">
              <w:t>8</w:t>
            </w:r>
          </w:p>
        </w:tc>
        <w:tc>
          <w:tcPr>
            <w:tcW w:w="992" w:type="dxa"/>
          </w:tcPr>
          <w:p w14:paraId="56E66ACD" w14:textId="77777777" w:rsidR="004C215C" w:rsidRPr="00145C13" w:rsidRDefault="004C215C" w:rsidP="00A57BC1">
            <w:pPr>
              <w:jc w:val="center"/>
            </w:pPr>
            <w:r w:rsidRPr="00145C13">
              <w:t>1</w:t>
            </w:r>
          </w:p>
        </w:tc>
        <w:tc>
          <w:tcPr>
            <w:tcW w:w="1134" w:type="dxa"/>
          </w:tcPr>
          <w:p w14:paraId="609C0BD8" w14:textId="77777777" w:rsidR="004C215C" w:rsidRPr="00A57BC1" w:rsidRDefault="004C215C" w:rsidP="00A57BC1">
            <w:pPr>
              <w:jc w:val="center"/>
              <w:rPr>
                <w:sz w:val="18"/>
                <w:szCs w:val="18"/>
              </w:rPr>
            </w:pPr>
          </w:p>
        </w:tc>
        <w:tc>
          <w:tcPr>
            <w:tcW w:w="1417" w:type="dxa"/>
          </w:tcPr>
          <w:p w14:paraId="5D7F4159" w14:textId="77777777" w:rsidR="004C215C" w:rsidRPr="00A57BC1" w:rsidRDefault="004C215C" w:rsidP="00A57BC1">
            <w:pPr>
              <w:jc w:val="center"/>
              <w:rPr>
                <w:sz w:val="18"/>
                <w:szCs w:val="18"/>
              </w:rPr>
            </w:pPr>
          </w:p>
        </w:tc>
      </w:tr>
      <w:tr w:rsidR="004C215C" w:rsidRPr="00DE087C" w14:paraId="10DA061D" w14:textId="77777777">
        <w:tc>
          <w:tcPr>
            <w:tcW w:w="1458" w:type="dxa"/>
            <w:vAlign w:val="center"/>
          </w:tcPr>
          <w:p w14:paraId="3258BA40" w14:textId="77777777" w:rsidR="004C215C" w:rsidRPr="00A57BC1" w:rsidRDefault="004C215C" w:rsidP="00A57BC1">
            <w:pPr>
              <w:jc w:val="center"/>
              <w:rPr>
                <w:b/>
                <w:bCs/>
              </w:rPr>
            </w:pPr>
            <w:r w:rsidRPr="00A57BC1">
              <w:rPr>
                <w:b/>
                <w:bCs/>
              </w:rPr>
              <w:t>III</w:t>
            </w:r>
            <w:r w:rsidRPr="00A57BC1">
              <w:rPr>
                <w:b/>
                <w:bCs/>
                <w:vertAlign w:val="subscript"/>
              </w:rPr>
              <w:t>3</w:t>
            </w:r>
          </w:p>
        </w:tc>
        <w:tc>
          <w:tcPr>
            <w:tcW w:w="1555" w:type="dxa"/>
          </w:tcPr>
          <w:p w14:paraId="10EE0364" w14:textId="77777777" w:rsidR="004C215C" w:rsidRPr="00145C13" w:rsidRDefault="004C215C" w:rsidP="00A57BC1">
            <w:pPr>
              <w:jc w:val="center"/>
            </w:pPr>
            <w:r w:rsidRPr="00145C13">
              <w:t>18</w:t>
            </w:r>
          </w:p>
        </w:tc>
        <w:tc>
          <w:tcPr>
            <w:tcW w:w="1417" w:type="dxa"/>
          </w:tcPr>
          <w:p w14:paraId="1604DA83" w14:textId="77777777" w:rsidR="004C215C" w:rsidRPr="00145C13" w:rsidRDefault="004C215C" w:rsidP="00A57BC1">
            <w:pPr>
              <w:jc w:val="center"/>
            </w:pPr>
            <w:r w:rsidRPr="00145C13">
              <w:t>12</w:t>
            </w:r>
          </w:p>
        </w:tc>
        <w:tc>
          <w:tcPr>
            <w:tcW w:w="1559" w:type="dxa"/>
          </w:tcPr>
          <w:p w14:paraId="533F9C7F" w14:textId="77777777" w:rsidR="004C215C" w:rsidRPr="00145C13" w:rsidRDefault="004C215C" w:rsidP="00A57BC1">
            <w:pPr>
              <w:jc w:val="center"/>
            </w:pPr>
            <w:r w:rsidRPr="00145C13">
              <w:t>6</w:t>
            </w:r>
          </w:p>
        </w:tc>
        <w:tc>
          <w:tcPr>
            <w:tcW w:w="992" w:type="dxa"/>
          </w:tcPr>
          <w:p w14:paraId="4A6383DC" w14:textId="77777777" w:rsidR="004C215C" w:rsidRPr="00A57BC1" w:rsidRDefault="004C215C" w:rsidP="00A57BC1">
            <w:pPr>
              <w:jc w:val="center"/>
              <w:rPr>
                <w:b/>
                <w:bCs/>
              </w:rPr>
            </w:pPr>
            <w:r w:rsidRPr="00A57BC1">
              <w:rPr>
                <w:b/>
                <w:bCs/>
              </w:rPr>
              <w:t>2</w:t>
            </w:r>
          </w:p>
        </w:tc>
        <w:tc>
          <w:tcPr>
            <w:tcW w:w="1134" w:type="dxa"/>
          </w:tcPr>
          <w:p w14:paraId="66C672F3" w14:textId="77777777" w:rsidR="004C215C" w:rsidRPr="00A57BC1" w:rsidRDefault="004C215C" w:rsidP="00A57BC1">
            <w:pPr>
              <w:jc w:val="center"/>
              <w:rPr>
                <w:sz w:val="18"/>
                <w:szCs w:val="18"/>
              </w:rPr>
            </w:pPr>
          </w:p>
        </w:tc>
        <w:tc>
          <w:tcPr>
            <w:tcW w:w="1417" w:type="dxa"/>
          </w:tcPr>
          <w:p w14:paraId="6634C0EC" w14:textId="77777777" w:rsidR="004C215C" w:rsidRPr="00A57BC1" w:rsidRDefault="004C215C" w:rsidP="00A57BC1">
            <w:pPr>
              <w:jc w:val="center"/>
              <w:rPr>
                <w:sz w:val="18"/>
                <w:szCs w:val="18"/>
              </w:rPr>
            </w:pPr>
          </w:p>
        </w:tc>
      </w:tr>
      <w:tr w:rsidR="004C215C" w:rsidRPr="00DE087C" w14:paraId="45878499" w14:textId="77777777">
        <w:tc>
          <w:tcPr>
            <w:tcW w:w="1458" w:type="dxa"/>
            <w:shd w:val="clear" w:color="auto" w:fill="FDE9D9"/>
          </w:tcPr>
          <w:p w14:paraId="17293AFD" w14:textId="77777777" w:rsidR="004C215C" w:rsidRPr="00A57BC1" w:rsidRDefault="004C215C" w:rsidP="00A57BC1">
            <w:pPr>
              <w:jc w:val="center"/>
              <w:rPr>
                <w:b/>
                <w:bCs/>
                <w:vertAlign w:val="subscript"/>
              </w:rPr>
            </w:pPr>
            <w:r w:rsidRPr="00A57BC1">
              <w:rPr>
                <w:b/>
                <w:bCs/>
              </w:rPr>
              <w:t>Укупно</w:t>
            </w:r>
          </w:p>
        </w:tc>
        <w:tc>
          <w:tcPr>
            <w:tcW w:w="1555" w:type="dxa"/>
            <w:shd w:val="clear" w:color="auto" w:fill="FDE9D9"/>
          </w:tcPr>
          <w:p w14:paraId="23C8B515" w14:textId="77777777" w:rsidR="004C215C" w:rsidRPr="00A57BC1" w:rsidRDefault="004C215C" w:rsidP="00A57BC1">
            <w:pPr>
              <w:jc w:val="center"/>
              <w:rPr>
                <w:b/>
                <w:bCs/>
              </w:rPr>
            </w:pPr>
            <w:r w:rsidRPr="00A57BC1">
              <w:rPr>
                <w:b/>
                <w:bCs/>
              </w:rPr>
              <w:t>54</w:t>
            </w:r>
          </w:p>
        </w:tc>
        <w:tc>
          <w:tcPr>
            <w:tcW w:w="1417" w:type="dxa"/>
            <w:shd w:val="clear" w:color="auto" w:fill="FDE9D9"/>
          </w:tcPr>
          <w:p w14:paraId="65D7B0CE" w14:textId="77777777" w:rsidR="004C215C" w:rsidRPr="00A57BC1" w:rsidRDefault="004C215C" w:rsidP="00A57BC1">
            <w:pPr>
              <w:jc w:val="center"/>
              <w:rPr>
                <w:b/>
                <w:bCs/>
              </w:rPr>
            </w:pPr>
            <w:r w:rsidRPr="00A57BC1">
              <w:rPr>
                <w:b/>
                <w:bCs/>
              </w:rPr>
              <w:t>33</w:t>
            </w:r>
          </w:p>
        </w:tc>
        <w:tc>
          <w:tcPr>
            <w:tcW w:w="1559" w:type="dxa"/>
            <w:shd w:val="clear" w:color="auto" w:fill="FDE9D9"/>
          </w:tcPr>
          <w:p w14:paraId="1EA6C84C" w14:textId="77777777" w:rsidR="004C215C" w:rsidRPr="00A57BC1" w:rsidRDefault="004C215C" w:rsidP="00A57BC1">
            <w:pPr>
              <w:jc w:val="center"/>
              <w:rPr>
                <w:b/>
                <w:bCs/>
              </w:rPr>
            </w:pPr>
            <w:r w:rsidRPr="00A57BC1">
              <w:rPr>
                <w:b/>
                <w:bCs/>
              </w:rPr>
              <w:t>21</w:t>
            </w:r>
          </w:p>
        </w:tc>
        <w:tc>
          <w:tcPr>
            <w:tcW w:w="992" w:type="dxa"/>
            <w:shd w:val="clear" w:color="auto" w:fill="FDE9D9"/>
          </w:tcPr>
          <w:p w14:paraId="7F5ECFF1" w14:textId="77777777" w:rsidR="004C215C" w:rsidRPr="00145C13" w:rsidRDefault="004C215C" w:rsidP="00A57BC1">
            <w:pPr>
              <w:jc w:val="center"/>
            </w:pPr>
          </w:p>
        </w:tc>
        <w:tc>
          <w:tcPr>
            <w:tcW w:w="1134" w:type="dxa"/>
            <w:shd w:val="clear" w:color="auto" w:fill="FDE9D9"/>
          </w:tcPr>
          <w:p w14:paraId="735C4390" w14:textId="77777777" w:rsidR="004C215C" w:rsidRPr="00A57BC1" w:rsidRDefault="004C215C" w:rsidP="00A57BC1">
            <w:pPr>
              <w:jc w:val="center"/>
              <w:rPr>
                <w:b/>
                <w:bCs/>
                <w:sz w:val="18"/>
                <w:szCs w:val="18"/>
              </w:rPr>
            </w:pPr>
          </w:p>
        </w:tc>
        <w:tc>
          <w:tcPr>
            <w:tcW w:w="1417" w:type="dxa"/>
            <w:shd w:val="clear" w:color="auto" w:fill="FDE9D9"/>
          </w:tcPr>
          <w:p w14:paraId="3598E49F" w14:textId="77777777" w:rsidR="004C215C" w:rsidRPr="00A57BC1" w:rsidRDefault="004C215C" w:rsidP="00A57BC1">
            <w:pPr>
              <w:jc w:val="center"/>
              <w:rPr>
                <w:b/>
                <w:bCs/>
                <w:sz w:val="18"/>
                <w:szCs w:val="18"/>
              </w:rPr>
            </w:pPr>
          </w:p>
        </w:tc>
      </w:tr>
      <w:tr w:rsidR="004C215C" w:rsidRPr="00DE087C" w14:paraId="49116118" w14:textId="77777777">
        <w:tc>
          <w:tcPr>
            <w:tcW w:w="1458" w:type="dxa"/>
          </w:tcPr>
          <w:p w14:paraId="7AF6BD71" w14:textId="77777777" w:rsidR="004C215C" w:rsidRPr="00A57BC1" w:rsidRDefault="004C215C" w:rsidP="00A57BC1">
            <w:pPr>
              <w:jc w:val="center"/>
              <w:rPr>
                <w:b/>
                <w:bCs/>
                <w:vertAlign w:val="subscript"/>
              </w:rPr>
            </w:pPr>
            <w:r w:rsidRPr="00A57BC1">
              <w:rPr>
                <w:b/>
                <w:bCs/>
              </w:rPr>
              <w:t>IV</w:t>
            </w:r>
            <w:r w:rsidRPr="00A57BC1">
              <w:rPr>
                <w:b/>
                <w:bCs/>
                <w:vertAlign w:val="subscript"/>
              </w:rPr>
              <w:t>1</w:t>
            </w:r>
          </w:p>
        </w:tc>
        <w:tc>
          <w:tcPr>
            <w:tcW w:w="1555" w:type="dxa"/>
          </w:tcPr>
          <w:p w14:paraId="66CE8C6A" w14:textId="77777777" w:rsidR="004C215C" w:rsidRPr="00145C13" w:rsidRDefault="004C215C" w:rsidP="00A57BC1">
            <w:pPr>
              <w:jc w:val="center"/>
            </w:pPr>
            <w:r w:rsidRPr="00145C13">
              <w:t>21</w:t>
            </w:r>
          </w:p>
        </w:tc>
        <w:tc>
          <w:tcPr>
            <w:tcW w:w="1417" w:type="dxa"/>
          </w:tcPr>
          <w:p w14:paraId="1CED9BCC" w14:textId="77777777" w:rsidR="004C215C" w:rsidRPr="00145C13" w:rsidRDefault="004C215C" w:rsidP="00A57BC1">
            <w:pPr>
              <w:jc w:val="center"/>
            </w:pPr>
            <w:r w:rsidRPr="00145C13">
              <w:t>11</w:t>
            </w:r>
          </w:p>
        </w:tc>
        <w:tc>
          <w:tcPr>
            <w:tcW w:w="1559" w:type="dxa"/>
          </w:tcPr>
          <w:p w14:paraId="627E9A0E" w14:textId="77777777" w:rsidR="004C215C" w:rsidRPr="00145C13" w:rsidRDefault="004C215C" w:rsidP="00A57BC1">
            <w:pPr>
              <w:jc w:val="center"/>
            </w:pPr>
            <w:r w:rsidRPr="00145C13">
              <w:t>10</w:t>
            </w:r>
          </w:p>
        </w:tc>
        <w:tc>
          <w:tcPr>
            <w:tcW w:w="992" w:type="dxa"/>
          </w:tcPr>
          <w:p w14:paraId="2DE8E6BA" w14:textId="77777777" w:rsidR="004C215C" w:rsidRPr="00145C13" w:rsidRDefault="004C215C" w:rsidP="00A57BC1">
            <w:pPr>
              <w:jc w:val="center"/>
            </w:pPr>
            <w:r w:rsidRPr="00145C13">
              <w:t>3</w:t>
            </w:r>
          </w:p>
        </w:tc>
        <w:tc>
          <w:tcPr>
            <w:tcW w:w="1134" w:type="dxa"/>
          </w:tcPr>
          <w:p w14:paraId="5AE826AA" w14:textId="77777777" w:rsidR="004C215C" w:rsidRPr="00A57BC1" w:rsidRDefault="004C215C" w:rsidP="00A57BC1">
            <w:pPr>
              <w:jc w:val="center"/>
              <w:rPr>
                <w:sz w:val="18"/>
                <w:szCs w:val="18"/>
              </w:rPr>
            </w:pPr>
          </w:p>
        </w:tc>
        <w:tc>
          <w:tcPr>
            <w:tcW w:w="1417" w:type="dxa"/>
          </w:tcPr>
          <w:p w14:paraId="17203156" w14:textId="77777777" w:rsidR="004C215C" w:rsidRPr="00A57BC1" w:rsidRDefault="004C215C" w:rsidP="00A57BC1">
            <w:pPr>
              <w:jc w:val="center"/>
              <w:rPr>
                <w:sz w:val="18"/>
                <w:szCs w:val="18"/>
              </w:rPr>
            </w:pPr>
          </w:p>
        </w:tc>
      </w:tr>
      <w:tr w:rsidR="004C215C" w:rsidRPr="00DE087C" w14:paraId="330327BD" w14:textId="77777777">
        <w:tc>
          <w:tcPr>
            <w:tcW w:w="1458" w:type="dxa"/>
          </w:tcPr>
          <w:p w14:paraId="3AC6C00B" w14:textId="77777777" w:rsidR="004C215C" w:rsidRPr="00A57BC1" w:rsidRDefault="004C215C" w:rsidP="00A57BC1">
            <w:pPr>
              <w:jc w:val="center"/>
              <w:rPr>
                <w:b/>
                <w:bCs/>
                <w:vertAlign w:val="subscript"/>
              </w:rPr>
            </w:pPr>
            <w:r w:rsidRPr="00A57BC1">
              <w:rPr>
                <w:b/>
                <w:bCs/>
              </w:rPr>
              <w:t>IV</w:t>
            </w:r>
            <w:r w:rsidRPr="00A57BC1">
              <w:rPr>
                <w:b/>
                <w:bCs/>
                <w:vertAlign w:val="subscript"/>
              </w:rPr>
              <w:t>2</w:t>
            </w:r>
          </w:p>
        </w:tc>
        <w:tc>
          <w:tcPr>
            <w:tcW w:w="1555" w:type="dxa"/>
          </w:tcPr>
          <w:p w14:paraId="75C2362B" w14:textId="77777777" w:rsidR="004C215C" w:rsidRPr="00145C13" w:rsidRDefault="004C215C" w:rsidP="00A57BC1">
            <w:pPr>
              <w:jc w:val="center"/>
            </w:pPr>
            <w:r w:rsidRPr="00145C13">
              <w:t>21</w:t>
            </w:r>
          </w:p>
        </w:tc>
        <w:tc>
          <w:tcPr>
            <w:tcW w:w="1417" w:type="dxa"/>
          </w:tcPr>
          <w:p w14:paraId="36A4F719" w14:textId="77777777" w:rsidR="004C215C" w:rsidRPr="00145C13" w:rsidRDefault="004C215C" w:rsidP="00A57BC1">
            <w:pPr>
              <w:jc w:val="center"/>
            </w:pPr>
            <w:r w:rsidRPr="00145C13">
              <w:t>13</w:t>
            </w:r>
          </w:p>
        </w:tc>
        <w:tc>
          <w:tcPr>
            <w:tcW w:w="1559" w:type="dxa"/>
          </w:tcPr>
          <w:p w14:paraId="71A84E13" w14:textId="77777777" w:rsidR="004C215C" w:rsidRPr="00145C13" w:rsidRDefault="004C215C" w:rsidP="00A57BC1">
            <w:pPr>
              <w:jc w:val="center"/>
            </w:pPr>
            <w:r w:rsidRPr="00145C13">
              <w:t>8</w:t>
            </w:r>
          </w:p>
        </w:tc>
        <w:tc>
          <w:tcPr>
            <w:tcW w:w="992" w:type="dxa"/>
          </w:tcPr>
          <w:p w14:paraId="60C8207E" w14:textId="77777777" w:rsidR="004C215C" w:rsidRPr="00145C13" w:rsidRDefault="004C215C" w:rsidP="00A57BC1">
            <w:pPr>
              <w:jc w:val="center"/>
            </w:pPr>
          </w:p>
        </w:tc>
        <w:tc>
          <w:tcPr>
            <w:tcW w:w="1134" w:type="dxa"/>
          </w:tcPr>
          <w:p w14:paraId="789369B2" w14:textId="77777777" w:rsidR="004C215C" w:rsidRPr="00A57BC1" w:rsidRDefault="004C215C" w:rsidP="00A57BC1">
            <w:pPr>
              <w:jc w:val="center"/>
              <w:rPr>
                <w:sz w:val="18"/>
                <w:szCs w:val="18"/>
              </w:rPr>
            </w:pPr>
          </w:p>
        </w:tc>
        <w:tc>
          <w:tcPr>
            <w:tcW w:w="1417" w:type="dxa"/>
          </w:tcPr>
          <w:p w14:paraId="4A4ACF65" w14:textId="77777777" w:rsidR="004C215C" w:rsidRPr="00A57BC1" w:rsidRDefault="004C215C" w:rsidP="00A57BC1">
            <w:pPr>
              <w:jc w:val="center"/>
              <w:rPr>
                <w:sz w:val="18"/>
                <w:szCs w:val="18"/>
              </w:rPr>
            </w:pPr>
          </w:p>
        </w:tc>
      </w:tr>
      <w:tr w:rsidR="004C215C" w:rsidRPr="00DE087C" w14:paraId="4BB10DFB" w14:textId="77777777">
        <w:tc>
          <w:tcPr>
            <w:tcW w:w="1458" w:type="dxa"/>
          </w:tcPr>
          <w:p w14:paraId="1B185388" w14:textId="77777777" w:rsidR="004C215C" w:rsidRPr="00A57BC1" w:rsidRDefault="004C215C" w:rsidP="00A57BC1">
            <w:pPr>
              <w:jc w:val="center"/>
              <w:rPr>
                <w:b/>
                <w:bCs/>
              </w:rPr>
            </w:pPr>
            <w:r w:rsidRPr="00A57BC1">
              <w:rPr>
                <w:b/>
                <w:bCs/>
              </w:rPr>
              <w:t>IV</w:t>
            </w:r>
            <w:r w:rsidRPr="00A57BC1">
              <w:rPr>
                <w:b/>
                <w:bCs/>
                <w:vertAlign w:val="subscript"/>
              </w:rPr>
              <w:t>3</w:t>
            </w:r>
          </w:p>
        </w:tc>
        <w:tc>
          <w:tcPr>
            <w:tcW w:w="1555" w:type="dxa"/>
          </w:tcPr>
          <w:p w14:paraId="0F494208" w14:textId="77777777" w:rsidR="004C215C" w:rsidRPr="00145C13" w:rsidRDefault="004C215C" w:rsidP="00A57BC1">
            <w:pPr>
              <w:jc w:val="center"/>
            </w:pPr>
            <w:r w:rsidRPr="00145C13">
              <w:t>22</w:t>
            </w:r>
          </w:p>
        </w:tc>
        <w:tc>
          <w:tcPr>
            <w:tcW w:w="1417" w:type="dxa"/>
          </w:tcPr>
          <w:p w14:paraId="0876D42C" w14:textId="77777777" w:rsidR="004C215C" w:rsidRPr="00145C13" w:rsidRDefault="004C215C" w:rsidP="00A57BC1">
            <w:pPr>
              <w:jc w:val="center"/>
            </w:pPr>
            <w:r w:rsidRPr="00145C13">
              <w:t>13</w:t>
            </w:r>
          </w:p>
        </w:tc>
        <w:tc>
          <w:tcPr>
            <w:tcW w:w="1559" w:type="dxa"/>
          </w:tcPr>
          <w:p w14:paraId="51B6565A" w14:textId="77777777" w:rsidR="004C215C" w:rsidRPr="00145C13" w:rsidRDefault="004C215C" w:rsidP="00A57BC1">
            <w:pPr>
              <w:jc w:val="center"/>
            </w:pPr>
            <w:r w:rsidRPr="00145C13">
              <w:t>9</w:t>
            </w:r>
          </w:p>
        </w:tc>
        <w:tc>
          <w:tcPr>
            <w:tcW w:w="992" w:type="dxa"/>
          </w:tcPr>
          <w:p w14:paraId="5B1BA7A4" w14:textId="77777777" w:rsidR="004C215C" w:rsidRPr="00145C13" w:rsidRDefault="004C215C" w:rsidP="00A57BC1">
            <w:pPr>
              <w:jc w:val="center"/>
            </w:pPr>
          </w:p>
        </w:tc>
        <w:tc>
          <w:tcPr>
            <w:tcW w:w="1134" w:type="dxa"/>
          </w:tcPr>
          <w:p w14:paraId="4EFB1C76" w14:textId="77777777" w:rsidR="004C215C" w:rsidRPr="00A57BC1" w:rsidRDefault="004C215C" w:rsidP="00A57BC1">
            <w:pPr>
              <w:jc w:val="center"/>
              <w:rPr>
                <w:sz w:val="18"/>
                <w:szCs w:val="18"/>
              </w:rPr>
            </w:pPr>
          </w:p>
        </w:tc>
        <w:tc>
          <w:tcPr>
            <w:tcW w:w="1417" w:type="dxa"/>
          </w:tcPr>
          <w:p w14:paraId="127FCB90" w14:textId="77777777" w:rsidR="004C215C" w:rsidRPr="00A57BC1" w:rsidRDefault="004C215C" w:rsidP="00A57BC1">
            <w:pPr>
              <w:jc w:val="center"/>
              <w:rPr>
                <w:sz w:val="18"/>
                <w:szCs w:val="18"/>
              </w:rPr>
            </w:pPr>
          </w:p>
        </w:tc>
      </w:tr>
      <w:tr w:rsidR="004C215C" w:rsidRPr="00DE087C" w14:paraId="5E7CB5FF" w14:textId="77777777">
        <w:tc>
          <w:tcPr>
            <w:tcW w:w="1458" w:type="dxa"/>
            <w:shd w:val="clear" w:color="auto" w:fill="FDE9D9"/>
            <w:vAlign w:val="center"/>
          </w:tcPr>
          <w:p w14:paraId="627238A3" w14:textId="77777777" w:rsidR="004C215C" w:rsidRPr="00A57BC1" w:rsidRDefault="004C215C" w:rsidP="00A57BC1">
            <w:pPr>
              <w:jc w:val="right"/>
              <w:rPr>
                <w:b/>
                <w:bCs/>
              </w:rPr>
            </w:pPr>
            <w:r w:rsidRPr="00A57BC1">
              <w:rPr>
                <w:b/>
                <w:bCs/>
              </w:rPr>
              <w:t>Укупно</w:t>
            </w:r>
          </w:p>
        </w:tc>
        <w:tc>
          <w:tcPr>
            <w:tcW w:w="1555" w:type="dxa"/>
            <w:shd w:val="clear" w:color="auto" w:fill="FDE9D9"/>
          </w:tcPr>
          <w:p w14:paraId="52F3B8FA" w14:textId="77777777" w:rsidR="004C215C" w:rsidRPr="00A57BC1" w:rsidRDefault="004C215C" w:rsidP="00A57BC1">
            <w:pPr>
              <w:jc w:val="center"/>
              <w:rPr>
                <w:b/>
                <w:bCs/>
              </w:rPr>
            </w:pPr>
            <w:r w:rsidRPr="00A57BC1">
              <w:rPr>
                <w:b/>
                <w:bCs/>
              </w:rPr>
              <w:t>64</w:t>
            </w:r>
          </w:p>
        </w:tc>
        <w:tc>
          <w:tcPr>
            <w:tcW w:w="1417" w:type="dxa"/>
            <w:shd w:val="clear" w:color="auto" w:fill="FDE9D9"/>
          </w:tcPr>
          <w:p w14:paraId="6B0C4102" w14:textId="77777777" w:rsidR="004C215C" w:rsidRPr="00A57BC1" w:rsidRDefault="004C215C" w:rsidP="00A57BC1">
            <w:pPr>
              <w:jc w:val="center"/>
              <w:rPr>
                <w:b/>
                <w:bCs/>
              </w:rPr>
            </w:pPr>
            <w:r w:rsidRPr="00A57BC1">
              <w:rPr>
                <w:b/>
                <w:bCs/>
              </w:rPr>
              <w:t>37</w:t>
            </w:r>
          </w:p>
        </w:tc>
        <w:tc>
          <w:tcPr>
            <w:tcW w:w="1559" w:type="dxa"/>
            <w:shd w:val="clear" w:color="auto" w:fill="FDE9D9"/>
          </w:tcPr>
          <w:p w14:paraId="5026E309" w14:textId="77777777" w:rsidR="004C215C" w:rsidRPr="00A57BC1" w:rsidRDefault="004C215C" w:rsidP="00A57BC1">
            <w:pPr>
              <w:jc w:val="center"/>
              <w:rPr>
                <w:b/>
                <w:bCs/>
              </w:rPr>
            </w:pPr>
            <w:r w:rsidRPr="00A57BC1">
              <w:rPr>
                <w:b/>
                <w:bCs/>
              </w:rPr>
              <w:t>27</w:t>
            </w:r>
          </w:p>
        </w:tc>
        <w:tc>
          <w:tcPr>
            <w:tcW w:w="992" w:type="dxa"/>
            <w:shd w:val="clear" w:color="auto" w:fill="FDE9D9"/>
          </w:tcPr>
          <w:p w14:paraId="7EE0AD1A" w14:textId="77777777" w:rsidR="004C215C" w:rsidRPr="00A57BC1" w:rsidRDefault="004C215C" w:rsidP="00A57BC1">
            <w:pPr>
              <w:jc w:val="center"/>
              <w:rPr>
                <w:b/>
                <w:bCs/>
              </w:rPr>
            </w:pPr>
          </w:p>
        </w:tc>
        <w:tc>
          <w:tcPr>
            <w:tcW w:w="1134" w:type="dxa"/>
            <w:shd w:val="clear" w:color="auto" w:fill="FDE9D9"/>
          </w:tcPr>
          <w:p w14:paraId="0C5DC0AD" w14:textId="77777777" w:rsidR="004C215C" w:rsidRPr="00A57BC1" w:rsidRDefault="004C215C" w:rsidP="00A57BC1">
            <w:pPr>
              <w:jc w:val="center"/>
              <w:rPr>
                <w:b/>
                <w:bCs/>
                <w:sz w:val="18"/>
                <w:szCs w:val="18"/>
              </w:rPr>
            </w:pPr>
          </w:p>
        </w:tc>
        <w:tc>
          <w:tcPr>
            <w:tcW w:w="1417" w:type="dxa"/>
            <w:shd w:val="clear" w:color="auto" w:fill="FDE9D9"/>
          </w:tcPr>
          <w:p w14:paraId="03B554A3" w14:textId="77777777" w:rsidR="004C215C" w:rsidRPr="00A57BC1" w:rsidRDefault="004C215C" w:rsidP="00A57BC1">
            <w:pPr>
              <w:jc w:val="center"/>
              <w:rPr>
                <w:b/>
                <w:bCs/>
                <w:sz w:val="18"/>
                <w:szCs w:val="18"/>
              </w:rPr>
            </w:pPr>
          </w:p>
        </w:tc>
      </w:tr>
      <w:tr w:rsidR="004C215C" w:rsidRPr="00DE087C" w14:paraId="200674EF" w14:textId="77777777">
        <w:trPr>
          <w:trHeight w:val="252"/>
        </w:trPr>
        <w:tc>
          <w:tcPr>
            <w:tcW w:w="1458" w:type="dxa"/>
            <w:shd w:val="clear" w:color="auto" w:fill="FABF8F"/>
            <w:tcMar>
              <w:top w:w="0" w:type="dxa"/>
              <w:left w:w="70" w:type="dxa"/>
              <w:bottom w:w="0" w:type="dxa"/>
              <w:right w:w="70" w:type="dxa"/>
            </w:tcMar>
            <w:vAlign w:val="center"/>
          </w:tcPr>
          <w:p w14:paraId="715EEE18" w14:textId="77777777" w:rsidR="004C215C" w:rsidRPr="00A57BC1" w:rsidRDefault="004C215C" w:rsidP="00A57BC1">
            <w:pPr>
              <w:jc w:val="right"/>
              <w:rPr>
                <w:b/>
                <w:bCs/>
              </w:rPr>
            </w:pPr>
            <w:bookmarkStart w:id="154" w:name="_Toc240309111"/>
            <w:r w:rsidRPr="00A57BC1">
              <w:rPr>
                <w:b/>
                <w:bCs/>
              </w:rPr>
              <w:t xml:space="preserve">Укупно I – </w:t>
            </w:r>
            <w:bookmarkEnd w:id="154"/>
            <w:r w:rsidRPr="00A57BC1">
              <w:rPr>
                <w:b/>
                <w:bCs/>
              </w:rPr>
              <w:t>IV</w:t>
            </w:r>
          </w:p>
        </w:tc>
        <w:tc>
          <w:tcPr>
            <w:tcW w:w="1555" w:type="dxa"/>
            <w:shd w:val="clear" w:color="auto" w:fill="FABF8F"/>
            <w:tcMar>
              <w:top w:w="0" w:type="dxa"/>
              <w:left w:w="70" w:type="dxa"/>
              <w:bottom w:w="0" w:type="dxa"/>
              <w:right w:w="70" w:type="dxa"/>
            </w:tcMar>
            <w:vAlign w:val="center"/>
          </w:tcPr>
          <w:p w14:paraId="61E11597" w14:textId="77777777" w:rsidR="004C215C" w:rsidRPr="00A57BC1" w:rsidRDefault="004C215C" w:rsidP="00A57BC1">
            <w:pPr>
              <w:jc w:val="center"/>
              <w:rPr>
                <w:b/>
                <w:bCs/>
              </w:rPr>
            </w:pPr>
            <w:r w:rsidRPr="00A57BC1">
              <w:rPr>
                <w:b/>
                <w:bCs/>
              </w:rPr>
              <w:t>213</w:t>
            </w:r>
          </w:p>
        </w:tc>
        <w:tc>
          <w:tcPr>
            <w:tcW w:w="1417" w:type="dxa"/>
            <w:shd w:val="clear" w:color="auto" w:fill="FABF8F"/>
            <w:tcMar>
              <w:top w:w="0" w:type="dxa"/>
              <w:left w:w="70" w:type="dxa"/>
              <w:bottom w:w="0" w:type="dxa"/>
              <w:right w:w="70" w:type="dxa"/>
            </w:tcMar>
            <w:vAlign w:val="center"/>
          </w:tcPr>
          <w:p w14:paraId="130619E6" w14:textId="77777777" w:rsidR="004C215C" w:rsidRPr="00A57BC1" w:rsidRDefault="004C215C" w:rsidP="00A57BC1">
            <w:pPr>
              <w:jc w:val="center"/>
              <w:rPr>
                <w:b/>
                <w:bCs/>
              </w:rPr>
            </w:pPr>
            <w:r w:rsidRPr="00A57BC1">
              <w:rPr>
                <w:b/>
                <w:bCs/>
              </w:rPr>
              <w:t>110</w:t>
            </w:r>
          </w:p>
        </w:tc>
        <w:tc>
          <w:tcPr>
            <w:tcW w:w="1559" w:type="dxa"/>
            <w:shd w:val="clear" w:color="auto" w:fill="FABF8F"/>
            <w:tcMar>
              <w:top w:w="0" w:type="dxa"/>
              <w:left w:w="70" w:type="dxa"/>
              <w:bottom w:w="0" w:type="dxa"/>
              <w:right w:w="70" w:type="dxa"/>
            </w:tcMar>
            <w:vAlign w:val="center"/>
          </w:tcPr>
          <w:p w14:paraId="6C1C5070" w14:textId="77777777" w:rsidR="004C215C" w:rsidRPr="00A57BC1" w:rsidRDefault="004C215C" w:rsidP="00A57BC1">
            <w:pPr>
              <w:jc w:val="center"/>
              <w:rPr>
                <w:b/>
                <w:bCs/>
              </w:rPr>
            </w:pPr>
            <w:r w:rsidRPr="00A57BC1">
              <w:rPr>
                <w:b/>
                <w:bCs/>
              </w:rPr>
              <w:t>103</w:t>
            </w:r>
          </w:p>
        </w:tc>
        <w:tc>
          <w:tcPr>
            <w:tcW w:w="992" w:type="dxa"/>
            <w:shd w:val="clear" w:color="auto" w:fill="FABF8F"/>
            <w:tcMar>
              <w:top w:w="0" w:type="dxa"/>
              <w:left w:w="70" w:type="dxa"/>
              <w:bottom w:w="0" w:type="dxa"/>
              <w:right w:w="70" w:type="dxa"/>
            </w:tcMar>
          </w:tcPr>
          <w:p w14:paraId="1546C842" w14:textId="77777777" w:rsidR="004C215C" w:rsidRPr="00A57BC1" w:rsidRDefault="004C215C" w:rsidP="00A57BC1">
            <w:pPr>
              <w:jc w:val="center"/>
              <w:rPr>
                <w:b/>
                <w:bCs/>
              </w:rPr>
            </w:pPr>
          </w:p>
        </w:tc>
        <w:tc>
          <w:tcPr>
            <w:tcW w:w="1134" w:type="dxa"/>
            <w:shd w:val="clear" w:color="auto" w:fill="FABF8F"/>
            <w:tcMar>
              <w:top w:w="0" w:type="dxa"/>
              <w:left w:w="70" w:type="dxa"/>
              <w:bottom w:w="0" w:type="dxa"/>
              <w:right w:w="70" w:type="dxa"/>
            </w:tcMar>
          </w:tcPr>
          <w:p w14:paraId="577D5149" w14:textId="77777777" w:rsidR="004C215C" w:rsidRPr="00A57BC1" w:rsidRDefault="004C215C" w:rsidP="00A57BC1">
            <w:pPr>
              <w:jc w:val="center"/>
              <w:rPr>
                <w:b/>
                <w:bCs/>
                <w:sz w:val="18"/>
                <w:szCs w:val="18"/>
              </w:rPr>
            </w:pPr>
          </w:p>
        </w:tc>
        <w:tc>
          <w:tcPr>
            <w:tcW w:w="1417" w:type="dxa"/>
            <w:shd w:val="clear" w:color="auto" w:fill="FABF8F"/>
            <w:tcMar>
              <w:top w:w="0" w:type="dxa"/>
              <w:left w:w="70" w:type="dxa"/>
              <w:bottom w:w="0" w:type="dxa"/>
              <w:right w:w="70" w:type="dxa"/>
            </w:tcMar>
            <w:vAlign w:val="center"/>
          </w:tcPr>
          <w:p w14:paraId="7DA43808" w14:textId="77777777" w:rsidR="004C215C" w:rsidRPr="00A57BC1" w:rsidRDefault="004C215C" w:rsidP="00A57BC1">
            <w:pPr>
              <w:jc w:val="center"/>
              <w:rPr>
                <w:b/>
                <w:bCs/>
                <w:sz w:val="18"/>
                <w:szCs w:val="18"/>
              </w:rPr>
            </w:pPr>
          </w:p>
        </w:tc>
      </w:tr>
    </w:tbl>
    <w:tbl>
      <w:tblPr>
        <w:tblpPr w:leftFromText="180" w:rightFromText="180" w:vertAnchor="text" w:horzAnchor="margin" w:tblpY="166"/>
        <w:tblW w:w="9501" w:type="dxa"/>
        <w:tblLayout w:type="fixed"/>
        <w:tblLook w:val="00A0" w:firstRow="1" w:lastRow="0" w:firstColumn="1" w:lastColumn="0" w:noHBand="0" w:noVBand="0"/>
      </w:tblPr>
      <w:tblGrid>
        <w:gridCol w:w="1818"/>
        <w:gridCol w:w="1159"/>
        <w:gridCol w:w="1419"/>
        <w:gridCol w:w="1560"/>
        <w:gridCol w:w="992"/>
        <w:gridCol w:w="1135"/>
        <w:gridCol w:w="1418"/>
      </w:tblGrid>
      <w:tr w:rsidR="004C215C" w:rsidRPr="00DE087C" w14:paraId="77E9D9CC" w14:textId="77777777">
        <w:trPr>
          <w:cantSplit/>
        </w:trPr>
        <w:tc>
          <w:tcPr>
            <w:tcW w:w="1818" w:type="dxa"/>
            <w:tcBorders>
              <w:top w:val="single" w:sz="12" w:space="0" w:color="auto"/>
              <w:left w:val="single" w:sz="12" w:space="0" w:color="auto"/>
              <w:bottom w:val="single" w:sz="12" w:space="0" w:color="auto"/>
              <w:right w:val="single" w:sz="6" w:space="0" w:color="auto"/>
            </w:tcBorders>
            <w:shd w:val="clear" w:color="auto" w:fill="FDE9D9"/>
          </w:tcPr>
          <w:p w14:paraId="32C0A933" w14:textId="77777777" w:rsidR="004C215C" w:rsidRPr="00A57BC1" w:rsidRDefault="004C215C" w:rsidP="00A57BC1">
            <w:pPr>
              <w:jc w:val="center"/>
              <w:rPr>
                <w:b/>
                <w:bCs/>
              </w:rPr>
            </w:pPr>
            <w:r w:rsidRPr="00A57BC1">
              <w:rPr>
                <w:b/>
                <w:bCs/>
              </w:rPr>
              <w:t>Одељење</w:t>
            </w:r>
          </w:p>
        </w:tc>
        <w:tc>
          <w:tcPr>
            <w:tcW w:w="1159" w:type="dxa"/>
            <w:tcBorders>
              <w:top w:val="single" w:sz="12" w:space="0" w:color="auto"/>
              <w:left w:val="single" w:sz="6" w:space="0" w:color="auto"/>
              <w:bottom w:val="single" w:sz="12" w:space="0" w:color="auto"/>
              <w:right w:val="single" w:sz="6" w:space="0" w:color="auto"/>
            </w:tcBorders>
            <w:shd w:val="clear" w:color="auto" w:fill="FDE9D9"/>
          </w:tcPr>
          <w:p w14:paraId="2427E218" w14:textId="77777777" w:rsidR="004C215C" w:rsidRPr="00A57BC1" w:rsidRDefault="004C215C" w:rsidP="00A57BC1">
            <w:pPr>
              <w:jc w:val="center"/>
              <w:rPr>
                <w:b/>
                <w:bCs/>
              </w:rPr>
            </w:pPr>
            <w:r w:rsidRPr="00A57BC1">
              <w:rPr>
                <w:b/>
                <w:bCs/>
              </w:rPr>
              <w:t>Укупно уч.</w:t>
            </w:r>
          </w:p>
        </w:tc>
        <w:tc>
          <w:tcPr>
            <w:tcW w:w="1419" w:type="dxa"/>
            <w:tcBorders>
              <w:top w:val="single" w:sz="12" w:space="0" w:color="auto"/>
              <w:left w:val="single" w:sz="6" w:space="0" w:color="auto"/>
              <w:bottom w:val="single" w:sz="12" w:space="0" w:color="auto"/>
              <w:right w:val="single" w:sz="6" w:space="0" w:color="auto"/>
            </w:tcBorders>
            <w:shd w:val="clear" w:color="auto" w:fill="FDE9D9"/>
          </w:tcPr>
          <w:p w14:paraId="29198105" w14:textId="77777777" w:rsidR="004C215C" w:rsidRPr="00A57BC1" w:rsidRDefault="004C215C" w:rsidP="00A57BC1">
            <w:pPr>
              <w:jc w:val="center"/>
              <w:rPr>
                <w:b/>
                <w:bCs/>
              </w:rPr>
            </w:pPr>
            <w:r w:rsidRPr="00A57BC1">
              <w:rPr>
                <w:b/>
                <w:bCs/>
              </w:rPr>
              <w:t>Дечака</w:t>
            </w:r>
          </w:p>
        </w:tc>
        <w:tc>
          <w:tcPr>
            <w:tcW w:w="1560" w:type="dxa"/>
            <w:tcBorders>
              <w:top w:val="single" w:sz="12" w:space="0" w:color="auto"/>
              <w:left w:val="single" w:sz="6" w:space="0" w:color="auto"/>
              <w:bottom w:val="single" w:sz="12" w:space="0" w:color="auto"/>
              <w:right w:val="single" w:sz="6" w:space="0" w:color="auto"/>
            </w:tcBorders>
            <w:shd w:val="clear" w:color="auto" w:fill="FDE9D9"/>
          </w:tcPr>
          <w:p w14:paraId="52776F89" w14:textId="77777777" w:rsidR="004C215C" w:rsidRPr="00A57BC1" w:rsidRDefault="004C215C" w:rsidP="00A57BC1">
            <w:pPr>
              <w:jc w:val="center"/>
              <w:rPr>
                <w:b/>
                <w:bCs/>
              </w:rPr>
            </w:pPr>
            <w:r w:rsidRPr="00A57BC1">
              <w:rPr>
                <w:b/>
                <w:bCs/>
              </w:rPr>
              <w:t>Девојчица</w:t>
            </w:r>
          </w:p>
        </w:tc>
        <w:tc>
          <w:tcPr>
            <w:tcW w:w="992" w:type="dxa"/>
            <w:tcBorders>
              <w:top w:val="single" w:sz="12" w:space="0" w:color="auto"/>
              <w:left w:val="single" w:sz="6" w:space="0" w:color="auto"/>
              <w:bottom w:val="single" w:sz="12" w:space="0" w:color="auto"/>
              <w:right w:val="single" w:sz="6" w:space="0" w:color="auto"/>
            </w:tcBorders>
            <w:shd w:val="clear" w:color="auto" w:fill="FDE9D9"/>
          </w:tcPr>
          <w:p w14:paraId="4AFEC8FD" w14:textId="77777777" w:rsidR="004C215C" w:rsidRPr="00A57BC1" w:rsidRDefault="004C215C" w:rsidP="00A57BC1">
            <w:pPr>
              <w:jc w:val="center"/>
              <w:rPr>
                <w:b/>
                <w:bCs/>
              </w:rPr>
            </w:pPr>
            <w:r w:rsidRPr="00A57BC1">
              <w:rPr>
                <w:b/>
                <w:bCs/>
              </w:rPr>
              <w:t>ИОП</w:t>
            </w:r>
          </w:p>
        </w:tc>
        <w:tc>
          <w:tcPr>
            <w:tcW w:w="1135" w:type="dxa"/>
            <w:tcBorders>
              <w:top w:val="single" w:sz="12" w:space="0" w:color="auto"/>
              <w:left w:val="single" w:sz="6" w:space="0" w:color="auto"/>
              <w:bottom w:val="single" w:sz="12" w:space="0" w:color="auto"/>
              <w:right w:val="single" w:sz="6" w:space="0" w:color="auto"/>
            </w:tcBorders>
            <w:shd w:val="clear" w:color="auto" w:fill="FDE9D9"/>
          </w:tcPr>
          <w:p w14:paraId="2B71732B" w14:textId="77777777" w:rsidR="004C215C" w:rsidRPr="00A57BC1" w:rsidRDefault="004C215C" w:rsidP="00A57BC1">
            <w:pPr>
              <w:jc w:val="center"/>
              <w:rPr>
                <w:b/>
                <w:bCs/>
              </w:rPr>
            </w:pPr>
            <w:r w:rsidRPr="00A57BC1">
              <w:rPr>
                <w:b/>
                <w:bCs/>
              </w:rPr>
              <w:t>ИОП2</w:t>
            </w:r>
          </w:p>
        </w:tc>
        <w:tc>
          <w:tcPr>
            <w:tcW w:w="1418" w:type="dxa"/>
            <w:tcBorders>
              <w:top w:val="single" w:sz="12" w:space="0" w:color="auto"/>
              <w:left w:val="single" w:sz="4" w:space="0" w:color="auto"/>
              <w:bottom w:val="single" w:sz="12" w:space="0" w:color="auto"/>
              <w:right w:val="single" w:sz="4" w:space="0" w:color="auto"/>
            </w:tcBorders>
            <w:shd w:val="clear" w:color="auto" w:fill="FDE9D9"/>
          </w:tcPr>
          <w:p w14:paraId="3A5C099F" w14:textId="77777777" w:rsidR="004C215C" w:rsidRPr="00A57BC1" w:rsidRDefault="004C215C" w:rsidP="00A57BC1">
            <w:pPr>
              <w:ind w:right="-108"/>
              <w:jc w:val="center"/>
              <w:rPr>
                <w:b/>
                <w:bCs/>
              </w:rPr>
            </w:pPr>
            <w:r w:rsidRPr="00A57BC1">
              <w:rPr>
                <w:b/>
                <w:bCs/>
              </w:rPr>
              <w:t>Рома</w:t>
            </w:r>
          </w:p>
        </w:tc>
      </w:tr>
      <w:tr w:rsidR="004C215C" w:rsidRPr="00DE087C" w14:paraId="355FE85A" w14:textId="77777777">
        <w:trPr>
          <w:cantSplit/>
        </w:trPr>
        <w:tc>
          <w:tcPr>
            <w:tcW w:w="1818" w:type="dxa"/>
            <w:tcBorders>
              <w:top w:val="nil"/>
              <w:left w:val="single" w:sz="12" w:space="0" w:color="auto"/>
              <w:bottom w:val="single" w:sz="6" w:space="0" w:color="auto"/>
              <w:right w:val="single" w:sz="6" w:space="0" w:color="auto"/>
            </w:tcBorders>
          </w:tcPr>
          <w:p w14:paraId="61555A6C" w14:textId="77777777" w:rsidR="004C215C" w:rsidRPr="00A57BC1" w:rsidRDefault="004C215C" w:rsidP="00A57BC1">
            <w:pPr>
              <w:jc w:val="center"/>
              <w:rPr>
                <w:b/>
                <w:bCs/>
              </w:rPr>
            </w:pPr>
            <w:r w:rsidRPr="00A57BC1">
              <w:rPr>
                <w:b/>
                <w:bCs/>
              </w:rPr>
              <w:t>V</w:t>
            </w:r>
            <w:r w:rsidRPr="00A57BC1">
              <w:rPr>
                <w:b/>
                <w:bCs/>
                <w:vertAlign w:val="subscript"/>
              </w:rPr>
              <w:t>1</w:t>
            </w:r>
          </w:p>
        </w:tc>
        <w:tc>
          <w:tcPr>
            <w:tcW w:w="1159" w:type="dxa"/>
            <w:tcBorders>
              <w:top w:val="nil"/>
              <w:left w:val="single" w:sz="6" w:space="0" w:color="auto"/>
              <w:bottom w:val="single" w:sz="6" w:space="0" w:color="auto"/>
              <w:right w:val="single" w:sz="6" w:space="0" w:color="auto"/>
            </w:tcBorders>
          </w:tcPr>
          <w:p w14:paraId="227AD00E" w14:textId="77777777" w:rsidR="004C215C" w:rsidRPr="00145C13" w:rsidRDefault="004C215C" w:rsidP="00A57BC1">
            <w:pPr>
              <w:jc w:val="center"/>
            </w:pPr>
            <w:r w:rsidRPr="00145C13">
              <w:t>22</w:t>
            </w:r>
          </w:p>
        </w:tc>
        <w:tc>
          <w:tcPr>
            <w:tcW w:w="1419" w:type="dxa"/>
            <w:tcBorders>
              <w:top w:val="nil"/>
              <w:left w:val="single" w:sz="6" w:space="0" w:color="auto"/>
              <w:bottom w:val="single" w:sz="6" w:space="0" w:color="auto"/>
              <w:right w:val="single" w:sz="6" w:space="0" w:color="auto"/>
            </w:tcBorders>
          </w:tcPr>
          <w:p w14:paraId="5C8C755D" w14:textId="77777777" w:rsidR="004C215C" w:rsidRPr="00145C13" w:rsidRDefault="004C215C" w:rsidP="00A57BC1">
            <w:pPr>
              <w:jc w:val="center"/>
            </w:pPr>
            <w:r w:rsidRPr="00145C13">
              <w:t>12</w:t>
            </w:r>
          </w:p>
        </w:tc>
        <w:tc>
          <w:tcPr>
            <w:tcW w:w="1560" w:type="dxa"/>
            <w:tcBorders>
              <w:top w:val="nil"/>
              <w:left w:val="single" w:sz="6" w:space="0" w:color="auto"/>
              <w:bottom w:val="single" w:sz="6" w:space="0" w:color="auto"/>
              <w:right w:val="single" w:sz="6" w:space="0" w:color="auto"/>
            </w:tcBorders>
          </w:tcPr>
          <w:p w14:paraId="137F472E" w14:textId="77777777" w:rsidR="004C215C" w:rsidRPr="00145C13" w:rsidRDefault="004C215C" w:rsidP="00A57BC1">
            <w:pPr>
              <w:jc w:val="center"/>
            </w:pPr>
            <w:r w:rsidRPr="00145C13">
              <w:t>10</w:t>
            </w:r>
          </w:p>
        </w:tc>
        <w:tc>
          <w:tcPr>
            <w:tcW w:w="992" w:type="dxa"/>
            <w:tcBorders>
              <w:top w:val="nil"/>
              <w:left w:val="single" w:sz="6" w:space="0" w:color="auto"/>
              <w:bottom w:val="single" w:sz="6" w:space="0" w:color="auto"/>
              <w:right w:val="single" w:sz="6" w:space="0" w:color="auto"/>
            </w:tcBorders>
          </w:tcPr>
          <w:p w14:paraId="14DA73C0" w14:textId="77777777" w:rsidR="004C215C" w:rsidRPr="00145C13" w:rsidRDefault="004C215C" w:rsidP="00A57BC1">
            <w:pPr>
              <w:jc w:val="center"/>
            </w:pPr>
          </w:p>
        </w:tc>
        <w:tc>
          <w:tcPr>
            <w:tcW w:w="1135" w:type="dxa"/>
            <w:tcBorders>
              <w:top w:val="nil"/>
              <w:left w:val="single" w:sz="6" w:space="0" w:color="auto"/>
              <w:bottom w:val="single" w:sz="6" w:space="0" w:color="auto"/>
              <w:right w:val="single" w:sz="6" w:space="0" w:color="auto"/>
            </w:tcBorders>
          </w:tcPr>
          <w:p w14:paraId="1B973D88" w14:textId="77777777" w:rsidR="004C215C" w:rsidRPr="00145C13" w:rsidRDefault="004C215C" w:rsidP="00A57BC1">
            <w:pPr>
              <w:jc w:val="center"/>
            </w:pPr>
          </w:p>
        </w:tc>
        <w:tc>
          <w:tcPr>
            <w:tcW w:w="1418" w:type="dxa"/>
            <w:tcBorders>
              <w:top w:val="nil"/>
              <w:left w:val="single" w:sz="4" w:space="0" w:color="auto"/>
              <w:bottom w:val="single" w:sz="6" w:space="0" w:color="auto"/>
              <w:right w:val="single" w:sz="4" w:space="0" w:color="auto"/>
            </w:tcBorders>
          </w:tcPr>
          <w:p w14:paraId="14204767" w14:textId="77777777" w:rsidR="004C215C" w:rsidRPr="00145C13" w:rsidRDefault="004C215C" w:rsidP="00A57BC1">
            <w:pPr>
              <w:jc w:val="center"/>
            </w:pPr>
          </w:p>
        </w:tc>
      </w:tr>
      <w:tr w:rsidR="004C215C" w:rsidRPr="00DE087C" w14:paraId="54DB2C67" w14:textId="77777777">
        <w:trPr>
          <w:cantSplit/>
        </w:trPr>
        <w:tc>
          <w:tcPr>
            <w:tcW w:w="1818" w:type="dxa"/>
            <w:tcBorders>
              <w:top w:val="single" w:sz="6" w:space="0" w:color="auto"/>
              <w:left w:val="single" w:sz="12" w:space="0" w:color="auto"/>
              <w:bottom w:val="single" w:sz="6" w:space="0" w:color="auto"/>
              <w:right w:val="single" w:sz="6" w:space="0" w:color="auto"/>
            </w:tcBorders>
          </w:tcPr>
          <w:p w14:paraId="3B61856F" w14:textId="77777777" w:rsidR="004C215C" w:rsidRPr="00A57BC1" w:rsidRDefault="004C215C" w:rsidP="00A57BC1">
            <w:pPr>
              <w:jc w:val="center"/>
              <w:rPr>
                <w:b/>
                <w:bCs/>
              </w:rPr>
            </w:pPr>
            <w:r w:rsidRPr="00A57BC1">
              <w:rPr>
                <w:b/>
                <w:bCs/>
              </w:rPr>
              <w:t>V</w:t>
            </w:r>
            <w:r w:rsidRPr="00A57BC1">
              <w:rPr>
                <w:b/>
                <w:bCs/>
                <w:vertAlign w:val="subscript"/>
              </w:rPr>
              <w:t>2</w:t>
            </w:r>
          </w:p>
        </w:tc>
        <w:tc>
          <w:tcPr>
            <w:tcW w:w="1159" w:type="dxa"/>
            <w:tcBorders>
              <w:top w:val="single" w:sz="6" w:space="0" w:color="auto"/>
              <w:left w:val="single" w:sz="6" w:space="0" w:color="auto"/>
              <w:bottom w:val="single" w:sz="6" w:space="0" w:color="auto"/>
              <w:right w:val="single" w:sz="6" w:space="0" w:color="auto"/>
            </w:tcBorders>
          </w:tcPr>
          <w:p w14:paraId="2748CAC4" w14:textId="77777777" w:rsidR="004C215C" w:rsidRPr="00145C13" w:rsidRDefault="004C215C" w:rsidP="00A57BC1">
            <w:pPr>
              <w:jc w:val="center"/>
            </w:pPr>
            <w:r w:rsidRPr="00145C13">
              <w:t>21</w:t>
            </w:r>
          </w:p>
        </w:tc>
        <w:tc>
          <w:tcPr>
            <w:tcW w:w="1419" w:type="dxa"/>
            <w:tcBorders>
              <w:top w:val="single" w:sz="6" w:space="0" w:color="auto"/>
              <w:left w:val="single" w:sz="6" w:space="0" w:color="auto"/>
              <w:bottom w:val="single" w:sz="6" w:space="0" w:color="auto"/>
              <w:right w:val="single" w:sz="6" w:space="0" w:color="auto"/>
            </w:tcBorders>
          </w:tcPr>
          <w:p w14:paraId="2E979A12" w14:textId="77777777" w:rsidR="004C215C" w:rsidRPr="00145C13" w:rsidRDefault="004C215C" w:rsidP="00A57BC1">
            <w:pPr>
              <w:jc w:val="center"/>
            </w:pPr>
            <w:r w:rsidRPr="00145C13">
              <w:t>10</w:t>
            </w:r>
          </w:p>
        </w:tc>
        <w:tc>
          <w:tcPr>
            <w:tcW w:w="1560" w:type="dxa"/>
            <w:tcBorders>
              <w:top w:val="single" w:sz="6" w:space="0" w:color="auto"/>
              <w:left w:val="single" w:sz="6" w:space="0" w:color="auto"/>
              <w:bottom w:val="single" w:sz="6" w:space="0" w:color="auto"/>
              <w:right w:val="single" w:sz="6" w:space="0" w:color="auto"/>
            </w:tcBorders>
          </w:tcPr>
          <w:p w14:paraId="08FE685A" w14:textId="77777777" w:rsidR="004C215C" w:rsidRPr="00145C13" w:rsidRDefault="004C215C" w:rsidP="00A57BC1">
            <w:pPr>
              <w:jc w:val="center"/>
            </w:pPr>
            <w:r w:rsidRPr="00145C13">
              <w:t>11</w:t>
            </w:r>
          </w:p>
        </w:tc>
        <w:tc>
          <w:tcPr>
            <w:tcW w:w="992" w:type="dxa"/>
            <w:tcBorders>
              <w:top w:val="single" w:sz="6" w:space="0" w:color="auto"/>
              <w:left w:val="single" w:sz="6" w:space="0" w:color="auto"/>
              <w:bottom w:val="single" w:sz="6" w:space="0" w:color="auto"/>
              <w:right w:val="single" w:sz="6" w:space="0" w:color="auto"/>
            </w:tcBorders>
          </w:tcPr>
          <w:p w14:paraId="22F606EF" w14:textId="77777777" w:rsidR="004C215C" w:rsidRPr="00145C13" w:rsidRDefault="004C215C" w:rsidP="00A57BC1">
            <w:pPr>
              <w:jc w:val="center"/>
            </w:pPr>
          </w:p>
        </w:tc>
        <w:tc>
          <w:tcPr>
            <w:tcW w:w="1135" w:type="dxa"/>
            <w:tcBorders>
              <w:top w:val="single" w:sz="6" w:space="0" w:color="auto"/>
              <w:left w:val="single" w:sz="6" w:space="0" w:color="auto"/>
              <w:bottom w:val="single" w:sz="6" w:space="0" w:color="auto"/>
              <w:right w:val="single" w:sz="6" w:space="0" w:color="auto"/>
            </w:tcBorders>
          </w:tcPr>
          <w:p w14:paraId="5374C82E" w14:textId="77777777" w:rsidR="004C215C" w:rsidRPr="00145C13" w:rsidRDefault="004C215C" w:rsidP="00A57BC1">
            <w:pPr>
              <w:jc w:val="center"/>
            </w:pPr>
            <w:r w:rsidRPr="00145C13">
              <w:t>1</w:t>
            </w:r>
          </w:p>
        </w:tc>
        <w:tc>
          <w:tcPr>
            <w:tcW w:w="1418" w:type="dxa"/>
            <w:tcBorders>
              <w:top w:val="single" w:sz="6" w:space="0" w:color="auto"/>
              <w:left w:val="single" w:sz="4" w:space="0" w:color="auto"/>
              <w:bottom w:val="single" w:sz="6" w:space="0" w:color="auto"/>
              <w:right w:val="single" w:sz="4" w:space="0" w:color="auto"/>
            </w:tcBorders>
          </w:tcPr>
          <w:p w14:paraId="42305FE2" w14:textId="77777777" w:rsidR="004C215C" w:rsidRPr="00145C13" w:rsidRDefault="004C215C" w:rsidP="00A57BC1">
            <w:pPr>
              <w:jc w:val="center"/>
            </w:pPr>
          </w:p>
        </w:tc>
      </w:tr>
      <w:tr w:rsidR="004C215C" w:rsidRPr="00DE087C" w14:paraId="4B10237D" w14:textId="77777777">
        <w:trPr>
          <w:cantSplit/>
        </w:trPr>
        <w:tc>
          <w:tcPr>
            <w:tcW w:w="1818" w:type="dxa"/>
            <w:tcBorders>
              <w:top w:val="single" w:sz="6" w:space="0" w:color="auto"/>
              <w:left w:val="single" w:sz="12" w:space="0" w:color="auto"/>
              <w:bottom w:val="single" w:sz="6" w:space="0" w:color="auto"/>
              <w:right w:val="single" w:sz="6" w:space="0" w:color="auto"/>
            </w:tcBorders>
          </w:tcPr>
          <w:p w14:paraId="77435A4F" w14:textId="77777777" w:rsidR="004C215C" w:rsidRPr="00A57BC1" w:rsidRDefault="004C215C" w:rsidP="00A57BC1">
            <w:pPr>
              <w:jc w:val="center"/>
              <w:rPr>
                <w:b/>
                <w:bCs/>
              </w:rPr>
            </w:pPr>
            <w:r w:rsidRPr="00A57BC1">
              <w:rPr>
                <w:b/>
                <w:bCs/>
              </w:rPr>
              <w:t>V</w:t>
            </w:r>
            <w:r w:rsidRPr="00A57BC1">
              <w:rPr>
                <w:b/>
                <w:bCs/>
                <w:vertAlign w:val="subscript"/>
              </w:rPr>
              <w:t>3</w:t>
            </w:r>
          </w:p>
        </w:tc>
        <w:tc>
          <w:tcPr>
            <w:tcW w:w="1159" w:type="dxa"/>
            <w:tcBorders>
              <w:top w:val="single" w:sz="6" w:space="0" w:color="auto"/>
              <w:left w:val="single" w:sz="6" w:space="0" w:color="auto"/>
              <w:bottom w:val="single" w:sz="6" w:space="0" w:color="auto"/>
              <w:right w:val="single" w:sz="6" w:space="0" w:color="auto"/>
            </w:tcBorders>
          </w:tcPr>
          <w:p w14:paraId="6DEC824E" w14:textId="77777777" w:rsidR="004C215C" w:rsidRPr="00A57BC1" w:rsidRDefault="004C215C" w:rsidP="00A57BC1">
            <w:pPr>
              <w:jc w:val="center"/>
            </w:pPr>
            <w:r w:rsidRPr="00145C13">
              <w:t>2</w:t>
            </w:r>
            <w:r w:rsidRPr="00A57BC1">
              <w:t>2</w:t>
            </w:r>
          </w:p>
        </w:tc>
        <w:tc>
          <w:tcPr>
            <w:tcW w:w="1419" w:type="dxa"/>
            <w:tcBorders>
              <w:top w:val="single" w:sz="6" w:space="0" w:color="auto"/>
              <w:left w:val="single" w:sz="6" w:space="0" w:color="auto"/>
              <w:bottom w:val="single" w:sz="6" w:space="0" w:color="auto"/>
              <w:right w:val="single" w:sz="6" w:space="0" w:color="auto"/>
            </w:tcBorders>
          </w:tcPr>
          <w:p w14:paraId="254FE30C" w14:textId="77777777" w:rsidR="004C215C" w:rsidRPr="00145C13" w:rsidRDefault="004C215C" w:rsidP="00A57BC1">
            <w:pPr>
              <w:jc w:val="center"/>
            </w:pPr>
            <w:r w:rsidRPr="00145C13">
              <w:t>9</w:t>
            </w:r>
          </w:p>
        </w:tc>
        <w:tc>
          <w:tcPr>
            <w:tcW w:w="1560" w:type="dxa"/>
            <w:tcBorders>
              <w:top w:val="single" w:sz="6" w:space="0" w:color="auto"/>
              <w:left w:val="single" w:sz="6" w:space="0" w:color="auto"/>
              <w:bottom w:val="single" w:sz="6" w:space="0" w:color="auto"/>
              <w:right w:val="single" w:sz="6" w:space="0" w:color="auto"/>
            </w:tcBorders>
          </w:tcPr>
          <w:p w14:paraId="04C60ED1" w14:textId="77777777" w:rsidR="004C215C" w:rsidRPr="00A57BC1" w:rsidRDefault="004C215C" w:rsidP="00A57BC1">
            <w:pPr>
              <w:jc w:val="center"/>
            </w:pPr>
            <w:r w:rsidRPr="00145C13">
              <w:t>1</w:t>
            </w:r>
            <w:r w:rsidRPr="00A57BC1">
              <w:t>3</w:t>
            </w:r>
          </w:p>
        </w:tc>
        <w:tc>
          <w:tcPr>
            <w:tcW w:w="992" w:type="dxa"/>
            <w:tcBorders>
              <w:top w:val="single" w:sz="6" w:space="0" w:color="auto"/>
              <w:left w:val="single" w:sz="6" w:space="0" w:color="auto"/>
              <w:bottom w:val="single" w:sz="6" w:space="0" w:color="auto"/>
              <w:right w:val="single" w:sz="6" w:space="0" w:color="auto"/>
            </w:tcBorders>
          </w:tcPr>
          <w:p w14:paraId="3D331808" w14:textId="77777777" w:rsidR="004C215C" w:rsidRPr="00145C13" w:rsidRDefault="004C215C" w:rsidP="00A57BC1">
            <w:pPr>
              <w:jc w:val="center"/>
            </w:pPr>
          </w:p>
        </w:tc>
        <w:tc>
          <w:tcPr>
            <w:tcW w:w="1135" w:type="dxa"/>
            <w:tcBorders>
              <w:top w:val="single" w:sz="6" w:space="0" w:color="auto"/>
              <w:left w:val="single" w:sz="6" w:space="0" w:color="auto"/>
              <w:bottom w:val="single" w:sz="6" w:space="0" w:color="auto"/>
              <w:right w:val="single" w:sz="6" w:space="0" w:color="auto"/>
            </w:tcBorders>
          </w:tcPr>
          <w:p w14:paraId="6C2DB5E8" w14:textId="77777777" w:rsidR="004C215C" w:rsidRPr="00A57BC1" w:rsidRDefault="004C215C" w:rsidP="00A57BC1">
            <w:pPr>
              <w:jc w:val="center"/>
            </w:pPr>
          </w:p>
        </w:tc>
        <w:tc>
          <w:tcPr>
            <w:tcW w:w="1418" w:type="dxa"/>
            <w:tcBorders>
              <w:top w:val="single" w:sz="6" w:space="0" w:color="auto"/>
              <w:left w:val="single" w:sz="4" w:space="0" w:color="auto"/>
              <w:bottom w:val="single" w:sz="6" w:space="0" w:color="auto"/>
              <w:right w:val="single" w:sz="4" w:space="0" w:color="auto"/>
            </w:tcBorders>
          </w:tcPr>
          <w:p w14:paraId="30A87EAB" w14:textId="77777777" w:rsidR="004C215C" w:rsidRPr="00145C13" w:rsidRDefault="004C215C" w:rsidP="00A57BC1">
            <w:pPr>
              <w:jc w:val="center"/>
            </w:pPr>
          </w:p>
        </w:tc>
      </w:tr>
      <w:tr w:rsidR="004C215C" w:rsidRPr="00DE087C" w14:paraId="35DB72F6" w14:textId="77777777">
        <w:trPr>
          <w:cantSplit/>
          <w:trHeight w:val="214"/>
        </w:trPr>
        <w:tc>
          <w:tcPr>
            <w:tcW w:w="1818" w:type="dxa"/>
            <w:tcBorders>
              <w:top w:val="single" w:sz="4" w:space="0" w:color="auto"/>
              <w:left w:val="single" w:sz="12" w:space="0" w:color="auto"/>
              <w:bottom w:val="single" w:sz="6" w:space="0" w:color="auto"/>
              <w:right w:val="single" w:sz="6" w:space="0" w:color="auto"/>
            </w:tcBorders>
            <w:shd w:val="clear" w:color="auto" w:fill="FDE9D9"/>
          </w:tcPr>
          <w:p w14:paraId="452E432F" w14:textId="77777777" w:rsidR="004C215C" w:rsidRPr="00A57BC1" w:rsidRDefault="004C215C" w:rsidP="00A57BC1">
            <w:pPr>
              <w:jc w:val="center"/>
              <w:rPr>
                <w:b/>
                <w:bCs/>
              </w:rPr>
            </w:pPr>
            <w:r w:rsidRPr="00A57BC1">
              <w:rPr>
                <w:b/>
                <w:bCs/>
              </w:rPr>
              <w:t>Укупно</w:t>
            </w:r>
          </w:p>
        </w:tc>
        <w:tc>
          <w:tcPr>
            <w:tcW w:w="1159" w:type="dxa"/>
            <w:tcBorders>
              <w:top w:val="single" w:sz="4" w:space="0" w:color="auto"/>
              <w:left w:val="single" w:sz="6" w:space="0" w:color="auto"/>
              <w:bottom w:val="single" w:sz="6" w:space="0" w:color="auto"/>
              <w:right w:val="single" w:sz="6" w:space="0" w:color="auto"/>
            </w:tcBorders>
            <w:shd w:val="clear" w:color="auto" w:fill="FDE9D9"/>
          </w:tcPr>
          <w:p w14:paraId="1AD43493" w14:textId="77777777" w:rsidR="004C215C" w:rsidRPr="00A57BC1" w:rsidRDefault="004C215C" w:rsidP="00A57BC1">
            <w:pPr>
              <w:tabs>
                <w:tab w:val="center" w:pos="695"/>
                <w:tab w:val="left" w:pos="1290"/>
              </w:tabs>
              <w:jc w:val="center"/>
              <w:rPr>
                <w:b/>
                <w:bCs/>
              </w:rPr>
            </w:pPr>
            <w:r w:rsidRPr="00A57BC1">
              <w:rPr>
                <w:b/>
                <w:bCs/>
              </w:rPr>
              <w:t>65</w:t>
            </w:r>
          </w:p>
        </w:tc>
        <w:tc>
          <w:tcPr>
            <w:tcW w:w="1419" w:type="dxa"/>
            <w:tcBorders>
              <w:top w:val="single" w:sz="4" w:space="0" w:color="auto"/>
              <w:left w:val="single" w:sz="6" w:space="0" w:color="auto"/>
              <w:bottom w:val="single" w:sz="6" w:space="0" w:color="auto"/>
              <w:right w:val="single" w:sz="6" w:space="0" w:color="auto"/>
            </w:tcBorders>
            <w:shd w:val="clear" w:color="auto" w:fill="FDE9D9"/>
          </w:tcPr>
          <w:p w14:paraId="59F19E5A" w14:textId="77777777" w:rsidR="004C215C" w:rsidRPr="00A57BC1" w:rsidRDefault="004C215C" w:rsidP="00A57BC1">
            <w:pPr>
              <w:jc w:val="center"/>
              <w:rPr>
                <w:b/>
                <w:bCs/>
              </w:rPr>
            </w:pPr>
            <w:r w:rsidRPr="00A57BC1">
              <w:rPr>
                <w:b/>
                <w:bCs/>
              </w:rPr>
              <w:t>30</w:t>
            </w:r>
          </w:p>
        </w:tc>
        <w:tc>
          <w:tcPr>
            <w:tcW w:w="1560" w:type="dxa"/>
            <w:tcBorders>
              <w:top w:val="single" w:sz="4" w:space="0" w:color="auto"/>
              <w:left w:val="single" w:sz="6" w:space="0" w:color="auto"/>
              <w:bottom w:val="single" w:sz="6" w:space="0" w:color="auto"/>
              <w:right w:val="single" w:sz="6" w:space="0" w:color="auto"/>
            </w:tcBorders>
            <w:shd w:val="clear" w:color="auto" w:fill="FDE9D9"/>
          </w:tcPr>
          <w:p w14:paraId="2554D051" w14:textId="77777777" w:rsidR="004C215C" w:rsidRPr="00A57BC1" w:rsidRDefault="004C215C" w:rsidP="00A57BC1">
            <w:pPr>
              <w:jc w:val="center"/>
              <w:rPr>
                <w:b/>
                <w:bCs/>
              </w:rPr>
            </w:pPr>
            <w:r w:rsidRPr="00A57BC1">
              <w:rPr>
                <w:b/>
                <w:bCs/>
              </w:rPr>
              <w:t>35</w:t>
            </w:r>
          </w:p>
        </w:tc>
        <w:tc>
          <w:tcPr>
            <w:tcW w:w="992" w:type="dxa"/>
            <w:tcBorders>
              <w:top w:val="single" w:sz="4" w:space="0" w:color="auto"/>
              <w:left w:val="single" w:sz="6" w:space="0" w:color="auto"/>
              <w:bottom w:val="single" w:sz="6" w:space="0" w:color="auto"/>
              <w:right w:val="single" w:sz="6" w:space="0" w:color="auto"/>
            </w:tcBorders>
            <w:shd w:val="clear" w:color="auto" w:fill="FDE9D9"/>
          </w:tcPr>
          <w:p w14:paraId="41C8834D" w14:textId="77777777" w:rsidR="004C215C" w:rsidRPr="00A57BC1" w:rsidRDefault="004C215C" w:rsidP="00A57BC1">
            <w:pPr>
              <w:rPr>
                <w:b/>
                <w:bCs/>
              </w:rPr>
            </w:pPr>
          </w:p>
        </w:tc>
        <w:tc>
          <w:tcPr>
            <w:tcW w:w="1135" w:type="dxa"/>
            <w:tcBorders>
              <w:top w:val="single" w:sz="4" w:space="0" w:color="auto"/>
              <w:left w:val="single" w:sz="6" w:space="0" w:color="auto"/>
              <w:bottom w:val="single" w:sz="6" w:space="0" w:color="auto"/>
              <w:right w:val="single" w:sz="6" w:space="0" w:color="auto"/>
            </w:tcBorders>
            <w:shd w:val="clear" w:color="auto" w:fill="FDE9D9"/>
          </w:tcPr>
          <w:p w14:paraId="4461EC93" w14:textId="77777777" w:rsidR="004C215C" w:rsidRPr="00A57BC1" w:rsidRDefault="004C215C" w:rsidP="00A57BC1">
            <w:pPr>
              <w:jc w:val="center"/>
              <w:rPr>
                <w:b/>
                <w:bCs/>
              </w:rPr>
            </w:pPr>
          </w:p>
        </w:tc>
        <w:tc>
          <w:tcPr>
            <w:tcW w:w="1418" w:type="dxa"/>
            <w:tcBorders>
              <w:top w:val="single" w:sz="4" w:space="0" w:color="auto"/>
              <w:left w:val="single" w:sz="4" w:space="0" w:color="auto"/>
              <w:bottom w:val="single" w:sz="6" w:space="0" w:color="auto"/>
              <w:right w:val="single" w:sz="4" w:space="0" w:color="auto"/>
            </w:tcBorders>
            <w:shd w:val="clear" w:color="auto" w:fill="FDE9D9"/>
          </w:tcPr>
          <w:p w14:paraId="7BBDA7CE" w14:textId="77777777" w:rsidR="004C215C" w:rsidRPr="00A57BC1" w:rsidRDefault="004C215C" w:rsidP="00A57BC1">
            <w:pPr>
              <w:jc w:val="center"/>
              <w:rPr>
                <w:b/>
                <w:bCs/>
              </w:rPr>
            </w:pPr>
          </w:p>
        </w:tc>
      </w:tr>
      <w:tr w:rsidR="004C215C" w:rsidRPr="00DE087C" w14:paraId="385A37E8" w14:textId="77777777">
        <w:trPr>
          <w:cantSplit/>
        </w:trPr>
        <w:tc>
          <w:tcPr>
            <w:tcW w:w="1818" w:type="dxa"/>
            <w:tcBorders>
              <w:top w:val="single" w:sz="6" w:space="0" w:color="auto"/>
              <w:left w:val="single" w:sz="12" w:space="0" w:color="auto"/>
              <w:bottom w:val="single" w:sz="6" w:space="0" w:color="auto"/>
              <w:right w:val="single" w:sz="6" w:space="0" w:color="auto"/>
            </w:tcBorders>
          </w:tcPr>
          <w:p w14:paraId="3ED61B36" w14:textId="77777777" w:rsidR="004C215C" w:rsidRPr="00A57BC1" w:rsidRDefault="004C215C" w:rsidP="00A57BC1">
            <w:pPr>
              <w:jc w:val="center"/>
              <w:rPr>
                <w:b/>
                <w:bCs/>
              </w:rPr>
            </w:pPr>
            <w:r w:rsidRPr="00A57BC1">
              <w:rPr>
                <w:b/>
                <w:bCs/>
              </w:rPr>
              <w:t>VI</w:t>
            </w:r>
            <w:r w:rsidRPr="00A57BC1">
              <w:rPr>
                <w:b/>
                <w:bCs/>
                <w:vertAlign w:val="subscript"/>
              </w:rPr>
              <w:t>1</w:t>
            </w:r>
          </w:p>
        </w:tc>
        <w:tc>
          <w:tcPr>
            <w:tcW w:w="1159" w:type="dxa"/>
            <w:tcBorders>
              <w:top w:val="single" w:sz="6" w:space="0" w:color="auto"/>
              <w:left w:val="single" w:sz="6" w:space="0" w:color="auto"/>
              <w:bottom w:val="single" w:sz="6" w:space="0" w:color="auto"/>
              <w:right w:val="single" w:sz="6" w:space="0" w:color="auto"/>
            </w:tcBorders>
          </w:tcPr>
          <w:p w14:paraId="36DECA46" w14:textId="77777777" w:rsidR="004C215C" w:rsidRPr="00145C13" w:rsidRDefault="004C215C" w:rsidP="00A57BC1">
            <w:pPr>
              <w:jc w:val="center"/>
            </w:pPr>
            <w:r w:rsidRPr="00145C13">
              <w:t>17</w:t>
            </w:r>
          </w:p>
        </w:tc>
        <w:tc>
          <w:tcPr>
            <w:tcW w:w="1419" w:type="dxa"/>
            <w:tcBorders>
              <w:top w:val="single" w:sz="6" w:space="0" w:color="auto"/>
              <w:left w:val="single" w:sz="6" w:space="0" w:color="auto"/>
              <w:bottom w:val="single" w:sz="6" w:space="0" w:color="auto"/>
              <w:right w:val="single" w:sz="6" w:space="0" w:color="auto"/>
            </w:tcBorders>
          </w:tcPr>
          <w:p w14:paraId="1C02A93D" w14:textId="77777777" w:rsidR="004C215C" w:rsidRPr="00145C13" w:rsidRDefault="004C215C" w:rsidP="00A57BC1">
            <w:pPr>
              <w:jc w:val="center"/>
            </w:pPr>
            <w:r w:rsidRPr="00145C13">
              <w:t>10</w:t>
            </w:r>
          </w:p>
        </w:tc>
        <w:tc>
          <w:tcPr>
            <w:tcW w:w="1560" w:type="dxa"/>
            <w:tcBorders>
              <w:top w:val="single" w:sz="6" w:space="0" w:color="auto"/>
              <w:left w:val="single" w:sz="6" w:space="0" w:color="auto"/>
              <w:bottom w:val="single" w:sz="6" w:space="0" w:color="auto"/>
              <w:right w:val="single" w:sz="6" w:space="0" w:color="auto"/>
            </w:tcBorders>
          </w:tcPr>
          <w:p w14:paraId="2D23396A" w14:textId="77777777" w:rsidR="004C215C" w:rsidRPr="00145C13" w:rsidRDefault="004C215C" w:rsidP="00A57BC1">
            <w:pPr>
              <w:jc w:val="center"/>
            </w:pPr>
            <w:r w:rsidRPr="00145C13">
              <w:t>7</w:t>
            </w:r>
          </w:p>
        </w:tc>
        <w:tc>
          <w:tcPr>
            <w:tcW w:w="992" w:type="dxa"/>
            <w:tcBorders>
              <w:top w:val="single" w:sz="6" w:space="0" w:color="auto"/>
              <w:left w:val="single" w:sz="6" w:space="0" w:color="auto"/>
              <w:bottom w:val="single" w:sz="6" w:space="0" w:color="auto"/>
              <w:right w:val="single" w:sz="6" w:space="0" w:color="auto"/>
            </w:tcBorders>
          </w:tcPr>
          <w:p w14:paraId="3B5E7073" w14:textId="77777777" w:rsidR="004C215C" w:rsidRPr="00145C13" w:rsidRDefault="004C215C" w:rsidP="00A57BC1">
            <w:pPr>
              <w:jc w:val="center"/>
            </w:pPr>
          </w:p>
        </w:tc>
        <w:tc>
          <w:tcPr>
            <w:tcW w:w="1135" w:type="dxa"/>
            <w:tcBorders>
              <w:top w:val="single" w:sz="6" w:space="0" w:color="auto"/>
              <w:left w:val="single" w:sz="6" w:space="0" w:color="auto"/>
              <w:bottom w:val="single" w:sz="6" w:space="0" w:color="auto"/>
              <w:right w:val="single" w:sz="6" w:space="0" w:color="auto"/>
            </w:tcBorders>
          </w:tcPr>
          <w:p w14:paraId="310CB68F" w14:textId="77777777" w:rsidR="004C215C" w:rsidRPr="00145C13" w:rsidRDefault="004C215C" w:rsidP="00A57BC1">
            <w:pPr>
              <w:jc w:val="center"/>
            </w:pPr>
            <w:r w:rsidRPr="00145C13">
              <w:t>1</w:t>
            </w:r>
          </w:p>
        </w:tc>
        <w:tc>
          <w:tcPr>
            <w:tcW w:w="1418" w:type="dxa"/>
            <w:tcBorders>
              <w:top w:val="single" w:sz="6" w:space="0" w:color="auto"/>
              <w:left w:val="single" w:sz="4" w:space="0" w:color="auto"/>
              <w:bottom w:val="single" w:sz="6" w:space="0" w:color="auto"/>
              <w:right w:val="single" w:sz="4" w:space="0" w:color="auto"/>
            </w:tcBorders>
          </w:tcPr>
          <w:p w14:paraId="4FC44A10" w14:textId="77777777" w:rsidR="004C215C" w:rsidRPr="00145C13" w:rsidRDefault="004C215C" w:rsidP="00A57BC1">
            <w:pPr>
              <w:jc w:val="center"/>
            </w:pPr>
          </w:p>
        </w:tc>
      </w:tr>
      <w:tr w:rsidR="004C215C" w:rsidRPr="00DE087C" w14:paraId="3261CD97" w14:textId="77777777">
        <w:trPr>
          <w:cantSplit/>
        </w:trPr>
        <w:tc>
          <w:tcPr>
            <w:tcW w:w="1818" w:type="dxa"/>
            <w:tcBorders>
              <w:top w:val="single" w:sz="6" w:space="0" w:color="auto"/>
              <w:left w:val="single" w:sz="12" w:space="0" w:color="auto"/>
              <w:bottom w:val="single" w:sz="6" w:space="0" w:color="auto"/>
              <w:right w:val="single" w:sz="6" w:space="0" w:color="auto"/>
            </w:tcBorders>
          </w:tcPr>
          <w:p w14:paraId="781F8EED" w14:textId="77777777" w:rsidR="004C215C" w:rsidRPr="00A57BC1" w:rsidRDefault="004C215C" w:rsidP="00A57BC1">
            <w:pPr>
              <w:jc w:val="center"/>
              <w:rPr>
                <w:b/>
                <w:bCs/>
              </w:rPr>
            </w:pPr>
            <w:r w:rsidRPr="00A57BC1">
              <w:rPr>
                <w:b/>
                <w:bCs/>
              </w:rPr>
              <w:t>VI</w:t>
            </w:r>
            <w:r w:rsidRPr="00A57BC1">
              <w:rPr>
                <w:b/>
                <w:bCs/>
                <w:vertAlign w:val="subscript"/>
              </w:rPr>
              <w:t>2</w:t>
            </w:r>
          </w:p>
        </w:tc>
        <w:tc>
          <w:tcPr>
            <w:tcW w:w="1159" w:type="dxa"/>
            <w:tcBorders>
              <w:top w:val="single" w:sz="6" w:space="0" w:color="auto"/>
              <w:left w:val="single" w:sz="6" w:space="0" w:color="auto"/>
              <w:bottom w:val="single" w:sz="6" w:space="0" w:color="auto"/>
              <w:right w:val="single" w:sz="6" w:space="0" w:color="auto"/>
            </w:tcBorders>
          </w:tcPr>
          <w:p w14:paraId="6DBB1D85" w14:textId="77777777" w:rsidR="004C215C" w:rsidRPr="00A57BC1" w:rsidRDefault="004C215C" w:rsidP="00A57BC1">
            <w:pPr>
              <w:jc w:val="center"/>
            </w:pPr>
            <w:r w:rsidRPr="00A57BC1">
              <w:t>19</w:t>
            </w:r>
          </w:p>
        </w:tc>
        <w:tc>
          <w:tcPr>
            <w:tcW w:w="1419" w:type="dxa"/>
            <w:tcBorders>
              <w:top w:val="single" w:sz="6" w:space="0" w:color="auto"/>
              <w:left w:val="single" w:sz="6" w:space="0" w:color="auto"/>
              <w:bottom w:val="single" w:sz="6" w:space="0" w:color="auto"/>
              <w:right w:val="single" w:sz="6" w:space="0" w:color="auto"/>
            </w:tcBorders>
          </w:tcPr>
          <w:p w14:paraId="3E68683C" w14:textId="77777777" w:rsidR="004C215C" w:rsidRPr="00A57BC1" w:rsidRDefault="004C215C" w:rsidP="00A57BC1">
            <w:pPr>
              <w:jc w:val="center"/>
            </w:pPr>
            <w:r w:rsidRPr="00145C13">
              <w:t>1</w:t>
            </w:r>
            <w:r w:rsidRPr="00A57BC1">
              <w:t>3</w:t>
            </w:r>
          </w:p>
        </w:tc>
        <w:tc>
          <w:tcPr>
            <w:tcW w:w="1560" w:type="dxa"/>
            <w:tcBorders>
              <w:top w:val="single" w:sz="6" w:space="0" w:color="auto"/>
              <w:left w:val="single" w:sz="6" w:space="0" w:color="auto"/>
              <w:bottom w:val="single" w:sz="6" w:space="0" w:color="auto"/>
              <w:right w:val="single" w:sz="6" w:space="0" w:color="auto"/>
            </w:tcBorders>
          </w:tcPr>
          <w:p w14:paraId="46739572" w14:textId="77777777" w:rsidR="004C215C" w:rsidRPr="00145C13" w:rsidRDefault="004C215C" w:rsidP="00A57BC1">
            <w:pPr>
              <w:jc w:val="center"/>
            </w:pPr>
            <w:r w:rsidRPr="00145C13">
              <w:t>7</w:t>
            </w:r>
          </w:p>
        </w:tc>
        <w:tc>
          <w:tcPr>
            <w:tcW w:w="992" w:type="dxa"/>
            <w:tcBorders>
              <w:top w:val="single" w:sz="6" w:space="0" w:color="auto"/>
              <w:left w:val="single" w:sz="6" w:space="0" w:color="auto"/>
              <w:bottom w:val="single" w:sz="6" w:space="0" w:color="auto"/>
              <w:right w:val="single" w:sz="6" w:space="0" w:color="auto"/>
            </w:tcBorders>
          </w:tcPr>
          <w:p w14:paraId="5B391379" w14:textId="77777777" w:rsidR="004C215C" w:rsidRPr="00145C13" w:rsidRDefault="004C215C" w:rsidP="00A57BC1">
            <w:pPr>
              <w:jc w:val="center"/>
            </w:pPr>
          </w:p>
        </w:tc>
        <w:tc>
          <w:tcPr>
            <w:tcW w:w="1135" w:type="dxa"/>
            <w:tcBorders>
              <w:top w:val="single" w:sz="6" w:space="0" w:color="auto"/>
              <w:left w:val="single" w:sz="6" w:space="0" w:color="auto"/>
              <w:bottom w:val="single" w:sz="6" w:space="0" w:color="auto"/>
              <w:right w:val="single" w:sz="6" w:space="0" w:color="auto"/>
            </w:tcBorders>
          </w:tcPr>
          <w:p w14:paraId="37ACF9BA" w14:textId="77777777" w:rsidR="004C215C" w:rsidRPr="00145C13" w:rsidRDefault="004C215C" w:rsidP="00A57BC1">
            <w:pPr>
              <w:jc w:val="center"/>
            </w:pPr>
          </w:p>
        </w:tc>
        <w:tc>
          <w:tcPr>
            <w:tcW w:w="1418" w:type="dxa"/>
            <w:tcBorders>
              <w:top w:val="single" w:sz="6" w:space="0" w:color="auto"/>
              <w:left w:val="single" w:sz="4" w:space="0" w:color="auto"/>
              <w:bottom w:val="single" w:sz="6" w:space="0" w:color="auto"/>
              <w:right w:val="single" w:sz="12" w:space="0" w:color="auto"/>
            </w:tcBorders>
          </w:tcPr>
          <w:p w14:paraId="01F51636" w14:textId="77777777" w:rsidR="004C215C" w:rsidRPr="00145C13" w:rsidRDefault="004C215C" w:rsidP="00A57BC1">
            <w:pPr>
              <w:jc w:val="center"/>
            </w:pPr>
          </w:p>
        </w:tc>
      </w:tr>
      <w:tr w:rsidR="004C215C" w:rsidRPr="00DE087C" w14:paraId="46D79F2D" w14:textId="77777777">
        <w:trPr>
          <w:cantSplit/>
        </w:trPr>
        <w:tc>
          <w:tcPr>
            <w:tcW w:w="1818" w:type="dxa"/>
            <w:tcBorders>
              <w:top w:val="single" w:sz="6" w:space="0" w:color="auto"/>
              <w:left w:val="single" w:sz="12" w:space="0" w:color="auto"/>
              <w:bottom w:val="single" w:sz="6" w:space="0" w:color="auto"/>
              <w:right w:val="single" w:sz="6" w:space="0" w:color="auto"/>
            </w:tcBorders>
          </w:tcPr>
          <w:p w14:paraId="6D18E7A2" w14:textId="77777777" w:rsidR="004C215C" w:rsidRPr="00A57BC1" w:rsidRDefault="004C215C" w:rsidP="00A57BC1">
            <w:pPr>
              <w:jc w:val="center"/>
              <w:rPr>
                <w:b/>
                <w:bCs/>
              </w:rPr>
            </w:pPr>
            <w:r w:rsidRPr="00A57BC1">
              <w:rPr>
                <w:b/>
                <w:bCs/>
              </w:rPr>
              <w:t>VI</w:t>
            </w:r>
            <w:r w:rsidRPr="00A57BC1">
              <w:rPr>
                <w:b/>
                <w:bCs/>
                <w:vertAlign w:val="subscript"/>
              </w:rPr>
              <w:t>3</w:t>
            </w:r>
          </w:p>
        </w:tc>
        <w:tc>
          <w:tcPr>
            <w:tcW w:w="1159" w:type="dxa"/>
            <w:tcBorders>
              <w:top w:val="single" w:sz="6" w:space="0" w:color="auto"/>
              <w:left w:val="single" w:sz="6" w:space="0" w:color="auto"/>
              <w:bottom w:val="single" w:sz="6" w:space="0" w:color="auto"/>
              <w:right w:val="single" w:sz="6" w:space="0" w:color="auto"/>
            </w:tcBorders>
          </w:tcPr>
          <w:p w14:paraId="6F7B1128" w14:textId="77777777" w:rsidR="004C215C" w:rsidRPr="00145C13" w:rsidRDefault="004C215C" w:rsidP="00A57BC1">
            <w:pPr>
              <w:jc w:val="center"/>
            </w:pPr>
            <w:r w:rsidRPr="00145C13">
              <w:t>19</w:t>
            </w:r>
          </w:p>
        </w:tc>
        <w:tc>
          <w:tcPr>
            <w:tcW w:w="1419" w:type="dxa"/>
            <w:tcBorders>
              <w:top w:val="single" w:sz="6" w:space="0" w:color="auto"/>
              <w:left w:val="single" w:sz="6" w:space="0" w:color="auto"/>
              <w:bottom w:val="single" w:sz="6" w:space="0" w:color="auto"/>
              <w:right w:val="single" w:sz="6" w:space="0" w:color="auto"/>
            </w:tcBorders>
          </w:tcPr>
          <w:p w14:paraId="5F4E2D88" w14:textId="77777777" w:rsidR="004C215C" w:rsidRPr="00145C13" w:rsidRDefault="004C215C" w:rsidP="00A57BC1">
            <w:pPr>
              <w:jc w:val="center"/>
            </w:pPr>
            <w:r w:rsidRPr="00145C13">
              <w:t>10</w:t>
            </w:r>
          </w:p>
        </w:tc>
        <w:tc>
          <w:tcPr>
            <w:tcW w:w="1560" w:type="dxa"/>
            <w:tcBorders>
              <w:top w:val="single" w:sz="6" w:space="0" w:color="auto"/>
              <w:left w:val="single" w:sz="6" w:space="0" w:color="auto"/>
              <w:bottom w:val="single" w:sz="6" w:space="0" w:color="auto"/>
              <w:right w:val="single" w:sz="6" w:space="0" w:color="auto"/>
            </w:tcBorders>
          </w:tcPr>
          <w:p w14:paraId="553599F0" w14:textId="77777777" w:rsidR="004C215C" w:rsidRPr="00145C13" w:rsidRDefault="004C215C" w:rsidP="00A57BC1">
            <w:pPr>
              <w:jc w:val="center"/>
            </w:pPr>
            <w:r w:rsidRPr="00145C13">
              <w:t>8</w:t>
            </w:r>
          </w:p>
        </w:tc>
        <w:tc>
          <w:tcPr>
            <w:tcW w:w="992" w:type="dxa"/>
            <w:tcBorders>
              <w:top w:val="single" w:sz="6" w:space="0" w:color="auto"/>
              <w:left w:val="single" w:sz="6" w:space="0" w:color="auto"/>
              <w:bottom w:val="single" w:sz="6" w:space="0" w:color="auto"/>
              <w:right w:val="single" w:sz="6" w:space="0" w:color="auto"/>
            </w:tcBorders>
          </w:tcPr>
          <w:p w14:paraId="045F7CBC" w14:textId="77777777" w:rsidR="004C215C" w:rsidRPr="00145C13" w:rsidRDefault="004C215C" w:rsidP="00A57BC1">
            <w:pPr>
              <w:jc w:val="center"/>
            </w:pPr>
          </w:p>
        </w:tc>
        <w:tc>
          <w:tcPr>
            <w:tcW w:w="1135" w:type="dxa"/>
            <w:tcBorders>
              <w:top w:val="single" w:sz="6" w:space="0" w:color="auto"/>
              <w:left w:val="single" w:sz="6" w:space="0" w:color="auto"/>
              <w:bottom w:val="single" w:sz="6" w:space="0" w:color="auto"/>
              <w:right w:val="single" w:sz="6" w:space="0" w:color="auto"/>
            </w:tcBorders>
          </w:tcPr>
          <w:p w14:paraId="5E40E507" w14:textId="77777777" w:rsidR="004C215C" w:rsidRPr="00145C13" w:rsidRDefault="004C215C" w:rsidP="00A57BC1">
            <w:pPr>
              <w:jc w:val="center"/>
            </w:pPr>
            <w:r w:rsidRPr="00145C13">
              <w:t>2</w:t>
            </w:r>
          </w:p>
        </w:tc>
        <w:tc>
          <w:tcPr>
            <w:tcW w:w="1418" w:type="dxa"/>
            <w:tcBorders>
              <w:top w:val="single" w:sz="6" w:space="0" w:color="auto"/>
              <w:left w:val="single" w:sz="4" w:space="0" w:color="auto"/>
              <w:bottom w:val="single" w:sz="6" w:space="0" w:color="auto"/>
              <w:right w:val="single" w:sz="12" w:space="0" w:color="auto"/>
            </w:tcBorders>
          </w:tcPr>
          <w:p w14:paraId="7A9F283D" w14:textId="77777777" w:rsidR="004C215C" w:rsidRPr="00145C13" w:rsidRDefault="004C215C" w:rsidP="00A57BC1">
            <w:pPr>
              <w:jc w:val="center"/>
            </w:pPr>
          </w:p>
        </w:tc>
      </w:tr>
      <w:tr w:rsidR="004C215C" w:rsidRPr="00DE087C" w14:paraId="2FA3536B" w14:textId="77777777">
        <w:trPr>
          <w:cantSplit/>
        </w:trPr>
        <w:tc>
          <w:tcPr>
            <w:tcW w:w="1818" w:type="dxa"/>
            <w:tcBorders>
              <w:top w:val="single" w:sz="6" w:space="0" w:color="auto"/>
              <w:left w:val="single" w:sz="12" w:space="0" w:color="auto"/>
              <w:bottom w:val="single" w:sz="6" w:space="0" w:color="auto"/>
              <w:right w:val="single" w:sz="6" w:space="0" w:color="auto"/>
            </w:tcBorders>
            <w:shd w:val="clear" w:color="auto" w:fill="FDE9D9"/>
            <w:vAlign w:val="center"/>
          </w:tcPr>
          <w:p w14:paraId="5902544B" w14:textId="77777777" w:rsidR="004C215C" w:rsidRPr="00A57BC1" w:rsidRDefault="004C215C" w:rsidP="00A57BC1">
            <w:pPr>
              <w:jc w:val="center"/>
              <w:rPr>
                <w:b/>
                <w:bCs/>
              </w:rPr>
            </w:pPr>
            <w:r w:rsidRPr="00A57BC1">
              <w:rPr>
                <w:b/>
                <w:bCs/>
              </w:rPr>
              <w:t>Укупно</w:t>
            </w:r>
          </w:p>
        </w:tc>
        <w:tc>
          <w:tcPr>
            <w:tcW w:w="1159" w:type="dxa"/>
            <w:tcBorders>
              <w:top w:val="single" w:sz="6" w:space="0" w:color="auto"/>
              <w:left w:val="single" w:sz="6" w:space="0" w:color="auto"/>
              <w:bottom w:val="single" w:sz="6" w:space="0" w:color="auto"/>
              <w:right w:val="single" w:sz="6" w:space="0" w:color="auto"/>
            </w:tcBorders>
            <w:shd w:val="clear" w:color="auto" w:fill="FDE9D9"/>
          </w:tcPr>
          <w:p w14:paraId="49689E02" w14:textId="77777777" w:rsidR="004C215C" w:rsidRPr="00A57BC1" w:rsidRDefault="004C215C" w:rsidP="00A57BC1">
            <w:pPr>
              <w:jc w:val="center"/>
              <w:rPr>
                <w:b/>
                <w:bCs/>
              </w:rPr>
            </w:pPr>
            <w:r w:rsidRPr="00A57BC1">
              <w:rPr>
                <w:b/>
                <w:bCs/>
              </w:rPr>
              <w:t>55</w:t>
            </w:r>
          </w:p>
        </w:tc>
        <w:tc>
          <w:tcPr>
            <w:tcW w:w="1419" w:type="dxa"/>
            <w:tcBorders>
              <w:top w:val="single" w:sz="6" w:space="0" w:color="auto"/>
              <w:left w:val="single" w:sz="6" w:space="0" w:color="auto"/>
              <w:bottom w:val="single" w:sz="6" w:space="0" w:color="auto"/>
              <w:right w:val="single" w:sz="6" w:space="0" w:color="auto"/>
            </w:tcBorders>
            <w:shd w:val="clear" w:color="auto" w:fill="FDE9D9"/>
          </w:tcPr>
          <w:p w14:paraId="4D82879F" w14:textId="77777777" w:rsidR="004C215C" w:rsidRPr="00A57BC1" w:rsidRDefault="004C215C" w:rsidP="00A57BC1">
            <w:pPr>
              <w:jc w:val="center"/>
              <w:rPr>
                <w:b/>
                <w:bCs/>
              </w:rPr>
            </w:pPr>
            <w:r w:rsidRPr="00A57BC1">
              <w:rPr>
                <w:b/>
                <w:bCs/>
              </w:rPr>
              <w:t>33</w:t>
            </w:r>
          </w:p>
        </w:tc>
        <w:tc>
          <w:tcPr>
            <w:tcW w:w="1560" w:type="dxa"/>
            <w:tcBorders>
              <w:top w:val="single" w:sz="6" w:space="0" w:color="auto"/>
              <w:left w:val="single" w:sz="6" w:space="0" w:color="auto"/>
              <w:bottom w:val="single" w:sz="6" w:space="0" w:color="auto"/>
              <w:right w:val="single" w:sz="6" w:space="0" w:color="auto"/>
            </w:tcBorders>
            <w:shd w:val="clear" w:color="auto" w:fill="FDE9D9"/>
          </w:tcPr>
          <w:p w14:paraId="2399B0E3" w14:textId="77777777" w:rsidR="004C215C" w:rsidRPr="00A57BC1" w:rsidRDefault="004C215C" w:rsidP="00A57BC1">
            <w:pPr>
              <w:jc w:val="center"/>
              <w:rPr>
                <w:b/>
                <w:bCs/>
              </w:rPr>
            </w:pPr>
            <w:r w:rsidRPr="00A57BC1">
              <w:rPr>
                <w:b/>
                <w:bCs/>
              </w:rPr>
              <w:t>22</w:t>
            </w:r>
          </w:p>
        </w:tc>
        <w:tc>
          <w:tcPr>
            <w:tcW w:w="992" w:type="dxa"/>
            <w:tcBorders>
              <w:top w:val="single" w:sz="6" w:space="0" w:color="auto"/>
              <w:left w:val="single" w:sz="6" w:space="0" w:color="auto"/>
              <w:bottom w:val="single" w:sz="6" w:space="0" w:color="auto"/>
              <w:right w:val="single" w:sz="6" w:space="0" w:color="auto"/>
            </w:tcBorders>
            <w:shd w:val="clear" w:color="auto" w:fill="FDE9D9"/>
          </w:tcPr>
          <w:p w14:paraId="5A23AAF0" w14:textId="77777777" w:rsidR="004C215C" w:rsidRPr="00A57BC1" w:rsidRDefault="004C215C" w:rsidP="00A57BC1">
            <w:pPr>
              <w:jc w:val="center"/>
              <w:rPr>
                <w:b/>
                <w:bCs/>
              </w:rPr>
            </w:pPr>
          </w:p>
        </w:tc>
        <w:tc>
          <w:tcPr>
            <w:tcW w:w="1135" w:type="dxa"/>
            <w:tcBorders>
              <w:top w:val="single" w:sz="6" w:space="0" w:color="auto"/>
              <w:left w:val="single" w:sz="6" w:space="0" w:color="auto"/>
              <w:bottom w:val="single" w:sz="6" w:space="0" w:color="auto"/>
              <w:right w:val="single" w:sz="6" w:space="0" w:color="auto"/>
            </w:tcBorders>
            <w:shd w:val="clear" w:color="auto" w:fill="FDE9D9"/>
          </w:tcPr>
          <w:p w14:paraId="2561950D" w14:textId="77777777" w:rsidR="004C215C" w:rsidRPr="00A57BC1" w:rsidRDefault="004C215C" w:rsidP="00A57BC1">
            <w:pPr>
              <w:jc w:val="center"/>
              <w:rPr>
                <w:b/>
                <w:bCs/>
              </w:rPr>
            </w:pPr>
          </w:p>
        </w:tc>
        <w:tc>
          <w:tcPr>
            <w:tcW w:w="1418" w:type="dxa"/>
            <w:tcBorders>
              <w:top w:val="single" w:sz="6" w:space="0" w:color="auto"/>
              <w:left w:val="single" w:sz="4" w:space="0" w:color="auto"/>
              <w:bottom w:val="single" w:sz="6" w:space="0" w:color="auto"/>
              <w:right w:val="single" w:sz="12" w:space="0" w:color="auto"/>
            </w:tcBorders>
            <w:shd w:val="clear" w:color="auto" w:fill="FDE9D9"/>
          </w:tcPr>
          <w:p w14:paraId="2B9FE1B9" w14:textId="77777777" w:rsidR="004C215C" w:rsidRPr="00A57BC1" w:rsidRDefault="004C215C" w:rsidP="00A57BC1">
            <w:pPr>
              <w:jc w:val="center"/>
              <w:rPr>
                <w:b/>
                <w:bCs/>
              </w:rPr>
            </w:pPr>
          </w:p>
        </w:tc>
      </w:tr>
      <w:tr w:rsidR="004C215C" w:rsidRPr="00DE087C" w14:paraId="3FCAA0E0" w14:textId="77777777">
        <w:trPr>
          <w:cantSplit/>
        </w:trPr>
        <w:tc>
          <w:tcPr>
            <w:tcW w:w="1818" w:type="dxa"/>
            <w:tcBorders>
              <w:top w:val="single" w:sz="6" w:space="0" w:color="auto"/>
              <w:left w:val="single" w:sz="12" w:space="0" w:color="auto"/>
              <w:bottom w:val="single" w:sz="6" w:space="0" w:color="auto"/>
              <w:right w:val="single" w:sz="6" w:space="0" w:color="auto"/>
            </w:tcBorders>
          </w:tcPr>
          <w:p w14:paraId="27C40837" w14:textId="77777777" w:rsidR="004C215C" w:rsidRPr="00A57BC1" w:rsidRDefault="004C215C" w:rsidP="00A57BC1">
            <w:pPr>
              <w:jc w:val="center"/>
              <w:rPr>
                <w:b/>
                <w:bCs/>
              </w:rPr>
            </w:pPr>
            <w:r w:rsidRPr="00A57BC1">
              <w:rPr>
                <w:b/>
                <w:bCs/>
              </w:rPr>
              <w:t>VII</w:t>
            </w:r>
            <w:r w:rsidRPr="00A57BC1">
              <w:rPr>
                <w:b/>
                <w:bCs/>
                <w:vertAlign w:val="subscript"/>
              </w:rPr>
              <w:t>1</w:t>
            </w:r>
          </w:p>
        </w:tc>
        <w:tc>
          <w:tcPr>
            <w:tcW w:w="1159" w:type="dxa"/>
            <w:tcBorders>
              <w:top w:val="single" w:sz="6" w:space="0" w:color="auto"/>
              <w:left w:val="single" w:sz="6" w:space="0" w:color="auto"/>
              <w:bottom w:val="single" w:sz="6" w:space="0" w:color="auto"/>
              <w:right w:val="single" w:sz="6" w:space="0" w:color="auto"/>
            </w:tcBorders>
          </w:tcPr>
          <w:p w14:paraId="267BDF61" w14:textId="77777777" w:rsidR="004C215C" w:rsidRPr="00145C13" w:rsidRDefault="004C215C" w:rsidP="00A57BC1">
            <w:pPr>
              <w:jc w:val="center"/>
            </w:pPr>
            <w:r w:rsidRPr="00145C13">
              <w:t>18</w:t>
            </w:r>
          </w:p>
        </w:tc>
        <w:tc>
          <w:tcPr>
            <w:tcW w:w="1419" w:type="dxa"/>
            <w:tcBorders>
              <w:top w:val="single" w:sz="6" w:space="0" w:color="auto"/>
              <w:left w:val="single" w:sz="6" w:space="0" w:color="auto"/>
              <w:bottom w:val="single" w:sz="6" w:space="0" w:color="auto"/>
              <w:right w:val="single" w:sz="6" w:space="0" w:color="auto"/>
            </w:tcBorders>
          </w:tcPr>
          <w:p w14:paraId="793544F5" w14:textId="77777777" w:rsidR="004C215C" w:rsidRPr="00145C13" w:rsidRDefault="004C215C" w:rsidP="00A57BC1">
            <w:pPr>
              <w:jc w:val="center"/>
            </w:pPr>
            <w:r w:rsidRPr="00145C13">
              <w:t>10</w:t>
            </w:r>
          </w:p>
        </w:tc>
        <w:tc>
          <w:tcPr>
            <w:tcW w:w="1560" w:type="dxa"/>
            <w:tcBorders>
              <w:top w:val="single" w:sz="6" w:space="0" w:color="auto"/>
              <w:left w:val="single" w:sz="6" w:space="0" w:color="auto"/>
              <w:bottom w:val="single" w:sz="6" w:space="0" w:color="auto"/>
              <w:right w:val="single" w:sz="6" w:space="0" w:color="auto"/>
            </w:tcBorders>
          </w:tcPr>
          <w:p w14:paraId="0BA3581A" w14:textId="77777777" w:rsidR="004C215C" w:rsidRPr="00145C13" w:rsidRDefault="004C215C" w:rsidP="00A57BC1">
            <w:pPr>
              <w:jc w:val="center"/>
            </w:pPr>
            <w:r w:rsidRPr="00145C13">
              <w:t>8</w:t>
            </w:r>
          </w:p>
        </w:tc>
        <w:tc>
          <w:tcPr>
            <w:tcW w:w="992" w:type="dxa"/>
            <w:tcBorders>
              <w:top w:val="single" w:sz="6" w:space="0" w:color="auto"/>
              <w:left w:val="single" w:sz="6" w:space="0" w:color="auto"/>
              <w:bottom w:val="single" w:sz="6" w:space="0" w:color="auto"/>
              <w:right w:val="single" w:sz="6" w:space="0" w:color="auto"/>
            </w:tcBorders>
          </w:tcPr>
          <w:p w14:paraId="1477A2E8" w14:textId="77777777" w:rsidR="004C215C" w:rsidRPr="00145C13" w:rsidRDefault="004C215C" w:rsidP="00A57BC1">
            <w:pPr>
              <w:jc w:val="center"/>
            </w:pPr>
          </w:p>
        </w:tc>
        <w:tc>
          <w:tcPr>
            <w:tcW w:w="1135" w:type="dxa"/>
            <w:tcBorders>
              <w:top w:val="single" w:sz="6" w:space="0" w:color="auto"/>
              <w:left w:val="single" w:sz="6" w:space="0" w:color="auto"/>
              <w:bottom w:val="single" w:sz="6" w:space="0" w:color="auto"/>
              <w:right w:val="single" w:sz="6" w:space="0" w:color="auto"/>
            </w:tcBorders>
          </w:tcPr>
          <w:p w14:paraId="4CB1605E" w14:textId="77777777" w:rsidR="004C215C" w:rsidRPr="00145C13" w:rsidRDefault="004C215C" w:rsidP="00A57BC1">
            <w:pPr>
              <w:jc w:val="center"/>
            </w:pPr>
          </w:p>
        </w:tc>
        <w:tc>
          <w:tcPr>
            <w:tcW w:w="1418" w:type="dxa"/>
            <w:tcBorders>
              <w:top w:val="single" w:sz="6" w:space="0" w:color="auto"/>
              <w:left w:val="single" w:sz="4" w:space="0" w:color="auto"/>
              <w:bottom w:val="single" w:sz="6" w:space="0" w:color="auto"/>
              <w:right w:val="single" w:sz="12" w:space="0" w:color="auto"/>
            </w:tcBorders>
          </w:tcPr>
          <w:p w14:paraId="4BCAD7EE" w14:textId="77777777" w:rsidR="004C215C" w:rsidRPr="00145C13" w:rsidRDefault="004C215C" w:rsidP="00A57BC1">
            <w:pPr>
              <w:jc w:val="center"/>
            </w:pPr>
          </w:p>
        </w:tc>
      </w:tr>
      <w:tr w:rsidR="004C215C" w:rsidRPr="00DE087C" w14:paraId="374B8559" w14:textId="77777777">
        <w:trPr>
          <w:cantSplit/>
        </w:trPr>
        <w:tc>
          <w:tcPr>
            <w:tcW w:w="1818" w:type="dxa"/>
            <w:tcBorders>
              <w:top w:val="single" w:sz="6" w:space="0" w:color="auto"/>
              <w:left w:val="single" w:sz="12" w:space="0" w:color="auto"/>
              <w:bottom w:val="single" w:sz="6" w:space="0" w:color="auto"/>
              <w:right w:val="single" w:sz="6" w:space="0" w:color="auto"/>
            </w:tcBorders>
          </w:tcPr>
          <w:p w14:paraId="5B8A7BED" w14:textId="77777777" w:rsidR="004C215C" w:rsidRPr="00A57BC1" w:rsidRDefault="004C215C" w:rsidP="00A57BC1">
            <w:pPr>
              <w:jc w:val="center"/>
              <w:rPr>
                <w:b/>
                <w:bCs/>
              </w:rPr>
            </w:pPr>
            <w:r w:rsidRPr="00A57BC1">
              <w:rPr>
                <w:b/>
                <w:bCs/>
              </w:rPr>
              <w:t>VII</w:t>
            </w:r>
            <w:r w:rsidRPr="00A57BC1">
              <w:rPr>
                <w:b/>
                <w:bCs/>
                <w:vertAlign w:val="subscript"/>
              </w:rPr>
              <w:t>2</w:t>
            </w:r>
          </w:p>
        </w:tc>
        <w:tc>
          <w:tcPr>
            <w:tcW w:w="1159" w:type="dxa"/>
            <w:tcBorders>
              <w:top w:val="single" w:sz="6" w:space="0" w:color="auto"/>
              <w:left w:val="single" w:sz="6" w:space="0" w:color="auto"/>
              <w:bottom w:val="single" w:sz="6" w:space="0" w:color="auto"/>
              <w:right w:val="single" w:sz="6" w:space="0" w:color="auto"/>
            </w:tcBorders>
          </w:tcPr>
          <w:p w14:paraId="6AC12908" w14:textId="77777777" w:rsidR="004C215C" w:rsidRPr="00145C13" w:rsidRDefault="004C215C" w:rsidP="00A57BC1">
            <w:pPr>
              <w:jc w:val="center"/>
            </w:pPr>
            <w:r w:rsidRPr="00145C13">
              <w:t>21</w:t>
            </w:r>
          </w:p>
        </w:tc>
        <w:tc>
          <w:tcPr>
            <w:tcW w:w="1419" w:type="dxa"/>
            <w:tcBorders>
              <w:top w:val="single" w:sz="6" w:space="0" w:color="auto"/>
              <w:left w:val="single" w:sz="6" w:space="0" w:color="auto"/>
              <w:bottom w:val="single" w:sz="6" w:space="0" w:color="auto"/>
              <w:right w:val="single" w:sz="6" w:space="0" w:color="auto"/>
            </w:tcBorders>
          </w:tcPr>
          <w:p w14:paraId="0F50145E" w14:textId="77777777" w:rsidR="004C215C" w:rsidRPr="00145C13" w:rsidRDefault="004C215C" w:rsidP="00A57BC1">
            <w:pPr>
              <w:jc w:val="center"/>
            </w:pPr>
            <w:r w:rsidRPr="00145C13">
              <w:t>11</w:t>
            </w:r>
          </w:p>
        </w:tc>
        <w:tc>
          <w:tcPr>
            <w:tcW w:w="1560" w:type="dxa"/>
            <w:tcBorders>
              <w:top w:val="single" w:sz="6" w:space="0" w:color="auto"/>
              <w:left w:val="single" w:sz="6" w:space="0" w:color="auto"/>
              <w:bottom w:val="single" w:sz="6" w:space="0" w:color="auto"/>
              <w:right w:val="single" w:sz="6" w:space="0" w:color="auto"/>
            </w:tcBorders>
          </w:tcPr>
          <w:p w14:paraId="0E2A0250" w14:textId="77777777" w:rsidR="004C215C" w:rsidRPr="00145C13" w:rsidRDefault="004C215C" w:rsidP="00A57BC1">
            <w:pPr>
              <w:jc w:val="center"/>
            </w:pPr>
            <w:r w:rsidRPr="00145C13">
              <w:t>10</w:t>
            </w:r>
          </w:p>
        </w:tc>
        <w:tc>
          <w:tcPr>
            <w:tcW w:w="992" w:type="dxa"/>
            <w:tcBorders>
              <w:top w:val="single" w:sz="6" w:space="0" w:color="auto"/>
              <w:left w:val="single" w:sz="6" w:space="0" w:color="auto"/>
              <w:bottom w:val="single" w:sz="6" w:space="0" w:color="auto"/>
              <w:right w:val="single" w:sz="6" w:space="0" w:color="auto"/>
            </w:tcBorders>
          </w:tcPr>
          <w:p w14:paraId="7CA77852" w14:textId="77777777" w:rsidR="004C215C" w:rsidRPr="00145C13" w:rsidRDefault="004C215C" w:rsidP="00A57BC1">
            <w:pPr>
              <w:jc w:val="center"/>
            </w:pPr>
          </w:p>
        </w:tc>
        <w:tc>
          <w:tcPr>
            <w:tcW w:w="1135" w:type="dxa"/>
            <w:tcBorders>
              <w:top w:val="single" w:sz="6" w:space="0" w:color="auto"/>
              <w:left w:val="single" w:sz="6" w:space="0" w:color="auto"/>
              <w:bottom w:val="single" w:sz="6" w:space="0" w:color="auto"/>
              <w:right w:val="single" w:sz="6" w:space="0" w:color="auto"/>
            </w:tcBorders>
          </w:tcPr>
          <w:p w14:paraId="3FBFEA02" w14:textId="77777777" w:rsidR="004C215C" w:rsidRPr="00145C13" w:rsidRDefault="004C215C" w:rsidP="00A57BC1">
            <w:pPr>
              <w:jc w:val="center"/>
            </w:pPr>
          </w:p>
        </w:tc>
        <w:tc>
          <w:tcPr>
            <w:tcW w:w="1418" w:type="dxa"/>
            <w:tcBorders>
              <w:top w:val="single" w:sz="6" w:space="0" w:color="auto"/>
              <w:left w:val="single" w:sz="4" w:space="0" w:color="auto"/>
              <w:bottom w:val="single" w:sz="6" w:space="0" w:color="auto"/>
              <w:right w:val="single" w:sz="12" w:space="0" w:color="auto"/>
            </w:tcBorders>
          </w:tcPr>
          <w:p w14:paraId="40813142" w14:textId="77777777" w:rsidR="004C215C" w:rsidRPr="00145C13" w:rsidRDefault="004C215C" w:rsidP="00A57BC1">
            <w:pPr>
              <w:jc w:val="center"/>
            </w:pPr>
          </w:p>
        </w:tc>
      </w:tr>
      <w:tr w:rsidR="004C215C" w:rsidRPr="00DE087C" w14:paraId="10D8E2A1" w14:textId="77777777">
        <w:trPr>
          <w:cantSplit/>
        </w:trPr>
        <w:tc>
          <w:tcPr>
            <w:tcW w:w="1818" w:type="dxa"/>
            <w:tcBorders>
              <w:top w:val="single" w:sz="6" w:space="0" w:color="auto"/>
              <w:left w:val="single" w:sz="12" w:space="0" w:color="auto"/>
              <w:bottom w:val="single" w:sz="6" w:space="0" w:color="auto"/>
              <w:right w:val="single" w:sz="6" w:space="0" w:color="auto"/>
            </w:tcBorders>
            <w:vAlign w:val="center"/>
          </w:tcPr>
          <w:p w14:paraId="67476F09" w14:textId="77777777" w:rsidR="004C215C" w:rsidRPr="00A57BC1" w:rsidRDefault="004C215C" w:rsidP="00A57BC1">
            <w:pPr>
              <w:jc w:val="center"/>
              <w:rPr>
                <w:b/>
                <w:bCs/>
                <w:lang w:val="sr-Latn-CS"/>
              </w:rPr>
            </w:pPr>
            <w:r w:rsidRPr="00A57BC1">
              <w:rPr>
                <w:b/>
                <w:bCs/>
                <w:lang w:val="sr-Latn-CS"/>
              </w:rPr>
              <w:t>VII3</w:t>
            </w:r>
          </w:p>
        </w:tc>
        <w:tc>
          <w:tcPr>
            <w:tcW w:w="1159" w:type="dxa"/>
            <w:tcBorders>
              <w:top w:val="single" w:sz="6" w:space="0" w:color="auto"/>
              <w:left w:val="single" w:sz="6" w:space="0" w:color="auto"/>
              <w:bottom w:val="single" w:sz="6" w:space="0" w:color="auto"/>
              <w:right w:val="single" w:sz="6" w:space="0" w:color="auto"/>
            </w:tcBorders>
          </w:tcPr>
          <w:p w14:paraId="3A7BA5F4" w14:textId="77777777" w:rsidR="004C215C" w:rsidRPr="00145C13" w:rsidRDefault="004C215C" w:rsidP="00A57BC1">
            <w:pPr>
              <w:jc w:val="center"/>
            </w:pPr>
            <w:r w:rsidRPr="00145C13">
              <w:t>22</w:t>
            </w:r>
          </w:p>
        </w:tc>
        <w:tc>
          <w:tcPr>
            <w:tcW w:w="1419" w:type="dxa"/>
            <w:tcBorders>
              <w:top w:val="single" w:sz="6" w:space="0" w:color="auto"/>
              <w:left w:val="single" w:sz="6" w:space="0" w:color="auto"/>
              <w:bottom w:val="single" w:sz="6" w:space="0" w:color="auto"/>
              <w:right w:val="single" w:sz="6" w:space="0" w:color="auto"/>
            </w:tcBorders>
          </w:tcPr>
          <w:p w14:paraId="349A5AE2" w14:textId="77777777" w:rsidR="004C215C" w:rsidRPr="00145C13" w:rsidRDefault="004C215C" w:rsidP="00A57BC1">
            <w:pPr>
              <w:jc w:val="center"/>
            </w:pPr>
            <w:r w:rsidRPr="00145C13">
              <w:t>13</w:t>
            </w:r>
          </w:p>
        </w:tc>
        <w:tc>
          <w:tcPr>
            <w:tcW w:w="1560" w:type="dxa"/>
            <w:tcBorders>
              <w:top w:val="single" w:sz="6" w:space="0" w:color="auto"/>
              <w:left w:val="single" w:sz="6" w:space="0" w:color="auto"/>
              <w:bottom w:val="single" w:sz="6" w:space="0" w:color="auto"/>
              <w:right w:val="single" w:sz="6" w:space="0" w:color="auto"/>
            </w:tcBorders>
          </w:tcPr>
          <w:p w14:paraId="209D5064" w14:textId="77777777" w:rsidR="004C215C" w:rsidRPr="00145C13" w:rsidRDefault="004C215C" w:rsidP="00A57BC1">
            <w:pPr>
              <w:jc w:val="center"/>
            </w:pPr>
            <w:r w:rsidRPr="00145C13">
              <w:t>9</w:t>
            </w:r>
          </w:p>
        </w:tc>
        <w:tc>
          <w:tcPr>
            <w:tcW w:w="992" w:type="dxa"/>
            <w:tcBorders>
              <w:top w:val="single" w:sz="6" w:space="0" w:color="auto"/>
              <w:left w:val="single" w:sz="6" w:space="0" w:color="auto"/>
              <w:bottom w:val="single" w:sz="6" w:space="0" w:color="auto"/>
              <w:right w:val="single" w:sz="6" w:space="0" w:color="auto"/>
            </w:tcBorders>
          </w:tcPr>
          <w:p w14:paraId="4E21E052" w14:textId="77777777" w:rsidR="004C215C" w:rsidRPr="00A57BC1" w:rsidRDefault="004C215C" w:rsidP="00A57BC1">
            <w:pPr>
              <w:jc w:val="center"/>
            </w:pPr>
          </w:p>
        </w:tc>
        <w:tc>
          <w:tcPr>
            <w:tcW w:w="1135" w:type="dxa"/>
            <w:tcBorders>
              <w:top w:val="single" w:sz="6" w:space="0" w:color="auto"/>
              <w:left w:val="single" w:sz="6" w:space="0" w:color="auto"/>
              <w:bottom w:val="single" w:sz="6" w:space="0" w:color="auto"/>
              <w:right w:val="single" w:sz="6" w:space="0" w:color="auto"/>
            </w:tcBorders>
          </w:tcPr>
          <w:p w14:paraId="04A79B62" w14:textId="77777777" w:rsidR="004C215C" w:rsidRPr="00A57BC1" w:rsidRDefault="004C215C" w:rsidP="00A57BC1">
            <w:pPr>
              <w:jc w:val="center"/>
            </w:pPr>
            <w:r w:rsidRPr="00A57BC1">
              <w:t>1</w:t>
            </w:r>
          </w:p>
        </w:tc>
        <w:tc>
          <w:tcPr>
            <w:tcW w:w="1418" w:type="dxa"/>
            <w:tcBorders>
              <w:top w:val="single" w:sz="6" w:space="0" w:color="auto"/>
              <w:left w:val="single" w:sz="4" w:space="0" w:color="auto"/>
              <w:bottom w:val="single" w:sz="6" w:space="0" w:color="auto"/>
              <w:right w:val="single" w:sz="12" w:space="0" w:color="auto"/>
            </w:tcBorders>
          </w:tcPr>
          <w:p w14:paraId="2D00C02A" w14:textId="77777777" w:rsidR="004C215C" w:rsidRPr="00145C13" w:rsidRDefault="004C215C" w:rsidP="00A57BC1">
            <w:pPr>
              <w:jc w:val="center"/>
            </w:pPr>
          </w:p>
        </w:tc>
      </w:tr>
      <w:tr w:rsidR="004C215C" w:rsidRPr="00DE087C" w14:paraId="107751D2" w14:textId="77777777">
        <w:trPr>
          <w:cantSplit/>
        </w:trPr>
        <w:tc>
          <w:tcPr>
            <w:tcW w:w="1818" w:type="dxa"/>
            <w:tcBorders>
              <w:top w:val="single" w:sz="6" w:space="0" w:color="auto"/>
              <w:left w:val="single" w:sz="12" w:space="0" w:color="auto"/>
              <w:bottom w:val="single" w:sz="6" w:space="0" w:color="auto"/>
              <w:right w:val="single" w:sz="6" w:space="0" w:color="auto"/>
            </w:tcBorders>
            <w:shd w:val="clear" w:color="auto" w:fill="FDE9D9"/>
            <w:vAlign w:val="center"/>
          </w:tcPr>
          <w:p w14:paraId="6B7AE605" w14:textId="77777777" w:rsidR="004C215C" w:rsidRPr="00A57BC1" w:rsidRDefault="004C215C" w:rsidP="00A57BC1">
            <w:pPr>
              <w:jc w:val="center"/>
              <w:rPr>
                <w:b/>
                <w:bCs/>
              </w:rPr>
            </w:pPr>
            <w:r w:rsidRPr="00A57BC1">
              <w:rPr>
                <w:b/>
                <w:bCs/>
                <w:lang w:val="sr-Latn-CS"/>
              </w:rPr>
              <w:t>Укупно</w:t>
            </w:r>
          </w:p>
        </w:tc>
        <w:tc>
          <w:tcPr>
            <w:tcW w:w="1159" w:type="dxa"/>
            <w:tcBorders>
              <w:top w:val="single" w:sz="6" w:space="0" w:color="auto"/>
              <w:left w:val="single" w:sz="6" w:space="0" w:color="auto"/>
              <w:bottom w:val="single" w:sz="6" w:space="0" w:color="auto"/>
              <w:right w:val="single" w:sz="6" w:space="0" w:color="auto"/>
            </w:tcBorders>
            <w:shd w:val="clear" w:color="auto" w:fill="FDE9D9"/>
          </w:tcPr>
          <w:p w14:paraId="64D73C1C" w14:textId="77777777" w:rsidR="004C215C" w:rsidRPr="00A57BC1" w:rsidRDefault="004C215C" w:rsidP="00A57BC1">
            <w:pPr>
              <w:jc w:val="center"/>
              <w:rPr>
                <w:b/>
                <w:bCs/>
              </w:rPr>
            </w:pPr>
            <w:r w:rsidRPr="00A57BC1">
              <w:rPr>
                <w:b/>
                <w:bCs/>
              </w:rPr>
              <w:t>61</w:t>
            </w:r>
          </w:p>
        </w:tc>
        <w:tc>
          <w:tcPr>
            <w:tcW w:w="1419" w:type="dxa"/>
            <w:tcBorders>
              <w:top w:val="single" w:sz="6" w:space="0" w:color="auto"/>
              <w:left w:val="single" w:sz="6" w:space="0" w:color="auto"/>
              <w:bottom w:val="single" w:sz="6" w:space="0" w:color="auto"/>
              <w:right w:val="single" w:sz="6" w:space="0" w:color="auto"/>
            </w:tcBorders>
            <w:shd w:val="clear" w:color="auto" w:fill="FDE9D9"/>
          </w:tcPr>
          <w:p w14:paraId="3029E666" w14:textId="77777777" w:rsidR="004C215C" w:rsidRPr="00A57BC1" w:rsidRDefault="004C215C" w:rsidP="00A57BC1">
            <w:pPr>
              <w:jc w:val="center"/>
              <w:rPr>
                <w:b/>
                <w:bCs/>
              </w:rPr>
            </w:pPr>
            <w:r w:rsidRPr="00A57BC1">
              <w:rPr>
                <w:b/>
                <w:bCs/>
              </w:rPr>
              <w:t>34</w:t>
            </w:r>
          </w:p>
        </w:tc>
        <w:tc>
          <w:tcPr>
            <w:tcW w:w="1560" w:type="dxa"/>
            <w:tcBorders>
              <w:top w:val="single" w:sz="6" w:space="0" w:color="auto"/>
              <w:left w:val="single" w:sz="6" w:space="0" w:color="auto"/>
              <w:bottom w:val="single" w:sz="6" w:space="0" w:color="auto"/>
              <w:right w:val="single" w:sz="6" w:space="0" w:color="auto"/>
            </w:tcBorders>
            <w:shd w:val="clear" w:color="auto" w:fill="FDE9D9"/>
          </w:tcPr>
          <w:p w14:paraId="5278A3EE" w14:textId="77777777" w:rsidR="004C215C" w:rsidRPr="00A57BC1" w:rsidRDefault="004C215C" w:rsidP="00A57BC1">
            <w:pPr>
              <w:jc w:val="center"/>
              <w:rPr>
                <w:b/>
                <w:bCs/>
              </w:rPr>
            </w:pPr>
            <w:r w:rsidRPr="00A57BC1">
              <w:rPr>
                <w:b/>
                <w:bCs/>
              </w:rPr>
              <w:t>27</w:t>
            </w:r>
          </w:p>
        </w:tc>
        <w:tc>
          <w:tcPr>
            <w:tcW w:w="992" w:type="dxa"/>
            <w:tcBorders>
              <w:top w:val="single" w:sz="6" w:space="0" w:color="auto"/>
              <w:left w:val="single" w:sz="6" w:space="0" w:color="auto"/>
              <w:bottom w:val="single" w:sz="6" w:space="0" w:color="auto"/>
              <w:right w:val="single" w:sz="6" w:space="0" w:color="auto"/>
            </w:tcBorders>
            <w:shd w:val="clear" w:color="auto" w:fill="FDE9D9"/>
          </w:tcPr>
          <w:p w14:paraId="7935C93C" w14:textId="77777777" w:rsidR="004C215C" w:rsidRPr="00A57BC1" w:rsidRDefault="004C215C" w:rsidP="00A57BC1">
            <w:pPr>
              <w:jc w:val="center"/>
              <w:rPr>
                <w:b/>
                <w:bCs/>
              </w:rPr>
            </w:pPr>
          </w:p>
        </w:tc>
        <w:tc>
          <w:tcPr>
            <w:tcW w:w="1135" w:type="dxa"/>
            <w:tcBorders>
              <w:top w:val="single" w:sz="6" w:space="0" w:color="auto"/>
              <w:left w:val="single" w:sz="6" w:space="0" w:color="auto"/>
              <w:bottom w:val="single" w:sz="6" w:space="0" w:color="auto"/>
              <w:right w:val="single" w:sz="6" w:space="0" w:color="auto"/>
            </w:tcBorders>
            <w:shd w:val="clear" w:color="auto" w:fill="FDE9D9"/>
          </w:tcPr>
          <w:p w14:paraId="1F75F298" w14:textId="77777777" w:rsidR="004C215C" w:rsidRPr="00A57BC1" w:rsidRDefault="004C215C" w:rsidP="00A57BC1">
            <w:pPr>
              <w:jc w:val="center"/>
              <w:rPr>
                <w:b/>
                <w:bCs/>
              </w:rPr>
            </w:pPr>
          </w:p>
        </w:tc>
        <w:tc>
          <w:tcPr>
            <w:tcW w:w="1418" w:type="dxa"/>
            <w:tcBorders>
              <w:top w:val="single" w:sz="6" w:space="0" w:color="auto"/>
              <w:left w:val="single" w:sz="4" w:space="0" w:color="auto"/>
              <w:bottom w:val="single" w:sz="6" w:space="0" w:color="auto"/>
              <w:right w:val="single" w:sz="12" w:space="0" w:color="auto"/>
            </w:tcBorders>
            <w:shd w:val="clear" w:color="auto" w:fill="FDE9D9"/>
          </w:tcPr>
          <w:p w14:paraId="0AE864FF" w14:textId="77777777" w:rsidR="004C215C" w:rsidRPr="00A57BC1" w:rsidRDefault="004C215C" w:rsidP="00A57BC1">
            <w:pPr>
              <w:jc w:val="center"/>
              <w:rPr>
                <w:b/>
                <w:bCs/>
              </w:rPr>
            </w:pPr>
          </w:p>
        </w:tc>
      </w:tr>
      <w:tr w:rsidR="004C215C" w:rsidRPr="00DE087C" w14:paraId="0E9738DD" w14:textId="77777777">
        <w:trPr>
          <w:cantSplit/>
        </w:trPr>
        <w:tc>
          <w:tcPr>
            <w:tcW w:w="1818" w:type="dxa"/>
            <w:tcBorders>
              <w:top w:val="single" w:sz="6" w:space="0" w:color="auto"/>
              <w:left w:val="single" w:sz="12" w:space="0" w:color="auto"/>
              <w:bottom w:val="single" w:sz="6" w:space="0" w:color="auto"/>
              <w:right w:val="single" w:sz="6" w:space="0" w:color="auto"/>
            </w:tcBorders>
          </w:tcPr>
          <w:p w14:paraId="4C8AAE32" w14:textId="77777777" w:rsidR="004C215C" w:rsidRPr="00A57BC1" w:rsidRDefault="004C215C" w:rsidP="00A57BC1">
            <w:pPr>
              <w:jc w:val="center"/>
              <w:rPr>
                <w:b/>
                <w:bCs/>
              </w:rPr>
            </w:pPr>
            <w:r w:rsidRPr="00A57BC1">
              <w:rPr>
                <w:b/>
                <w:bCs/>
              </w:rPr>
              <w:t>VIII</w:t>
            </w:r>
            <w:r w:rsidRPr="00A57BC1">
              <w:rPr>
                <w:b/>
                <w:bCs/>
                <w:vertAlign w:val="subscript"/>
              </w:rPr>
              <w:t>1</w:t>
            </w:r>
          </w:p>
        </w:tc>
        <w:tc>
          <w:tcPr>
            <w:tcW w:w="1159" w:type="dxa"/>
            <w:tcBorders>
              <w:top w:val="single" w:sz="6" w:space="0" w:color="auto"/>
              <w:left w:val="single" w:sz="6" w:space="0" w:color="auto"/>
              <w:bottom w:val="single" w:sz="6" w:space="0" w:color="auto"/>
              <w:right w:val="single" w:sz="6" w:space="0" w:color="auto"/>
            </w:tcBorders>
          </w:tcPr>
          <w:p w14:paraId="7F4983E2" w14:textId="77777777" w:rsidR="004C215C" w:rsidRPr="00145C13" w:rsidRDefault="004C215C" w:rsidP="00A57BC1">
            <w:pPr>
              <w:jc w:val="center"/>
            </w:pPr>
            <w:r w:rsidRPr="00145C13">
              <w:t>19</w:t>
            </w:r>
          </w:p>
        </w:tc>
        <w:tc>
          <w:tcPr>
            <w:tcW w:w="1419" w:type="dxa"/>
            <w:tcBorders>
              <w:top w:val="single" w:sz="6" w:space="0" w:color="auto"/>
              <w:left w:val="single" w:sz="6" w:space="0" w:color="auto"/>
              <w:bottom w:val="single" w:sz="6" w:space="0" w:color="auto"/>
              <w:right w:val="single" w:sz="6" w:space="0" w:color="auto"/>
            </w:tcBorders>
          </w:tcPr>
          <w:p w14:paraId="42557F7F" w14:textId="77777777" w:rsidR="004C215C" w:rsidRPr="00145C13" w:rsidRDefault="004C215C" w:rsidP="00A57BC1">
            <w:pPr>
              <w:jc w:val="center"/>
            </w:pPr>
            <w:r w:rsidRPr="00145C13">
              <w:t>8</w:t>
            </w:r>
          </w:p>
        </w:tc>
        <w:tc>
          <w:tcPr>
            <w:tcW w:w="1560" w:type="dxa"/>
            <w:tcBorders>
              <w:top w:val="single" w:sz="6" w:space="0" w:color="auto"/>
              <w:left w:val="single" w:sz="6" w:space="0" w:color="auto"/>
              <w:bottom w:val="single" w:sz="6" w:space="0" w:color="auto"/>
              <w:right w:val="single" w:sz="6" w:space="0" w:color="auto"/>
            </w:tcBorders>
          </w:tcPr>
          <w:p w14:paraId="6508F17E" w14:textId="77777777" w:rsidR="004C215C" w:rsidRPr="00145C13" w:rsidRDefault="004C215C" w:rsidP="00A57BC1">
            <w:pPr>
              <w:jc w:val="center"/>
            </w:pPr>
            <w:r w:rsidRPr="00145C13">
              <w:t>11</w:t>
            </w:r>
          </w:p>
        </w:tc>
        <w:tc>
          <w:tcPr>
            <w:tcW w:w="992" w:type="dxa"/>
            <w:tcBorders>
              <w:top w:val="single" w:sz="6" w:space="0" w:color="auto"/>
              <w:left w:val="single" w:sz="6" w:space="0" w:color="auto"/>
              <w:bottom w:val="single" w:sz="6" w:space="0" w:color="auto"/>
              <w:right w:val="single" w:sz="6" w:space="0" w:color="auto"/>
            </w:tcBorders>
          </w:tcPr>
          <w:p w14:paraId="23255E1E" w14:textId="77777777" w:rsidR="004C215C" w:rsidRPr="00145C13" w:rsidRDefault="004C215C" w:rsidP="00A57BC1">
            <w:pPr>
              <w:jc w:val="center"/>
            </w:pPr>
            <w:r w:rsidRPr="00145C13">
              <w:t>3</w:t>
            </w:r>
          </w:p>
        </w:tc>
        <w:tc>
          <w:tcPr>
            <w:tcW w:w="1135" w:type="dxa"/>
            <w:tcBorders>
              <w:top w:val="single" w:sz="6" w:space="0" w:color="auto"/>
              <w:left w:val="single" w:sz="6" w:space="0" w:color="auto"/>
              <w:bottom w:val="single" w:sz="6" w:space="0" w:color="auto"/>
              <w:right w:val="single" w:sz="6" w:space="0" w:color="auto"/>
            </w:tcBorders>
          </w:tcPr>
          <w:p w14:paraId="6B987B97" w14:textId="77777777" w:rsidR="004C215C" w:rsidRPr="00145C13" w:rsidRDefault="004C215C" w:rsidP="00A57BC1">
            <w:pPr>
              <w:jc w:val="center"/>
            </w:pPr>
          </w:p>
        </w:tc>
        <w:tc>
          <w:tcPr>
            <w:tcW w:w="1418" w:type="dxa"/>
            <w:tcBorders>
              <w:top w:val="single" w:sz="6" w:space="0" w:color="auto"/>
              <w:left w:val="single" w:sz="4" w:space="0" w:color="auto"/>
              <w:bottom w:val="single" w:sz="6" w:space="0" w:color="auto"/>
              <w:right w:val="single" w:sz="12" w:space="0" w:color="auto"/>
            </w:tcBorders>
          </w:tcPr>
          <w:p w14:paraId="53CA2FC3" w14:textId="77777777" w:rsidR="004C215C" w:rsidRPr="00145C13" w:rsidRDefault="004C215C" w:rsidP="00A57BC1">
            <w:pPr>
              <w:jc w:val="center"/>
            </w:pPr>
          </w:p>
        </w:tc>
      </w:tr>
      <w:tr w:rsidR="004C215C" w:rsidRPr="00DE087C" w14:paraId="2B48131A" w14:textId="77777777">
        <w:trPr>
          <w:cantSplit/>
        </w:trPr>
        <w:tc>
          <w:tcPr>
            <w:tcW w:w="1818" w:type="dxa"/>
            <w:tcBorders>
              <w:top w:val="single" w:sz="6" w:space="0" w:color="auto"/>
              <w:left w:val="single" w:sz="12" w:space="0" w:color="auto"/>
              <w:bottom w:val="single" w:sz="6" w:space="0" w:color="auto"/>
              <w:right w:val="single" w:sz="6" w:space="0" w:color="auto"/>
            </w:tcBorders>
          </w:tcPr>
          <w:p w14:paraId="5A6D34C6" w14:textId="77777777" w:rsidR="004C215C" w:rsidRPr="00A57BC1" w:rsidRDefault="004C215C" w:rsidP="00A57BC1">
            <w:pPr>
              <w:jc w:val="center"/>
              <w:rPr>
                <w:b/>
                <w:bCs/>
              </w:rPr>
            </w:pPr>
            <w:r w:rsidRPr="00A57BC1">
              <w:rPr>
                <w:b/>
                <w:bCs/>
              </w:rPr>
              <w:t>VIII</w:t>
            </w:r>
            <w:r w:rsidRPr="00A57BC1">
              <w:rPr>
                <w:b/>
                <w:bCs/>
                <w:vertAlign w:val="subscript"/>
              </w:rPr>
              <w:t>2</w:t>
            </w:r>
          </w:p>
        </w:tc>
        <w:tc>
          <w:tcPr>
            <w:tcW w:w="1159" w:type="dxa"/>
            <w:tcBorders>
              <w:top w:val="single" w:sz="6" w:space="0" w:color="auto"/>
              <w:left w:val="single" w:sz="6" w:space="0" w:color="auto"/>
              <w:bottom w:val="single" w:sz="6" w:space="0" w:color="auto"/>
              <w:right w:val="single" w:sz="6" w:space="0" w:color="auto"/>
            </w:tcBorders>
          </w:tcPr>
          <w:p w14:paraId="2A8E7C81" w14:textId="77777777" w:rsidR="004C215C" w:rsidRPr="00145C13" w:rsidRDefault="004C215C" w:rsidP="00A57BC1">
            <w:pPr>
              <w:jc w:val="center"/>
            </w:pPr>
            <w:r w:rsidRPr="00145C13">
              <w:t>19</w:t>
            </w:r>
          </w:p>
        </w:tc>
        <w:tc>
          <w:tcPr>
            <w:tcW w:w="1419" w:type="dxa"/>
            <w:tcBorders>
              <w:top w:val="single" w:sz="6" w:space="0" w:color="auto"/>
              <w:left w:val="single" w:sz="6" w:space="0" w:color="auto"/>
              <w:bottom w:val="single" w:sz="6" w:space="0" w:color="auto"/>
              <w:right w:val="single" w:sz="6" w:space="0" w:color="auto"/>
            </w:tcBorders>
          </w:tcPr>
          <w:p w14:paraId="374B1BE8" w14:textId="77777777" w:rsidR="004C215C" w:rsidRPr="00145C13" w:rsidRDefault="004C215C" w:rsidP="00A57BC1">
            <w:pPr>
              <w:jc w:val="center"/>
            </w:pPr>
            <w:r w:rsidRPr="00145C13">
              <w:t>6</w:t>
            </w:r>
          </w:p>
        </w:tc>
        <w:tc>
          <w:tcPr>
            <w:tcW w:w="1560" w:type="dxa"/>
            <w:tcBorders>
              <w:top w:val="single" w:sz="6" w:space="0" w:color="auto"/>
              <w:left w:val="single" w:sz="6" w:space="0" w:color="auto"/>
              <w:bottom w:val="single" w:sz="6" w:space="0" w:color="auto"/>
              <w:right w:val="single" w:sz="6" w:space="0" w:color="auto"/>
            </w:tcBorders>
          </w:tcPr>
          <w:p w14:paraId="577A7237" w14:textId="77777777" w:rsidR="004C215C" w:rsidRPr="00145C13" w:rsidRDefault="004C215C" w:rsidP="00A57BC1">
            <w:pPr>
              <w:jc w:val="center"/>
            </w:pPr>
            <w:r w:rsidRPr="00145C13">
              <w:t>13</w:t>
            </w:r>
          </w:p>
        </w:tc>
        <w:tc>
          <w:tcPr>
            <w:tcW w:w="992" w:type="dxa"/>
            <w:tcBorders>
              <w:top w:val="single" w:sz="6" w:space="0" w:color="auto"/>
              <w:left w:val="single" w:sz="6" w:space="0" w:color="auto"/>
              <w:bottom w:val="single" w:sz="6" w:space="0" w:color="auto"/>
              <w:right w:val="single" w:sz="6" w:space="0" w:color="auto"/>
            </w:tcBorders>
          </w:tcPr>
          <w:p w14:paraId="0F7C8725" w14:textId="77777777" w:rsidR="004C215C" w:rsidRPr="00145C13" w:rsidRDefault="004C215C" w:rsidP="00A57BC1"/>
        </w:tc>
        <w:tc>
          <w:tcPr>
            <w:tcW w:w="1135" w:type="dxa"/>
            <w:tcBorders>
              <w:top w:val="single" w:sz="6" w:space="0" w:color="auto"/>
              <w:left w:val="single" w:sz="6" w:space="0" w:color="auto"/>
              <w:bottom w:val="single" w:sz="6" w:space="0" w:color="auto"/>
              <w:right w:val="single" w:sz="6" w:space="0" w:color="auto"/>
            </w:tcBorders>
          </w:tcPr>
          <w:p w14:paraId="37593DC8" w14:textId="77777777" w:rsidR="004C215C" w:rsidRPr="00145C13" w:rsidRDefault="004C215C" w:rsidP="00A57BC1">
            <w:pPr>
              <w:jc w:val="center"/>
            </w:pPr>
            <w:r w:rsidRPr="00145C13">
              <w:t>1</w:t>
            </w:r>
          </w:p>
        </w:tc>
        <w:tc>
          <w:tcPr>
            <w:tcW w:w="1418" w:type="dxa"/>
            <w:tcBorders>
              <w:top w:val="single" w:sz="6" w:space="0" w:color="auto"/>
              <w:left w:val="single" w:sz="4" w:space="0" w:color="auto"/>
              <w:bottom w:val="single" w:sz="6" w:space="0" w:color="auto"/>
              <w:right w:val="single" w:sz="12" w:space="0" w:color="auto"/>
            </w:tcBorders>
          </w:tcPr>
          <w:p w14:paraId="75A3E2FE" w14:textId="77777777" w:rsidR="004C215C" w:rsidRPr="00145C13" w:rsidRDefault="004C215C" w:rsidP="00A57BC1">
            <w:pPr>
              <w:jc w:val="center"/>
            </w:pPr>
          </w:p>
        </w:tc>
      </w:tr>
      <w:tr w:rsidR="004C215C" w:rsidRPr="00DE087C" w14:paraId="1CCC710B" w14:textId="77777777">
        <w:trPr>
          <w:cantSplit/>
        </w:trPr>
        <w:tc>
          <w:tcPr>
            <w:tcW w:w="1818" w:type="dxa"/>
            <w:tcBorders>
              <w:top w:val="single" w:sz="6" w:space="0" w:color="auto"/>
              <w:left w:val="single" w:sz="12" w:space="0" w:color="auto"/>
              <w:bottom w:val="single" w:sz="6" w:space="0" w:color="auto"/>
              <w:right w:val="single" w:sz="6" w:space="0" w:color="auto"/>
            </w:tcBorders>
          </w:tcPr>
          <w:p w14:paraId="0711846C" w14:textId="77777777" w:rsidR="004C215C" w:rsidRPr="00A57BC1" w:rsidRDefault="004C215C" w:rsidP="00A57BC1">
            <w:pPr>
              <w:jc w:val="center"/>
              <w:rPr>
                <w:b/>
                <w:bCs/>
              </w:rPr>
            </w:pPr>
            <w:r w:rsidRPr="00A57BC1">
              <w:rPr>
                <w:b/>
                <w:bCs/>
              </w:rPr>
              <w:t>VIII</w:t>
            </w:r>
            <w:r w:rsidRPr="00A57BC1">
              <w:rPr>
                <w:b/>
                <w:bCs/>
                <w:vertAlign w:val="subscript"/>
              </w:rPr>
              <w:t>3</w:t>
            </w:r>
          </w:p>
        </w:tc>
        <w:tc>
          <w:tcPr>
            <w:tcW w:w="1159" w:type="dxa"/>
            <w:tcBorders>
              <w:top w:val="single" w:sz="6" w:space="0" w:color="auto"/>
              <w:left w:val="single" w:sz="6" w:space="0" w:color="auto"/>
              <w:bottom w:val="single" w:sz="6" w:space="0" w:color="auto"/>
              <w:right w:val="single" w:sz="6" w:space="0" w:color="auto"/>
            </w:tcBorders>
          </w:tcPr>
          <w:p w14:paraId="4611CAA6" w14:textId="77777777" w:rsidR="004C215C" w:rsidRPr="00145C13" w:rsidRDefault="004C215C" w:rsidP="00A57BC1">
            <w:pPr>
              <w:jc w:val="center"/>
            </w:pPr>
            <w:r w:rsidRPr="00145C13">
              <w:t>17</w:t>
            </w:r>
          </w:p>
        </w:tc>
        <w:tc>
          <w:tcPr>
            <w:tcW w:w="1419" w:type="dxa"/>
            <w:tcBorders>
              <w:top w:val="single" w:sz="6" w:space="0" w:color="auto"/>
              <w:left w:val="single" w:sz="6" w:space="0" w:color="auto"/>
              <w:bottom w:val="single" w:sz="6" w:space="0" w:color="auto"/>
              <w:right w:val="single" w:sz="6" w:space="0" w:color="auto"/>
            </w:tcBorders>
          </w:tcPr>
          <w:p w14:paraId="33980A9D" w14:textId="77777777" w:rsidR="004C215C" w:rsidRPr="00145C13" w:rsidRDefault="004C215C" w:rsidP="00A57BC1">
            <w:pPr>
              <w:jc w:val="center"/>
            </w:pPr>
            <w:r w:rsidRPr="00145C13">
              <w:t>6</w:t>
            </w:r>
          </w:p>
        </w:tc>
        <w:tc>
          <w:tcPr>
            <w:tcW w:w="1560" w:type="dxa"/>
            <w:tcBorders>
              <w:top w:val="single" w:sz="6" w:space="0" w:color="auto"/>
              <w:left w:val="single" w:sz="6" w:space="0" w:color="auto"/>
              <w:bottom w:val="single" w:sz="6" w:space="0" w:color="auto"/>
              <w:right w:val="single" w:sz="6" w:space="0" w:color="auto"/>
            </w:tcBorders>
          </w:tcPr>
          <w:p w14:paraId="6ADBE760" w14:textId="77777777" w:rsidR="004C215C" w:rsidRPr="00145C13" w:rsidRDefault="004C215C" w:rsidP="00A57BC1">
            <w:pPr>
              <w:jc w:val="center"/>
            </w:pPr>
            <w:r w:rsidRPr="00145C13">
              <w:t>11</w:t>
            </w:r>
          </w:p>
        </w:tc>
        <w:tc>
          <w:tcPr>
            <w:tcW w:w="992" w:type="dxa"/>
            <w:tcBorders>
              <w:top w:val="single" w:sz="6" w:space="0" w:color="auto"/>
              <w:left w:val="single" w:sz="6" w:space="0" w:color="auto"/>
              <w:bottom w:val="single" w:sz="6" w:space="0" w:color="auto"/>
              <w:right w:val="single" w:sz="6" w:space="0" w:color="auto"/>
            </w:tcBorders>
          </w:tcPr>
          <w:p w14:paraId="11482C83" w14:textId="77777777" w:rsidR="004C215C" w:rsidRPr="00145C13" w:rsidRDefault="004C215C" w:rsidP="00A57BC1">
            <w:pPr>
              <w:jc w:val="center"/>
            </w:pPr>
          </w:p>
        </w:tc>
        <w:tc>
          <w:tcPr>
            <w:tcW w:w="1135" w:type="dxa"/>
            <w:tcBorders>
              <w:top w:val="single" w:sz="6" w:space="0" w:color="auto"/>
              <w:left w:val="single" w:sz="6" w:space="0" w:color="auto"/>
              <w:bottom w:val="single" w:sz="6" w:space="0" w:color="auto"/>
              <w:right w:val="single" w:sz="6" w:space="0" w:color="auto"/>
            </w:tcBorders>
          </w:tcPr>
          <w:p w14:paraId="18E060F4" w14:textId="77777777" w:rsidR="004C215C" w:rsidRPr="00145C13" w:rsidRDefault="004C215C" w:rsidP="00A57BC1">
            <w:pPr>
              <w:jc w:val="center"/>
            </w:pPr>
            <w:r w:rsidRPr="00145C13">
              <w:t>2</w:t>
            </w:r>
          </w:p>
        </w:tc>
        <w:tc>
          <w:tcPr>
            <w:tcW w:w="1418" w:type="dxa"/>
            <w:tcBorders>
              <w:top w:val="single" w:sz="6" w:space="0" w:color="auto"/>
              <w:left w:val="single" w:sz="4" w:space="0" w:color="auto"/>
              <w:bottom w:val="single" w:sz="6" w:space="0" w:color="auto"/>
              <w:right w:val="single" w:sz="12" w:space="0" w:color="auto"/>
            </w:tcBorders>
          </w:tcPr>
          <w:p w14:paraId="72F42F6E" w14:textId="77777777" w:rsidR="004C215C" w:rsidRPr="00A57BC1" w:rsidRDefault="004C215C" w:rsidP="00A57BC1">
            <w:pPr>
              <w:jc w:val="center"/>
            </w:pPr>
          </w:p>
        </w:tc>
      </w:tr>
      <w:tr w:rsidR="004C215C" w:rsidRPr="00DE087C" w14:paraId="0078A1A7" w14:textId="77777777">
        <w:trPr>
          <w:cantSplit/>
        </w:trPr>
        <w:tc>
          <w:tcPr>
            <w:tcW w:w="1818" w:type="dxa"/>
            <w:tcBorders>
              <w:top w:val="single" w:sz="6" w:space="0" w:color="auto"/>
              <w:left w:val="single" w:sz="12" w:space="0" w:color="auto"/>
              <w:bottom w:val="single" w:sz="6" w:space="0" w:color="auto"/>
              <w:right w:val="single" w:sz="6" w:space="0" w:color="auto"/>
            </w:tcBorders>
            <w:shd w:val="clear" w:color="auto" w:fill="FDE9D9"/>
            <w:vAlign w:val="center"/>
          </w:tcPr>
          <w:p w14:paraId="6A1983FE" w14:textId="77777777" w:rsidR="004C215C" w:rsidRPr="00A57BC1" w:rsidRDefault="004C215C" w:rsidP="00A57BC1">
            <w:pPr>
              <w:jc w:val="center"/>
              <w:rPr>
                <w:b/>
                <w:bCs/>
              </w:rPr>
            </w:pPr>
            <w:r w:rsidRPr="00A57BC1">
              <w:rPr>
                <w:b/>
                <w:bCs/>
              </w:rPr>
              <w:t>Укупно</w:t>
            </w:r>
          </w:p>
        </w:tc>
        <w:tc>
          <w:tcPr>
            <w:tcW w:w="1159" w:type="dxa"/>
            <w:tcBorders>
              <w:top w:val="single" w:sz="6" w:space="0" w:color="auto"/>
              <w:left w:val="single" w:sz="6" w:space="0" w:color="auto"/>
              <w:bottom w:val="single" w:sz="6" w:space="0" w:color="auto"/>
              <w:right w:val="single" w:sz="6" w:space="0" w:color="auto"/>
            </w:tcBorders>
            <w:shd w:val="clear" w:color="auto" w:fill="FDE9D9"/>
          </w:tcPr>
          <w:p w14:paraId="6FE98EAC" w14:textId="77777777" w:rsidR="004C215C" w:rsidRPr="00A57BC1" w:rsidRDefault="004C215C" w:rsidP="00A57BC1">
            <w:pPr>
              <w:jc w:val="center"/>
              <w:rPr>
                <w:b/>
                <w:bCs/>
              </w:rPr>
            </w:pPr>
            <w:r w:rsidRPr="00A57BC1">
              <w:rPr>
                <w:b/>
                <w:bCs/>
              </w:rPr>
              <w:t>55</w:t>
            </w:r>
          </w:p>
        </w:tc>
        <w:tc>
          <w:tcPr>
            <w:tcW w:w="1419" w:type="dxa"/>
            <w:tcBorders>
              <w:top w:val="single" w:sz="6" w:space="0" w:color="auto"/>
              <w:left w:val="single" w:sz="6" w:space="0" w:color="auto"/>
              <w:bottom w:val="single" w:sz="6" w:space="0" w:color="auto"/>
              <w:right w:val="single" w:sz="6" w:space="0" w:color="auto"/>
            </w:tcBorders>
            <w:shd w:val="clear" w:color="auto" w:fill="FDE9D9"/>
          </w:tcPr>
          <w:p w14:paraId="6E134FCC" w14:textId="77777777" w:rsidR="004C215C" w:rsidRPr="00A57BC1" w:rsidRDefault="004C215C" w:rsidP="00A57BC1">
            <w:pPr>
              <w:jc w:val="center"/>
              <w:rPr>
                <w:b/>
                <w:bCs/>
              </w:rPr>
            </w:pPr>
            <w:r w:rsidRPr="00A57BC1">
              <w:rPr>
                <w:b/>
                <w:bCs/>
              </w:rPr>
              <w:t>20</w:t>
            </w:r>
          </w:p>
        </w:tc>
        <w:tc>
          <w:tcPr>
            <w:tcW w:w="1560" w:type="dxa"/>
            <w:tcBorders>
              <w:top w:val="single" w:sz="6" w:space="0" w:color="auto"/>
              <w:left w:val="single" w:sz="6" w:space="0" w:color="auto"/>
              <w:bottom w:val="single" w:sz="6" w:space="0" w:color="auto"/>
              <w:right w:val="single" w:sz="6" w:space="0" w:color="auto"/>
            </w:tcBorders>
            <w:shd w:val="clear" w:color="auto" w:fill="FDE9D9"/>
          </w:tcPr>
          <w:p w14:paraId="75E933ED" w14:textId="77777777" w:rsidR="004C215C" w:rsidRPr="00A57BC1" w:rsidRDefault="004C215C" w:rsidP="00A57BC1">
            <w:pPr>
              <w:jc w:val="center"/>
              <w:rPr>
                <w:b/>
                <w:bCs/>
              </w:rPr>
            </w:pPr>
            <w:r w:rsidRPr="00A57BC1">
              <w:rPr>
                <w:b/>
                <w:bCs/>
              </w:rPr>
              <w:t>35</w:t>
            </w:r>
          </w:p>
        </w:tc>
        <w:tc>
          <w:tcPr>
            <w:tcW w:w="992" w:type="dxa"/>
            <w:tcBorders>
              <w:top w:val="single" w:sz="6" w:space="0" w:color="auto"/>
              <w:left w:val="single" w:sz="6" w:space="0" w:color="auto"/>
              <w:bottom w:val="single" w:sz="6" w:space="0" w:color="auto"/>
              <w:right w:val="single" w:sz="6" w:space="0" w:color="auto"/>
            </w:tcBorders>
            <w:shd w:val="clear" w:color="auto" w:fill="FDE9D9"/>
          </w:tcPr>
          <w:p w14:paraId="0E79FDD1" w14:textId="77777777" w:rsidR="004C215C" w:rsidRPr="00A57BC1" w:rsidRDefault="004C215C" w:rsidP="00A57BC1">
            <w:pPr>
              <w:jc w:val="center"/>
              <w:rPr>
                <w:b/>
                <w:bCs/>
              </w:rPr>
            </w:pPr>
          </w:p>
        </w:tc>
        <w:tc>
          <w:tcPr>
            <w:tcW w:w="1135" w:type="dxa"/>
            <w:tcBorders>
              <w:top w:val="single" w:sz="6" w:space="0" w:color="auto"/>
              <w:left w:val="single" w:sz="6" w:space="0" w:color="auto"/>
              <w:bottom w:val="single" w:sz="6" w:space="0" w:color="auto"/>
              <w:right w:val="single" w:sz="6" w:space="0" w:color="auto"/>
            </w:tcBorders>
            <w:shd w:val="clear" w:color="auto" w:fill="FDE9D9"/>
          </w:tcPr>
          <w:p w14:paraId="790AF1FF" w14:textId="77777777" w:rsidR="004C215C" w:rsidRPr="00A57BC1" w:rsidRDefault="004C215C" w:rsidP="00A57BC1">
            <w:pPr>
              <w:jc w:val="center"/>
              <w:rPr>
                <w:b/>
                <w:bCs/>
              </w:rPr>
            </w:pPr>
          </w:p>
        </w:tc>
        <w:tc>
          <w:tcPr>
            <w:tcW w:w="1418" w:type="dxa"/>
            <w:tcBorders>
              <w:top w:val="single" w:sz="6" w:space="0" w:color="auto"/>
              <w:left w:val="single" w:sz="4" w:space="0" w:color="auto"/>
              <w:bottom w:val="single" w:sz="6" w:space="0" w:color="auto"/>
              <w:right w:val="single" w:sz="12" w:space="0" w:color="auto"/>
            </w:tcBorders>
            <w:shd w:val="clear" w:color="auto" w:fill="FDE9D9"/>
          </w:tcPr>
          <w:p w14:paraId="33F2B0E2" w14:textId="77777777" w:rsidR="004C215C" w:rsidRPr="00A57BC1" w:rsidRDefault="004C215C" w:rsidP="00A57BC1">
            <w:pPr>
              <w:jc w:val="center"/>
              <w:rPr>
                <w:b/>
                <w:bCs/>
              </w:rPr>
            </w:pPr>
          </w:p>
        </w:tc>
      </w:tr>
      <w:tr w:rsidR="004C215C" w:rsidRPr="00DE087C" w14:paraId="45E49A37" w14:textId="77777777">
        <w:trPr>
          <w:cantSplit/>
        </w:trPr>
        <w:tc>
          <w:tcPr>
            <w:tcW w:w="1818" w:type="dxa"/>
            <w:tcBorders>
              <w:top w:val="single" w:sz="6" w:space="0" w:color="auto"/>
              <w:left w:val="single" w:sz="12" w:space="0" w:color="auto"/>
              <w:bottom w:val="single" w:sz="12" w:space="0" w:color="auto"/>
              <w:right w:val="single" w:sz="4" w:space="0" w:color="auto"/>
            </w:tcBorders>
            <w:shd w:val="clear" w:color="auto" w:fill="FABF8F"/>
            <w:vAlign w:val="center"/>
          </w:tcPr>
          <w:p w14:paraId="2EDE2516" w14:textId="77777777" w:rsidR="004C215C" w:rsidRPr="00A57BC1" w:rsidRDefault="004C215C" w:rsidP="00A57BC1">
            <w:pPr>
              <w:rPr>
                <w:b/>
                <w:bCs/>
              </w:rPr>
            </w:pPr>
            <w:r w:rsidRPr="00A57BC1">
              <w:rPr>
                <w:b/>
                <w:bCs/>
              </w:rPr>
              <w:t>Укупно V VIII</w:t>
            </w:r>
          </w:p>
        </w:tc>
        <w:tc>
          <w:tcPr>
            <w:tcW w:w="1159" w:type="dxa"/>
            <w:tcBorders>
              <w:top w:val="single" w:sz="6" w:space="0" w:color="auto"/>
              <w:left w:val="single" w:sz="4" w:space="0" w:color="auto"/>
              <w:bottom w:val="single" w:sz="12" w:space="0" w:color="auto"/>
              <w:right w:val="single" w:sz="6" w:space="0" w:color="auto"/>
            </w:tcBorders>
            <w:shd w:val="clear" w:color="auto" w:fill="FABF8F"/>
          </w:tcPr>
          <w:p w14:paraId="1B419749" w14:textId="77777777" w:rsidR="004C215C" w:rsidRPr="00A57BC1" w:rsidRDefault="004C215C" w:rsidP="00A57BC1">
            <w:pPr>
              <w:jc w:val="center"/>
              <w:rPr>
                <w:b/>
                <w:bCs/>
              </w:rPr>
            </w:pPr>
            <w:r w:rsidRPr="00A57BC1">
              <w:rPr>
                <w:b/>
                <w:bCs/>
              </w:rPr>
              <w:t>236</w:t>
            </w:r>
          </w:p>
        </w:tc>
        <w:tc>
          <w:tcPr>
            <w:tcW w:w="1419" w:type="dxa"/>
            <w:tcBorders>
              <w:top w:val="single" w:sz="6" w:space="0" w:color="auto"/>
              <w:left w:val="single" w:sz="6" w:space="0" w:color="auto"/>
              <w:bottom w:val="single" w:sz="12" w:space="0" w:color="auto"/>
              <w:right w:val="single" w:sz="6" w:space="0" w:color="auto"/>
            </w:tcBorders>
            <w:shd w:val="clear" w:color="auto" w:fill="FABF8F"/>
          </w:tcPr>
          <w:p w14:paraId="3E5585C7" w14:textId="77777777" w:rsidR="004C215C" w:rsidRPr="00A57BC1" w:rsidRDefault="004C215C" w:rsidP="00A57BC1">
            <w:pPr>
              <w:jc w:val="center"/>
              <w:rPr>
                <w:b/>
                <w:bCs/>
              </w:rPr>
            </w:pPr>
            <w:r w:rsidRPr="00A57BC1">
              <w:rPr>
                <w:b/>
                <w:bCs/>
              </w:rPr>
              <w:t>117</w:t>
            </w:r>
          </w:p>
        </w:tc>
        <w:tc>
          <w:tcPr>
            <w:tcW w:w="1560" w:type="dxa"/>
            <w:tcBorders>
              <w:top w:val="single" w:sz="6" w:space="0" w:color="auto"/>
              <w:left w:val="single" w:sz="6" w:space="0" w:color="auto"/>
              <w:bottom w:val="single" w:sz="12" w:space="0" w:color="auto"/>
              <w:right w:val="single" w:sz="6" w:space="0" w:color="auto"/>
            </w:tcBorders>
            <w:shd w:val="clear" w:color="auto" w:fill="FABF8F"/>
          </w:tcPr>
          <w:p w14:paraId="71F9F29A" w14:textId="77777777" w:rsidR="004C215C" w:rsidRPr="00A57BC1" w:rsidRDefault="004C215C" w:rsidP="00A57BC1">
            <w:pPr>
              <w:jc w:val="center"/>
              <w:rPr>
                <w:b/>
                <w:bCs/>
              </w:rPr>
            </w:pPr>
            <w:r w:rsidRPr="00A57BC1">
              <w:rPr>
                <w:b/>
                <w:bCs/>
              </w:rPr>
              <w:t>119</w:t>
            </w:r>
          </w:p>
        </w:tc>
        <w:tc>
          <w:tcPr>
            <w:tcW w:w="992" w:type="dxa"/>
            <w:tcBorders>
              <w:top w:val="single" w:sz="6" w:space="0" w:color="auto"/>
              <w:left w:val="single" w:sz="6" w:space="0" w:color="auto"/>
              <w:bottom w:val="single" w:sz="12" w:space="0" w:color="auto"/>
              <w:right w:val="single" w:sz="6" w:space="0" w:color="auto"/>
            </w:tcBorders>
            <w:shd w:val="clear" w:color="auto" w:fill="FABF8F"/>
          </w:tcPr>
          <w:p w14:paraId="1CDCF53C" w14:textId="77777777" w:rsidR="004C215C" w:rsidRPr="00A57BC1" w:rsidRDefault="004C215C" w:rsidP="00A57BC1">
            <w:pPr>
              <w:jc w:val="center"/>
              <w:rPr>
                <w:b/>
                <w:bCs/>
              </w:rPr>
            </w:pPr>
          </w:p>
        </w:tc>
        <w:tc>
          <w:tcPr>
            <w:tcW w:w="1135" w:type="dxa"/>
            <w:tcBorders>
              <w:top w:val="single" w:sz="6" w:space="0" w:color="auto"/>
              <w:left w:val="single" w:sz="6" w:space="0" w:color="auto"/>
              <w:bottom w:val="single" w:sz="12" w:space="0" w:color="auto"/>
              <w:right w:val="single" w:sz="6" w:space="0" w:color="auto"/>
            </w:tcBorders>
            <w:shd w:val="clear" w:color="auto" w:fill="FABF8F"/>
          </w:tcPr>
          <w:p w14:paraId="63B8B8DD" w14:textId="77777777" w:rsidR="004C215C" w:rsidRPr="00A57BC1" w:rsidRDefault="004C215C" w:rsidP="00A57BC1">
            <w:pPr>
              <w:jc w:val="center"/>
              <w:rPr>
                <w:b/>
                <w:bCs/>
              </w:rPr>
            </w:pPr>
          </w:p>
        </w:tc>
        <w:tc>
          <w:tcPr>
            <w:tcW w:w="1418" w:type="dxa"/>
            <w:tcBorders>
              <w:top w:val="single" w:sz="6" w:space="0" w:color="auto"/>
              <w:left w:val="single" w:sz="4" w:space="0" w:color="auto"/>
              <w:bottom w:val="single" w:sz="12" w:space="0" w:color="auto"/>
              <w:right w:val="single" w:sz="12" w:space="0" w:color="auto"/>
            </w:tcBorders>
            <w:shd w:val="clear" w:color="auto" w:fill="FABF8F"/>
          </w:tcPr>
          <w:p w14:paraId="4098EDB9" w14:textId="77777777" w:rsidR="004C215C" w:rsidRPr="00A57BC1" w:rsidRDefault="004C215C" w:rsidP="00A57BC1">
            <w:pPr>
              <w:jc w:val="center"/>
              <w:rPr>
                <w:b/>
                <w:bCs/>
              </w:rPr>
            </w:pPr>
          </w:p>
        </w:tc>
      </w:tr>
      <w:tr w:rsidR="004C215C" w:rsidRPr="00DE087C" w14:paraId="3A39B6FF" w14:textId="77777777">
        <w:trPr>
          <w:trHeight w:val="312"/>
        </w:trPr>
        <w:tc>
          <w:tcPr>
            <w:tcW w:w="1818"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vAlign w:val="center"/>
          </w:tcPr>
          <w:p w14:paraId="6DFCF8CF" w14:textId="77777777" w:rsidR="004C215C" w:rsidRPr="00A57BC1" w:rsidRDefault="004C215C" w:rsidP="00A57BC1">
            <w:pPr>
              <w:ind w:left="108"/>
              <w:jc w:val="center"/>
              <w:rPr>
                <w:b/>
                <w:bCs/>
              </w:rPr>
            </w:pPr>
            <w:r w:rsidRPr="00A57BC1">
              <w:rPr>
                <w:b/>
                <w:bCs/>
              </w:rPr>
              <w:t>Укупно I VIII</w:t>
            </w:r>
          </w:p>
        </w:tc>
        <w:tc>
          <w:tcPr>
            <w:tcW w:w="1159"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14:paraId="1CE20C52" w14:textId="77777777" w:rsidR="004C215C" w:rsidRPr="00A57BC1" w:rsidRDefault="004C215C" w:rsidP="00A57BC1">
            <w:pPr>
              <w:ind w:left="108"/>
              <w:jc w:val="center"/>
              <w:rPr>
                <w:b/>
                <w:bCs/>
              </w:rPr>
            </w:pPr>
            <w:r w:rsidRPr="00A57BC1">
              <w:rPr>
                <w:b/>
                <w:bCs/>
              </w:rPr>
              <w:t>449</w:t>
            </w:r>
          </w:p>
        </w:tc>
        <w:tc>
          <w:tcPr>
            <w:tcW w:w="1419"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14:paraId="26FF67A7" w14:textId="77777777" w:rsidR="004C215C" w:rsidRPr="00A57BC1" w:rsidRDefault="004C215C" w:rsidP="00A57BC1">
            <w:pPr>
              <w:ind w:left="108"/>
              <w:jc w:val="center"/>
              <w:rPr>
                <w:b/>
                <w:bCs/>
              </w:rPr>
            </w:pPr>
            <w:r w:rsidRPr="00A57BC1">
              <w:rPr>
                <w:b/>
                <w:bCs/>
              </w:rPr>
              <w:t>227</w:t>
            </w:r>
          </w:p>
        </w:tc>
        <w:tc>
          <w:tcPr>
            <w:tcW w:w="1560"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14:paraId="2F383E8C" w14:textId="77777777" w:rsidR="004C215C" w:rsidRPr="00A57BC1" w:rsidRDefault="004C215C" w:rsidP="00A57BC1">
            <w:pPr>
              <w:ind w:left="108"/>
              <w:jc w:val="center"/>
              <w:rPr>
                <w:b/>
                <w:bCs/>
              </w:rPr>
            </w:pPr>
            <w:r w:rsidRPr="00A57BC1">
              <w:rPr>
                <w:b/>
                <w:bCs/>
              </w:rPr>
              <w:t>222</w:t>
            </w:r>
          </w:p>
        </w:tc>
        <w:tc>
          <w:tcPr>
            <w:tcW w:w="992"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14:paraId="1BC44246" w14:textId="77777777" w:rsidR="004C215C" w:rsidRPr="00A57BC1" w:rsidRDefault="004C215C" w:rsidP="00A57BC1">
            <w:pPr>
              <w:ind w:left="108"/>
              <w:jc w:val="center"/>
              <w:rPr>
                <w:b/>
                <w:bCs/>
              </w:rPr>
            </w:pPr>
          </w:p>
        </w:tc>
        <w:tc>
          <w:tcPr>
            <w:tcW w:w="1135"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14:paraId="532F40DC" w14:textId="77777777" w:rsidR="004C215C" w:rsidRPr="00A57BC1" w:rsidRDefault="004C215C" w:rsidP="00A57BC1">
            <w:pPr>
              <w:ind w:left="108"/>
              <w:jc w:val="center"/>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14:paraId="56D8120F" w14:textId="77777777" w:rsidR="004C215C" w:rsidRPr="00A57BC1" w:rsidRDefault="004C215C" w:rsidP="00A57BC1">
            <w:pPr>
              <w:jc w:val="center"/>
              <w:rPr>
                <w:b/>
                <w:bCs/>
              </w:rPr>
            </w:pPr>
          </w:p>
        </w:tc>
      </w:tr>
    </w:tbl>
    <w:p w14:paraId="532E1D8B" w14:textId="77777777" w:rsidR="004C215C" w:rsidRDefault="004C215C" w:rsidP="00DB045F">
      <w:pPr>
        <w:rPr>
          <w:lang w:val="ru-RU"/>
        </w:rPr>
      </w:pPr>
    </w:p>
    <w:p w14:paraId="2B302D39" w14:textId="77777777" w:rsidR="004C215C" w:rsidRPr="00E837A6" w:rsidRDefault="004C215C" w:rsidP="00DB045F">
      <w:pPr>
        <w:rPr>
          <w:lang w:val="ru-RU"/>
        </w:rPr>
      </w:pPr>
    </w:p>
    <w:p w14:paraId="7243A15F" w14:textId="77777777" w:rsidR="004C215C" w:rsidRPr="008208A3" w:rsidRDefault="004C215C" w:rsidP="000877A6">
      <w:pPr>
        <w:pStyle w:val="Heading3"/>
        <w:ind w:left="0"/>
        <w:jc w:val="left"/>
      </w:pPr>
      <w:bookmarkStart w:id="155" w:name="_Toc366854482"/>
      <w:bookmarkStart w:id="156" w:name="_Toc304374445"/>
      <w:bookmarkStart w:id="157" w:name="_Toc209248275"/>
      <w:bookmarkStart w:id="158" w:name="_Toc405494097"/>
      <w:bookmarkStart w:id="159" w:name="_Toc429607268"/>
      <w:bookmarkStart w:id="160" w:name="_Toc429642726"/>
      <w:bookmarkStart w:id="161" w:name="_Toc429643202"/>
      <w:bookmarkStart w:id="162" w:name="_Toc430280068"/>
      <w:bookmarkStart w:id="163" w:name="_Toc304374448"/>
      <w:bookmarkStart w:id="164" w:name="_Toc241174101"/>
      <w:bookmarkStart w:id="165" w:name="_Toc209248278"/>
      <w:bookmarkStart w:id="166" w:name="_Toc335290574"/>
      <w:bookmarkStart w:id="167" w:name="_Toc335290848"/>
      <w:bookmarkStart w:id="168" w:name="_Toc335314663"/>
      <w:bookmarkStart w:id="169" w:name="_Toc366854483"/>
      <w:bookmarkStart w:id="170" w:name="_Toc405494098"/>
      <w:bookmarkStart w:id="171" w:name="_Toc429607269"/>
      <w:bookmarkStart w:id="172" w:name="_Toc429642727"/>
      <w:bookmarkStart w:id="173" w:name="_Toc429643203"/>
      <w:bookmarkStart w:id="174" w:name="_Toc430280069"/>
      <w:r w:rsidRPr="008208A3">
        <w:rPr>
          <w:lang w:val="en-US"/>
        </w:rPr>
        <w:t xml:space="preserve">2. </w:t>
      </w:r>
      <w:r w:rsidRPr="008208A3">
        <w:t>РАСПОРЕД ДЕЖУРСТВА</w:t>
      </w:r>
      <w:bookmarkEnd w:id="155"/>
      <w:bookmarkEnd w:id="156"/>
      <w:bookmarkEnd w:id="157"/>
      <w:bookmarkEnd w:id="158"/>
      <w:bookmarkEnd w:id="159"/>
      <w:bookmarkEnd w:id="160"/>
      <w:bookmarkEnd w:id="161"/>
      <w:bookmarkEnd w:id="162"/>
    </w:p>
    <w:p w14:paraId="2792A629" w14:textId="77777777" w:rsidR="004C215C" w:rsidRPr="00172B7C" w:rsidRDefault="004C215C" w:rsidP="00DF0543">
      <w:pPr>
        <w:rPr>
          <w:lang w:val="sr-Cyrl-CS"/>
        </w:rPr>
      </w:pPr>
    </w:p>
    <w:p w14:paraId="3FFD350E" w14:textId="77777777" w:rsidR="004C215C" w:rsidRPr="00172B7C" w:rsidRDefault="004C215C" w:rsidP="00DF0543">
      <w:pPr>
        <w:rPr>
          <w:b/>
          <w:bCs/>
          <w:lang w:val="sr-Cyrl-CS"/>
        </w:rPr>
      </w:pPr>
      <w:r w:rsidRPr="00172B7C">
        <w:rPr>
          <w:b/>
          <w:bCs/>
          <w:lang w:val="sr-Cyrl-CS"/>
        </w:rPr>
        <w:t>НИЖИ РАЗРЕДИ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54"/>
        <w:gridCol w:w="1831"/>
        <w:gridCol w:w="1831"/>
        <w:gridCol w:w="1832"/>
      </w:tblGrid>
      <w:tr w:rsidR="004C215C" w:rsidRPr="00172B7C" w14:paraId="7D4365FF" w14:textId="77777777">
        <w:tc>
          <w:tcPr>
            <w:tcW w:w="1908" w:type="dxa"/>
          </w:tcPr>
          <w:p w14:paraId="6FE942D5" w14:textId="77777777" w:rsidR="004C215C" w:rsidRPr="00A57BC1" w:rsidRDefault="004C215C" w:rsidP="00A57BC1">
            <w:pPr>
              <w:spacing w:after="120"/>
              <w:rPr>
                <w:b/>
                <w:bCs/>
                <w:color w:val="9933FF"/>
                <w:lang w:val="sr-Cyrl-CS"/>
              </w:rPr>
            </w:pPr>
            <w:r w:rsidRPr="00A57BC1">
              <w:rPr>
                <w:lang w:val="sr-Cyrl-CS"/>
              </w:rPr>
              <w:t>ПОНЕДЕЉАК</w:t>
            </w:r>
          </w:p>
        </w:tc>
        <w:tc>
          <w:tcPr>
            <w:tcW w:w="1754" w:type="dxa"/>
          </w:tcPr>
          <w:p w14:paraId="62B5E308" w14:textId="77777777" w:rsidR="004C215C" w:rsidRPr="00A57BC1" w:rsidRDefault="004C215C" w:rsidP="00A57BC1">
            <w:pPr>
              <w:spacing w:after="120"/>
              <w:rPr>
                <w:b/>
                <w:bCs/>
                <w:color w:val="9933FF"/>
                <w:lang w:val="sr-Cyrl-CS"/>
              </w:rPr>
            </w:pPr>
            <w:r w:rsidRPr="00A57BC1">
              <w:rPr>
                <w:lang w:val="sr-Cyrl-CS"/>
              </w:rPr>
              <w:t>УТОРАК</w:t>
            </w:r>
          </w:p>
        </w:tc>
        <w:tc>
          <w:tcPr>
            <w:tcW w:w="1831" w:type="dxa"/>
          </w:tcPr>
          <w:p w14:paraId="76D39B45" w14:textId="77777777" w:rsidR="004C215C" w:rsidRPr="00A57BC1" w:rsidRDefault="004C215C" w:rsidP="00A57BC1">
            <w:pPr>
              <w:spacing w:after="120"/>
              <w:rPr>
                <w:b/>
                <w:bCs/>
                <w:color w:val="9933FF"/>
                <w:lang w:val="sr-Cyrl-CS"/>
              </w:rPr>
            </w:pPr>
            <w:r w:rsidRPr="00A57BC1">
              <w:rPr>
                <w:lang w:val="sr-Cyrl-CS"/>
              </w:rPr>
              <w:t>СРЕДА</w:t>
            </w:r>
          </w:p>
        </w:tc>
        <w:tc>
          <w:tcPr>
            <w:tcW w:w="1831" w:type="dxa"/>
          </w:tcPr>
          <w:p w14:paraId="2EF89F74" w14:textId="77777777" w:rsidR="004C215C" w:rsidRPr="00A57BC1" w:rsidRDefault="004C215C" w:rsidP="00A57BC1">
            <w:pPr>
              <w:spacing w:after="120"/>
              <w:rPr>
                <w:b/>
                <w:bCs/>
                <w:color w:val="9933FF"/>
                <w:lang w:val="sr-Cyrl-CS"/>
              </w:rPr>
            </w:pPr>
            <w:r w:rsidRPr="00A57BC1">
              <w:rPr>
                <w:lang w:val="sr-Cyrl-CS"/>
              </w:rPr>
              <w:t>ЧЕТВРТАК</w:t>
            </w:r>
          </w:p>
        </w:tc>
        <w:tc>
          <w:tcPr>
            <w:tcW w:w="1832" w:type="dxa"/>
          </w:tcPr>
          <w:p w14:paraId="1309E283" w14:textId="77777777" w:rsidR="004C215C" w:rsidRPr="00A57BC1" w:rsidRDefault="004C215C" w:rsidP="00A57BC1">
            <w:pPr>
              <w:spacing w:after="120"/>
              <w:rPr>
                <w:b/>
                <w:bCs/>
                <w:color w:val="9933FF"/>
                <w:lang w:val="sr-Cyrl-CS"/>
              </w:rPr>
            </w:pPr>
            <w:r w:rsidRPr="00A57BC1">
              <w:rPr>
                <w:lang w:val="sr-Cyrl-CS"/>
              </w:rPr>
              <w:t>ПЕТАК</w:t>
            </w:r>
          </w:p>
        </w:tc>
      </w:tr>
      <w:tr w:rsidR="004C215C" w:rsidRPr="00172B7C" w14:paraId="4B4DB596" w14:textId="77777777">
        <w:tc>
          <w:tcPr>
            <w:tcW w:w="1908" w:type="dxa"/>
          </w:tcPr>
          <w:p w14:paraId="1DACE080" w14:textId="77777777" w:rsidR="004C215C" w:rsidRPr="00A57BC1" w:rsidRDefault="004C215C" w:rsidP="00A57BC1">
            <w:pPr>
              <w:spacing w:after="120"/>
              <w:rPr>
                <w:b/>
                <w:bCs/>
              </w:rPr>
            </w:pPr>
            <w:r w:rsidRPr="00A57BC1">
              <w:rPr>
                <w:b/>
                <w:bCs/>
              </w:rPr>
              <w:t>Светлана Поповић-Миљковић</w:t>
            </w:r>
          </w:p>
        </w:tc>
        <w:tc>
          <w:tcPr>
            <w:tcW w:w="1754" w:type="dxa"/>
          </w:tcPr>
          <w:p w14:paraId="0C2D4188" w14:textId="77777777" w:rsidR="004C215C" w:rsidRPr="00A57BC1" w:rsidRDefault="004C215C" w:rsidP="00A57BC1">
            <w:pPr>
              <w:spacing w:after="120"/>
              <w:rPr>
                <w:b/>
                <w:bCs/>
                <w:lang w:val="sr-Cyrl-CS"/>
              </w:rPr>
            </w:pPr>
            <w:r w:rsidRPr="00A57BC1">
              <w:rPr>
                <w:b/>
                <w:bCs/>
                <w:lang w:val="sr-Cyrl-CS"/>
              </w:rPr>
              <w:t>Љиљана Јованов</w:t>
            </w:r>
          </w:p>
        </w:tc>
        <w:tc>
          <w:tcPr>
            <w:tcW w:w="1831" w:type="dxa"/>
          </w:tcPr>
          <w:p w14:paraId="3F37A645" w14:textId="77777777" w:rsidR="004C215C" w:rsidRPr="00A57BC1" w:rsidRDefault="004C215C" w:rsidP="00A57BC1">
            <w:pPr>
              <w:spacing w:after="120"/>
              <w:rPr>
                <w:b/>
                <w:bCs/>
                <w:lang w:val="sr-Cyrl-CS"/>
              </w:rPr>
            </w:pPr>
            <w:r w:rsidRPr="00A57BC1">
              <w:rPr>
                <w:b/>
                <w:bCs/>
                <w:lang w:val="sr-Cyrl-CS"/>
              </w:rPr>
              <w:t>Силвија Ердељанац</w:t>
            </w:r>
          </w:p>
        </w:tc>
        <w:tc>
          <w:tcPr>
            <w:tcW w:w="1831" w:type="dxa"/>
          </w:tcPr>
          <w:p w14:paraId="54F270D1" w14:textId="77777777" w:rsidR="004C215C" w:rsidRPr="00A57BC1" w:rsidRDefault="004C215C" w:rsidP="00A57BC1">
            <w:pPr>
              <w:spacing w:after="120"/>
              <w:rPr>
                <w:b/>
                <w:bCs/>
                <w:lang w:val="sr-Cyrl-CS"/>
              </w:rPr>
            </w:pPr>
            <w:r w:rsidRPr="00A57BC1">
              <w:rPr>
                <w:b/>
                <w:bCs/>
                <w:lang w:val="sr-Cyrl-CS"/>
              </w:rPr>
              <w:t>Милена Мркела</w:t>
            </w:r>
          </w:p>
        </w:tc>
        <w:tc>
          <w:tcPr>
            <w:tcW w:w="1832" w:type="dxa"/>
          </w:tcPr>
          <w:p w14:paraId="73DEF443" w14:textId="77777777" w:rsidR="004C215C" w:rsidRPr="00A57BC1" w:rsidRDefault="004C215C" w:rsidP="00A57BC1">
            <w:pPr>
              <w:spacing w:after="120"/>
              <w:rPr>
                <w:b/>
                <w:bCs/>
                <w:lang w:val="sr-Cyrl-CS"/>
              </w:rPr>
            </w:pPr>
            <w:r w:rsidRPr="00A57BC1">
              <w:rPr>
                <w:b/>
                <w:bCs/>
                <w:lang w:val="sr-Cyrl-CS"/>
              </w:rPr>
              <w:t>Вера Спировски</w:t>
            </w:r>
          </w:p>
        </w:tc>
      </w:tr>
      <w:tr w:rsidR="004C215C" w:rsidRPr="00172B7C" w14:paraId="1385829C" w14:textId="77777777">
        <w:tc>
          <w:tcPr>
            <w:tcW w:w="1908" w:type="dxa"/>
          </w:tcPr>
          <w:p w14:paraId="7F3C1015" w14:textId="77777777" w:rsidR="004C215C" w:rsidRPr="00A57BC1" w:rsidRDefault="004C215C" w:rsidP="00A57BC1">
            <w:pPr>
              <w:spacing w:after="120"/>
              <w:rPr>
                <w:b/>
                <w:bCs/>
                <w:lang w:val="sr-Cyrl-CS"/>
              </w:rPr>
            </w:pPr>
            <w:r w:rsidRPr="00A57BC1">
              <w:rPr>
                <w:b/>
                <w:bCs/>
                <w:lang w:val="sr-Cyrl-CS"/>
              </w:rPr>
              <w:t>Вања Спасић</w:t>
            </w:r>
          </w:p>
        </w:tc>
        <w:tc>
          <w:tcPr>
            <w:tcW w:w="1754" w:type="dxa"/>
          </w:tcPr>
          <w:p w14:paraId="3E41F89B" w14:textId="77777777" w:rsidR="004C215C" w:rsidRPr="00A57BC1" w:rsidRDefault="004C215C" w:rsidP="00A57BC1">
            <w:pPr>
              <w:spacing w:after="120"/>
              <w:rPr>
                <w:b/>
                <w:bCs/>
                <w:lang w:val="sr-Latn-CS"/>
              </w:rPr>
            </w:pPr>
            <w:r w:rsidRPr="00A57BC1">
              <w:rPr>
                <w:b/>
                <w:bCs/>
                <w:lang w:val="sr-Latn-CS"/>
              </w:rPr>
              <w:t xml:space="preserve">Бранкица </w:t>
            </w:r>
          </w:p>
          <w:p w14:paraId="03EB1945" w14:textId="77777777" w:rsidR="004C215C" w:rsidRPr="00A57BC1" w:rsidRDefault="004C215C" w:rsidP="00A57BC1">
            <w:pPr>
              <w:spacing w:after="120"/>
              <w:rPr>
                <w:b/>
                <w:bCs/>
                <w:lang w:val="sr-Cyrl-CS"/>
              </w:rPr>
            </w:pPr>
            <w:r w:rsidRPr="00A57BC1">
              <w:rPr>
                <w:b/>
                <w:bCs/>
                <w:lang w:val="sr-Cyrl-CS"/>
              </w:rPr>
              <w:t>Петров</w:t>
            </w:r>
          </w:p>
        </w:tc>
        <w:tc>
          <w:tcPr>
            <w:tcW w:w="1831" w:type="dxa"/>
          </w:tcPr>
          <w:p w14:paraId="6D352010" w14:textId="77777777" w:rsidR="004C215C" w:rsidRPr="00A57BC1" w:rsidRDefault="004C215C" w:rsidP="00A57BC1">
            <w:pPr>
              <w:spacing w:after="120"/>
              <w:rPr>
                <w:b/>
                <w:bCs/>
                <w:lang w:val="sr-Cyrl-CS"/>
              </w:rPr>
            </w:pPr>
            <w:r w:rsidRPr="00A57BC1">
              <w:rPr>
                <w:b/>
                <w:bCs/>
                <w:lang w:val="sr-Cyrl-CS"/>
              </w:rPr>
              <w:t>Лепосава Спиридонов</w:t>
            </w:r>
          </w:p>
        </w:tc>
        <w:tc>
          <w:tcPr>
            <w:tcW w:w="1831" w:type="dxa"/>
          </w:tcPr>
          <w:p w14:paraId="2A1C0844" w14:textId="77777777" w:rsidR="004C215C" w:rsidRPr="00A57BC1" w:rsidRDefault="004C215C" w:rsidP="00A57BC1">
            <w:pPr>
              <w:spacing w:after="120"/>
              <w:rPr>
                <w:b/>
                <w:bCs/>
                <w:lang w:val="sr-Cyrl-CS"/>
              </w:rPr>
            </w:pPr>
            <w:r w:rsidRPr="00A57BC1">
              <w:rPr>
                <w:b/>
                <w:bCs/>
                <w:lang w:val="sr-Cyrl-CS"/>
              </w:rPr>
              <w:t>Ружица Димић-Стојановић</w:t>
            </w:r>
          </w:p>
        </w:tc>
        <w:tc>
          <w:tcPr>
            <w:tcW w:w="1832" w:type="dxa"/>
          </w:tcPr>
          <w:p w14:paraId="1075D553" w14:textId="77777777" w:rsidR="004C215C" w:rsidRPr="00A57BC1" w:rsidRDefault="004C215C" w:rsidP="00A57BC1">
            <w:pPr>
              <w:spacing w:after="120"/>
              <w:rPr>
                <w:b/>
                <w:bCs/>
                <w:lang w:val="sr-Cyrl-CS"/>
              </w:rPr>
            </w:pPr>
            <w:r w:rsidRPr="00A57BC1">
              <w:rPr>
                <w:b/>
                <w:bCs/>
                <w:lang w:val="sr-Cyrl-CS"/>
              </w:rPr>
              <w:t>Лидија Леу</w:t>
            </w:r>
          </w:p>
        </w:tc>
      </w:tr>
      <w:tr w:rsidR="004C215C" w:rsidRPr="00172B7C" w14:paraId="481487CC" w14:textId="77777777">
        <w:tc>
          <w:tcPr>
            <w:tcW w:w="1908" w:type="dxa"/>
          </w:tcPr>
          <w:p w14:paraId="03F049A8" w14:textId="77777777" w:rsidR="004C215C" w:rsidRPr="00A57BC1" w:rsidRDefault="004C215C" w:rsidP="00A57BC1">
            <w:pPr>
              <w:spacing w:after="120"/>
              <w:rPr>
                <w:b/>
                <w:bCs/>
                <w:lang w:val="sr-Cyrl-CS"/>
              </w:rPr>
            </w:pPr>
            <w:r w:rsidRPr="00A57BC1">
              <w:rPr>
                <w:b/>
                <w:bCs/>
                <w:lang w:val="sr-Cyrl-CS"/>
              </w:rPr>
              <w:t>Тања Јовчић</w:t>
            </w:r>
          </w:p>
        </w:tc>
        <w:tc>
          <w:tcPr>
            <w:tcW w:w="1754" w:type="dxa"/>
          </w:tcPr>
          <w:p w14:paraId="3446613D" w14:textId="77777777" w:rsidR="004C215C" w:rsidRPr="00A57BC1" w:rsidRDefault="004C215C" w:rsidP="00A57BC1">
            <w:pPr>
              <w:spacing w:after="120"/>
              <w:rPr>
                <w:b/>
                <w:bCs/>
                <w:lang w:val="sr-Cyrl-CS"/>
              </w:rPr>
            </w:pPr>
          </w:p>
        </w:tc>
        <w:tc>
          <w:tcPr>
            <w:tcW w:w="1831" w:type="dxa"/>
          </w:tcPr>
          <w:p w14:paraId="0B0D2546" w14:textId="77777777" w:rsidR="004C215C" w:rsidRPr="00A57BC1" w:rsidRDefault="004C215C" w:rsidP="00A57BC1">
            <w:pPr>
              <w:spacing w:after="120"/>
              <w:rPr>
                <w:b/>
                <w:bCs/>
                <w:lang w:val="sr-Cyrl-CS"/>
              </w:rPr>
            </w:pPr>
            <w:r w:rsidRPr="00A57BC1">
              <w:rPr>
                <w:b/>
                <w:bCs/>
                <w:lang w:val="sr-Cyrl-CS"/>
              </w:rPr>
              <w:t>Филип Ангеловски</w:t>
            </w:r>
          </w:p>
        </w:tc>
        <w:tc>
          <w:tcPr>
            <w:tcW w:w="1831" w:type="dxa"/>
          </w:tcPr>
          <w:p w14:paraId="125BA62E" w14:textId="77777777" w:rsidR="004C215C" w:rsidRPr="00A57BC1" w:rsidRDefault="004C215C" w:rsidP="00A57BC1">
            <w:pPr>
              <w:spacing w:after="120"/>
              <w:rPr>
                <w:b/>
                <w:bCs/>
                <w:color w:val="9933FF"/>
                <w:lang w:val="sr-Cyrl-CS"/>
              </w:rPr>
            </w:pPr>
          </w:p>
        </w:tc>
        <w:tc>
          <w:tcPr>
            <w:tcW w:w="1832" w:type="dxa"/>
          </w:tcPr>
          <w:p w14:paraId="6102EB94" w14:textId="77777777" w:rsidR="004C215C" w:rsidRPr="00A57BC1" w:rsidRDefault="004C215C" w:rsidP="00A57BC1">
            <w:pPr>
              <w:spacing w:after="120"/>
              <w:rPr>
                <w:b/>
                <w:bCs/>
                <w:lang w:val="sr-Cyrl-CS"/>
              </w:rPr>
            </w:pPr>
            <w:r w:rsidRPr="00A57BC1">
              <w:rPr>
                <w:b/>
                <w:bCs/>
                <w:lang w:val="sr-Cyrl-CS"/>
              </w:rPr>
              <w:t>Биљана Петковски</w:t>
            </w:r>
          </w:p>
        </w:tc>
      </w:tr>
    </w:tbl>
    <w:p w14:paraId="56AA80B0" w14:textId="77777777" w:rsidR="004C215C" w:rsidRPr="009E33A8" w:rsidRDefault="004C215C" w:rsidP="00DF0543">
      <w:pPr>
        <w:spacing w:after="120"/>
        <w:rPr>
          <w:b/>
          <w:bCs/>
          <w:lang w:val="sr-Cyrl-CS"/>
        </w:rPr>
      </w:pPr>
      <w:r w:rsidRPr="009E33A8">
        <w:rPr>
          <w:b/>
          <w:bCs/>
          <w:lang w:val="sr-Cyrl-CS"/>
        </w:rPr>
        <w:t>ВИШИ РАЗРЕДИ</w:t>
      </w:r>
    </w:p>
    <w:p w14:paraId="6617C923" w14:textId="77777777" w:rsidR="004C215C" w:rsidRPr="00172B7C" w:rsidRDefault="004C215C" w:rsidP="00DF0543">
      <w:pPr>
        <w:rPr>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831"/>
        <w:gridCol w:w="1831"/>
        <w:gridCol w:w="1831"/>
        <w:gridCol w:w="1832"/>
      </w:tblGrid>
      <w:tr w:rsidR="004C215C" w:rsidRPr="00172B7C" w14:paraId="1316BC59" w14:textId="77777777">
        <w:tc>
          <w:tcPr>
            <w:tcW w:w="1831" w:type="dxa"/>
          </w:tcPr>
          <w:p w14:paraId="398C1E74" w14:textId="77777777" w:rsidR="004C215C" w:rsidRPr="00A57BC1" w:rsidRDefault="004C215C" w:rsidP="00A57BC1">
            <w:pPr>
              <w:spacing w:after="120"/>
              <w:rPr>
                <w:b/>
                <w:bCs/>
                <w:color w:val="9933FF"/>
                <w:lang w:val="sr-Cyrl-CS"/>
              </w:rPr>
            </w:pPr>
            <w:r w:rsidRPr="00A57BC1">
              <w:rPr>
                <w:lang w:val="sr-Cyrl-CS"/>
              </w:rPr>
              <w:t>ПОНЕДЕЉАК</w:t>
            </w:r>
          </w:p>
        </w:tc>
        <w:tc>
          <w:tcPr>
            <w:tcW w:w="1831" w:type="dxa"/>
          </w:tcPr>
          <w:p w14:paraId="4F7920B5" w14:textId="77777777" w:rsidR="004C215C" w:rsidRPr="00A57BC1" w:rsidRDefault="004C215C" w:rsidP="00A57BC1">
            <w:pPr>
              <w:spacing w:after="120"/>
              <w:rPr>
                <w:b/>
                <w:bCs/>
                <w:color w:val="9933FF"/>
                <w:lang w:val="sr-Cyrl-CS"/>
              </w:rPr>
            </w:pPr>
            <w:r w:rsidRPr="00A57BC1">
              <w:rPr>
                <w:lang w:val="sr-Cyrl-CS"/>
              </w:rPr>
              <w:t>УТОРАК</w:t>
            </w:r>
          </w:p>
        </w:tc>
        <w:tc>
          <w:tcPr>
            <w:tcW w:w="1831" w:type="dxa"/>
          </w:tcPr>
          <w:p w14:paraId="74E88E0D" w14:textId="77777777" w:rsidR="004C215C" w:rsidRPr="00A57BC1" w:rsidRDefault="004C215C" w:rsidP="00A57BC1">
            <w:pPr>
              <w:spacing w:after="120"/>
              <w:rPr>
                <w:b/>
                <w:bCs/>
                <w:color w:val="9933FF"/>
                <w:lang w:val="sr-Cyrl-CS"/>
              </w:rPr>
            </w:pPr>
            <w:r w:rsidRPr="00A57BC1">
              <w:rPr>
                <w:lang w:val="sr-Cyrl-CS"/>
              </w:rPr>
              <w:t>СРЕДА</w:t>
            </w:r>
          </w:p>
        </w:tc>
        <w:tc>
          <w:tcPr>
            <w:tcW w:w="1831" w:type="dxa"/>
          </w:tcPr>
          <w:p w14:paraId="189E81CF" w14:textId="77777777" w:rsidR="004C215C" w:rsidRPr="00A57BC1" w:rsidRDefault="004C215C" w:rsidP="00A57BC1">
            <w:pPr>
              <w:spacing w:after="120"/>
              <w:rPr>
                <w:b/>
                <w:bCs/>
                <w:color w:val="9933FF"/>
                <w:lang w:val="sr-Cyrl-CS"/>
              </w:rPr>
            </w:pPr>
            <w:r w:rsidRPr="00A57BC1">
              <w:rPr>
                <w:lang w:val="sr-Cyrl-CS"/>
              </w:rPr>
              <w:t>ЧЕТВРТАК</w:t>
            </w:r>
          </w:p>
        </w:tc>
        <w:tc>
          <w:tcPr>
            <w:tcW w:w="1832" w:type="dxa"/>
          </w:tcPr>
          <w:p w14:paraId="13E6AA0F" w14:textId="77777777" w:rsidR="004C215C" w:rsidRPr="00A57BC1" w:rsidRDefault="004C215C" w:rsidP="00A57BC1">
            <w:pPr>
              <w:spacing w:after="120"/>
              <w:rPr>
                <w:b/>
                <w:bCs/>
                <w:color w:val="9933FF"/>
                <w:lang w:val="sr-Cyrl-CS"/>
              </w:rPr>
            </w:pPr>
            <w:r w:rsidRPr="00A57BC1">
              <w:rPr>
                <w:lang w:val="sr-Cyrl-CS"/>
              </w:rPr>
              <w:t>ПЕТАК</w:t>
            </w:r>
          </w:p>
        </w:tc>
      </w:tr>
      <w:tr w:rsidR="004C215C" w:rsidRPr="001E1F49" w14:paraId="6BA84289" w14:textId="77777777">
        <w:tc>
          <w:tcPr>
            <w:tcW w:w="1831" w:type="dxa"/>
          </w:tcPr>
          <w:p w14:paraId="6A444CF7" w14:textId="77777777" w:rsidR="004C215C" w:rsidRPr="00A57BC1" w:rsidRDefault="004C215C" w:rsidP="00A57BC1">
            <w:pPr>
              <w:spacing w:after="120"/>
              <w:rPr>
                <w:b/>
                <w:bCs/>
                <w:lang w:val="sr-Cyrl-CS"/>
              </w:rPr>
            </w:pPr>
            <w:r w:rsidRPr="00A57BC1">
              <w:rPr>
                <w:b/>
                <w:bCs/>
                <w:lang w:val="sr-Cyrl-CS"/>
              </w:rPr>
              <w:t>1.Николина Николић</w:t>
            </w:r>
          </w:p>
          <w:p w14:paraId="59498721" w14:textId="77777777" w:rsidR="004C215C" w:rsidRPr="00A57BC1" w:rsidRDefault="004C215C" w:rsidP="00A57BC1">
            <w:pPr>
              <w:spacing w:after="120"/>
              <w:rPr>
                <w:b/>
                <w:bCs/>
                <w:lang w:val="sr-Cyrl-CS"/>
              </w:rPr>
            </w:pPr>
            <w:r w:rsidRPr="00A57BC1">
              <w:rPr>
                <w:b/>
                <w:bCs/>
                <w:lang w:val="sr-Cyrl-CS"/>
              </w:rPr>
              <w:lastRenderedPageBreak/>
              <w:t>2.Чакован Александра</w:t>
            </w:r>
          </w:p>
          <w:p w14:paraId="74D1F04D" w14:textId="77777777" w:rsidR="004C215C" w:rsidRPr="00A57BC1" w:rsidRDefault="004C215C" w:rsidP="00A57BC1">
            <w:pPr>
              <w:spacing w:after="120"/>
              <w:rPr>
                <w:b/>
                <w:bCs/>
                <w:lang w:val="sr-Cyrl-CS"/>
              </w:rPr>
            </w:pPr>
            <w:r w:rsidRPr="00A57BC1">
              <w:rPr>
                <w:b/>
                <w:bCs/>
                <w:lang w:val="sr-Cyrl-CS"/>
              </w:rPr>
              <w:t>3.Драгана Јакшић</w:t>
            </w:r>
          </w:p>
          <w:p w14:paraId="34FCA8B8" w14:textId="77777777" w:rsidR="004C215C" w:rsidRPr="00A57BC1" w:rsidRDefault="004C215C" w:rsidP="00A57BC1">
            <w:pPr>
              <w:spacing w:after="120"/>
              <w:rPr>
                <w:b/>
                <w:bCs/>
                <w:lang w:val="sr-Cyrl-CS"/>
              </w:rPr>
            </w:pPr>
            <w:r w:rsidRPr="00A57BC1">
              <w:rPr>
                <w:b/>
                <w:bCs/>
                <w:lang w:val="sr-Cyrl-CS"/>
              </w:rPr>
              <w:t>4.Блазовић Миљан</w:t>
            </w:r>
          </w:p>
          <w:p w14:paraId="5BE1604D" w14:textId="77777777" w:rsidR="004C215C" w:rsidRPr="00A57BC1" w:rsidRDefault="004C215C" w:rsidP="00A57BC1">
            <w:pPr>
              <w:spacing w:after="120"/>
              <w:rPr>
                <w:b/>
                <w:bCs/>
                <w:color w:val="9933FF"/>
                <w:lang w:val="sr-Cyrl-CS"/>
              </w:rPr>
            </w:pPr>
            <w:r w:rsidRPr="00A57BC1">
              <w:rPr>
                <w:b/>
                <w:bCs/>
                <w:lang w:val="sr-Cyrl-CS"/>
              </w:rPr>
              <w:t>5.Ангеловски Филип</w:t>
            </w:r>
          </w:p>
        </w:tc>
        <w:tc>
          <w:tcPr>
            <w:tcW w:w="1831" w:type="dxa"/>
          </w:tcPr>
          <w:p w14:paraId="7038526C" w14:textId="77777777" w:rsidR="004C215C" w:rsidRPr="00A57BC1" w:rsidRDefault="004C215C" w:rsidP="00A57BC1">
            <w:pPr>
              <w:spacing w:after="120"/>
              <w:rPr>
                <w:b/>
                <w:bCs/>
                <w:lang w:val="sr-Cyrl-CS"/>
              </w:rPr>
            </w:pPr>
            <w:r w:rsidRPr="00A57BC1">
              <w:rPr>
                <w:b/>
                <w:bCs/>
                <w:lang w:val="sr-Cyrl-CS"/>
              </w:rPr>
              <w:lastRenderedPageBreak/>
              <w:t>1.Лашић Ивана</w:t>
            </w:r>
          </w:p>
          <w:p w14:paraId="3BBEDB04" w14:textId="77777777" w:rsidR="004C215C" w:rsidRPr="00A57BC1" w:rsidRDefault="004C215C" w:rsidP="00A57BC1">
            <w:pPr>
              <w:spacing w:after="120"/>
              <w:rPr>
                <w:b/>
                <w:bCs/>
                <w:lang w:val="ru-RU"/>
              </w:rPr>
            </w:pPr>
            <w:r w:rsidRPr="00A57BC1">
              <w:rPr>
                <w:b/>
                <w:bCs/>
                <w:lang w:val="sr-Cyrl-CS"/>
              </w:rPr>
              <w:lastRenderedPageBreak/>
              <w:t>2.Дејановић Владана</w:t>
            </w:r>
          </w:p>
          <w:p w14:paraId="23E503F1" w14:textId="77777777" w:rsidR="004C215C" w:rsidRPr="00A57BC1" w:rsidRDefault="004C215C" w:rsidP="00A57BC1">
            <w:pPr>
              <w:spacing w:after="120"/>
              <w:rPr>
                <w:b/>
                <w:bCs/>
              </w:rPr>
            </w:pPr>
            <w:r w:rsidRPr="00A57BC1">
              <w:rPr>
                <w:b/>
                <w:bCs/>
                <w:lang w:val="sr-Cyrl-CS"/>
              </w:rPr>
              <w:t xml:space="preserve">3. </w:t>
            </w:r>
            <w:r w:rsidRPr="00A57BC1">
              <w:rPr>
                <w:b/>
                <w:bCs/>
                <w:lang w:val="ru-RU"/>
              </w:rPr>
              <w:t>Лишанин Горан</w:t>
            </w:r>
          </w:p>
          <w:p w14:paraId="23D50613" w14:textId="77777777" w:rsidR="004C215C" w:rsidRPr="00A57BC1" w:rsidRDefault="004C215C" w:rsidP="00A57BC1">
            <w:pPr>
              <w:spacing w:after="120"/>
              <w:rPr>
                <w:b/>
                <w:bCs/>
                <w:lang w:val="sr-Cyrl-CS"/>
              </w:rPr>
            </w:pPr>
            <w:r w:rsidRPr="00A57BC1">
              <w:rPr>
                <w:b/>
                <w:bCs/>
                <w:lang w:val="sr-Cyrl-CS"/>
              </w:rPr>
              <w:t>4.Шарац Радмила</w:t>
            </w:r>
          </w:p>
          <w:p w14:paraId="3E56D25B" w14:textId="77777777" w:rsidR="004C215C" w:rsidRPr="00A57BC1" w:rsidRDefault="004C215C" w:rsidP="00A57BC1">
            <w:pPr>
              <w:spacing w:after="120"/>
              <w:rPr>
                <w:b/>
                <w:bCs/>
                <w:lang w:val="sr-Cyrl-CS"/>
              </w:rPr>
            </w:pPr>
            <w:r w:rsidRPr="00A57BC1">
              <w:rPr>
                <w:b/>
                <w:bCs/>
                <w:lang w:val="sr-Cyrl-CS"/>
              </w:rPr>
              <w:t>5. Балан Кристина</w:t>
            </w:r>
          </w:p>
        </w:tc>
        <w:tc>
          <w:tcPr>
            <w:tcW w:w="1831" w:type="dxa"/>
          </w:tcPr>
          <w:p w14:paraId="23D0C387" w14:textId="77777777" w:rsidR="004C215C" w:rsidRPr="00A57BC1" w:rsidRDefault="004C215C" w:rsidP="00A57BC1">
            <w:pPr>
              <w:spacing w:after="120"/>
              <w:rPr>
                <w:b/>
                <w:bCs/>
                <w:lang w:val="sr-Cyrl-CS"/>
              </w:rPr>
            </w:pPr>
            <w:r w:rsidRPr="00A57BC1">
              <w:rPr>
                <w:b/>
                <w:bCs/>
                <w:lang w:val="sr-Cyrl-CS"/>
              </w:rPr>
              <w:lastRenderedPageBreak/>
              <w:t>1. Тасковски Љиљана</w:t>
            </w:r>
          </w:p>
          <w:p w14:paraId="1AE9DD0C" w14:textId="77777777" w:rsidR="004C215C" w:rsidRPr="00A57BC1" w:rsidRDefault="004C215C" w:rsidP="00A57BC1">
            <w:pPr>
              <w:spacing w:after="120"/>
              <w:rPr>
                <w:b/>
                <w:bCs/>
                <w:lang w:val="sr-Cyrl-CS"/>
              </w:rPr>
            </w:pPr>
            <w:r w:rsidRPr="00A57BC1">
              <w:rPr>
                <w:b/>
                <w:bCs/>
                <w:lang w:val="sr-Cyrl-CS"/>
              </w:rPr>
              <w:lastRenderedPageBreak/>
              <w:t>2.Симовић Зоран</w:t>
            </w:r>
          </w:p>
          <w:p w14:paraId="18D1E862" w14:textId="77777777" w:rsidR="004C215C" w:rsidRPr="00A57BC1" w:rsidRDefault="004C215C" w:rsidP="00A57BC1">
            <w:pPr>
              <w:spacing w:after="120"/>
              <w:rPr>
                <w:b/>
                <w:bCs/>
                <w:lang w:val="sr-Cyrl-CS"/>
              </w:rPr>
            </w:pPr>
            <w:r w:rsidRPr="00A57BC1">
              <w:rPr>
                <w:b/>
                <w:bCs/>
                <w:lang w:val="sr-Cyrl-CS"/>
              </w:rPr>
              <w:t>3.Јакшић Драгана</w:t>
            </w:r>
          </w:p>
          <w:p w14:paraId="47CCB4F8" w14:textId="77777777" w:rsidR="004C215C" w:rsidRPr="00A57BC1" w:rsidRDefault="004C215C" w:rsidP="00A57BC1">
            <w:pPr>
              <w:spacing w:after="120"/>
              <w:rPr>
                <w:b/>
                <w:bCs/>
                <w:lang w:val="sr-Cyrl-CS"/>
              </w:rPr>
            </w:pPr>
            <w:r w:rsidRPr="00A57BC1">
              <w:rPr>
                <w:b/>
                <w:bCs/>
                <w:lang w:val="sr-Cyrl-CS"/>
              </w:rPr>
              <w:t>4.Грбић Снежана</w:t>
            </w:r>
          </w:p>
          <w:p w14:paraId="13475EDF" w14:textId="77777777" w:rsidR="004C215C" w:rsidRPr="00A57BC1" w:rsidRDefault="004C215C" w:rsidP="00A57BC1">
            <w:pPr>
              <w:spacing w:after="120"/>
              <w:rPr>
                <w:b/>
                <w:bCs/>
                <w:lang w:val="sr-Cyrl-CS"/>
              </w:rPr>
            </w:pPr>
            <w:r w:rsidRPr="00A57BC1">
              <w:rPr>
                <w:b/>
                <w:bCs/>
                <w:lang w:val="sr-Cyrl-CS"/>
              </w:rPr>
              <w:t>5. Врховац Данијела</w:t>
            </w:r>
          </w:p>
        </w:tc>
        <w:tc>
          <w:tcPr>
            <w:tcW w:w="1831" w:type="dxa"/>
          </w:tcPr>
          <w:p w14:paraId="340F3D25" w14:textId="77777777" w:rsidR="004C215C" w:rsidRPr="00A57BC1" w:rsidRDefault="004C215C" w:rsidP="00A57BC1">
            <w:pPr>
              <w:spacing w:after="120"/>
              <w:rPr>
                <w:b/>
                <w:bCs/>
                <w:lang w:val="sr-Cyrl-CS"/>
              </w:rPr>
            </w:pPr>
            <w:r w:rsidRPr="00A57BC1">
              <w:rPr>
                <w:b/>
                <w:bCs/>
                <w:lang w:val="sr-Cyrl-CS"/>
              </w:rPr>
              <w:lastRenderedPageBreak/>
              <w:t>1.Цветковић Александра</w:t>
            </w:r>
          </w:p>
          <w:p w14:paraId="47A98DC1" w14:textId="77777777" w:rsidR="004C215C" w:rsidRPr="00A57BC1" w:rsidRDefault="004C215C" w:rsidP="00A57BC1">
            <w:pPr>
              <w:spacing w:after="120"/>
              <w:rPr>
                <w:b/>
                <w:bCs/>
                <w:lang w:val="sr-Cyrl-CS"/>
              </w:rPr>
            </w:pPr>
            <w:r w:rsidRPr="00A57BC1">
              <w:rPr>
                <w:b/>
                <w:bCs/>
                <w:lang w:val="sr-Cyrl-CS"/>
              </w:rPr>
              <w:lastRenderedPageBreak/>
              <w:t>2.Трогранчић Станислав</w:t>
            </w:r>
          </w:p>
          <w:p w14:paraId="4EB012BC" w14:textId="77777777" w:rsidR="004C215C" w:rsidRPr="00A57BC1" w:rsidRDefault="004C215C" w:rsidP="00A57BC1">
            <w:pPr>
              <w:spacing w:after="120"/>
              <w:rPr>
                <w:b/>
                <w:bCs/>
                <w:lang w:val="sr-Cyrl-CS"/>
              </w:rPr>
            </w:pPr>
            <w:r w:rsidRPr="00A57BC1">
              <w:rPr>
                <w:b/>
                <w:bCs/>
                <w:lang w:val="sr-Cyrl-CS"/>
              </w:rPr>
              <w:t>3.Спировски Горан</w:t>
            </w:r>
          </w:p>
          <w:p w14:paraId="53CB862B" w14:textId="77777777" w:rsidR="004C215C" w:rsidRPr="00A57BC1" w:rsidRDefault="004C215C" w:rsidP="00A57BC1">
            <w:pPr>
              <w:spacing w:after="120"/>
              <w:rPr>
                <w:b/>
                <w:bCs/>
                <w:lang w:val="sr-Cyrl-CS"/>
              </w:rPr>
            </w:pPr>
            <w:r w:rsidRPr="00A57BC1">
              <w:rPr>
                <w:b/>
                <w:bCs/>
                <w:lang w:val="sr-Cyrl-CS"/>
              </w:rPr>
              <w:t>4.Петровић Сузана</w:t>
            </w:r>
          </w:p>
          <w:p w14:paraId="41E71196" w14:textId="77777777" w:rsidR="004C215C" w:rsidRPr="00A57BC1" w:rsidRDefault="004C215C" w:rsidP="00A57BC1">
            <w:pPr>
              <w:spacing w:after="120"/>
              <w:rPr>
                <w:b/>
                <w:bCs/>
                <w:color w:val="9933FF"/>
                <w:lang w:val="sr-Cyrl-CS"/>
              </w:rPr>
            </w:pPr>
            <w:r w:rsidRPr="008208A3">
              <w:rPr>
                <w:b/>
                <w:bCs/>
                <w:lang w:val="sr-Cyrl-CS"/>
              </w:rPr>
              <w:t>5.</w:t>
            </w:r>
            <w:r w:rsidRPr="00A57BC1">
              <w:rPr>
                <w:b/>
                <w:bCs/>
                <w:lang w:val="sr-Cyrl-CS"/>
              </w:rPr>
              <w:t xml:space="preserve"> Симоновић Далибор</w:t>
            </w:r>
          </w:p>
        </w:tc>
        <w:tc>
          <w:tcPr>
            <w:tcW w:w="1832" w:type="dxa"/>
          </w:tcPr>
          <w:p w14:paraId="589A8BE5" w14:textId="77777777" w:rsidR="004C215C" w:rsidRPr="00A57BC1" w:rsidRDefault="004C215C" w:rsidP="00A57BC1">
            <w:pPr>
              <w:spacing w:after="120"/>
              <w:rPr>
                <w:b/>
                <w:bCs/>
                <w:lang w:val="sr-Cyrl-CS"/>
              </w:rPr>
            </w:pPr>
            <w:r w:rsidRPr="00A57BC1">
              <w:rPr>
                <w:b/>
                <w:bCs/>
                <w:lang w:val="sr-Cyrl-CS"/>
              </w:rPr>
              <w:lastRenderedPageBreak/>
              <w:t>1. Глигоров Јадранка</w:t>
            </w:r>
          </w:p>
          <w:p w14:paraId="3BF5B951" w14:textId="77777777" w:rsidR="004C215C" w:rsidRPr="00A57BC1" w:rsidRDefault="004C215C" w:rsidP="00A57BC1">
            <w:pPr>
              <w:spacing w:after="120"/>
              <w:rPr>
                <w:b/>
                <w:bCs/>
                <w:lang w:val="sr-Cyrl-CS"/>
              </w:rPr>
            </w:pPr>
            <w:r w:rsidRPr="00A57BC1">
              <w:rPr>
                <w:b/>
                <w:bCs/>
                <w:lang w:val="sr-Cyrl-CS"/>
              </w:rPr>
              <w:lastRenderedPageBreak/>
              <w:t>2.</w:t>
            </w:r>
            <w:r>
              <w:rPr>
                <w:b/>
                <w:bCs/>
                <w:lang w:val="sr-Cyrl-CS"/>
              </w:rPr>
              <w:t>Карић Александра</w:t>
            </w:r>
          </w:p>
          <w:p w14:paraId="5CD32C32" w14:textId="77777777" w:rsidR="004C215C" w:rsidRPr="00A57BC1" w:rsidRDefault="004C215C" w:rsidP="00A57BC1">
            <w:pPr>
              <w:spacing w:after="120"/>
              <w:rPr>
                <w:b/>
                <w:bCs/>
                <w:lang w:val="sr-Cyrl-CS"/>
              </w:rPr>
            </w:pPr>
            <w:r w:rsidRPr="00A57BC1">
              <w:rPr>
                <w:b/>
                <w:bCs/>
                <w:lang w:val="sr-Cyrl-CS"/>
              </w:rPr>
              <w:t>3.Хрћан Злата</w:t>
            </w:r>
          </w:p>
          <w:p w14:paraId="2C5356DA" w14:textId="77777777" w:rsidR="004C215C" w:rsidRDefault="004C215C" w:rsidP="001E1F49">
            <w:pPr>
              <w:rPr>
                <w:b/>
                <w:bCs/>
                <w:lang w:val="sr-Cyrl-CS"/>
              </w:rPr>
            </w:pPr>
            <w:r w:rsidRPr="00A57BC1">
              <w:rPr>
                <w:b/>
                <w:bCs/>
                <w:lang w:val="sr-Cyrl-CS"/>
              </w:rPr>
              <w:t>4. Вулин Драган</w:t>
            </w:r>
          </w:p>
          <w:p w14:paraId="1437B720" w14:textId="77777777" w:rsidR="004C215C" w:rsidRPr="00A57BC1" w:rsidRDefault="004C215C" w:rsidP="001E1F49">
            <w:pPr>
              <w:rPr>
                <w:b/>
                <w:bCs/>
                <w:lang w:val="sr-Cyrl-CS"/>
              </w:rPr>
            </w:pPr>
          </w:p>
          <w:p w14:paraId="3878F681" w14:textId="77777777" w:rsidR="004C215C" w:rsidRPr="00A57BC1" w:rsidRDefault="004C215C" w:rsidP="00140FCF">
            <w:pPr>
              <w:rPr>
                <w:b/>
                <w:bCs/>
                <w:lang w:val="sr-Cyrl-CS"/>
              </w:rPr>
            </w:pPr>
            <w:r w:rsidRPr="00A57BC1">
              <w:rPr>
                <w:b/>
                <w:bCs/>
                <w:lang w:val="sr-Cyrl-CS"/>
              </w:rPr>
              <w:t>5. Иван Величковић</w:t>
            </w:r>
          </w:p>
          <w:p w14:paraId="13958F54" w14:textId="77777777" w:rsidR="004C215C" w:rsidRPr="00A57BC1" w:rsidRDefault="004C215C" w:rsidP="00140FCF">
            <w:pPr>
              <w:rPr>
                <w:b/>
                <w:bCs/>
                <w:lang w:val="sr-Cyrl-CS"/>
              </w:rPr>
            </w:pPr>
          </w:p>
        </w:tc>
      </w:tr>
    </w:tbl>
    <w:p w14:paraId="310D6460" w14:textId="77777777" w:rsidR="004C215C" w:rsidRDefault="004C215C" w:rsidP="00EA27EB">
      <w:pPr>
        <w:spacing w:after="120"/>
        <w:jc w:val="both"/>
        <w:rPr>
          <w:b/>
          <w:bCs/>
          <w:i/>
          <w:iCs/>
          <w:u w:val="single"/>
          <w:lang w:val="sr-Cyrl-CS"/>
        </w:rPr>
      </w:pPr>
    </w:p>
    <w:p w14:paraId="69D09236" w14:textId="77777777" w:rsidR="004C215C" w:rsidRPr="00172B7C" w:rsidRDefault="004C215C" w:rsidP="00EA27EB">
      <w:pPr>
        <w:spacing w:after="120"/>
        <w:jc w:val="both"/>
        <w:rPr>
          <w:b/>
          <w:bCs/>
          <w:i/>
          <w:iCs/>
          <w:u w:val="single"/>
          <w:lang w:val="sr-Cyrl-CS"/>
        </w:rPr>
      </w:pPr>
    </w:p>
    <w:p w14:paraId="01860B92" w14:textId="77777777" w:rsidR="004C215C" w:rsidRPr="00BF2986" w:rsidRDefault="004C215C" w:rsidP="00513434">
      <w:pPr>
        <w:spacing w:after="120"/>
        <w:jc w:val="both"/>
        <w:rPr>
          <w:b/>
          <w:bCs/>
          <w:sz w:val="28"/>
          <w:szCs w:val="28"/>
          <w:lang w:val="sr-Cyrl-CS"/>
        </w:rPr>
      </w:pPr>
      <w:r w:rsidRPr="00BF2986">
        <w:rPr>
          <w:b/>
          <w:bCs/>
          <w:sz w:val="28"/>
          <w:szCs w:val="28"/>
          <w:lang w:val="en-US"/>
        </w:rPr>
        <w:t xml:space="preserve">4. </w:t>
      </w:r>
      <w:r w:rsidRPr="00BF2986">
        <w:rPr>
          <w:b/>
          <w:bCs/>
          <w:sz w:val="28"/>
          <w:szCs w:val="28"/>
          <w:lang w:val="sr-Cyrl-CS"/>
        </w:rPr>
        <w:t>Образовни ниво родитеља-табеларно</w:t>
      </w:r>
    </w:p>
    <w:p w14:paraId="0E768D60" w14:textId="77777777" w:rsidR="004C215C" w:rsidRPr="00BF2986" w:rsidRDefault="004C215C" w:rsidP="00DF0543">
      <w:pPr>
        <w:spacing w:after="120"/>
        <w:ind w:left="720"/>
        <w:jc w:val="both"/>
        <w:rPr>
          <w:b/>
          <w:bCs/>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1392"/>
        <w:gridCol w:w="1385"/>
        <w:gridCol w:w="1397"/>
        <w:gridCol w:w="1404"/>
        <w:gridCol w:w="1397"/>
      </w:tblGrid>
      <w:tr w:rsidR="004C215C" w:rsidRPr="00172B7C" w14:paraId="4BF9D483" w14:textId="77777777">
        <w:trPr>
          <w:jc w:val="center"/>
        </w:trPr>
        <w:tc>
          <w:tcPr>
            <w:tcW w:w="1881" w:type="dxa"/>
            <w:shd w:val="clear" w:color="auto" w:fill="FFCCFF"/>
            <w:vAlign w:val="center"/>
          </w:tcPr>
          <w:p w14:paraId="751A4B3A" w14:textId="77777777" w:rsidR="004C215C" w:rsidRPr="00A57BC1" w:rsidRDefault="004C215C" w:rsidP="00A57BC1">
            <w:pPr>
              <w:tabs>
                <w:tab w:val="left" w:pos="5040"/>
              </w:tabs>
              <w:jc w:val="center"/>
              <w:rPr>
                <w:b/>
                <w:bCs/>
                <w:lang w:val="sr-Cyrl-CS"/>
              </w:rPr>
            </w:pPr>
            <w:r w:rsidRPr="00A57BC1">
              <w:rPr>
                <w:b/>
                <w:bCs/>
                <w:lang w:val="sr-Cyrl-CS"/>
              </w:rPr>
              <w:t>ОДЕЉЕЊЕ</w:t>
            </w:r>
          </w:p>
        </w:tc>
        <w:tc>
          <w:tcPr>
            <w:tcW w:w="1392" w:type="dxa"/>
            <w:shd w:val="clear" w:color="auto" w:fill="FFCCFF"/>
            <w:vAlign w:val="center"/>
          </w:tcPr>
          <w:p w14:paraId="0CC4F3FC" w14:textId="77777777" w:rsidR="004C215C" w:rsidRPr="00A57BC1" w:rsidRDefault="004C215C" w:rsidP="00A57BC1">
            <w:pPr>
              <w:tabs>
                <w:tab w:val="left" w:pos="5040"/>
              </w:tabs>
              <w:jc w:val="center"/>
              <w:rPr>
                <w:b/>
                <w:bCs/>
                <w:lang w:val="sr-Cyrl-CS"/>
              </w:rPr>
            </w:pPr>
            <w:r w:rsidRPr="00A57BC1">
              <w:rPr>
                <w:b/>
                <w:bCs/>
                <w:lang w:val="sr-Cyrl-CS"/>
              </w:rPr>
              <w:t>ОШ</w:t>
            </w:r>
          </w:p>
        </w:tc>
        <w:tc>
          <w:tcPr>
            <w:tcW w:w="1385" w:type="dxa"/>
            <w:shd w:val="clear" w:color="auto" w:fill="FFCCFF"/>
            <w:vAlign w:val="center"/>
          </w:tcPr>
          <w:p w14:paraId="7AD0C8CF" w14:textId="77777777" w:rsidR="004C215C" w:rsidRPr="00A57BC1" w:rsidRDefault="004C215C" w:rsidP="00A57BC1">
            <w:pPr>
              <w:tabs>
                <w:tab w:val="left" w:pos="5040"/>
              </w:tabs>
              <w:jc w:val="center"/>
              <w:rPr>
                <w:b/>
                <w:bCs/>
                <w:lang w:val="sr-Cyrl-CS"/>
              </w:rPr>
            </w:pPr>
            <w:r w:rsidRPr="00A57BC1">
              <w:rPr>
                <w:b/>
                <w:bCs/>
                <w:lang w:val="sr-Cyrl-CS"/>
              </w:rPr>
              <w:t>КВ</w:t>
            </w:r>
          </w:p>
        </w:tc>
        <w:tc>
          <w:tcPr>
            <w:tcW w:w="1397" w:type="dxa"/>
            <w:shd w:val="clear" w:color="auto" w:fill="FFCCFF"/>
            <w:vAlign w:val="center"/>
          </w:tcPr>
          <w:p w14:paraId="36B4AB3B" w14:textId="77777777" w:rsidR="004C215C" w:rsidRPr="00A57BC1" w:rsidRDefault="004C215C" w:rsidP="00A57BC1">
            <w:pPr>
              <w:tabs>
                <w:tab w:val="left" w:pos="5040"/>
              </w:tabs>
              <w:jc w:val="center"/>
              <w:rPr>
                <w:b/>
                <w:bCs/>
                <w:lang w:val="sr-Cyrl-CS"/>
              </w:rPr>
            </w:pPr>
            <w:r w:rsidRPr="00A57BC1">
              <w:rPr>
                <w:b/>
                <w:bCs/>
                <w:lang w:val="sr-Cyrl-CS"/>
              </w:rPr>
              <w:t>ССС</w:t>
            </w:r>
          </w:p>
        </w:tc>
        <w:tc>
          <w:tcPr>
            <w:tcW w:w="1404" w:type="dxa"/>
            <w:shd w:val="clear" w:color="auto" w:fill="FFCCFF"/>
            <w:vAlign w:val="center"/>
          </w:tcPr>
          <w:p w14:paraId="4C19BDFD" w14:textId="77777777" w:rsidR="004C215C" w:rsidRPr="00A57BC1" w:rsidRDefault="004C215C" w:rsidP="00A57BC1">
            <w:pPr>
              <w:tabs>
                <w:tab w:val="left" w:pos="5040"/>
              </w:tabs>
              <w:jc w:val="center"/>
              <w:rPr>
                <w:b/>
                <w:bCs/>
                <w:lang w:val="sr-Cyrl-CS"/>
              </w:rPr>
            </w:pPr>
            <w:r w:rsidRPr="00A57BC1">
              <w:rPr>
                <w:b/>
                <w:bCs/>
                <w:lang w:val="sr-Cyrl-CS"/>
              </w:rPr>
              <w:t>ВСШ</w:t>
            </w:r>
          </w:p>
        </w:tc>
        <w:tc>
          <w:tcPr>
            <w:tcW w:w="1397" w:type="dxa"/>
            <w:shd w:val="clear" w:color="auto" w:fill="FFCCFF"/>
            <w:vAlign w:val="center"/>
          </w:tcPr>
          <w:p w14:paraId="129A7EA9" w14:textId="77777777" w:rsidR="004C215C" w:rsidRPr="00A57BC1" w:rsidRDefault="004C215C" w:rsidP="00A57BC1">
            <w:pPr>
              <w:tabs>
                <w:tab w:val="left" w:pos="5040"/>
              </w:tabs>
              <w:jc w:val="center"/>
              <w:rPr>
                <w:b/>
                <w:bCs/>
                <w:lang w:val="sr-Cyrl-CS"/>
              </w:rPr>
            </w:pPr>
            <w:r w:rsidRPr="00A57BC1">
              <w:rPr>
                <w:b/>
                <w:bCs/>
                <w:lang w:val="sr-Cyrl-CS"/>
              </w:rPr>
              <w:t>ВСС</w:t>
            </w:r>
          </w:p>
        </w:tc>
      </w:tr>
      <w:tr w:rsidR="004C215C" w:rsidRPr="00172B7C" w14:paraId="3A65B2DB" w14:textId="77777777">
        <w:trPr>
          <w:jc w:val="center"/>
        </w:trPr>
        <w:tc>
          <w:tcPr>
            <w:tcW w:w="1881" w:type="dxa"/>
          </w:tcPr>
          <w:p w14:paraId="4A5A8B7E" w14:textId="77777777" w:rsidR="004C215C" w:rsidRPr="00A57BC1" w:rsidRDefault="004C215C" w:rsidP="00A57BC1">
            <w:pPr>
              <w:tabs>
                <w:tab w:val="left" w:pos="5040"/>
              </w:tabs>
              <w:jc w:val="center"/>
              <w:rPr>
                <w:vertAlign w:val="subscript"/>
              </w:rPr>
            </w:pPr>
            <w:r w:rsidRPr="00A57BC1">
              <w:rPr>
                <w:lang w:val="sr-Latn-CS"/>
              </w:rPr>
              <w:t>I</w:t>
            </w:r>
            <w:r w:rsidRPr="00A57BC1">
              <w:rPr>
                <w:vertAlign w:val="subscript"/>
                <w:lang w:val="sr-Cyrl-CS"/>
              </w:rPr>
              <w:t>1</w:t>
            </w:r>
            <w:r w:rsidRPr="00A57BC1">
              <w:rPr>
                <w:vertAlign w:val="subscript"/>
                <w:lang w:val="sr-Latn-CS"/>
              </w:rPr>
              <w:t xml:space="preserve">, </w:t>
            </w:r>
            <w:r w:rsidRPr="00A57BC1">
              <w:rPr>
                <w:lang w:val="sr-Latn-CS"/>
              </w:rPr>
              <w:t>I</w:t>
            </w:r>
            <w:r w:rsidRPr="00A57BC1">
              <w:rPr>
                <w:vertAlign w:val="subscript"/>
                <w:lang w:val="sr-Latn-CS"/>
              </w:rPr>
              <w:t>2,</w:t>
            </w:r>
          </w:p>
        </w:tc>
        <w:tc>
          <w:tcPr>
            <w:tcW w:w="1392" w:type="dxa"/>
          </w:tcPr>
          <w:p w14:paraId="0EA63BD1" w14:textId="77777777" w:rsidR="004C215C" w:rsidRPr="00A57BC1" w:rsidRDefault="004C215C" w:rsidP="00A57BC1">
            <w:pPr>
              <w:tabs>
                <w:tab w:val="left" w:pos="5040"/>
              </w:tabs>
              <w:jc w:val="center"/>
              <w:rPr>
                <w:highlight w:val="yellow"/>
              </w:rPr>
            </w:pPr>
            <w:r>
              <w:t>18</w:t>
            </w:r>
          </w:p>
        </w:tc>
        <w:tc>
          <w:tcPr>
            <w:tcW w:w="1385" w:type="dxa"/>
          </w:tcPr>
          <w:p w14:paraId="1A5168A4" w14:textId="77777777" w:rsidR="004C215C" w:rsidRPr="00507E6A" w:rsidRDefault="004C215C" w:rsidP="00A57BC1">
            <w:pPr>
              <w:tabs>
                <w:tab w:val="left" w:pos="5040"/>
              </w:tabs>
              <w:jc w:val="center"/>
            </w:pPr>
            <w:r>
              <w:t>4</w:t>
            </w:r>
          </w:p>
        </w:tc>
        <w:tc>
          <w:tcPr>
            <w:tcW w:w="1397" w:type="dxa"/>
          </w:tcPr>
          <w:p w14:paraId="40281965" w14:textId="77777777" w:rsidR="004C215C" w:rsidRPr="00507E6A" w:rsidRDefault="004C215C" w:rsidP="00A57BC1">
            <w:pPr>
              <w:tabs>
                <w:tab w:val="left" w:pos="5040"/>
              </w:tabs>
              <w:jc w:val="center"/>
            </w:pPr>
            <w:r>
              <w:t>51</w:t>
            </w:r>
          </w:p>
        </w:tc>
        <w:tc>
          <w:tcPr>
            <w:tcW w:w="1404" w:type="dxa"/>
          </w:tcPr>
          <w:p w14:paraId="5D630BE9" w14:textId="77777777" w:rsidR="004C215C" w:rsidRPr="00424F3E" w:rsidRDefault="004C215C" w:rsidP="00A57BC1">
            <w:pPr>
              <w:tabs>
                <w:tab w:val="left" w:pos="5040"/>
              </w:tabs>
              <w:jc w:val="center"/>
            </w:pPr>
            <w:r>
              <w:t>26</w:t>
            </w:r>
          </w:p>
        </w:tc>
        <w:tc>
          <w:tcPr>
            <w:tcW w:w="1397" w:type="dxa"/>
          </w:tcPr>
          <w:p w14:paraId="3BCCC9C7" w14:textId="77777777" w:rsidR="004C215C" w:rsidRPr="00507E6A" w:rsidRDefault="004C215C" w:rsidP="00A57BC1">
            <w:pPr>
              <w:tabs>
                <w:tab w:val="left" w:pos="5040"/>
              </w:tabs>
              <w:jc w:val="center"/>
            </w:pPr>
            <w:r>
              <w:t>2</w:t>
            </w:r>
          </w:p>
        </w:tc>
      </w:tr>
      <w:tr w:rsidR="004C215C" w:rsidRPr="00172B7C" w14:paraId="4AA60CA1" w14:textId="77777777">
        <w:trPr>
          <w:jc w:val="center"/>
        </w:trPr>
        <w:tc>
          <w:tcPr>
            <w:tcW w:w="1881" w:type="dxa"/>
          </w:tcPr>
          <w:p w14:paraId="6A8B540C" w14:textId="77777777" w:rsidR="004C215C" w:rsidRPr="00A57BC1" w:rsidRDefault="004C215C" w:rsidP="00A57BC1">
            <w:pPr>
              <w:tabs>
                <w:tab w:val="left" w:pos="5040"/>
              </w:tabs>
              <w:jc w:val="center"/>
              <w:rPr>
                <w:vertAlign w:val="subscript"/>
              </w:rPr>
            </w:pPr>
            <w:r w:rsidRPr="00A57BC1">
              <w:rPr>
                <w:lang w:val="sr-Latn-CS"/>
              </w:rPr>
              <w:t>I</w:t>
            </w:r>
            <w:r w:rsidRPr="00A57BC1">
              <w:rPr>
                <w:lang w:val="en-US"/>
              </w:rPr>
              <w:t>I</w:t>
            </w:r>
            <w:r w:rsidRPr="00A57BC1">
              <w:rPr>
                <w:vertAlign w:val="subscript"/>
                <w:lang w:val="sr-Cyrl-CS"/>
              </w:rPr>
              <w:t>1</w:t>
            </w:r>
            <w:r w:rsidRPr="00A57BC1">
              <w:rPr>
                <w:vertAlign w:val="subscript"/>
                <w:lang w:val="sr-Latn-CS"/>
              </w:rPr>
              <w:t xml:space="preserve">, </w:t>
            </w:r>
            <w:r w:rsidRPr="00A57BC1">
              <w:rPr>
                <w:lang w:val="sr-Latn-CS"/>
              </w:rPr>
              <w:t>II</w:t>
            </w:r>
            <w:r w:rsidRPr="00A57BC1">
              <w:rPr>
                <w:vertAlign w:val="subscript"/>
                <w:lang w:val="sr-Latn-CS"/>
              </w:rPr>
              <w:t>2,</w:t>
            </w:r>
            <w:r w:rsidRPr="00A57BC1">
              <w:rPr>
                <w:lang w:val="sr-Latn-CS"/>
              </w:rPr>
              <w:t>II</w:t>
            </w:r>
            <w:r w:rsidRPr="00A57BC1">
              <w:rPr>
                <w:vertAlign w:val="subscript"/>
                <w:lang w:val="sr-Latn-CS"/>
              </w:rPr>
              <w:t>3</w:t>
            </w:r>
          </w:p>
        </w:tc>
        <w:tc>
          <w:tcPr>
            <w:tcW w:w="1392" w:type="dxa"/>
          </w:tcPr>
          <w:p w14:paraId="7E243E0D" w14:textId="77777777" w:rsidR="004C215C" w:rsidRPr="00A57BC1" w:rsidRDefault="004C215C" w:rsidP="00A57BC1">
            <w:pPr>
              <w:tabs>
                <w:tab w:val="left" w:pos="5040"/>
              </w:tabs>
              <w:jc w:val="center"/>
              <w:rPr>
                <w:highlight w:val="yellow"/>
              </w:rPr>
            </w:pPr>
            <w:r w:rsidRPr="00172B7C">
              <w:t>33</w:t>
            </w:r>
          </w:p>
        </w:tc>
        <w:tc>
          <w:tcPr>
            <w:tcW w:w="1385" w:type="dxa"/>
          </w:tcPr>
          <w:p w14:paraId="4F6D75ED" w14:textId="77777777" w:rsidR="004C215C" w:rsidRPr="00A57BC1" w:rsidRDefault="004C215C" w:rsidP="00A57BC1">
            <w:pPr>
              <w:tabs>
                <w:tab w:val="left" w:pos="5040"/>
              </w:tabs>
              <w:jc w:val="center"/>
              <w:rPr>
                <w:lang w:val="sr-Cyrl-CS"/>
              </w:rPr>
            </w:pPr>
            <w:r w:rsidRPr="00A57BC1">
              <w:rPr>
                <w:lang w:val="sr-Cyrl-CS"/>
              </w:rPr>
              <w:t>6</w:t>
            </w:r>
          </w:p>
        </w:tc>
        <w:tc>
          <w:tcPr>
            <w:tcW w:w="1397" w:type="dxa"/>
          </w:tcPr>
          <w:p w14:paraId="3551F305" w14:textId="77777777" w:rsidR="004C215C" w:rsidRPr="00A57BC1" w:rsidRDefault="004C215C" w:rsidP="00A57BC1">
            <w:pPr>
              <w:tabs>
                <w:tab w:val="left" w:pos="5040"/>
              </w:tabs>
              <w:jc w:val="center"/>
              <w:rPr>
                <w:lang w:val="sr-Cyrl-CS"/>
              </w:rPr>
            </w:pPr>
            <w:r w:rsidRPr="00A57BC1">
              <w:rPr>
                <w:lang w:val="sr-Cyrl-CS"/>
              </w:rPr>
              <w:t>68</w:t>
            </w:r>
          </w:p>
        </w:tc>
        <w:tc>
          <w:tcPr>
            <w:tcW w:w="1404" w:type="dxa"/>
          </w:tcPr>
          <w:p w14:paraId="23E4CC34" w14:textId="77777777" w:rsidR="004C215C" w:rsidRPr="00A57BC1" w:rsidRDefault="004C215C" w:rsidP="00A57BC1">
            <w:pPr>
              <w:tabs>
                <w:tab w:val="left" w:pos="5040"/>
              </w:tabs>
              <w:jc w:val="center"/>
              <w:rPr>
                <w:lang w:val="sr-Cyrl-CS"/>
              </w:rPr>
            </w:pPr>
            <w:r w:rsidRPr="00A57BC1">
              <w:rPr>
                <w:lang w:val="sr-Cyrl-CS"/>
              </w:rPr>
              <w:t>3</w:t>
            </w:r>
          </w:p>
        </w:tc>
        <w:tc>
          <w:tcPr>
            <w:tcW w:w="1397" w:type="dxa"/>
          </w:tcPr>
          <w:p w14:paraId="1B7AA203" w14:textId="77777777" w:rsidR="004C215C" w:rsidRPr="00A57BC1" w:rsidRDefault="004C215C" w:rsidP="00A57BC1">
            <w:pPr>
              <w:tabs>
                <w:tab w:val="left" w:pos="5040"/>
              </w:tabs>
              <w:jc w:val="center"/>
              <w:rPr>
                <w:lang w:val="sr-Cyrl-CS"/>
              </w:rPr>
            </w:pPr>
            <w:r w:rsidRPr="00A57BC1">
              <w:rPr>
                <w:lang w:val="sr-Cyrl-CS"/>
              </w:rPr>
              <w:t>2</w:t>
            </w:r>
          </w:p>
        </w:tc>
      </w:tr>
      <w:tr w:rsidR="004C215C" w:rsidRPr="00172B7C" w14:paraId="6A1998CA" w14:textId="77777777">
        <w:trPr>
          <w:jc w:val="center"/>
        </w:trPr>
        <w:tc>
          <w:tcPr>
            <w:tcW w:w="1881" w:type="dxa"/>
          </w:tcPr>
          <w:p w14:paraId="5F3F5786" w14:textId="77777777" w:rsidR="004C215C" w:rsidRPr="00A57BC1" w:rsidRDefault="004C215C" w:rsidP="00A57BC1">
            <w:pPr>
              <w:tabs>
                <w:tab w:val="left" w:pos="5040"/>
              </w:tabs>
              <w:jc w:val="center"/>
              <w:rPr>
                <w:vertAlign w:val="subscript"/>
                <w:lang w:val="en-US"/>
              </w:rPr>
            </w:pPr>
            <w:r w:rsidRPr="00A57BC1">
              <w:rPr>
                <w:lang w:val="sr-Latn-CS"/>
              </w:rPr>
              <w:t>III</w:t>
            </w:r>
            <w:r w:rsidRPr="00A57BC1">
              <w:rPr>
                <w:vertAlign w:val="subscript"/>
                <w:lang w:val="sr-Latn-CS"/>
              </w:rPr>
              <w:t>1,</w:t>
            </w:r>
            <w:r w:rsidRPr="00A57BC1">
              <w:rPr>
                <w:lang w:val="sr-Latn-CS"/>
              </w:rPr>
              <w:t xml:space="preserve"> III</w:t>
            </w:r>
            <w:r w:rsidRPr="00A57BC1">
              <w:rPr>
                <w:vertAlign w:val="subscript"/>
                <w:lang w:val="sr-Latn-CS"/>
              </w:rPr>
              <w:t>2,</w:t>
            </w:r>
            <w:r w:rsidRPr="00A57BC1">
              <w:rPr>
                <w:lang w:val="sr-Latn-CS"/>
              </w:rPr>
              <w:t xml:space="preserve"> III</w:t>
            </w:r>
            <w:r w:rsidRPr="00A57BC1">
              <w:rPr>
                <w:vertAlign w:val="subscript"/>
                <w:lang w:val="sr-Latn-CS"/>
              </w:rPr>
              <w:t>3</w:t>
            </w:r>
          </w:p>
        </w:tc>
        <w:tc>
          <w:tcPr>
            <w:tcW w:w="1392" w:type="dxa"/>
          </w:tcPr>
          <w:p w14:paraId="1C0DA41F" w14:textId="77777777" w:rsidR="004C215C" w:rsidRPr="00A57BC1" w:rsidRDefault="004C215C" w:rsidP="00A57BC1">
            <w:pPr>
              <w:tabs>
                <w:tab w:val="left" w:pos="5040"/>
              </w:tabs>
              <w:jc w:val="center"/>
              <w:rPr>
                <w:highlight w:val="yellow"/>
                <w:lang w:val="en-US"/>
              </w:rPr>
            </w:pPr>
            <w:r w:rsidRPr="00A57BC1">
              <w:rPr>
                <w:lang w:val="en-US"/>
              </w:rPr>
              <w:t>13</w:t>
            </w:r>
          </w:p>
        </w:tc>
        <w:tc>
          <w:tcPr>
            <w:tcW w:w="1385" w:type="dxa"/>
          </w:tcPr>
          <w:p w14:paraId="525DF714" w14:textId="77777777" w:rsidR="004C215C" w:rsidRPr="00A57BC1" w:rsidRDefault="004C215C" w:rsidP="00A57BC1">
            <w:pPr>
              <w:tabs>
                <w:tab w:val="left" w:pos="5040"/>
              </w:tabs>
              <w:jc w:val="center"/>
              <w:rPr>
                <w:lang w:val="sr-Cyrl-CS"/>
              </w:rPr>
            </w:pPr>
            <w:r w:rsidRPr="00A57BC1">
              <w:rPr>
                <w:lang w:val="sr-Cyrl-CS"/>
              </w:rPr>
              <w:t>20</w:t>
            </w:r>
          </w:p>
        </w:tc>
        <w:tc>
          <w:tcPr>
            <w:tcW w:w="1397" w:type="dxa"/>
          </w:tcPr>
          <w:p w14:paraId="79DC8E7B" w14:textId="77777777" w:rsidR="004C215C" w:rsidRPr="00A57BC1" w:rsidRDefault="004C215C" w:rsidP="00A57BC1">
            <w:pPr>
              <w:tabs>
                <w:tab w:val="left" w:pos="5040"/>
              </w:tabs>
              <w:jc w:val="center"/>
              <w:rPr>
                <w:lang w:val="sr-Cyrl-CS"/>
              </w:rPr>
            </w:pPr>
            <w:r w:rsidRPr="00A57BC1">
              <w:rPr>
                <w:lang w:val="sr-Cyrl-CS"/>
              </w:rPr>
              <w:t>55</w:t>
            </w:r>
          </w:p>
        </w:tc>
        <w:tc>
          <w:tcPr>
            <w:tcW w:w="1404" w:type="dxa"/>
          </w:tcPr>
          <w:p w14:paraId="1D530B2F" w14:textId="77777777" w:rsidR="004C215C" w:rsidRPr="00A57BC1" w:rsidRDefault="004C215C" w:rsidP="00A57BC1">
            <w:pPr>
              <w:tabs>
                <w:tab w:val="left" w:pos="5040"/>
              </w:tabs>
              <w:jc w:val="center"/>
              <w:rPr>
                <w:lang w:val="sr-Cyrl-CS"/>
              </w:rPr>
            </w:pPr>
            <w:r w:rsidRPr="00A57BC1">
              <w:rPr>
                <w:lang w:val="sr-Cyrl-CS"/>
              </w:rPr>
              <w:t>4</w:t>
            </w:r>
          </w:p>
        </w:tc>
        <w:tc>
          <w:tcPr>
            <w:tcW w:w="1397" w:type="dxa"/>
          </w:tcPr>
          <w:p w14:paraId="15E0BF5A" w14:textId="77777777" w:rsidR="004C215C" w:rsidRPr="00A57BC1" w:rsidRDefault="004C215C" w:rsidP="00A57BC1">
            <w:pPr>
              <w:tabs>
                <w:tab w:val="left" w:pos="5040"/>
              </w:tabs>
              <w:jc w:val="center"/>
              <w:rPr>
                <w:lang w:val="sr-Cyrl-CS"/>
              </w:rPr>
            </w:pPr>
            <w:r w:rsidRPr="00A57BC1">
              <w:rPr>
                <w:lang w:val="sr-Cyrl-CS"/>
              </w:rPr>
              <w:t>5</w:t>
            </w:r>
          </w:p>
        </w:tc>
      </w:tr>
      <w:tr w:rsidR="004C215C" w:rsidRPr="00172B7C" w14:paraId="1557CD74" w14:textId="77777777">
        <w:trPr>
          <w:jc w:val="center"/>
        </w:trPr>
        <w:tc>
          <w:tcPr>
            <w:tcW w:w="1881" w:type="dxa"/>
          </w:tcPr>
          <w:p w14:paraId="730766F4" w14:textId="77777777" w:rsidR="004C215C" w:rsidRPr="00A57BC1" w:rsidRDefault="004C215C" w:rsidP="00A57BC1">
            <w:pPr>
              <w:tabs>
                <w:tab w:val="left" w:pos="5040"/>
              </w:tabs>
              <w:jc w:val="center"/>
              <w:rPr>
                <w:vertAlign w:val="subscript"/>
                <w:lang w:val="sr-Cyrl-CS"/>
              </w:rPr>
            </w:pPr>
            <w:r w:rsidRPr="00A57BC1">
              <w:rPr>
                <w:lang w:val="sr-Latn-CS"/>
              </w:rPr>
              <w:t>IV</w:t>
            </w:r>
            <w:r w:rsidRPr="00A57BC1">
              <w:rPr>
                <w:vertAlign w:val="subscript"/>
                <w:lang w:val="sr-Latn-CS"/>
              </w:rPr>
              <w:t>1</w:t>
            </w:r>
            <w:r w:rsidRPr="00A57BC1">
              <w:rPr>
                <w:lang w:val="sr-Latn-CS"/>
              </w:rPr>
              <w:t xml:space="preserve"> IV</w:t>
            </w:r>
            <w:r w:rsidRPr="00A57BC1">
              <w:rPr>
                <w:vertAlign w:val="subscript"/>
                <w:lang w:val="sr-Latn-CS"/>
              </w:rPr>
              <w:t>2</w:t>
            </w:r>
            <w:r w:rsidRPr="00A57BC1">
              <w:rPr>
                <w:lang w:val="sr-Latn-CS"/>
              </w:rPr>
              <w:t xml:space="preserve"> IV</w:t>
            </w:r>
            <w:r w:rsidRPr="00A57BC1">
              <w:rPr>
                <w:vertAlign w:val="subscript"/>
                <w:lang w:val="sr-Latn-CS"/>
              </w:rPr>
              <w:t>3</w:t>
            </w:r>
          </w:p>
        </w:tc>
        <w:tc>
          <w:tcPr>
            <w:tcW w:w="1392" w:type="dxa"/>
          </w:tcPr>
          <w:p w14:paraId="7E059C38" w14:textId="77777777" w:rsidR="004C215C" w:rsidRPr="00A57BC1" w:rsidRDefault="004C215C" w:rsidP="00A57BC1">
            <w:pPr>
              <w:tabs>
                <w:tab w:val="left" w:pos="5040"/>
              </w:tabs>
              <w:jc w:val="center"/>
              <w:rPr>
                <w:lang w:val="en-US"/>
              </w:rPr>
            </w:pPr>
            <w:r w:rsidRPr="00A57BC1">
              <w:rPr>
                <w:lang w:val="en-US"/>
              </w:rPr>
              <w:t>20</w:t>
            </w:r>
          </w:p>
        </w:tc>
        <w:tc>
          <w:tcPr>
            <w:tcW w:w="1385" w:type="dxa"/>
          </w:tcPr>
          <w:p w14:paraId="3846FAAB" w14:textId="77777777" w:rsidR="004C215C" w:rsidRPr="00A57BC1" w:rsidRDefault="004C215C" w:rsidP="00A57BC1">
            <w:pPr>
              <w:tabs>
                <w:tab w:val="left" w:pos="5040"/>
              </w:tabs>
              <w:jc w:val="center"/>
              <w:rPr>
                <w:lang w:val="sr-Cyrl-CS"/>
              </w:rPr>
            </w:pPr>
            <w:r w:rsidRPr="00A57BC1">
              <w:rPr>
                <w:lang w:val="sr-Cyrl-CS"/>
              </w:rPr>
              <w:t>20</w:t>
            </w:r>
          </w:p>
        </w:tc>
        <w:tc>
          <w:tcPr>
            <w:tcW w:w="1397" w:type="dxa"/>
          </w:tcPr>
          <w:p w14:paraId="160B425F" w14:textId="77777777" w:rsidR="004C215C" w:rsidRPr="00A57BC1" w:rsidRDefault="004C215C" w:rsidP="00A57BC1">
            <w:pPr>
              <w:tabs>
                <w:tab w:val="left" w:pos="5040"/>
              </w:tabs>
              <w:jc w:val="center"/>
              <w:rPr>
                <w:lang w:val="sr-Cyrl-CS"/>
              </w:rPr>
            </w:pPr>
            <w:r w:rsidRPr="00A57BC1">
              <w:rPr>
                <w:lang w:val="sr-Cyrl-CS"/>
              </w:rPr>
              <w:t>55</w:t>
            </w:r>
          </w:p>
        </w:tc>
        <w:tc>
          <w:tcPr>
            <w:tcW w:w="1404" w:type="dxa"/>
          </w:tcPr>
          <w:p w14:paraId="48FDFE98" w14:textId="77777777" w:rsidR="004C215C" w:rsidRPr="00A57BC1" w:rsidRDefault="004C215C" w:rsidP="00A57BC1">
            <w:pPr>
              <w:tabs>
                <w:tab w:val="left" w:pos="5040"/>
              </w:tabs>
              <w:jc w:val="center"/>
              <w:rPr>
                <w:lang w:val="sr-Cyrl-CS"/>
              </w:rPr>
            </w:pPr>
            <w:r w:rsidRPr="00A57BC1">
              <w:rPr>
                <w:lang w:val="sr-Cyrl-CS"/>
              </w:rPr>
              <w:t>4</w:t>
            </w:r>
          </w:p>
        </w:tc>
        <w:tc>
          <w:tcPr>
            <w:tcW w:w="1397" w:type="dxa"/>
          </w:tcPr>
          <w:p w14:paraId="531CDD04" w14:textId="77777777" w:rsidR="004C215C" w:rsidRPr="00A57BC1" w:rsidRDefault="004C215C" w:rsidP="00A57BC1">
            <w:pPr>
              <w:tabs>
                <w:tab w:val="left" w:pos="5040"/>
              </w:tabs>
              <w:jc w:val="center"/>
              <w:rPr>
                <w:lang w:val="en-AU"/>
              </w:rPr>
            </w:pPr>
            <w:r w:rsidRPr="00A57BC1">
              <w:rPr>
                <w:lang w:val="en-AU"/>
              </w:rPr>
              <w:t>3</w:t>
            </w:r>
          </w:p>
        </w:tc>
      </w:tr>
      <w:tr w:rsidR="004C215C" w:rsidRPr="00172B7C" w14:paraId="6C590DE9" w14:textId="77777777">
        <w:trPr>
          <w:jc w:val="center"/>
        </w:trPr>
        <w:tc>
          <w:tcPr>
            <w:tcW w:w="1881" w:type="dxa"/>
          </w:tcPr>
          <w:p w14:paraId="64719D4D" w14:textId="77777777" w:rsidR="004C215C" w:rsidRPr="00A57BC1" w:rsidRDefault="004C215C" w:rsidP="00A57BC1">
            <w:pPr>
              <w:tabs>
                <w:tab w:val="left" w:pos="5040"/>
              </w:tabs>
              <w:jc w:val="center"/>
              <w:rPr>
                <w:vertAlign w:val="subscript"/>
                <w:lang w:val="sr-Latn-CS"/>
              </w:rPr>
            </w:pPr>
            <w:r w:rsidRPr="00A57BC1">
              <w:rPr>
                <w:lang w:val="sr-Latn-CS"/>
              </w:rPr>
              <w:t>V</w:t>
            </w:r>
            <w:r w:rsidRPr="00A57BC1">
              <w:rPr>
                <w:vertAlign w:val="subscript"/>
                <w:lang w:val="sr-Latn-CS"/>
              </w:rPr>
              <w:t>1</w:t>
            </w:r>
            <w:r w:rsidRPr="00A57BC1">
              <w:rPr>
                <w:lang w:val="sr-Latn-CS"/>
              </w:rPr>
              <w:t>V</w:t>
            </w:r>
            <w:r w:rsidRPr="00A57BC1">
              <w:rPr>
                <w:vertAlign w:val="subscript"/>
                <w:lang w:val="sr-Latn-CS"/>
              </w:rPr>
              <w:t>2</w:t>
            </w:r>
            <w:r w:rsidRPr="00A57BC1">
              <w:rPr>
                <w:lang w:val="sr-Latn-CS"/>
              </w:rPr>
              <w:t>V</w:t>
            </w:r>
            <w:r w:rsidRPr="00A57BC1">
              <w:rPr>
                <w:vertAlign w:val="subscript"/>
                <w:lang w:val="sr-Latn-CS"/>
              </w:rPr>
              <w:t>3</w:t>
            </w:r>
          </w:p>
        </w:tc>
        <w:tc>
          <w:tcPr>
            <w:tcW w:w="1392" w:type="dxa"/>
          </w:tcPr>
          <w:p w14:paraId="75AC7BB8" w14:textId="77777777" w:rsidR="004C215C" w:rsidRPr="00A57BC1" w:rsidRDefault="004C215C" w:rsidP="00A57BC1">
            <w:pPr>
              <w:tabs>
                <w:tab w:val="left" w:pos="5040"/>
              </w:tabs>
              <w:jc w:val="center"/>
              <w:rPr>
                <w:lang w:val="sr-Latn-CS"/>
              </w:rPr>
            </w:pPr>
            <w:r w:rsidRPr="00A57BC1">
              <w:rPr>
                <w:lang w:val="sr-Latn-CS"/>
              </w:rPr>
              <w:t>10</w:t>
            </w:r>
          </w:p>
        </w:tc>
        <w:tc>
          <w:tcPr>
            <w:tcW w:w="1385" w:type="dxa"/>
          </w:tcPr>
          <w:p w14:paraId="75133F7F" w14:textId="77777777" w:rsidR="004C215C" w:rsidRPr="00A57BC1" w:rsidRDefault="004C215C" w:rsidP="00A57BC1">
            <w:pPr>
              <w:tabs>
                <w:tab w:val="left" w:pos="5040"/>
              </w:tabs>
              <w:jc w:val="center"/>
              <w:rPr>
                <w:lang w:val="sr-Latn-CS"/>
              </w:rPr>
            </w:pPr>
            <w:r w:rsidRPr="00A57BC1">
              <w:rPr>
                <w:lang w:val="sr-Latn-CS"/>
              </w:rPr>
              <w:t>22</w:t>
            </w:r>
          </w:p>
        </w:tc>
        <w:tc>
          <w:tcPr>
            <w:tcW w:w="1397" w:type="dxa"/>
          </w:tcPr>
          <w:p w14:paraId="7E77DC80" w14:textId="77777777" w:rsidR="004C215C" w:rsidRPr="00A57BC1" w:rsidRDefault="004C215C" w:rsidP="00A57BC1">
            <w:pPr>
              <w:tabs>
                <w:tab w:val="left" w:pos="5040"/>
              </w:tabs>
              <w:jc w:val="center"/>
              <w:rPr>
                <w:lang w:val="sr-Latn-CS"/>
              </w:rPr>
            </w:pPr>
            <w:r w:rsidRPr="00A57BC1">
              <w:rPr>
                <w:lang w:val="sr-Latn-CS"/>
              </w:rPr>
              <w:t>20</w:t>
            </w:r>
          </w:p>
        </w:tc>
        <w:tc>
          <w:tcPr>
            <w:tcW w:w="1404" w:type="dxa"/>
          </w:tcPr>
          <w:p w14:paraId="575313F5" w14:textId="77777777" w:rsidR="004C215C" w:rsidRPr="00A57BC1" w:rsidRDefault="004C215C" w:rsidP="00A57BC1">
            <w:pPr>
              <w:tabs>
                <w:tab w:val="left" w:pos="5040"/>
              </w:tabs>
              <w:jc w:val="center"/>
              <w:rPr>
                <w:lang w:val="sr-Latn-CS"/>
              </w:rPr>
            </w:pPr>
            <w:r w:rsidRPr="00A57BC1">
              <w:rPr>
                <w:lang w:val="sr-Latn-CS"/>
              </w:rPr>
              <w:t>3</w:t>
            </w:r>
          </w:p>
        </w:tc>
        <w:tc>
          <w:tcPr>
            <w:tcW w:w="1397" w:type="dxa"/>
          </w:tcPr>
          <w:p w14:paraId="293188C7" w14:textId="77777777" w:rsidR="004C215C" w:rsidRPr="00A57BC1" w:rsidRDefault="004C215C" w:rsidP="00A57BC1">
            <w:pPr>
              <w:tabs>
                <w:tab w:val="left" w:pos="5040"/>
              </w:tabs>
              <w:jc w:val="center"/>
              <w:rPr>
                <w:lang w:val="sr-Latn-CS"/>
              </w:rPr>
            </w:pPr>
            <w:r w:rsidRPr="00A57BC1">
              <w:rPr>
                <w:lang w:val="sr-Latn-CS"/>
              </w:rPr>
              <w:t>4</w:t>
            </w:r>
          </w:p>
        </w:tc>
      </w:tr>
      <w:tr w:rsidR="004C215C" w:rsidRPr="00172B7C" w14:paraId="2FC6848F" w14:textId="77777777">
        <w:trPr>
          <w:jc w:val="center"/>
        </w:trPr>
        <w:tc>
          <w:tcPr>
            <w:tcW w:w="1881" w:type="dxa"/>
          </w:tcPr>
          <w:p w14:paraId="2F7798C2" w14:textId="77777777" w:rsidR="004C215C" w:rsidRPr="00A57BC1" w:rsidRDefault="004C215C" w:rsidP="00A57BC1">
            <w:pPr>
              <w:tabs>
                <w:tab w:val="left" w:pos="5040"/>
              </w:tabs>
              <w:jc w:val="center"/>
              <w:rPr>
                <w:vertAlign w:val="subscript"/>
              </w:rPr>
            </w:pPr>
            <w:r w:rsidRPr="00A57BC1">
              <w:rPr>
                <w:lang w:val="sr-Latn-CS"/>
              </w:rPr>
              <w:t>VI</w:t>
            </w:r>
            <w:r w:rsidRPr="00A57BC1">
              <w:rPr>
                <w:vertAlign w:val="subscript"/>
                <w:lang w:val="sr-Latn-CS"/>
              </w:rPr>
              <w:t>1</w:t>
            </w:r>
            <w:r w:rsidRPr="00A57BC1">
              <w:rPr>
                <w:lang w:val="sr-Latn-CS"/>
              </w:rPr>
              <w:t>VI</w:t>
            </w:r>
            <w:r w:rsidRPr="00A57BC1">
              <w:rPr>
                <w:vertAlign w:val="subscript"/>
                <w:lang w:val="sr-Latn-CS"/>
              </w:rPr>
              <w:t>2</w:t>
            </w:r>
            <w:r w:rsidRPr="00A57BC1">
              <w:rPr>
                <w:lang w:val="sr-Latn-CS"/>
              </w:rPr>
              <w:t xml:space="preserve"> VI</w:t>
            </w:r>
            <w:r w:rsidRPr="00A57BC1">
              <w:rPr>
                <w:vertAlign w:val="subscript"/>
              </w:rPr>
              <w:t>3</w:t>
            </w:r>
          </w:p>
        </w:tc>
        <w:tc>
          <w:tcPr>
            <w:tcW w:w="1392" w:type="dxa"/>
          </w:tcPr>
          <w:p w14:paraId="1A2C20B9" w14:textId="77777777" w:rsidR="004C215C" w:rsidRPr="00A57BC1" w:rsidRDefault="004C215C" w:rsidP="00A57BC1">
            <w:pPr>
              <w:tabs>
                <w:tab w:val="left" w:pos="5040"/>
              </w:tabs>
              <w:jc w:val="center"/>
              <w:rPr>
                <w:lang w:val="sr-Latn-CS"/>
              </w:rPr>
            </w:pPr>
            <w:r w:rsidRPr="00A57BC1">
              <w:rPr>
                <w:lang w:val="sr-Latn-CS"/>
              </w:rPr>
              <w:t>8</w:t>
            </w:r>
          </w:p>
        </w:tc>
        <w:tc>
          <w:tcPr>
            <w:tcW w:w="1385" w:type="dxa"/>
          </w:tcPr>
          <w:p w14:paraId="29F00F4F" w14:textId="77777777" w:rsidR="004C215C" w:rsidRPr="00A57BC1" w:rsidRDefault="004C215C" w:rsidP="00A57BC1">
            <w:pPr>
              <w:tabs>
                <w:tab w:val="left" w:pos="5040"/>
              </w:tabs>
              <w:jc w:val="center"/>
              <w:rPr>
                <w:lang w:val="sr-Latn-CS"/>
              </w:rPr>
            </w:pPr>
            <w:r w:rsidRPr="00A57BC1">
              <w:rPr>
                <w:lang w:val="sr-Latn-CS"/>
              </w:rPr>
              <w:t>17</w:t>
            </w:r>
          </w:p>
        </w:tc>
        <w:tc>
          <w:tcPr>
            <w:tcW w:w="1397" w:type="dxa"/>
          </w:tcPr>
          <w:p w14:paraId="798802B7" w14:textId="77777777" w:rsidR="004C215C" w:rsidRPr="00A57BC1" w:rsidRDefault="004C215C" w:rsidP="00A57BC1">
            <w:pPr>
              <w:tabs>
                <w:tab w:val="left" w:pos="5040"/>
              </w:tabs>
              <w:jc w:val="center"/>
              <w:rPr>
                <w:lang w:val="sr-Latn-CS"/>
              </w:rPr>
            </w:pPr>
            <w:r w:rsidRPr="00A57BC1">
              <w:rPr>
                <w:lang w:val="sr-Latn-CS"/>
              </w:rPr>
              <w:t>22</w:t>
            </w:r>
          </w:p>
        </w:tc>
        <w:tc>
          <w:tcPr>
            <w:tcW w:w="1404" w:type="dxa"/>
          </w:tcPr>
          <w:p w14:paraId="71DD2F72" w14:textId="77777777" w:rsidR="004C215C" w:rsidRPr="00A57BC1" w:rsidRDefault="004C215C" w:rsidP="00A57BC1">
            <w:pPr>
              <w:tabs>
                <w:tab w:val="left" w:pos="5040"/>
              </w:tabs>
              <w:jc w:val="center"/>
              <w:rPr>
                <w:lang w:val="sr-Latn-CS"/>
              </w:rPr>
            </w:pPr>
            <w:r w:rsidRPr="00A57BC1">
              <w:rPr>
                <w:lang w:val="sr-Latn-CS"/>
              </w:rPr>
              <w:t>5</w:t>
            </w:r>
          </w:p>
        </w:tc>
        <w:tc>
          <w:tcPr>
            <w:tcW w:w="1397" w:type="dxa"/>
          </w:tcPr>
          <w:p w14:paraId="4D722A1D" w14:textId="77777777" w:rsidR="004C215C" w:rsidRPr="00A57BC1" w:rsidRDefault="004C215C" w:rsidP="00A57BC1">
            <w:pPr>
              <w:tabs>
                <w:tab w:val="left" w:pos="5040"/>
              </w:tabs>
              <w:jc w:val="center"/>
              <w:rPr>
                <w:lang w:val="sr-Latn-CS"/>
              </w:rPr>
            </w:pPr>
            <w:r w:rsidRPr="00A57BC1">
              <w:rPr>
                <w:lang w:val="sr-Latn-CS"/>
              </w:rPr>
              <w:t>3</w:t>
            </w:r>
          </w:p>
        </w:tc>
      </w:tr>
      <w:tr w:rsidR="004C215C" w:rsidRPr="00172B7C" w14:paraId="6EFC180A" w14:textId="77777777">
        <w:trPr>
          <w:jc w:val="center"/>
        </w:trPr>
        <w:tc>
          <w:tcPr>
            <w:tcW w:w="1881" w:type="dxa"/>
          </w:tcPr>
          <w:p w14:paraId="6DD83C9C" w14:textId="77777777" w:rsidR="004C215C" w:rsidRPr="00A57BC1" w:rsidRDefault="004C215C" w:rsidP="00A57BC1">
            <w:pPr>
              <w:tabs>
                <w:tab w:val="left" w:pos="5040"/>
              </w:tabs>
              <w:jc w:val="center"/>
              <w:rPr>
                <w:vertAlign w:val="subscript"/>
                <w:lang w:val="sr-Latn-CS"/>
              </w:rPr>
            </w:pPr>
            <w:r w:rsidRPr="00A57BC1">
              <w:rPr>
                <w:lang w:val="sr-Latn-CS"/>
              </w:rPr>
              <w:t>VII</w:t>
            </w:r>
            <w:r w:rsidRPr="00A57BC1">
              <w:rPr>
                <w:vertAlign w:val="subscript"/>
                <w:lang w:val="sr-Latn-CS"/>
              </w:rPr>
              <w:t>1</w:t>
            </w:r>
            <w:r w:rsidRPr="00A57BC1">
              <w:rPr>
                <w:lang w:val="sr-Latn-CS"/>
              </w:rPr>
              <w:t xml:space="preserve"> VII</w:t>
            </w:r>
            <w:r w:rsidRPr="00A57BC1">
              <w:rPr>
                <w:vertAlign w:val="subscript"/>
                <w:lang w:val="sr-Latn-CS"/>
              </w:rPr>
              <w:t>2</w:t>
            </w:r>
            <w:r w:rsidRPr="00A57BC1">
              <w:rPr>
                <w:lang w:val="sr-Latn-CS"/>
              </w:rPr>
              <w:t xml:space="preserve">  VII</w:t>
            </w:r>
            <w:r w:rsidRPr="00A57BC1">
              <w:rPr>
                <w:vertAlign w:val="subscript"/>
                <w:lang w:val="sr-Latn-CS"/>
              </w:rPr>
              <w:t>3</w:t>
            </w:r>
          </w:p>
        </w:tc>
        <w:tc>
          <w:tcPr>
            <w:tcW w:w="1392" w:type="dxa"/>
          </w:tcPr>
          <w:p w14:paraId="1B9A24A2" w14:textId="77777777" w:rsidR="004C215C" w:rsidRPr="00A57BC1" w:rsidRDefault="004C215C" w:rsidP="00A57BC1">
            <w:pPr>
              <w:tabs>
                <w:tab w:val="left" w:pos="5040"/>
              </w:tabs>
              <w:jc w:val="center"/>
              <w:rPr>
                <w:lang w:val="sr-Latn-CS"/>
              </w:rPr>
            </w:pPr>
            <w:r w:rsidRPr="00A57BC1">
              <w:rPr>
                <w:lang w:val="sr-Latn-CS"/>
              </w:rPr>
              <w:t>7</w:t>
            </w:r>
          </w:p>
        </w:tc>
        <w:tc>
          <w:tcPr>
            <w:tcW w:w="1385" w:type="dxa"/>
          </w:tcPr>
          <w:p w14:paraId="037C2D5A" w14:textId="77777777" w:rsidR="004C215C" w:rsidRPr="00A57BC1" w:rsidRDefault="004C215C" w:rsidP="00A57BC1">
            <w:pPr>
              <w:tabs>
                <w:tab w:val="left" w:pos="5040"/>
              </w:tabs>
              <w:jc w:val="center"/>
              <w:rPr>
                <w:lang w:val="sr-Latn-CS"/>
              </w:rPr>
            </w:pPr>
            <w:r w:rsidRPr="00A57BC1">
              <w:rPr>
                <w:lang w:val="sr-Latn-CS"/>
              </w:rPr>
              <w:t>15</w:t>
            </w:r>
          </w:p>
        </w:tc>
        <w:tc>
          <w:tcPr>
            <w:tcW w:w="1397" w:type="dxa"/>
          </w:tcPr>
          <w:p w14:paraId="4DE488A5" w14:textId="77777777" w:rsidR="004C215C" w:rsidRPr="00A57BC1" w:rsidRDefault="004C215C" w:rsidP="00A57BC1">
            <w:pPr>
              <w:tabs>
                <w:tab w:val="left" w:pos="5040"/>
              </w:tabs>
              <w:jc w:val="center"/>
              <w:rPr>
                <w:lang w:val="sr-Latn-CS"/>
              </w:rPr>
            </w:pPr>
            <w:r w:rsidRPr="00A57BC1">
              <w:rPr>
                <w:lang w:val="sr-Latn-CS"/>
              </w:rPr>
              <w:t>15</w:t>
            </w:r>
          </w:p>
        </w:tc>
        <w:tc>
          <w:tcPr>
            <w:tcW w:w="1404" w:type="dxa"/>
          </w:tcPr>
          <w:p w14:paraId="535B0F90" w14:textId="77777777" w:rsidR="004C215C" w:rsidRPr="00A57BC1" w:rsidRDefault="004C215C" w:rsidP="00A57BC1">
            <w:pPr>
              <w:tabs>
                <w:tab w:val="left" w:pos="5040"/>
              </w:tabs>
              <w:jc w:val="center"/>
              <w:rPr>
                <w:lang w:val="sr-Latn-CS"/>
              </w:rPr>
            </w:pPr>
            <w:r w:rsidRPr="00A57BC1">
              <w:rPr>
                <w:lang w:val="sr-Latn-CS"/>
              </w:rPr>
              <w:t>5</w:t>
            </w:r>
          </w:p>
        </w:tc>
        <w:tc>
          <w:tcPr>
            <w:tcW w:w="1397" w:type="dxa"/>
          </w:tcPr>
          <w:p w14:paraId="6770D72F" w14:textId="77777777" w:rsidR="004C215C" w:rsidRPr="00A57BC1" w:rsidRDefault="004C215C" w:rsidP="00A57BC1">
            <w:pPr>
              <w:tabs>
                <w:tab w:val="left" w:pos="5040"/>
              </w:tabs>
              <w:jc w:val="center"/>
              <w:rPr>
                <w:lang w:val="sr-Latn-CS"/>
              </w:rPr>
            </w:pPr>
            <w:r w:rsidRPr="00A57BC1">
              <w:rPr>
                <w:lang w:val="sr-Latn-CS"/>
              </w:rPr>
              <w:t>4</w:t>
            </w:r>
          </w:p>
        </w:tc>
      </w:tr>
      <w:tr w:rsidR="004C215C" w:rsidRPr="00172B7C" w14:paraId="7F934CBA" w14:textId="77777777">
        <w:trPr>
          <w:jc w:val="center"/>
        </w:trPr>
        <w:tc>
          <w:tcPr>
            <w:tcW w:w="1881" w:type="dxa"/>
          </w:tcPr>
          <w:p w14:paraId="58331C09" w14:textId="77777777" w:rsidR="004C215C" w:rsidRPr="00A57BC1" w:rsidRDefault="004C215C" w:rsidP="00A57BC1">
            <w:pPr>
              <w:tabs>
                <w:tab w:val="left" w:pos="5040"/>
              </w:tabs>
              <w:jc w:val="center"/>
              <w:rPr>
                <w:vertAlign w:val="subscript"/>
                <w:lang w:val="sr-Latn-CS"/>
              </w:rPr>
            </w:pPr>
            <w:r w:rsidRPr="00A57BC1">
              <w:rPr>
                <w:lang w:val="sr-Latn-CS"/>
              </w:rPr>
              <w:t>VIII</w:t>
            </w:r>
            <w:r w:rsidRPr="00A57BC1">
              <w:rPr>
                <w:vertAlign w:val="subscript"/>
                <w:lang w:val="sr-Latn-CS"/>
              </w:rPr>
              <w:t>1</w:t>
            </w:r>
            <w:r w:rsidRPr="00A57BC1">
              <w:rPr>
                <w:lang w:val="sr-Latn-CS"/>
              </w:rPr>
              <w:t xml:space="preserve">  VIII</w:t>
            </w:r>
            <w:r w:rsidRPr="00A57BC1">
              <w:rPr>
                <w:vertAlign w:val="subscript"/>
                <w:lang w:val="sr-Latn-CS"/>
              </w:rPr>
              <w:t>2</w:t>
            </w:r>
            <w:r w:rsidRPr="00A57BC1">
              <w:rPr>
                <w:lang w:val="sr-Latn-CS"/>
              </w:rPr>
              <w:t xml:space="preserve"> VIII</w:t>
            </w:r>
            <w:r w:rsidRPr="00A57BC1">
              <w:rPr>
                <w:vertAlign w:val="subscript"/>
                <w:lang w:val="sr-Latn-CS"/>
              </w:rPr>
              <w:t>3</w:t>
            </w:r>
          </w:p>
        </w:tc>
        <w:tc>
          <w:tcPr>
            <w:tcW w:w="1392" w:type="dxa"/>
          </w:tcPr>
          <w:p w14:paraId="3BC76E65" w14:textId="77777777" w:rsidR="004C215C" w:rsidRPr="00A57BC1" w:rsidRDefault="004C215C" w:rsidP="00A57BC1">
            <w:pPr>
              <w:tabs>
                <w:tab w:val="left" w:pos="5040"/>
              </w:tabs>
              <w:jc w:val="center"/>
              <w:rPr>
                <w:lang w:val="sr-Latn-CS"/>
              </w:rPr>
            </w:pPr>
            <w:r w:rsidRPr="00A57BC1">
              <w:rPr>
                <w:lang w:val="sr-Latn-CS"/>
              </w:rPr>
              <w:t>5</w:t>
            </w:r>
          </w:p>
        </w:tc>
        <w:tc>
          <w:tcPr>
            <w:tcW w:w="1385" w:type="dxa"/>
          </w:tcPr>
          <w:p w14:paraId="6CE2EC75" w14:textId="77777777" w:rsidR="004C215C" w:rsidRPr="00A57BC1" w:rsidRDefault="004C215C" w:rsidP="00A57BC1">
            <w:pPr>
              <w:tabs>
                <w:tab w:val="left" w:pos="5040"/>
              </w:tabs>
              <w:jc w:val="center"/>
              <w:rPr>
                <w:lang w:val="sr-Latn-CS"/>
              </w:rPr>
            </w:pPr>
            <w:r w:rsidRPr="00A57BC1">
              <w:rPr>
                <w:lang w:val="sr-Latn-CS"/>
              </w:rPr>
              <w:t>18</w:t>
            </w:r>
          </w:p>
        </w:tc>
        <w:tc>
          <w:tcPr>
            <w:tcW w:w="1397" w:type="dxa"/>
          </w:tcPr>
          <w:p w14:paraId="5896478D" w14:textId="77777777" w:rsidR="004C215C" w:rsidRPr="00A57BC1" w:rsidRDefault="004C215C" w:rsidP="00A57BC1">
            <w:pPr>
              <w:tabs>
                <w:tab w:val="left" w:pos="5040"/>
              </w:tabs>
              <w:jc w:val="center"/>
              <w:rPr>
                <w:lang w:val="sr-Latn-CS"/>
              </w:rPr>
            </w:pPr>
            <w:r w:rsidRPr="00A57BC1">
              <w:rPr>
                <w:lang w:val="sr-Latn-CS"/>
              </w:rPr>
              <w:t>13</w:t>
            </w:r>
          </w:p>
        </w:tc>
        <w:tc>
          <w:tcPr>
            <w:tcW w:w="1404" w:type="dxa"/>
          </w:tcPr>
          <w:p w14:paraId="1843E097" w14:textId="77777777" w:rsidR="004C215C" w:rsidRPr="00A57BC1" w:rsidRDefault="004C215C" w:rsidP="00A57BC1">
            <w:pPr>
              <w:tabs>
                <w:tab w:val="left" w:pos="5040"/>
              </w:tabs>
              <w:jc w:val="center"/>
              <w:rPr>
                <w:lang w:val="sr-Latn-CS"/>
              </w:rPr>
            </w:pPr>
            <w:r w:rsidRPr="00A57BC1">
              <w:rPr>
                <w:lang w:val="sr-Latn-CS"/>
              </w:rPr>
              <w:t>7</w:t>
            </w:r>
          </w:p>
        </w:tc>
        <w:tc>
          <w:tcPr>
            <w:tcW w:w="1397" w:type="dxa"/>
          </w:tcPr>
          <w:p w14:paraId="7F0BB7B3" w14:textId="77777777" w:rsidR="004C215C" w:rsidRPr="00A57BC1" w:rsidRDefault="004C215C" w:rsidP="00A57BC1">
            <w:pPr>
              <w:tabs>
                <w:tab w:val="left" w:pos="5040"/>
              </w:tabs>
              <w:jc w:val="center"/>
              <w:rPr>
                <w:lang w:val="sr-Latn-CS"/>
              </w:rPr>
            </w:pPr>
            <w:r w:rsidRPr="00A57BC1">
              <w:rPr>
                <w:lang w:val="sr-Latn-CS"/>
              </w:rPr>
              <w:t>5</w:t>
            </w:r>
          </w:p>
        </w:tc>
      </w:tr>
    </w:tbl>
    <w:p w14:paraId="50F381C4" w14:textId="77777777" w:rsidR="004C215C" w:rsidRDefault="004C215C" w:rsidP="00DF0543">
      <w:pPr>
        <w:spacing w:after="120"/>
        <w:jc w:val="both"/>
        <w:rPr>
          <w:b/>
          <w:bCs/>
          <w:i/>
          <w:iCs/>
          <w:u w:val="single"/>
          <w:lang w:val="sr-Cyrl-CS"/>
        </w:rPr>
      </w:pPr>
    </w:p>
    <w:p w14:paraId="28C62255" w14:textId="77777777" w:rsidR="004C215C" w:rsidRPr="00791043" w:rsidRDefault="004C215C" w:rsidP="0043773A">
      <w:pPr>
        <w:spacing w:after="120"/>
        <w:jc w:val="both"/>
        <w:rPr>
          <w:b/>
          <w:bCs/>
          <w:sz w:val="28"/>
          <w:szCs w:val="28"/>
          <w:lang w:val="en-US"/>
        </w:rPr>
      </w:pPr>
      <w:r w:rsidRPr="00BF2986">
        <w:rPr>
          <w:b/>
          <w:bCs/>
          <w:sz w:val="28"/>
          <w:szCs w:val="28"/>
          <w:lang w:val="en-US"/>
        </w:rPr>
        <w:t>5.</w:t>
      </w:r>
      <w:r w:rsidRPr="00BF2986">
        <w:rPr>
          <w:b/>
          <w:bCs/>
          <w:sz w:val="28"/>
          <w:szCs w:val="28"/>
          <w:lang w:val="sr-Cyrl-CS"/>
        </w:rPr>
        <w:t>Дефицијентност породица-табеларно</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758"/>
        <w:gridCol w:w="666"/>
        <w:gridCol w:w="1682"/>
        <w:gridCol w:w="1710"/>
        <w:gridCol w:w="1620"/>
        <w:gridCol w:w="1278"/>
      </w:tblGrid>
      <w:tr w:rsidR="004C215C" w14:paraId="2AD4B332" w14:textId="77777777">
        <w:tc>
          <w:tcPr>
            <w:tcW w:w="1900" w:type="dxa"/>
            <w:gridSpan w:val="2"/>
            <w:shd w:val="clear" w:color="auto" w:fill="F3F3F3"/>
          </w:tcPr>
          <w:p w14:paraId="541FE075" w14:textId="77777777" w:rsidR="004C215C" w:rsidRPr="00A57BC1" w:rsidRDefault="004C215C" w:rsidP="00A57BC1">
            <w:pPr>
              <w:rPr>
                <w:b/>
                <w:bCs/>
              </w:rPr>
            </w:pPr>
          </w:p>
        </w:tc>
        <w:tc>
          <w:tcPr>
            <w:tcW w:w="6956" w:type="dxa"/>
            <w:gridSpan w:val="5"/>
            <w:shd w:val="clear" w:color="auto" w:fill="F3F3F3"/>
            <w:vAlign w:val="center"/>
          </w:tcPr>
          <w:p w14:paraId="65F2D094" w14:textId="77777777" w:rsidR="004C215C" w:rsidRPr="00A57BC1" w:rsidRDefault="004C215C" w:rsidP="00A57BC1">
            <w:pPr>
              <w:rPr>
                <w:b/>
                <w:bCs/>
              </w:rPr>
            </w:pPr>
            <w:r w:rsidRPr="00A57BC1">
              <w:rPr>
                <w:b/>
                <w:bCs/>
              </w:rPr>
              <w:t xml:space="preserve">Табела бр. 2: </w:t>
            </w:r>
            <w:r w:rsidRPr="00A57BC1">
              <w:rPr>
                <w:b/>
                <w:bCs/>
                <w:i/>
                <w:iCs/>
              </w:rPr>
              <w:t>Дефицијентност породице</w:t>
            </w:r>
          </w:p>
          <w:p w14:paraId="2F38A312" w14:textId="77777777" w:rsidR="004C215C" w:rsidRPr="00A57BC1" w:rsidRDefault="004C215C" w:rsidP="00A57BC1">
            <w:pPr>
              <w:jc w:val="center"/>
              <w:rPr>
                <w:b/>
                <w:bCs/>
              </w:rPr>
            </w:pPr>
          </w:p>
        </w:tc>
      </w:tr>
      <w:tr w:rsidR="004C215C" w:rsidRPr="00C6558E" w14:paraId="000A981A" w14:textId="77777777">
        <w:tc>
          <w:tcPr>
            <w:tcW w:w="1142" w:type="dxa"/>
            <w:shd w:val="clear" w:color="auto" w:fill="F3F3F3"/>
            <w:vAlign w:val="center"/>
          </w:tcPr>
          <w:p w14:paraId="3CEB4DD8" w14:textId="77777777" w:rsidR="004C215C" w:rsidRPr="00A57BC1" w:rsidRDefault="004C215C" w:rsidP="00A57BC1">
            <w:pPr>
              <w:jc w:val="center"/>
              <w:rPr>
                <w:b/>
                <w:bCs/>
                <w:sz w:val="18"/>
                <w:szCs w:val="18"/>
              </w:rPr>
            </w:pPr>
            <w:r w:rsidRPr="00A57BC1">
              <w:rPr>
                <w:b/>
                <w:bCs/>
                <w:sz w:val="18"/>
                <w:szCs w:val="18"/>
              </w:rPr>
              <w:t>одељење</w:t>
            </w:r>
          </w:p>
        </w:tc>
        <w:tc>
          <w:tcPr>
            <w:tcW w:w="1424" w:type="dxa"/>
            <w:gridSpan w:val="2"/>
            <w:shd w:val="clear" w:color="auto" w:fill="F3F3F3"/>
            <w:vAlign w:val="center"/>
          </w:tcPr>
          <w:p w14:paraId="2A1638A7" w14:textId="77777777" w:rsidR="004C215C" w:rsidRPr="00A57BC1" w:rsidRDefault="004C215C" w:rsidP="00A57BC1">
            <w:pPr>
              <w:jc w:val="center"/>
              <w:rPr>
                <w:b/>
                <w:bCs/>
                <w:sz w:val="18"/>
                <w:szCs w:val="18"/>
              </w:rPr>
            </w:pPr>
            <w:r w:rsidRPr="00A57BC1">
              <w:rPr>
                <w:b/>
                <w:bCs/>
                <w:sz w:val="18"/>
                <w:szCs w:val="18"/>
              </w:rPr>
              <w:t xml:space="preserve">Укупан број ученика </w:t>
            </w:r>
          </w:p>
        </w:tc>
        <w:tc>
          <w:tcPr>
            <w:tcW w:w="1682" w:type="dxa"/>
            <w:shd w:val="clear" w:color="auto" w:fill="F3F3F3"/>
          </w:tcPr>
          <w:p w14:paraId="318828B3" w14:textId="77777777" w:rsidR="004C215C" w:rsidRPr="00A57BC1" w:rsidRDefault="004C215C" w:rsidP="00A57BC1">
            <w:pPr>
              <w:jc w:val="center"/>
              <w:rPr>
                <w:b/>
                <w:bCs/>
                <w:sz w:val="18"/>
                <w:szCs w:val="18"/>
              </w:rPr>
            </w:pPr>
          </w:p>
          <w:p w14:paraId="4F8E202F" w14:textId="77777777" w:rsidR="004C215C" w:rsidRPr="00A57BC1" w:rsidRDefault="004C215C" w:rsidP="00A57BC1">
            <w:pPr>
              <w:jc w:val="center"/>
              <w:rPr>
                <w:b/>
                <w:bCs/>
                <w:sz w:val="18"/>
                <w:szCs w:val="18"/>
              </w:rPr>
            </w:pPr>
            <w:r w:rsidRPr="00A57BC1">
              <w:rPr>
                <w:b/>
                <w:bCs/>
                <w:sz w:val="18"/>
                <w:szCs w:val="18"/>
              </w:rPr>
              <w:t>број ученика који живе у потпуној породици</w:t>
            </w:r>
          </w:p>
        </w:tc>
        <w:tc>
          <w:tcPr>
            <w:tcW w:w="1710" w:type="dxa"/>
            <w:shd w:val="clear" w:color="auto" w:fill="F3F3F3"/>
            <w:vAlign w:val="center"/>
          </w:tcPr>
          <w:p w14:paraId="1A759E04" w14:textId="77777777" w:rsidR="004C215C" w:rsidRPr="00A57BC1" w:rsidRDefault="004C215C" w:rsidP="00A57BC1">
            <w:pPr>
              <w:jc w:val="center"/>
              <w:rPr>
                <w:b/>
                <w:bCs/>
                <w:sz w:val="18"/>
                <w:szCs w:val="18"/>
              </w:rPr>
            </w:pPr>
            <w:r w:rsidRPr="00A57BC1">
              <w:rPr>
                <w:b/>
                <w:bCs/>
                <w:sz w:val="18"/>
                <w:szCs w:val="18"/>
              </w:rPr>
              <w:t>број ученика који живе са једним од родитеља(мајком)</w:t>
            </w:r>
          </w:p>
        </w:tc>
        <w:tc>
          <w:tcPr>
            <w:tcW w:w="1620" w:type="dxa"/>
            <w:shd w:val="clear" w:color="auto" w:fill="F3F3F3"/>
            <w:vAlign w:val="center"/>
          </w:tcPr>
          <w:p w14:paraId="2D3BCB5B" w14:textId="77777777" w:rsidR="004C215C" w:rsidRPr="00A57BC1" w:rsidRDefault="004C215C" w:rsidP="00A57BC1">
            <w:pPr>
              <w:jc w:val="center"/>
              <w:rPr>
                <w:b/>
                <w:bCs/>
                <w:sz w:val="18"/>
                <w:szCs w:val="18"/>
              </w:rPr>
            </w:pPr>
            <w:r w:rsidRPr="00A57BC1">
              <w:rPr>
                <w:b/>
                <w:bCs/>
                <w:sz w:val="18"/>
                <w:szCs w:val="18"/>
              </w:rPr>
              <w:t>број ученика који живе са једним од родитеља(оцем)</w:t>
            </w:r>
          </w:p>
        </w:tc>
        <w:tc>
          <w:tcPr>
            <w:tcW w:w="1278" w:type="dxa"/>
            <w:shd w:val="clear" w:color="auto" w:fill="F3F3F3"/>
            <w:vAlign w:val="center"/>
          </w:tcPr>
          <w:p w14:paraId="69F53BF8" w14:textId="77777777" w:rsidR="004C215C" w:rsidRPr="00A57BC1" w:rsidRDefault="004C215C" w:rsidP="00A57BC1">
            <w:pPr>
              <w:jc w:val="center"/>
              <w:rPr>
                <w:b/>
                <w:bCs/>
                <w:sz w:val="18"/>
                <w:szCs w:val="18"/>
              </w:rPr>
            </w:pPr>
            <w:r w:rsidRPr="00A57BC1">
              <w:rPr>
                <w:b/>
                <w:bCs/>
                <w:sz w:val="18"/>
                <w:szCs w:val="18"/>
              </w:rPr>
              <w:t>број ученика који живе код старатеља</w:t>
            </w:r>
          </w:p>
        </w:tc>
      </w:tr>
      <w:tr w:rsidR="004C215C" w14:paraId="777B8306" w14:textId="77777777">
        <w:tc>
          <w:tcPr>
            <w:tcW w:w="1142" w:type="dxa"/>
          </w:tcPr>
          <w:p w14:paraId="3179CC5A" w14:textId="77777777" w:rsidR="004C215C" w:rsidRPr="00A57BC1" w:rsidRDefault="004C215C" w:rsidP="00A57BC1">
            <w:pPr>
              <w:jc w:val="center"/>
              <w:rPr>
                <w:b/>
                <w:bCs/>
                <w:vertAlign w:val="subscript"/>
              </w:rPr>
            </w:pPr>
            <w:r w:rsidRPr="00A57BC1">
              <w:rPr>
                <w:b/>
                <w:bCs/>
              </w:rPr>
              <w:t>I</w:t>
            </w:r>
            <w:r w:rsidRPr="00A57BC1">
              <w:rPr>
                <w:b/>
                <w:bCs/>
                <w:vertAlign w:val="subscript"/>
              </w:rPr>
              <w:t>1</w:t>
            </w:r>
          </w:p>
        </w:tc>
        <w:tc>
          <w:tcPr>
            <w:tcW w:w="1424" w:type="dxa"/>
            <w:gridSpan w:val="2"/>
            <w:vAlign w:val="center"/>
          </w:tcPr>
          <w:p w14:paraId="28A1674C" w14:textId="77777777" w:rsidR="004C215C" w:rsidRPr="00A57BC1" w:rsidRDefault="004C215C" w:rsidP="00A57BC1">
            <w:pPr>
              <w:jc w:val="center"/>
            </w:pPr>
            <w:r>
              <w:t>2</w:t>
            </w:r>
            <w:r w:rsidRPr="00A57BC1">
              <w:t>3</w:t>
            </w:r>
          </w:p>
        </w:tc>
        <w:tc>
          <w:tcPr>
            <w:tcW w:w="1682" w:type="dxa"/>
          </w:tcPr>
          <w:p w14:paraId="5304A47A" w14:textId="77777777" w:rsidR="004C215C" w:rsidRPr="00A57BC1" w:rsidRDefault="004C215C" w:rsidP="00A57BC1">
            <w:pPr>
              <w:jc w:val="center"/>
            </w:pPr>
            <w:r>
              <w:t>2</w:t>
            </w:r>
            <w:r w:rsidRPr="00A57BC1">
              <w:t>2</w:t>
            </w:r>
          </w:p>
        </w:tc>
        <w:tc>
          <w:tcPr>
            <w:tcW w:w="1710" w:type="dxa"/>
            <w:vAlign w:val="center"/>
          </w:tcPr>
          <w:p w14:paraId="7426BC4D" w14:textId="77777777" w:rsidR="004C215C" w:rsidRPr="00B9098C" w:rsidRDefault="004C215C" w:rsidP="00A57BC1">
            <w:pPr>
              <w:jc w:val="center"/>
            </w:pPr>
          </w:p>
        </w:tc>
        <w:tc>
          <w:tcPr>
            <w:tcW w:w="1620" w:type="dxa"/>
            <w:tcBorders>
              <w:bottom w:val="nil"/>
            </w:tcBorders>
            <w:vAlign w:val="center"/>
          </w:tcPr>
          <w:p w14:paraId="0D12C9F7" w14:textId="77777777" w:rsidR="004C215C" w:rsidRPr="00A57BC1" w:rsidRDefault="004C215C" w:rsidP="00A57BC1">
            <w:pPr>
              <w:jc w:val="center"/>
            </w:pPr>
            <w:r w:rsidRPr="00A57BC1">
              <w:t>1</w:t>
            </w:r>
          </w:p>
        </w:tc>
        <w:tc>
          <w:tcPr>
            <w:tcW w:w="1278" w:type="dxa"/>
            <w:tcBorders>
              <w:bottom w:val="nil"/>
            </w:tcBorders>
            <w:vAlign w:val="center"/>
          </w:tcPr>
          <w:p w14:paraId="24DAC31A" w14:textId="77777777" w:rsidR="004C215C" w:rsidRPr="00FB3A97" w:rsidRDefault="004C215C" w:rsidP="00A57BC1">
            <w:pPr>
              <w:jc w:val="center"/>
            </w:pPr>
          </w:p>
        </w:tc>
      </w:tr>
      <w:tr w:rsidR="004C215C" w14:paraId="0DA371CF" w14:textId="77777777">
        <w:tc>
          <w:tcPr>
            <w:tcW w:w="1142" w:type="dxa"/>
          </w:tcPr>
          <w:p w14:paraId="585E816D" w14:textId="77777777" w:rsidR="004C215C" w:rsidRPr="00A57BC1" w:rsidRDefault="004C215C" w:rsidP="00A57BC1">
            <w:pPr>
              <w:jc w:val="center"/>
              <w:rPr>
                <w:b/>
                <w:bCs/>
                <w:vertAlign w:val="subscript"/>
              </w:rPr>
            </w:pPr>
            <w:r w:rsidRPr="00A57BC1">
              <w:rPr>
                <w:b/>
                <w:bCs/>
              </w:rPr>
              <w:t>I</w:t>
            </w:r>
            <w:r w:rsidRPr="00A57BC1">
              <w:rPr>
                <w:b/>
                <w:bCs/>
                <w:vertAlign w:val="subscript"/>
              </w:rPr>
              <w:t>2</w:t>
            </w:r>
          </w:p>
        </w:tc>
        <w:tc>
          <w:tcPr>
            <w:tcW w:w="1424" w:type="dxa"/>
            <w:gridSpan w:val="2"/>
            <w:vAlign w:val="center"/>
          </w:tcPr>
          <w:p w14:paraId="3C98235E" w14:textId="77777777" w:rsidR="004C215C" w:rsidRPr="00A57BC1" w:rsidRDefault="004C215C" w:rsidP="00A57BC1">
            <w:pPr>
              <w:jc w:val="center"/>
            </w:pPr>
            <w:r>
              <w:t>2</w:t>
            </w:r>
            <w:r w:rsidRPr="00A57BC1">
              <w:t>2</w:t>
            </w:r>
          </w:p>
        </w:tc>
        <w:tc>
          <w:tcPr>
            <w:tcW w:w="1682" w:type="dxa"/>
          </w:tcPr>
          <w:p w14:paraId="33918EC9" w14:textId="77777777" w:rsidR="004C215C" w:rsidRPr="00A57BC1" w:rsidRDefault="004C215C" w:rsidP="00A57BC1">
            <w:pPr>
              <w:jc w:val="center"/>
            </w:pPr>
            <w:r>
              <w:t>2</w:t>
            </w:r>
            <w:r w:rsidRPr="00A57BC1">
              <w:t>2</w:t>
            </w:r>
          </w:p>
        </w:tc>
        <w:tc>
          <w:tcPr>
            <w:tcW w:w="1710" w:type="dxa"/>
            <w:vAlign w:val="center"/>
          </w:tcPr>
          <w:p w14:paraId="721F935A" w14:textId="77777777" w:rsidR="004C215C" w:rsidRPr="00A57BC1" w:rsidRDefault="004C215C" w:rsidP="00A57BC1">
            <w:pPr>
              <w:jc w:val="center"/>
            </w:pPr>
          </w:p>
        </w:tc>
        <w:tc>
          <w:tcPr>
            <w:tcW w:w="1620" w:type="dxa"/>
            <w:vAlign w:val="center"/>
          </w:tcPr>
          <w:p w14:paraId="4064D7D6" w14:textId="77777777" w:rsidR="004C215C" w:rsidRPr="00A57BC1" w:rsidRDefault="004C215C" w:rsidP="00A57BC1">
            <w:pPr>
              <w:jc w:val="center"/>
              <w:rPr>
                <w:lang w:val="en-US"/>
              </w:rPr>
            </w:pPr>
          </w:p>
        </w:tc>
        <w:tc>
          <w:tcPr>
            <w:tcW w:w="1278" w:type="dxa"/>
            <w:vAlign w:val="center"/>
          </w:tcPr>
          <w:p w14:paraId="77B8F532" w14:textId="77777777" w:rsidR="004C215C" w:rsidRPr="00FB3A97" w:rsidRDefault="004C215C" w:rsidP="00A57BC1">
            <w:pPr>
              <w:jc w:val="center"/>
            </w:pPr>
          </w:p>
        </w:tc>
      </w:tr>
      <w:tr w:rsidR="004C215C" w14:paraId="0DBBDF59" w14:textId="77777777">
        <w:trPr>
          <w:trHeight w:val="315"/>
        </w:trPr>
        <w:tc>
          <w:tcPr>
            <w:tcW w:w="1142" w:type="dxa"/>
          </w:tcPr>
          <w:p w14:paraId="5251C261" w14:textId="77777777" w:rsidR="004C215C" w:rsidRPr="00A57BC1" w:rsidRDefault="004C215C" w:rsidP="00A57BC1">
            <w:pPr>
              <w:jc w:val="center"/>
              <w:rPr>
                <w:b/>
                <w:bCs/>
                <w:vertAlign w:val="subscript"/>
              </w:rPr>
            </w:pPr>
          </w:p>
        </w:tc>
        <w:tc>
          <w:tcPr>
            <w:tcW w:w="1424" w:type="dxa"/>
            <w:gridSpan w:val="2"/>
            <w:vAlign w:val="center"/>
          </w:tcPr>
          <w:p w14:paraId="259AD536" w14:textId="77777777" w:rsidR="004C215C" w:rsidRPr="00A57BC1" w:rsidRDefault="004C215C" w:rsidP="00A57BC1">
            <w:pPr>
              <w:jc w:val="center"/>
            </w:pPr>
            <w:r w:rsidRPr="00A57BC1">
              <w:t>45</w:t>
            </w:r>
          </w:p>
        </w:tc>
        <w:tc>
          <w:tcPr>
            <w:tcW w:w="1682" w:type="dxa"/>
          </w:tcPr>
          <w:p w14:paraId="3FF24784" w14:textId="77777777" w:rsidR="004C215C" w:rsidRPr="00E61796" w:rsidRDefault="004C215C" w:rsidP="00A57BC1">
            <w:pPr>
              <w:jc w:val="center"/>
            </w:pPr>
          </w:p>
        </w:tc>
        <w:tc>
          <w:tcPr>
            <w:tcW w:w="1710" w:type="dxa"/>
            <w:vAlign w:val="center"/>
          </w:tcPr>
          <w:p w14:paraId="4CAE770F" w14:textId="77777777" w:rsidR="004C215C" w:rsidRPr="00E61796" w:rsidRDefault="004C215C" w:rsidP="00A57BC1">
            <w:pPr>
              <w:jc w:val="center"/>
            </w:pPr>
          </w:p>
        </w:tc>
        <w:tc>
          <w:tcPr>
            <w:tcW w:w="1620" w:type="dxa"/>
            <w:vAlign w:val="center"/>
          </w:tcPr>
          <w:p w14:paraId="5C1A47B3" w14:textId="77777777" w:rsidR="004C215C" w:rsidRPr="00A57BC1" w:rsidRDefault="004C215C" w:rsidP="00A57BC1">
            <w:pPr>
              <w:jc w:val="center"/>
              <w:rPr>
                <w:lang w:val="en-US"/>
              </w:rPr>
            </w:pPr>
          </w:p>
        </w:tc>
        <w:tc>
          <w:tcPr>
            <w:tcW w:w="1278" w:type="dxa"/>
            <w:vAlign w:val="center"/>
          </w:tcPr>
          <w:p w14:paraId="773D8247" w14:textId="77777777" w:rsidR="004C215C" w:rsidRPr="00A57BC1" w:rsidRDefault="004C215C" w:rsidP="00A57BC1">
            <w:pPr>
              <w:jc w:val="center"/>
              <w:rPr>
                <w:lang w:val="en-US"/>
              </w:rPr>
            </w:pPr>
          </w:p>
        </w:tc>
      </w:tr>
      <w:tr w:rsidR="004C215C" w14:paraId="6916D0E0" w14:textId="77777777">
        <w:trPr>
          <w:trHeight w:val="302"/>
        </w:trPr>
        <w:tc>
          <w:tcPr>
            <w:tcW w:w="1142" w:type="dxa"/>
          </w:tcPr>
          <w:p w14:paraId="7B740F0D" w14:textId="77777777" w:rsidR="004C215C" w:rsidRPr="00A57BC1" w:rsidRDefault="004C215C" w:rsidP="00A57BC1">
            <w:pPr>
              <w:jc w:val="center"/>
              <w:rPr>
                <w:b/>
                <w:bCs/>
                <w:vertAlign w:val="subscript"/>
              </w:rPr>
            </w:pPr>
            <w:r w:rsidRPr="00A57BC1">
              <w:rPr>
                <w:b/>
                <w:bCs/>
                <w:lang w:val="en-US"/>
              </w:rPr>
              <w:t>II</w:t>
            </w:r>
            <w:r w:rsidRPr="00A57BC1">
              <w:rPr>
                <w:b/>
                <w:bCs/>
                <w:vertAlign w:val="subscript"/>
              </w:rPr>
              <w:t>1</w:t>
            </w:r>
          </w:p>
        </w:tc>
        <w:tc>
          <w:tcPr>
            <w:tcW w:w="1424" w:type="dxa"/>
            <w:gridSpan w:val="2"/>
            <w:vAlign w:val="center"/>
          </w:tcPr>
          <w:p w14:paraId="2E726EFE" w14:textId="77777777" w:rsidR="004C215C" w:rsidRPr="00A57BC1" w:rsidRDefault="004C215C" w:rsidP="00A57BC1">
            <w:pPr>
              <w:jc w:val="center"/>
              <w:rPr>
                <w:b/>
                <w:bCs/>
              </w:rPr>
            </w:pPr>
            <w:r w:rsidRPr="00A57BC1">
              <w:rPr>
                <w:b/>
                <w:bCs/>
              </w:rPr>
              <w:t>17</w:t>
            </w:r>
          </w:p>
        </w:tc>
        <w:tc>
          <w:tcPr>
            <w:tcW w:w="1682" w:type="dxa"/>
          </w:tcPr>
          <w:p w14:paraId="7718D71E" w14:textId="77777777" w:rsidR="004C215C" w:rsidRPr="00A57BC1" w:rsidRDefault="004C215C" w:rsidP="00A57BC1">
            <w:pPr>
              <w:jc w:val="center"/>
              <w:rPr>
                <w:b/>
                <w:bCs/>
              </w:rPr>
            </w:pPr>
            <w:r w:rsidRPr="00A57BC1">
              <w:rPr>
                <w:b/>
                <w:bCs/>
              </w:rPr>
              <w:t>15</w:t>
            </w:r>
          </w:p>
        </w:tc>
        <w:tc>
          <w:tcPr>
            <w:tcW w:w="1710" w:type="dxa"/>
            <w:vAlign w:val="center"/>
          </w:tcPr>
          <w:p w14:paraId="0F0199BB" w14:textId="77777777" w:rsidR="004C215C" w:rsidRPr="00A57BC1" w:rsidRDefault="004C215C" w:rsidP="00A57BC1">
            <w:pPr>
              <w:jc w:val="center"/>
              <w:rPr>
                <w:b/>
                <w:bCs/>
              </w:rPr>
            </w:pPr>
            <w:r w:rsidRPr="00A57BC1">
              <w:rPr>
                <w:b/>
                <w:bCs/>
              </w:rPr>
              <w:t>1</w:t>
            </w:r>
          </w:p>
        </w:tc>
        <w:tc>
          <w:tcPr>
            <w:tcW w:w="1620" w:type="dxa"/>
            <w:vAlign w:val="center"/>
          </w:tcPr>
          <w:p w14:paraId="4B7349EA" w14:textId="77777777" w:rsidR="004C215C" w:rsidRPr="00A57BC1" w:rsidRDefault="004C215C" w:rsidP="00A57BC1">
            <w:pPr>
              <w:jc w:val="center"/>
              <w:rPr>
                <w:b/>
                <w:bCs/>
              </w:rPr>
            </w:pPr>
            <w:r w:rsidRPr="00A57BC1">
              <w:rPr>
                <w:b/>
                <w:bCs/>
              </w:rPr>
              <w:t>1</w:t>
            </w:r>
          </w:p>
        </w:tc>
        <w:tc>
          <w:tcPr>
            <w:tcW w:w="1278" w:type="dxa"/>
            <w:vAlign w:val="center"/>
          </w:tcPr>
          <w:p w14:paraId="20E76B94" w14:textId="77777777" w:rsidR="004C215C" w:rsidRPr="00A57BC1" w:rsidRDefault="004C215C" w:rsidP="00A57BC1">
            <w:pPr>
              <w:jc w:val="center"/>
              <w:rPr>
                <w:b/>
                <w:bCs/>
                <w:lang w:val="en-US"/>
              </w:rPr>
            </w:pPr>
          </w:p>
        </w:tc>
      </w:tr>
      <w:tr w:rsidR="004C215C" w14:paraId="22B9096C" w14:textId="77777777">
        <w:tc>
          <w:tcPr>
            <w:tcW w:w="1142" w:type="dxa"/>
          </w:tcPr>
          <w:p w14:paraId="2B57FF7D" w14:textId="77777777" w:rsidR="004C215C" w:rsidRPr="00A57BC1" w:rsidRDefault="004C215C" w:rsidP="00A57BC1">
            <w:pPr>
              <w:jc w:val="center"/>
              <w:rPr>
                <w:b/>
                <w:bCs/>
                <w:vertAlign w:val="subscript"/>
              </w:rPr>
            </w:pPr>
            <w:r w:rsidRPr="00A57BC1">
              <w:rPr>
                <w:b/>
                <w:bCs/>
                <w:lang w:val="en-US"/>
              </w:rPr>
              <w:t>II</w:t>
            </w:r>
            <w:r w:rsidRPr="00A57BC1">
              <w:rPr>
                <w:b/>
                <w:bCs/>
                <w:vertAlign w:val="subscript"/>
              </w:rPr>
              <w:t>2</w:t>
            </w:r>
          </w:p>
        </w:tc>
        <w:tc>
          <w:tcPr>
            <w:tcW w:w="1424" w:type="dxa"/>
            <w:gridSpan w:val="2"/>
            <w:vAlign w:val="center"/>
          </w:tcPr>
          <w:p w14:paraId="69F11747" w14:textId="77777777" w:rsidR="004C215C" w:rsidRPr="00987026" w:rsidRDefault="004C215C" w:rsidP="00A57BC1">
            <w:pPr>
              <w:jc w:val="center"/>
            </w:pPr>
            <w:r>
              <w:t>19</w:t>
            </w:r>
          </w:p>
        </w:tc>
        <w:tc>
          <w:tcPr>
            <w:tcW w:w="1682" w:type="dxa"/>
          </w:tcPr>
          <w:p w14:paraId="6116F9D3" w14:textId="77777777" w:rsidR="004C215C" w:rsidRPr="00D0111B" w:rsidRDefault="004C215C" w:rsidP="00A57BC1">
            <w:pPr>
              <w:jc w:val="center"/>
            </w:pPr>
            <w:r>
              <w:t>19</w:t>
            </w:r>
          </w:p>
        </w:tc>
        <w:tc>
          <w:tcPr>
            <w:tcW w:w="1710" w:type="dxa"/>
            <w:vAlign w:val="center"/>
          </w:tcPr>
          <w:p w14:paraId="497AF73B" w14:textId="77777777" w:rsidR="004C215C" w:rsidRPr="00A57BC1" w:rsidRDefault="004C215C" w:rsidP="00A57BC1">
            <w:pPr>
              <w:jc w:val="center"/>
              <w:rPr>
                <w:lang w:val="en-US"/>
              </w:rPr>
            </w:pPr>
          </w:p>
        </w:tc>
        <w:tc>
          <w:tcPr>
            <w:tcW w:w="1620" w:type="dxa"/>
            <w:vAlign w:val="center"/>
          </w:tcPr>
          <w:p w14:paraId="0D6B7BA3" w14:textId="77777777" w:rsidR="004C215C" w:rsidRPr="00FB3A97" w:rsidRDefault="004C215C" w:rsidP="00A57BC1">
            <w:pPr>
              <w:jc w:val="center"/>
            </w:pPr>
          </w:p>
        </w:tc>
        <w:tc>
          <w:tcPr>
            <w:tcW w:w="1278" w:type="dxa"/>
            <w:vAlign w:val="center"/>
          </w:tcPr>
          <w:p w14:paraId="6F72D096" w14:textId="77777777" w:rsidR="004C215C" w:rsidRPr="00FB3A97" w:rsidRDefault="004C215C" w:rsidP="00A57BC1">
            <w:pPr>
              <w:jc w:val="center"/>
            </w:pPr>
          </w:p>
        </w:tc>
      </w:tr>
      <w:tr w:rsidR="004C215C" w14:paraId="228A00A0" w14:textId="77777777">
        <w:tc>
          <w:tcPr>
            <w:tcW w:w="1142" w:type="dxa"/>
          </w:tcPr>
          <w:p w14:paraId="2FAB42B0" w14:textId="77777777" w:rsidR="004C215C" w:rsidRPr="00A57BC1" w:rsidRDefault="004C215C" w:rsidP="00A57BC1">
            <w:pPr>
              <w:jc w:val="center"/>
              <w:rPr>
                <w:b/>
                <w:bCs/>
                <w:vertAlign w:val="subscript"/>
                <w:lang w:val="sr-Cyrl-CS"/>
              </w:rPr>
            </w:pPr>
          </w:p>
        </w:tc>
        <w:tc>
          <w:tcPr>
            <w:tcW w:w="1424" w:type="dxa"/>
            <w:gridSpan w:val="2"/>
            <w:vAlign w:val="center"/>
          </w:tcPr>
          <w:p w14:paraId="582A143B" w14:textId="77777777" w:rsidR="004C215C" w:rsidRPr="00A57BC1" w:rsidRDefault="004C215C" w:rsidP="00A57BC1">
            <w:pPr>
              <w:rPr>
                <w:lang w:val="sr-Cyrl-CS"/>
              </w:rPr>
            </w:pPr>
          </w:p>
        </w:tc>
        <w:tc>
          <w:tcPr>
            <w:tcW w:w="1682" w:type="dxa"/>
          </w:tcPr>
          <w:p w14:paraId="61570169" w14:textId="77777777" w:rsidR="004C215C" w:rsidRPr="00A57BC1" w:rsidRDefault="004C215C" w:rsidP="00A57BC1">
            <w:pPr>
              <w:rPr>
                <w:lang w:val="sr-Cyrl-CS"/>
              </w:rPr>
            </w:pPr>
          </w:p>
        </w:tc>
        <w:tc>
          <w:tcPr>
            <w:tcW w:w="1710" w:type="dxa"/>
            <w:vAlign w:val="center"/>
          </w:tcPr>
          <w:p w14:paraId="61DDFB26" w14:textId="77777777" w:rsidR="004C215C" w:rsidRPr="00A57BC1" w:rsidRDefault="004C215C" w:rsidP="00A57BC1">
            <w:pPr>
              <w:jc w:val="center"/>
              <w:rPr>
                <w:lang w:val="en-US"/>
              </w:rPr>
            </w:pPr>
          </w:p>
        </w:tc>
        <w:tc>
          <w:tcPr>
            <w:tcW w:w="1620" w:type="dxa"/>
            <w:vAlign w:val="center"/>
          </w:tcPr>
          <w:p w14:paraId="1BF8D120" w14:textId="77777777" w:rsidR="004C215C" w:rsidRPr="00A57BC1" w:rsidRDefault="004C215C" w:rsidP="00A57BC1">
            <w:pPr>
              <w:rPr>
                <w:lang w:val="sr-Cyrl-CS"/>
              </w:rPr>
            </w:pPr>
          </w:p>
        </w:tc>
        <w:tc>
          <w:tcPr>
            <w:tcW w:w="1278" w:type="dxa"/>
            <w:vAlign w:val="center"/>
          </w:tcPr>
          <w:p w14:paraId="337B76D1" w14:textId="77777777" w:rsidR="004C215C" w:rsidRPr="00A57BC1" w:rsidRDefault="004C215C" w:rsidP="00A57BC1">
            <w:pPr>
              <w:jc w:val="center"/>
              <w:rPr>
                <w:lang w:val="en-US"/>
              </w:rPr>
            </w:pPr>
          </w:p>
        </w:tc>
      </w:tr>
      <w:tr w:rsidR="004C215C" w14:paraId="4F66AE45" w14:textId="77777777">
        <w:tc>
          <w:tcPr>
            <w:tcW w:w="1142" w:type="dxa"/>
          </w:tcPr>
          <w:p w14:paraId="2346C5A8" w14:textId="77777777" w:rsidR="004C215C" w:rsidRPr="00A57BC1" w:rsidRDefault="004C215C" w:rsidP="00A57BC1">
            <w:pPr>
              <w:jc w:val="center"/>
              <w:rPr>
                <w:b/>
                <w:bCs/>
                <w:vertAlign w:val="subscript"/>
              </w:rPr>
            </w:pPr>
          </w:p>
        </w:tc>
        <w:tc>
          <w:tcPr>
            <w:tcW w:w="1424" w:type="dxa"/>
            <w:gridSpan w:val="2"/>
            <w:vAlign w:val="center"/>
          </w:tcPr>
          <w:p w14:paraId="6D19751A" w14:textId="77777777" w:rsidR="004C215C" w:rsidRPr="00A57BC1" w:rsidRDefault="004C215C" w:rsidP="00A57BC1">
            <w:pPr>
              <w:jc w:val="center"/>
              <w:rPr>
                <w:b/>
                <w:bCs/>
              </w:rPr>
            </w:pPr>
            <w:r w:rsidRPr="00A57BC1">
              <w:rPr>
                <w:b/>
                <w:bCs/>
              </w:rPr>
              <w:t>54</w:t>
            </w:r>
          </w:p>
        </w:tc>
        <w:tc>
          <w:tcPr>
            <w:tcW w:w="1682" w:type="dxa"/>
          </w:tcPr>
          <w:p w14:paraId="04AE53B2" w14:textId="77777777" w:rsidR="004C215C" w:rsidRPr="00A57BC1" w:rsidRDefault="004C215C" w:rsidP="00A57BC1">
            <w:pPr>
              <w:jc w:val="center"/>
              <w:rPr>
                <w:b/>
                <w:bCs/>
                <w:lang w:val="en-US"/>
              </w:rPr>
            </w:pPr>
          </w:p>
        </w:tc>
        <w:tc>
          <w:tcPr>
            <w:tcW w:w="1710" w:type="dxa"/>
            <w:vAlign w:val="center"/>
          </w:tcPr>
          <w:p w14:paraId="2ECD80D9" w14:textId="77777777" w:rsidR="004C215C" w:rsidRPr="00A57BC1" w:rsidRDefault="004C215C" w:rsidP="00A57BC1">
            <w:pPr>
              <w:jc w:val="center"/>
              <w:rPr>
                <w:b/>
                <w:bCs/>
                <w:lang w:val="en-US"/>
              </w:rPr>
            </w:pPr>
          </w:p>
        </w:tc>
        <w:tc>
          <w:tcPr>
            <w:tcW w:w="1620" w:type="dxa"/>
            <w:vAlign w:val="center"/>
          </w:tcPr>
          <w:p w14:paraId="1CD4CC9E" w14:textId="77777777" w:rsidR="004C215C" w:rsidRPr="00A57BC1" w:rsidRDefault="004C215C" w:rsidP="00A57BC1">
            <w:pPr>
              <w:jc w:val="center"/>
              <w:rPr>
                <w:b/>
                <w:bCs/>
                <w:lang w:val="en-US"/>
              </w:rPr>
            </w:pPr>
          </w:p>
        </w:tc>
        <w:tc>
          <w:tcPr>
            <w:tcW w:w="1278" w:type="dxa"/>
            <w:vAlign w:val="center"/>
          </w:tcPr>
          <w:p w14:paraId="2ABA7D53" w14:textId="77777777" w:rsidR="004C215C" w:rsidRPr="00A57BC1" w:rsidRDefault="004C215C" w:rsidP="00A57BC1">
            <w:pPr>
              <w:jc w:val="center"/>
              <w:rPr>
                <w:b/>
                <w:bCs/>
              </w:rPr>
            </w:pPr>
          </w:p>
        </w:tc>
      </w:tr>
      <w:tr w:rsidR="004C215C" w14:paraId="42BDB016" w14:textId="77777777">
        <w:tc>
          <w:tcPr>
            <w:tcW w:w="1142" w:type="dxa"/>
          </w:tcPr>
          <w:p w14:paraId="31387418" w14:textId="77777777" w:rsidR="004C215C" w:rsidRPr="00A57BC1" w:rsidRDefault="004C215C" w:rsidP="00A57BC1">
            <w:pPr>
              <w:jc w:val="center"/>
              <w:rPr>
                <w:b/>
                <w:bCs/>
                <w:vertAlign w:val="subscript"/>
              </w:rPr>
            </w:pPr>
            <w:r w:rsidRPr="00A57BC1">
              <w:rPr>
                <w:b/>
                <w:bCs/>
                <w:lang w:val="en-US"/>
              </w:rPr>
              <w:t>III</w:t>
            </w:r>
            <w:r w:rsidRPr="00A57BC1">
              <w:rPr>
                <w:b/>
                <w:bCs/>
                <w:vertAlign w:val="subscript"/>
              </w:rPr>
              <w:t>1</w:t>
            </w:r>
          </w:p>
        </w:tc>
        <w:tc>
          <w:tcPr>
            <w:tcW w:w="1424" w:type="dxa"/>
            <w:gridSpan w:val="2"/>
            <w:vAlign w:val="center"/>
          </w:tcPr>
          <w:p w14:paraId="5DCA8D31" w14:textId="77777777" w:rsidR="004C215C" w:rsidRPr="00987026" w:rsidRDefault="004C215C" w:rsidP="00A57BC1">
            <w:pPr>
              <w:jc w:val="center"/>
            </w:pPr>
            <w:r>
              <w:t>21</w:t>
            </w:r>
          </w:p>
        </w:tc>
        <w:tc>
          <w:tcPr>
            <w:tcW w:w="1682" w:type="dxa"/>
          </w:tcPr>
          <w:p w14:paraId="3E976DCA" w14:textId="77777777" w:rsidR="004C215C" w:rsidRPr="00D0111B" w:rsidRDefault="004C215C" w:rsidP="00A57BC1">
            <w:pPr>
              <w:jc w:val="center"/>
            </w:pPr>
            <w:r>
              <w:t>21</w:t>
            </w:r>
          </w:p>
        </w:tc>
        <w:tc>
          <w:tcPr>
            <w:tcW w:w="1710" w:type="dxa"/>
            <w:vAlign w:val="center"/>
          </w:tcPr>
          <w:p w14:paraId="525BA1D1" w14:textId="77777777" w:rsidR="004C215C" w:rsidRPr="00A57BC1" w:rsidRDefault="004C215C" w:rsidP="00A57BC1">
            <w:pPr>
              <w:jc w:val="center"/>
              <w:rPr>
                <w:lang w:val="en-US"/>
              </w:rPr>
            </w:pPr>
          </w:p>
        </w:tc>
        <w:tc>
          <w:tcPr>
            <w:tcW w:w="1620" w:type="dxa"/>
            <w:vAlign w:val="center"/>
          </w:tcPr>
          <w:p w14:paraId="205BBB0D" w14:textId="77777777" w:rsidR="004C215C" w:rsidRPr="00FB3A97" w:rsidRDefault="004C215C" w:rsidP="00A57BC1">
            <w:pPr>
              <w:jc w:val="center"/>
            </w:pPr>
          </w:p>
        </w:tc>
        <w:tc>
          <w:tcPr>
            <w:tcW w:w="1278" w:type="dxa"/>
            <w:vAlign w:val="center"/>
          </w:tcPr>
          <w:p w14:paraId="7A239951" w14:textId="77777777" w:rsidR="004C215C" w:rsidRPr="00FB3A97" w:rsidRDefault="004C215C" w:rsidP="00A57BC1">
            <w:pPr>
              <w:jc w:val="center"/>
            </w:pPr>
          </w:p>
        </w:tc>
      </w:tr>
      <w:tr w:rsidR="004C215C" w14:paraId="7B97EEC8" w14:textId="77777777">
        <w:tc>
          <w:tcPr>
            <w:tcW w:w="1142" w:type="dxa"/>
          </w:tcPr>
          <w:p w14:paraId="021918FB" w14:textId="77777777" w:rsidR="004C215C" w:rsidRPr="00A57BC1" w:rsidRDefault="004C215C" w:rsidP="00A57BC1">
            <w:pPr>
              <w:jc w:val="center"/>
              <w:rPr>
                <w:b/>
                <w:bCs/>
                <w:vertAlign w:val="subscript"/>
              </w:rPr>
            </w:pPr>
            <w:r w:rsidRPr="00A57BC1">
              <w:rPr>
                <w:b/>
                <w:bCs/>
                <w:lang w:val="en-US"/>
              </w:rPr>
              <w:t>III</w:t>
            </w:r>
            <w:r w:rsidRPr="00A57BC1">
              <w:rPr>
                <w:b/>
                <w:bCs/>
                <w:vertAlign w:val="subscript"/>
              </w:rPr>
              <w:t>2</w:t>
            </w:r>
          </w:p>
        </w:tc>
        <w:tc>
          <w:tcPr>
            <w:tcW w:w="1424" w:type="dxa"/>
            <w:gridSpan w:val="2"/>
            <w:vAlign w:val="center"/>
          </w:tcPr>
          <w:p w14:paraId="17E0189F" w14:textId="77777777" w:rsidR="004C215C" w:rsidRPr="00987026" w:rsidRDefault="004C215C" w:rsidP="00A57BC1">
            <w:pPr>
              <w:jc w:val="center"/>
            </w:pPr>
            <w:r>
              <w:t>21</w:t>
            </w:r>
          </w:p>
        </w:tc>
        <w:tc>
          <w:tcPr>
            <w:tcW w:w="1682" w:type="dxa"/>
          </w:tcPr>
          <w:p w14:paraId="0B1D5187" w14:textId="77777777" w:rsidR="004C215C" w:rsidRPr="00EA6008" w:rsidRDefault="004C215C" w:rsidP="00A57BC1">
            <w:pPr>
              <w:jc w:val="center"/>
            </w:pPr>
            <w:r>
              <w:t>20</w:t>
            </w:r>
          </w:p>
        </w:tc>
        <w:tc>
          <w:tcPr>
            <w:tcW w:w="1710" w:type="dxa"/>
            <w:vAlign w:val="center"/>
          </w:tcPr>
          <w:p w14:paraId="7ECD5047" w14:textId="77777777" w:rsidR="004C215C" w:rsidRPr="00EA6008" w:rsidRDefault="004C215C" w:rsidP="00A57BC1">
            <w:pPr>
              <w:jc w:val="center"/>
            </w:pPr>
            <w:r>
              <w:t>1</w:t>
            </w:r>
          </w:p>
        </w:tc>
        <w:tc>
          <w:tcPr>
            <w:tcW w:w="1620" w:type="dxa"/>
            <w:vAlign w:val="center"/>
          </w:tcPr>
          <w:p w14:paraId="258DA264" w14:textId="77777777" w:rsidR="004C215C" w:rsidRPr="00A57BC1" w:rsidRDefault="004C215C" w:rsidP="00A57BC1">
            <w:pPr>
              <w:jc w:val="center"/>
              <w:rPr>
                <w:lang w:val="en-US"/>
              </w:rPr>
            </w:pPr>
          </w:p>
        </w:tc>
        <w:tc>
          <w:tcPr>
            <w:tcW w:w="1278" w:type="dxa"/>
            <w:vAlign w:val="center"/>
          </w:tcPr>
          <w:p w14:paraId="459B8DB3" w14:textId="77777777" w:rsidR="004C215C" w:rsidRPr="00FB3A97" w:rsidRDefault="004C215C" w:rsidP="00A57BC1">
            <w:pPr>
              <w:jc w:val="center"/>
            </w:pPr>
          </w:p>
        </w:tc>
      </w:tr>
      <w:tr w:rsidR="004C215C" w14:paraId="07052F60" w14:textId="77777777">
        <w:tc>
          <w:tcPr>
            <w:tcW w:w="1142" w:type="dxa"/>
          </w:tcPr>
          <w:p w14:paraId="0EB057EF" w14:textId="77777777" w:rsidR="004C215C" w:rsidRPr="00A57BC1" w:rsidRDefault="004C215C" w:rsidP="00A57BC1">
            <w:pPr>
              <w:jc w:val="center"/>
              <w:rPr>
                <w:b/>
                <w:bCs/>
                <w:vertAlign w:val="subscript"/>
              </w:rPr>
            </w:pPr>
            <w:r w:rsidRPr="00A57BC1">
              <w:rPr>
                <w:b/>
                <w:bCs/>
                <w:lang w:val="en-US"/>
              </w:rPr>
              <w:t>III</w:t>
            </w:r>
            <w:r w:rsidRPr="00A57BC1">
              <w:rPr>
                <w:b/>
                <w:bCs/>
                <w:vertAlign w:val="subscript"/>
              </w:rPr>
              <w:t>3</w:t>
            </w:r>
          </w:p>
        </w:tc>
        <w:tc>
          <w:tcPr>
            <w:tcW w:w="1424" w:type="dxa"/>
            <w:gridSpan w:val="2"/>
            <w:vAlign w:val="center"/>
          </w:tcPr>
          <w:p w14:paraId="1E2A273F" w14:textId="77777777" w:rsidR="004C215C" w:rsidRPr="00987026" w:rsidRDefault="004C215C" w:rsidP="00A57BC1">
            <w:pPr>
              <w:jc w:val="center"/>
            </w:pPr>
            <w:r>
              <w:t>22</w:t>
            </w:r>
          </w:p>
        </w:tc>
        <w:tc>
          <w:tcPr>
            <w:tcW w:w="1682" w:type="dxa"/>
          </w:tcPr>
          <w:p w14:paraId="523050EF" w14:textId="77777777" w:rsidR="004C215C" w:rsidRPr="00D0111B" w:rsidRDefault="004C215C" w:rsidP="00A57BC1">
            <w:pPr>
              <w:jc w:val="center"/>
            </w:pPr>
            <w:r>
              <w:t>22</w:t>
            </w:r>
          </w:p>
        </w:tc>
        <w:tc>
          <w:tcPr>
            <w:tcW w:w="1710" w:type="dxa"/>
            <w:vAlign w:val="center"/>
          </w:tcPr>
          <w:p w14:paraId="229DD1BE" w14:textId="77777777" w:rsidR="004C215C" w:rsidRPr="00361C5D" w:rsidRDefault="004C215C" w:rsidP="00A57BC1">
            <w:pPr>
              <w:jc w:val="center"/>
            </w:pPr>
          </w:p>
        </w:tc>
        <w:tc>
          <w:tcPr>
            <w:tcW w:w="1620" w:type="dxa"/>
            <w:vAlign w:val="center"/>
          </w:tcPr>
          <w:p w14:paraId="1B84359A" w14:textId="77777777" w:rsidR="004C215C" w:rsidRPr="00A57BC1" w:rsidRDefault="004C215C" w:rsidP="00A57BC1">
            <w:pPr>
              <w:jc w:val="center"/>
              <w:rPr>
                <w:lang w:val="en-US"/>
              </w:rPr>
            </w:pPr>
          </w:p>
        </w:tc>
        <w:tc>
          <w:tcPr>
            <w:tcW w:w="1278" w:type="dxa"/>
            <w:vAlign w:val="center"/>
          </w:tcPr>
          <w:p w14:paraId="3A0904AD" w14:textId="77777777" w:rsidR="004C215C" w:rsidRPr="00A57BC1" w:rsidRDefault="004C215C" w:rsidP="00A57BC1">
            <w:pPr>
              <w:jc w:val="center"/>
              <w:rPr>
                <w:lang w:val="en-US"/>
              </w:rPr>
            </w:pPr>
          </w:p>
        </w:tc>
      </w:tr>
      <w:tr w:rsidR="004C215C" w14:paraId="597CFD31" w14:textId="77777777">
        <w:tc>
          <w:tcPr>
            <w:tcW w:w="1142" w:type="dxa"/>
          </w:tcPr>
          <w:p w14:paraId="6CF73723" w14:textId="77777777" w:rsidR="004C215C" w:rsidRPr="00A57BC1" w:rsidRDefault="004C215C" w:rsidP="00A57BC1">
            <w:pPr>
              <w:rPr>
                <w:b/>
                <w:bCs/>
                <w:vertAlign w:val="subscript"/>
              </w:rPr>
            </w:pPr>
          </w:p>
        </w:tc>
        <w:tc>
          <w:tcPr>
            <w:tcW w:w="1424" w:type="dxa"/>
            <w:gridSpan w:val="2"/>
            <w:vAlign w:val="center"/>
          </w:tcPr>
          <w:p w14:paraId="630B1B92" w14:textId="77777777" w:rsidR="004C215C" w:rsidRPr="00A57BC1" w:rsidRDefault="004C215C" w:rsidP="00A57BC1">
            <w:pPr>
              <w:jc w:val="center"/>
              <w:rPr>
                <w:b/>
                <w:bCs/>
              </w:rPr>
            </w:pPr>
            <w:r w:rsidRPr="00A57BC1">
              <w:rPr>
                <w:b/>
                <w:bCs/>
              </w:rPr>
              <w:t>64</w:t>
            </w:r>
          </w:p>
        </w:tc>
        <w:tc>
          <w:tcPr>
            <w:tcW w:w="1682" w:type="dxa"/>
          </w:tcPr>
          <w:p w14:paraId="3C2D9292" w14:textId="77777777" w:rsidR="004C215C" w:rsidRPr="00A57BC1" w:rsidRDefault="004C215C" w:rsidP="00A57BC1">
            <w:pPr>
              <w:jc w:val="center"/>
              <w:rPr>
                <w:b/>
                <w:bCs/>
                <w:lang w:val="en-US"/>
              </w:rPr>
            </w:pPr>
          </w:p>
        </w:tc>
        <w:tc>
          <w:tcPr>
            <w:tcW w:w="1710" w:type="dxa"/>
            <w:vAlign w:val="center"/>
          </w:tcPr>
          <w:p w14:paraId="3B5CBF69" w14:textId="77777777" w:rsidR="004C215C" w:rsidRPr="00A57BC1" w:rsidRDefault="004C215C" w:rsidP="00A57BC1">
            <w:pPr>
              <w:jc w:val="center"/>
              <w:rPr>
                <w:b/>
                <w:bCs/>
                <w:lang w:val="en-US"/>
              </w:rPr>
            </w:pPr>
          </w:p>
        </w:tc>
        <w:tc>
          <w:tcPr>
            <w:tcW w:w="1620" w:type="dxa"/>
            <w:vAlign w:val="center"/>
          </w:tcPr>
          <w:p w14:paraId="7027E6D9" w14:textId="77777777" w:rsidR="004C215C" w:rsidRPr="00FB3A97" w:rsidRDefault="004C215C" w:rsidP="00A57BC1">
            <w:pPr>
              <w:jc w:val="center"/>
            </w:pPr>
          </w:p>
        </w:tc>
        <w:tc>
          <w:tcPr>
            <w:tcW w:w="1278" w:type="dxa"/>
            <w:vAlign w:val="center"/>
          </w:tcPr>
          <w:p w14:paraId="45D00C84" w14:textId="77777777" w:rsidR="004C215C" w:rsidRPr="00A57BC1" w:rsidRDefault="004C215C" w:rsidP="00A57BC1">
            <w:pPr>
              <w:jc w:val="center"/>
              <w:rPr>
                <w:b/>
                <w:bCs/>
              </w:rPr>
            </w:pPr>
          </w:p>
        </w:tc>
      </w:tr>
      <w:tr w:rsidR="004C215C" w14:paraId="538AFC6A" w14:textId="77777777">
        <w:tc>
          <w:tcPr>
            <w:tcW w:w="1142" w:type="dxa"/>
          </w:tcPr>
          <w:p w14:paraId="2B0A2774" w14:textId="77777777" w:rsidR="004C215C" w:rsidRPr="00A57BC1" w:rsidRDefault="004C215C" w:rsidP="00A57BC1">
            <w:pPr>
              <w:jc w:val="center"/>
              <w:rPr>
                <w:b/>
                <w:bCs/>
                <w:vertAlign w:val="subscript"/>
              </w:rPr>
            </w:pPr>
            <w:r w:rsidRPr="00A57BC1">
              <w:rPr>
                <w:b/>
                <w:bCs/>
                <w:lang w:val="en-US"/>
              </w:rPr>
              <w:t>IV</w:t>
            </w:r>
            <w:r w:rsidRPr="00A57BC1">
              <w:rPr>
                <w:b/>
                <w:bCs/>
                <w:vertAlign w:val="subscript"/>
              </w:rPr>
              <w:t>1</w:t>
            </w:r>
          </w:p>
        </w:tc>
        <w:tc>
          <w:tcPr>
            <w:tcW w:w="1424" w:type="dxa"/>
            <w:gridSpan w:val="2"/>
            <w:vAlign w:val="center"/>
          </w:tcPr>
          <w:p w14:paraId="3F986123" w14:textId="77777777" w:rsidR="004C215C" w:rsidRPr="00987026" w:rsidRDefault="004C215C" w:rsidP="00A57BC1">
            <w:pPr>
              <w:jc w:val="center"/>
            </w:pPr>
            <w:r>
              <w:t>22</w:t>
            </w:r>
          </w:p>
        </w:tc>
        <w:tc>
          <w:tcPr>
            <w:tcW w:w="1682" w:type="dxa"/>
          </w:tcPr>
          <w:p w14:paraId="53D346F1" w14:textId="77777777" w:rsidR="004C215C" w:rsidRPr="00EA6008" w:rsidRDefault="004C215C" w:rsidP="00A57BC1">
            <w:pPr>
              <w:jc w:val="center"/>
            </w:pPr>
            <w:r>
              <w:t>21</w:t>
            </w:r>
          </w:p>
        </w:tc>
        <w:tc>
          <w:tcPr>
            <w:tcW w:w="1710" w:type="dxa"/>
            <w:vAlign w:val="center"/>
          </w:tcPr>
          <w:p w14:paraId="6B557379" w14:textId="77777777" w:rsidR="004C215C" w:rsidRPr="00A57BC1" w:rsidRDefault="004C215C" w:rsidP="00A57BC1">
            <w:pPr>
              <w:jc w:val="center"/>
              <w:rPr>
                <w:lang w:val="en-US"/>
              </w:rPr>
            </w:pPr>
          </w:p>
        </w:tc>
        <w:tc>
          <w:tcPr>
            <w:tcW w:w="1620" w:type="dxa"/>
            <w:vAlign w:val="center"/>
          </w:tcPr>
          <w:p w14:paraId="483BE6B0" w14:textId="77777777" w:rsidR="004C215C" w:rsidRPr="00EA6008" w:rsidRDefault="004C215C" w:rsidP="00A57BC1">
            <w:pPr>
              <w:jc w:val="center"/>
            </w:pPr>
            <w:r>
              <w:t>1</w:t>
            </w:r>
          </w:p>
        </w:tc>
        <w:tc>
          <w:tcPr>
            <w:tcW w:w="1278" w:type="dxa"/>
            <w:vAlign w:val="center"/>
          </w:tcPr>
          <w:p w14:paraId="3D0DBFFC" w14:textId="77777777" w:rsidR="004C215C" w:rsidRPr="00FB3A97" w:rsidRDefault="004C215C" w:rsidP="00A57BC1">
            <w:pPr>
              <w:jc w:val="center"/>
            </w:pPr>
          </w:p>
        </w:tc>
      </w:tr>
      <w:tr w:rsidR="004C215C" w14:paraId="1F0345CF" w14:textId="77777777">
        <w:tc>
          <w:tcPr>
            <w:tcW w:w="1142" w:type="dxa"/>
          </w:tcPr>
          <w:p w14:paraId="16024E7E" w14:textId="77777777" w:rsidR="004C215C" w:rsidRPr="00A57BC1" w:rsidRDefault="004C215C" w:rsidP="00A57BC1">
            <w:pPr>
              <w:jc w:val="center"/>
              <w:rPr>
                <w:b/>
                <w:bCs/>
                <w:vertAlign w:val="subscript"/>
              </w:rPr>
            </w:pPr>
            <w:r w:rsidRPr="00A57BC1">
              <w:rPr>
                <w:b/>
                <w:bCs/>
                <w:lang w:val="en-US"/>
              </w:rPr>
              <w:lastRenderedPageBreak/>
              <w:t>IV</w:t>
            </w:r>
            <w:r w:rsidRPr="00A57BC1">
              <w:rPr>
                <w:b/>
                <w:bCs/>
                <w:vertAlign w:val="subscript"/>
              </w:rPr>
              <w:t>2</w:t>
            </w:r>
          </w:p>
        </w:tc>
        <w:tc>
          <w:tcPr>
            <w:tcW w:w="1424" w:type="dxa"/>
            <w:gridSpan w:val="2"/>
            <w:vAlign w:val="center"/>
          </w:tcPr>
          <w:p w14:paraId="718A0565" w14:textId="77777777" w:rsidR="004C215C" w:rsidRPr="00987026" w:rsidRDefault="004C215C" w:rsidP="00A57BC1">
            <w:pPr>
              <w:jc w:val="center"/>
            </w:pPr>
            <w:r>
              <w:t>21</w:t>
            </w:r>
          </w:p>
        </w:tc>
        <w:tc>
          <w:tcPr>
            <w:tcW w:w="1682" w:type="dxa"/>
          </w:tcPr>
          <w:p w14:paraId="56FDFAC9" w14:textId="77777777" w:rsidR="004C215C" w:rsidRPr="00EA6008" w:rsidRDefault="004C215C" w:rsidP="00A57BC1">
            <w:pPr>
              <w:jc w:val="center"/>
            </w:pPr>
            <w:r>
              <w:t>20</w:t>
            </w:r>
          </w:p>
        </w:tc>
        <w:tc>
          <w:tcPr>
            <w:tcW w:w="1710" w:type="dxa"/>
            <w:vAlign w:val="center"/>
          </w:tcPr>
          <w:p w14:paraId="688ADE0A" w14:textId="77777777" w:rsidR="004C215C" w:rsidRPr="00A57BC1" w:rsidRDefault="004C215C" w:rsidP="00A57BC1">
            <w:pPr>
              <w:jc w:val="center"/>
              <w:rPr>
                <w:lang w:val="en-US"/>
              </w:rPr>
            </w:pPr>
          </w:p>
        </w:tc>
        <w:tc>
          <w:tcPr>
            <w:tcW w:w="1620" w:type="dxa"/>
            <w:vAlign w:val="center"/>
          </w:tcPr>
          <w:p w14:paraId="32750A7D" w14:textId="77777777" w:rsidR="004C215C" w:rsidRPr="00EA6008" w:rsidRDefault="004C215C" w:rsidP="00A57BC1">
            <w:pPr>
              <w:jc w:val="center"/>
            </w:pPr>
            <w:r>
              <w:t>1</w:t>
            </w:r>
          </w:p>
        </w:tc>
        <w:tc>
          <w:tcPr>
            <w:tcW w:w="1278" w:type="dxa"/>
            <w:vAlign w:val="center"/>
          </w:tcPr>
          <w:p w14:paraId="4F20239E" w14:textId="77777777" w:rsidR="004C215C" w:rsidRPr="00FB3A97" w:rsidRDefault="004C215C" w:rsidP="00A57BC1">
            <w:pPr>
              <w:jc w:val="center"/>
            </w:pPr>
          </w:p>
        </w:tc>
      </w:tr>
      <w:tr w:rsidR="004C215C" w14:paraId="661B3483" w14:textId="77777777">
        <w:tc>
          <w:tcPr>
            <w:tcW w:w="1142" w:type="dxa"/>
          </w:tcPr>
          <w:p w14:paraId="5B99CEC5" w14:textId="77777777" w:rsidR="004C215C" w:rsidRPr="00A57BC1" w:rsidRDefault="004C215C" w:rsidP="00A57BC1">
            <w:pPr>
              <w:jc w:val="center"/>
              <w:rPr>
                <w:b/>
                <w:bCs/>
                <w:vertAlign w:val="subscript"/>
              </w:rPr>
            </w:pPr>
            <w:r w:rsidRPr="00A57BC1">
              <w:rPr>
                <w:b/>
                <w:bCs/>
                <w:lang w:val="en-US"/>
              </w:rPr>
              <w:t>IV</w:t>
            </w:r>
            <w:r w:rsidRPr="00A57BC1">
              <w:rPr>
                <w:b/>
                <w:bCs/>
                <w:vertAlign w:val="subscript"/>
              </w:rPr>
              <w:t>3</w:t>
            </w:r>
          </w:p>
        </w:tc>
        <w:tc>
          <w:tcPr>
            <w:tcW w:w="1424" w:type="dxa"/>
            <w:gridSpan w:val="2"/>
            <w:vAlign w:val="center"/>
          </w:tcPr>
          <w:p w14:paraId="369E3ABA" w14:textId="77777777" w:rsidR="004C215C" w:rsidRPr="00987026" w:rsidRDefault="004C215C" w:rsidP="00A57BC1">
            <w:pPr>
              <w:jc w:val="center"/>
            </w:pPr>
            <w:r>
              <w:t>23</w:t>
            </w:r>
          </w:p>
        </w:tc>
        <w:tc>
          <w:tcPr>
            <w:tcW w:w="1682" w:type="dxa"/>
          </w:tcPr>
          <w:p w14:paraId="6F3FBF45" w14:textId="77777777" w:rsidR="004C215C" w:rsidRPr="00D0111B" w:rsidRDefault="004C215C" w:rsidP="00A57BC1">
            <w:pPr>
              <w:jc w:val="center"/>
            </w:pPr>
            <w:r>
              <w:t>23</w:t>
            </w:r>
          </w:p>
        </w:tc>
        <w:tc>
          <w:tcPr>
            <w:tcW w:w="1710" w:type="dxa"/>
            <w:vAlign w:val="center"/>
          </w:tcPr>
          <w:p w14:paraId="7B99A1C4" w14:textId="77777777" w:rsidR="004C215C" w:rsidRPr="00361C5D" w:rsidRDefault="004C215C" w:rsidP="00A57BC1">
            <w:pPr>
              <w:jc w:val="center"/>
            </w:pPr>
          </w:p>
        </w:tc>
        <w:tc>
          <w:tcPr>
            <w:tcW w:w="1620" w:type="dxa"/>
            <w:vAlign w:val="center"/>
          </w:tcPr>
          <w:p w14:paraId="4FDFC507" w14:textId="77777777" w:rsidR="004C215C" w:rsidRPr="000B3E5F" w:rsidRDefault="004C215C" w:rsidP="00A57BC1">
            <w:pPr>
              <w:jc w:val="center"/>
            </w:pPr>
          </w:p>
        </w:tc>
        <w:tc>
          <w:tcPr>
            <w:tcW w:w="1278" w:type="dxa"/>
            <w:vAlign w:val="center"/>
          </w:tcPr>
          <w:p w14:paraId="56967BE0" w14:textId="77777777" w:rsidR="004C215C" w:rsidRPr="000B3E5F" w:rsidRDefault="004C215C" w:rsidP="00A57BC1">
            <w:pPr>
              <w:jc w:val="center"/>
            </w:pPr>
          </w:p>
        </w:tc>
      </w:tr>
      <w:tr w:rsidR="004C215C" w14:paraId="6C3E64ED" w14:textId="77777777">
        <w:tc>
          <w:tcPr>
            <w:tcW w:w="1142" w:type="dxa"/>
          </w:tcPr>
          <w:p w14:paraId="3CBA7442" w14:textId="77777777" w:rsidR="004C215C" w:rsidRPr="00A57BC1" w:rsidRDefault="004C215C" w:rsidP="00A57BC1">
            <w:pPr>
              <w:jc w:val="center"/>
              <w:rPr>
                <w:b/>
                <w:bCs/>
              </w:rPr>
            </w:pPr>
          </w:p>
        </w:tc>
        <w:tc>
          <w:tcPr>
            <w:tcW w:w="1424" w:type="dxa"/>
            <w:gridSpan w:val="2"/>
            <w:vAlign w:val="center"/>
          </w:tcPr>
          <w:p w14:paraId="580AECAE" w14:textId="77777777" w:rsidR="004C215C" w:rsidRPr="00A57BC1" w:rsidRDefault="004C215C" w:rsidP="00A57BC1">
            <w:pPr>
              <w:jc w:val="center"/>
              <w:rPr>
                <w:b/>
                <w:bCs/>
              </w:rPr>
            </w:pPr>
            <w:r w:rsidRPr="00A57BC1">
              <w:rPr>
                <w:b/>
                <w:bCs/>
              </w:rPr>
              <w:t>66</w:t>
            </w:r>
          </w:p>
        </w:tc>
        <w:tc>
          <w:tcPr>
            <w:tcW w:w="1682" w:type="dxa"/>
          </w:tcPr>
          <w:p w14:paraId="3626ADD9" w14:textId="77777777" w:rsidR="004C215C" w:rsidRPr="00A57BC1" w:rsidRDefault="004C215C" w:rsidP="00A57BC1">
            <w:pPr>
              <w:jc w:val="center"/>
              <w:rPr>
                <w:b/>
                <w:bCs/>
                <w:lang w:val="en-US"/>
              </w:rPr>
            </w:pPr>
          </w:p>
        </w:tc>
        <w:tc>
          <w:tcPr>
            <w:tcW w:w="1710" w:type="dxa"/>
            <w:vAlign w:val="center"/>
          </w:tcPr>
          <w:p w14:paraId="04E8211F" w14:textId="77777777" w:rsidR="004C215C" w:rsidRPr="00A57BC1" w:rsidRDefault="004C215C" w:rsidP="00A57BC1">
            <w:pPr>
              <w:jc w:val="center"/>
              <w:rPr>
                <w:b/>
                <w:bCs/>
                <w:lang w:val="en-US"/>
              </w:rPr>
            </w:pPr>
          </w:p>
        </w:tc>
        <w:tc>
          <w:tcPr>
            <w:tcW w:w="1620" w:type="dxa"/>
            <w:vAlign w:val="center"/>
          </w:tcPr>
          <w:p w14:paraId="584B5A15" w14:textId="77777777" w:rsidR="004C215C" w:rsidRPr="00A57BC1" w:rsidRDefault="004C215C" w:rsidP="00A57BC1">
            <w:pPr>
              <w:jc w:val="center"/>
              <w:rPr>
                <w:b/>
                <w:bCs/>
              </w:rPr>
            </w:pPr>
          </w:p>
        </w:tc>
        <w:tc>
          <w:tcPr>
            <w:tcW w:w="1278" w:type="dxa"/>
            <w:vAlign w:val="center"/>
          </w:tcPr>
          <w:p w14:paraId="5DCBBDD4" w14:textId="77777777" w:rsidR="004C215C" w:rsidRPr="00A57BC1" w:rsidRDefault="004C215C" w:rsidP="00A57BC1">
            <w:pPr>
              <w:jc w:val="center"/>
              <w:rPr>
                <w:b/>
                <w:bCs/>
              </w:rPr>
            </w:pPr>
          </w:p>
        </w:tc>
      </w:tr>
      <w:tr w:rsidR="004C215C" w14:paraId="4847435A" w14:textId="77777777">
        <w:tc>
          <w:tcPr>
            <w:tcW w:w="1142" w:type="dxa"/>
          </w:tcPr>
          <w:p w14:paraId="30B2BC0E" w14:textId="77777777" w:rsidR="004C215C" w:rsidRPr="00A57BC1" w:rsidRDefault="004C215C" w:rsidP="00A57BC1">
            <w:pPr>
              <w:jc w:val="center"/>
              <w:rPr>
                <w:b/>
                <w:bCs/>
              </w:rPr>
            </w:pPr>
            <w:r w:rsidRPr="00A57BC1">
              <w:rPr>
                <w:b/>
                <w:bCs/>
              </w:rPr>
              <w:t>V</w:t>
            </w:r>
            <w:r w:rsidRPr="00A57BC1">
              <w:rPr>
                <w:b/>
                <w:bCs/>
                <w:vertAlign w:val="subscript"/>
              </w:rPr>
              <w:t>1</w:t>
            </w:r>
          </w:p>
        </w:tc>
        <w:tc>
          <w:tcPr>
            <w:tcW w:w="1424" w:type="dxa"/>
            <w:gridSpan w:val="2"/>
            <w:vAlign w:val="center"/>
          </w:tcPr>
          <w:p w14:paraId="53E5248D" w14:textId="77777777" w:rsidR="004C215C" w:rsidRPr="00987026" w:rsidRDefault="004C215C" w:rsidP="00A57BC1">
            <w:pPr>
              <w:jc w:val="center"/>
            </w:pPr>
            <w:r>
              <w:t>17</w:t>
            </w:r>
          </w:p>
        </w:tc>
        <w:tc>
          <w:tcPr>
            <w:tcW w:w="1682" w:type="dxa"/>
          </w:tcPr>
          <w:p w14:paraId="18B8094C" w14:textId="77777777" w:rsidR="004C215C" w:rsidRPr="00D0111B" w:rsidRDefault="004C215C" w:rsidP="00A57BC1">
            <w:pPr>
              <w:jc w:val="center"/>
            </w:pPr>
            <w:r>
              <w:t>17</w:t>
            </w:r>
          </w:p>
        </w:tc>
        <w:tc>
          <w:tcPr>
            <w:tcW w:w="1710" w:type="dxa"/>
            <w:vAlign w:val="center"/>
          </w:tcPr>
          <w:p w14:paraId="67495471" w14:textId="77777777" w:rsidR="004C215C" w:rsidRPr="00A57BC1" w:rsidRDefault="004C215C" w:rsidP="00A57BC1">
            <w:pPr>
              <w:jc w:val="center"/>
              <w:rPr>
                <w:lang w:val="en-US"/>
              </w:rPr>
            </w:pPr>
          </w:p>
        </w:tc>
        <w:tc>
          <w:tcPr>
            <w:tcW w:w="1620" w:type="dxa"/>
            <w:vAlign w:val="center"/>
          </w:tcPr>
          <w:p w14:paraId="033956DC" w14:textId="77777777" w:rsidR="004C215C" w:rsidRPr="00FB3A97" w:rsidRDefault="004C215C" w:rsidP="00A57BC1">
            <w:pPr>
              <w:jc w:val="center"/>
            </w:pPr>
          </w:p>
        </w:tc>
        <w:tc>
          <w:tcPr>
            <w:tcW w:w="1278" w:type="dxa"/>
            <w:vAlign w:val="center"/>
          </w:tcPr>
          <w:p w14:paraId="49C5E74D" w14:textId="77777777" w:rsidR="004C215C" w:rsidRPr="00FB3A97" w:rsidRDefault="004C215C" w:rsidP="00A57BC1">
            <w:pPr>
              <w:jc w:val="center"/>
            </w:pPr>
          </w:p>
        </w:tc>
      </w:tr>
      <w:tr w:rsidR="004C215C" w14:paraId="21CD95CE" w14:textId="77777777">
        <w:tc>
          <w:tcPr>
            <w:tcW w:w="1142" w:type="dxa"/>
          </w:tcPr>
          <w:p w14:paraId="70EF9E06" w14:textId="77777777" w:rsidR="004C215C" w:rsidRPr="00A57BC1" w:rsidRDefault="004C215C" w:rsidP="00A57BC1">
            <w:pPr>
              <w:jc w:val="center"/>
              <w:rPr>
                <w:b/>
                <w:bCs/>
              </w:rPr>
            </w:pPr>
            <w:r w:rsidRPr="00A57BC1">
              <w:rPr>
                <w:b/>
                <w:bCs/>
              </w:rPr>
              <w:t>V</w:t>
            </w:r>
            <w:r w:rsidRPr="00A57BC1">
              <w:rPr>
                <w:b/>
                <w:bCs/>
                <w:vertAlign w:val="subscript"/>
              </w:rPr>
              <w:t>2</w:t>
            </w:r>
          </w:p>
        </w:tc>
        <w:tc>
          <w:tcPr>
            <w:tcW w:w="1424" w:type="dxa"/>
            <w:gridSpan w:val="2"/>
            <w:vAlign w:val="center"/>
          </w:tcPr>
          <w:p w14:paraId="338E2D37" w14:textId="77777777" w:rsidR="004C215C" w:rsidRPr="00987026" w:rsidRDefault="004C215C" w:rsidP="00A57BC1">
            <w:pPr>
              <w:jc w:val="center"/>
            </w:pPr>
            <w:r>
              <w:t>20</w:t>
            </w:r>
          </w:p>
        </w:tc>
        <w:tc>
          <w:tcPr>
            <w:tcW w:w="1682" w:type="dxa"/>
          </w:tcPr>
          <w:p w14:paraId="70695325" w14:textId="77777777" w:rsidR="004C215C" w:rsidRPr="00D0111B" w:rsidRDefault="004C215C" w:rsidP="00A57BC1">
            <w:pPr>
              <w:jc w:val="center"/>
            </w:pPr>
            <w:r>
              <w:t>20</w:t>
            </w:r>
          </w:p>
        </w:tc>
        <w:tc>
          <w:tcPr>
            <w:tcW w:w="1710" w:type="dxa"/>
            <w:vAlign w:val="center"/>
          </w:tcPr>
          <w:p w14:paraId="13A7AD2D" w14:textId="77777777" w:rsidR="004C215C" w:rsidRPr="00A57BC1" w:rsidRDefault="004C215C" w:rsidP="00A57BC1">
            <w:pPr>
              <w:jc w:val="center"/>
              <w:rPr>
                <w:lang w:val="en-US"/>
              </w:rPr>
            </w:pPr>
          </w:p>
        </w:tc>
        <w:tc>
          <w:tcPr>
            <w:tcW w:w="1620" w:type="dxa"/>
            <w:vAlign w:val="center"/>
          </w:tcPr>
          <w:p w14:paraId="22AB5F35" w14:textId="77777777" w:rsidR="004C215C" w:rsidRPr="00A57BC1" w:rsidRDefault="004C215C" w:rsidP="00A57BC1">
            <w:pPr>
              <w:jc w:val="center"/>
              <w:rPr>
                <w:lang w:val="en-US"/>
              </w:rPr>
            </w:pPr>
          </w:p>
        </w:tc>
        <w:tc>
          <w:tcPr>
            <w:tcW w:w="1278" w:type="dxa"/>
            <w:vAlign w:val="center"/>
          </w:tcPr>
          <w:p w14:paraId="23702F26" w14:textId="77777777" w:rsidR="004C215C" w:rsidRPr="00FB3A97" w:rsidRDefault="004C215C" w:rsidP="00A57BC1">
            <w:pPr>
              <w:jc w:val="center"/>
            </w:pPr>
          </w:p>
        </w:tc>
      </w:tr>
      <w:tr w:rsidR="004C215C" w14:paraId="40A2076C" w14:textId="77777777">
        <w:tc>
          <w:tcPr>
            <w:tcW w:w="1142" w:type="dxa"/>
          </w:tcPr>
          <w:p w14:paraId="66F8C0DF" w14:textId="77777777" w:rsidR="004C215C" w:rsidRPr="00A57BC1" w:rsidRDefault="004C215C" w:rsidP="00A57BC1">
            <w:pPr>
              <w:jc w:val="center"/>
              <w:rPr>
                <w:b/>
                <w:bCs/>
                <w:lang w:val="en-US"/>
              </w:rPr>
            </w:pPr>
            <w:r w:rsidRPr="00A57BC1">
              <w:rPr>
                <w:b/>
                <w:bCs/>
                <w:lang w:val="en-US"/>
              </w:rPr>
              <w:t>V</w:t>
            </w:r>
            <w:r w:rsidRPr="00A57BC1">
              <w:rPr>
                <w:b/>
                <w:bCs/>
                <w:vertAlign w:val="subscript"/>
                <w:lang w:val="en-US"/>
              </w:rPr>
              <w:t>3</w:t>
            </w:r>
          </w:p>
        </w:tc>
        <w:tc>
          <w:tcPr>
            <w:tcW w:w="1424" w:type="dxa"/>
            <w:gridSpan w:val="2"/>
            <w:vAlign w:val="center"/>
          </w:tcPr>
          <w:p w14:paraId="700C1E53" w14:textId="77777777" w:rsidR="004C215C" w:rsidRPr="00987026" w:rsidRDefault="004C215C" w:rsidP="00A57BC1">
            <w:pPr>
              <w:jc w:val="center"/>
            </w:pPr>
            <w:r>
              <w:t>19</w:t>
            </w:r>
          </w:p>
        </w:tc>
        <w:tc>
          <w:tcPr>
            <w:tcW w:w="1682" w:type="dxa"/>
          </w:tcPr>
          <w:p w14:paraId="1BF444E6" w14:textId="77777777" w:rsidR="004C215C" w:rsidRPr="00EA6008" w:rsidRDefault="004C215C" w:rsidP="00A57BC1">
            <w:pPr>
              <w:jc w:val="center"/>
            </w:pPr>
            <w:r>
              <w:t>17</w:t>
            </w:r>
          </w:p>
        </w:tc>
        <w:tc>
          <w:tcPr>
            <w:tcW w:w="1710" w:type="dxa"/>
            <w:vAlign w:val="center"/>
          </w:tcPr>
          <w:p w14:paraId="0503F104" w14:textId="77777777" w:rsidR="004C215C" w:rsidRPr="00EA6008" w:rsidRDefault="004C215C" w:rsidP="00A57BC1">
            <w:pPr>
              <w:jc w:val="center"/>
            </w:pPr>
          </w:p>
        </w:tc>
        <w:tc>
          <w:tcPr>
            <w:tcW w:w="1620" w:type="dxa"/>
            <w:vAlign w:val="center"/>
          </w:tcPr>
          <w:p w14:paraId="0341E88B" w14:textId="77777777" w:rsidR="004C215C" w:rsidRPr="00EA6008" w:rsidRDefault="004C215C" w:rsidP="00A57BC1">
            <w:pPr>
              <w:jc w:val="center"/>
            </w:pPr>
            <w:r>
              <w:t>2</w:t>
            </w:r>
          </w:p>
        </w:tc>
        <w:tc>
          <w:tcPr>
            <w:tcW w:w="1278" w:type="dxa"/>
            <w:vAlign w:val="center"/>
          </w:tcPr>
          <w:p w14:paraId="1282D7EB" w14:textId="77777777" w:rsidR="004C215C" w:rsidRPr="000B3E5F" w:rsidRDefault="004C215C" w:rsidP="00A57BC1">
            <w:pPr>
              <w:jc w:val="center"/>
            </w:pPr>
          </w:p>
        </w:tc>
      </w:tr>
      <w:tr w:rsidR="004C215C" w14:paraId="16B43E03" w14:textId="77777777">
        <w:tc>
          <w:tcPr>
            <w:tcW w:w="1142" w:type="dxa"/>
          </w:tcPr>
          <w:p w14:paraId="23039BCB" w14:textId="77777777" w:rsidR="004C215C" w:rsidRPr="00A57BC1" w:rsidRDefault="004C215C" w:rsidP="00A57BC1">
            <w:pPr>
              <w:jc w:val="center"/>
              <w:rPr>
                <w:b/>
                <w:bCs/>
              </w:rPr>
            </w:pPr>
          </w:p>
        </w:tc>
        <w:tc>
          <w:tcPr>
            <w:tcW w:w="1424" w:type="dxa"/>
            <w:gridSpan w:val="2"/>
            <w:vAlign w:val="center"/>
          </w:tcPr>
          <w:p w14:paraId="5C7C8141" w14:textId="77777777" w:rsidR="004C215C" w:rsidRPr="00A57BC1" w:rsidRDefault="004C215C" w:rsidP="00A57BC1">
            <w:pPr>
              <w:jc w:val="center"/>
              <w:rPr>
                <w:b/>
                <w:bCs/>
              </w:rPr>
            </w:pPr>
            <w:r w:rsidRPr="00A57BC1">
              <w:rPr>
                <w:b/>
                <w:bCs/>
              </w:rPr>
              <w:t>56</w:t>
            </w:r>
          </w:p>
        </w:tc>
        <w:tc>
          <w:tcPr>
            <w:tcW w:w="1682" w:type="dxa"/>
          </w:tcPr>
          <w:p w14:paraId="2F777188" w14:textId="77777777" w:rsidR="004C215C" w:rsidRPr="00A57BC1" w:rsidRDefault="004C215C" w:rsidP="00A57BC1">
            <w:pPr>
              <w:jc w:val="center"/>
              <w:rPr>
                <w:b/>
                <w:bCs/>
                <w:lang w:val="en-US"/>
              </w:rPr>
            </w:pPr>
          </w:p>
        </w:tc>
        <w:tc>
          <w:tcPr>
            <w:tcW w:w="1710" w:type="dxa"/>
            <w:vAlign w:val="center"/>
          </w:tcPr>
          <w:p w14:paraId="144B3CDC" w14:textId="77777777" w:rsidR="004C215C" w:rsidRPr="00A57BC1" w:rsidRDefault="004C215C" w:rsidP="00A57BC1">
            <w:pPr>
              <w:jc w:val="center"/>
              <w:rPr>
                <w:b/>
                <w:bCs/>
                <w:lang w:val="en-US"/>
              </w:rPr>
            </w:pPr>
          </w:p>
        </w:tc>
        <w:tc>
          <w:tcPr>
            <w:tcW w:w="1620" w:type="dxa"/>
            <w:vAlign w:val="center"/>
          </w:tcPr>
          <w:p w14:paraId="256A7E38" w14:textId="77777777" w:rsidR="004C215C" w:rsidRPr="00A57BC1" w:rsidRDefault="004C215C" w:rsidP="00A57BC1">
            <w:pPr>
              <w:jc w:val="center"/>
              <w:rPr>
                <w:b/>
                <w:bCs/>
              </w:rPr>
            </w:pPr>
          </w:p>
        </w:tc>
        <w:tc>
          <w:tcPr>
            <w:tcW w:w="1278" w:type="dxa"/>
            <w:vAlign w:val="center"/>
          </w:tcPr>
          <w:p w14:paraId="0178E9F6" w14:textId="77777777" w:rsidR="004C215C" w:rsidRPr="00A57BC1" w:rsidRDefault="004C215C" w:rsidP="00A57BC1">
            <w:pPr>
              <w:jc w:val="center"/>
              <w:rPr>
                <w:b/>
                <w:bCs/>
              </w:rPr>
            </w:pPr>
          </w:p>
        </w:tc>
      </w:tr>
      <w:tr w:rsidR="004C215C" w14:paraId="6D7733D3" w14:textId="77777777">
        <w:tc>
          <w:tcPr>
            <w:tcW w:w="1142" w:type="dxa"/>
          </w:tcPr>
          <w:p w14:paraId="1BBBC30C" w14:textId="77777777" w:rsidR="004C215C" w:rsidRPr="00A57BC1" w:rsidRDefault="004C215C" w:rsidP="00A57BC1">
            <w:pPr>
              <w:jc w:val="center"/>
              <w:rPr>
                <w:b/>
                <w:bCs/>
              </w:rPr>
            </w:pPr>
            <w:r w:rsidRPr="00A57BC1">
              <w:rPr>
                <w:b/>
                <w:bCs/>
              </w:rPr>
              <w:t>VI</w:t>
            </w:r>
            <w:r w:rsidRPr="00A57BC1">
              <w:rPr>
                <w:b/>
                <w:bCs/>
                <w:vertAlign w:val="subscript"/>
              </w:rPr>
              <w:t>1</w:t>
            </w:r>
          </w:p>
        </w:tc>
        <w:tc>
          <w:tcPr>
            <w:tcW w:w="1424" w:type="dxa"/>
            <w:gridSpan w:val="2"/>
            <w:vAlign w:val="center"/>
          </w:tcPr>
          <w:p w14:paraId="0D366D0E" w14:textId="77777777" w:rsidR="004C215C" w:rsidRPr="00987026" w:rsidRDefault="004C215C" w:rsidP="00A57BC1">
            <w:pPr>
              <w:jc w:val="center"/>
            </w:pPr>
            <w:r>
              <w:t>18</w:t>
            </w:r>
          </w:p>
        </w:tc>
        <w:tc>
          <w:tcPr>
            <w:tcW w:w="1682" w:type="dxa"/>
          </w:tcPr>
          <w:p w14:paraId="7C026B11" w14:textId="77777777" w:rsidR="004C215C" w:rsidRPr="00D0111B" w:rsidRDefault="004C215C" w:rsidP="00A57BC1">
            <w:pPr>
              <w:jc w:val="center"/>
            </w:pPr>
            <w:r>
              <w:t>17</w:t>
            </w:r>
          </w:p>
        </w:tc>
        <w:tc>
          <w:tcPr>
            <w:tcW w:w="1710" w:type="dxa"/>
            <w:vAlign w:val="center"/>
          </w:tcPr>
          <w:p w14:paraId="03D25D7C" w14:textId="77777777" w:rsidR="004C215C" w:rsidRPr="00D0111B" w:rsidRDefault="004C215C" w:rsidP="00A57BC1">
            <w:pPr>
              <w:jc w:val="center"/>
            </w:pPr>
            <w:r>
              <w:t>1</w:t>
            </w:r>
          </w:p>
        </w:tc>
        <w:tc>
          <w:tcPr>
            <w:tcW w:w="1620" w:type="dxa"/>
            <w:vAlign w:val="center"/>
          </w:tcPr>
          <w:p w14:paraId="385901F0" w14:textId="77777777" w:rsidR="004C215C" w:rsidRPr="00A57BC1" w:rsidRDefault="004C215C" w:rsidP="00A57BC1">
            <w:pPr>
              <w:jc w:val="center"/>
              <w:rPr>
                <w:lang w:val="en-US"/>
              </w:rPr>
            </w:pPr>
          </w:p>
        </w:tc>
        <w:tc>
          <w:tcPr>
            <w:tcW w:w="1278" w:type="dxa"/>
            <w:vAlign w:val="center"/>
          </w:tcPr>
          <w:p w14:paraId="49AC2E40" w14:textId="77777777" w:rsidR="004C215C" w:rsidRPr="00FB3A97" w:rsidRDefault="004C215C" w:rsidP="00A57BC1">
            <w:pPr>
              <w:jc w:val="center"/>
            </w:pPr>
          </w:p>
        </w:tc>
      </w:tr>
      <w:tr w:rsidR="004C215C" w14:paraId="2CAF5039" w14:textId="77777777">
        <w:tc>
          <w:tcPr>
            <w:tcW w:w="1142" w:type="dxa"/>
          </w:tcPr>
          <w:p w14:paraId="110C190C" w14:textId="77777777" w:rsidR="004C215C" w:rsidRPr="00A57BC1" w:rsidRDefault="004C215C" w:rsidP="00A57BC1">
            <w:pPr>
              <w:jc w:val="center"/>
              <w:rPr>
                <w:b/>
                <w:bCs/>
              </w:rPr>
            </w:pPr>
            <w:r w:rsidRPr="00A57BC1">
              <w:rPr>
                <w:b/>
                <w:bCs/>
              </w:rPr>
              <w:t>VI</w:t>
            </w:r>
            <w:r w:rsidRPr="00A57BC1">
              <w:rPr>
                <w:b/>
                <w:bCs/>
                <w:vertAlign w:val="subscript"/>
              </w:rPr>
              <w:t>2</w:t>
            </w:r>
          </w:p>
        </w:tc>
        <w:tc>
          <w:tcPr>
            <w:tcW w:w="1424" w:type="dxa"/>
            <w:gridSpan w:val="2"/>
            <w:vAlign w:val="center"/>
          </w:tcPr>
          <w:p w14:paraId="18298A59" w14:textId="77777777" w:rsidR="004C215C" w:rsidRPr="00987026" w:rsidRDefault="004C215C" w:rsidP="00A57BC1">
            <w:pPr>
              <w:jc w:val="center"/>
            </w:pPr>
            <w:r>
              <w:t>21</w:t>
            </w:r>
          </w:p>
        </w:tc>
        <w:tc>
          <w:tcPr>
            <w:tcW w:w="1682" w:type="dxa"/>
          </w:tcPr>
          <w:p w14:paraId="0CAD3986" w14:textId="77777777" w:rsidR="004C215C" w:rsidRPr="00D0111B" w:rsidRDefault="004C215C" w:rsidP="00A57BC1">
            <w:pPr>
              <w:jc w:val="center"/>
            </w:pPr>
            <w:r>
              <w:t>21</w:t>
            </w:r>
          </w:p>
        </w:tc>
        <w:tc>
          <w:tcPr>
            <w:tcW w:w="1710" w:type="dxa"/>
            <w:vAlign w:val="center"/>
          </w:tcPr>
          <w:p w14:paraId="6C847E34" w14:textId="77777777" w:rsidR="004C215C" w:rsidRPr="00A57BC1" w:rsidRDefault="004C215C" w:rsidP="00A57BC1">
            <w:pPr>
              <w:jc w:val="center"/>
              <w:rPr>
                <w:lang w:val="en-US"/>
              </w:rPr>
            </w:pPr>
          </w:p>
        </w:tc>
        <w:tc>
          <w:tcPr>
            <w:tcW w:w="1620" w:type="dxa"/>
            <w:vAlign w:val="center"/>
          </w:tcPr>
          <w:p w14:paraId="31EA7765" w14:textId="77777777" w:rsidR="004C215C" w:rsidRPr="00A57BC1" w:rsidRDefault="004C215C" w:rsidP="00A57BC1">
            <w:pPr>
              <w:jc w:val="center"/>
              <w:rPr>
                <w:lang w:val="en-US"/>
              </w:rPr>
            </w:pPr>
          </w:p>
        </w:tc>
        <w:tc>
          <w:tcPr>
            <w:tcW w:w="1278" w:type="dxa"/>
            <w:vAlign w:val="center"/>
          </w:tcPr>
          <w:p w14:paraId="0AF323C1" w14:textId="77777777" w:rsidR="004C215C" w:rsidRPr="00A57BC1" w:rsidRDefault="004C215C" w:rsidP="00A57BC1">
            <w:pPr>
              <w:jc w:val="center"/>
              <w:rPr>
                <w:lang w:val="en-US"/>
              </w:rPr>
            </w:pPr>
          </w:p>
        </w:tc>
      </w:tr>
      <w:tr w:rsidR="004C215C" w14:paraId="2E567655" w14:textId="77777777">
        <w:tc>
          <w:tcPr>
            <w:tcW w:w="1142" w:type="dxa"/>
          </w:tcPr>
          <w:p w14:paraId="5CA55B85" w14:textId="77777777" w:rsidR="004C215C" w:rsidRPr="00A57BC1" w:rsidRDefault="004C215C" w:rsidP="00A57BC1">
            <w:pPr>
              <w:jc w:val="center"/>
              <w:rPr>
                <w:b/>
                <w:bCs/>
                <w:lang w:val="en-US"/>
              </w:rPr>
            </w:pPr>
            <w:r w:rsidRPr="00A57BC1">
              <w:rPr>
                <w:b/>
                <w:bCs/>
              </w:rPr>
              <w:t>VI</w:t>
            </w:r>
            <w:r w:rsidRPr="00A57BC1">
              <w:rPr>
                <w:b/>
                <w:bCs/>
                <w:vertAlign w:val="subscript"/>
              </w:rPr>
              <w:t>3</w:t>
            </w:r>
          </w:p>
        </w:tc>
        <w:tc>
          <w:tcPr>
            <w:tcW w:w="1424" w:type="dxa"/>
            <w:gridSpan w:val="2"/>
            <w:vAlign w:val="center"/>
          </w:tcPr>
          <w:p w14:paraId="4EB4DBBA" w14:textId="77777777" w:rsidR="004C215C" w:rsidRPr="00987026" w:rsidRDefault="004C215C" w:rsidP="00A57BC1">
            <w:pPr>
              <w:jc w:val="center"/>
            </w:pPr>
            <w:r>
              <w:t>22</w:t>
            </w:r>
          </w:p>
        </w:tc>
        <w:tc>
          <w:tcPr>
            <w:tcW w:w="1682" w:type="dxa"/>
          </w:tcPr>
          <w:p w14:paraId="0B5E4351" w14:textId="77777777" w:rsidR="004C215C" w:rsidRPr="00D0111B" w:rsidRDefault="004C215C" w:rsidP="00A57BC1">
            <w:pPr>
              <w:jc w:val="center"/>
            </w:pPr>
            <w:r>
              <w:t>22</w:t>
            </w:r>
          </w:p>
        </w:tc>
        <w:tc>
          <w:tcPr>
            <w:tcW w:w="1710" w:type="dxa"/>
            <w:vAlign w:val="center"/>
          </w:tcPr>
          <w:p w14:paraId="3A493E9C" w14:textId="77777777" w:rsidR="004C215C" w:rsidRPr="00A57BC1" w:rsidRDefault="004C215C" w:rsidP="00A57BC1">
            <w:pPr>
              <w:jc w:val="center"/>
              <w:rPr>
                <w:lang w:val="en-US"/>
              </w:rPr>
            </w:pPr>
          </w:p>
        </w:tc>
        <w:tc>
          <w:tcPr>
            <w:tcW w:w="1620" w:type="dxa"/>
            <w:vAlign w:val="center"/>
          </w:tcPr>
          <w:p w14:paraId="26F3CBC1" w14:textId="77777777" w:rsidR="004C215C" w:rsidRPr="00FB3A97" w:rsidRDefault="004C215C" w:rsidP="00A57BC1">
            <w:pPr>
              <w:jc w:val="center"/>
            </w:pPr>
          </w:p>
        </w:tc>
        <w:tc>
          <w:tcPr>
            <w:tcW w:w="1278" w:type="dxa"/>
            <w:vAlign w:val="center"/>
          </w:tcPr>
          <w:p w14:paraId="71DC5FDC" w14:textId="77777777" w:rsidR="004C215C" w:rsidRPr="00A57BC1" w:rsidRDefault="004C215C" w:rsidP="00A57BC1">
            <w:pPr>
              <w:jc w:val="center"/>
              <w:rPr>
                <w:lang w:val="en-US"/>
              </w:rPr>
            </w:pPr>
          </w:p>
        </w:tc>
      </w:tr>
      <w:tr w:rsidR="004C215C" w14:paraId="417CFC50" w14:textId="77777777">
        <w:tc>
          <w:tcPr>
            <w:tcW w:w="1142" w:type="dxa"/>
          </w:tcPr>
          <w:p w14:paraId="460654A6" w14:textId="77777777" w:rsidR="004C215C" w:rsidRPr="00A57BC1" w:rsidRDefault="004C215C" w:rsidP="00A57BC1">
            <w:pPr>
              <w:jc w:val="center"/>
              <w:rPr>
                <w:b/>
                <w:bCs/>
              </w:rPr>
            </w:pPr>
          </w:p>
        </w:tc>
        <w:tc>
          <w:tcPr>
            <w:tcW w:w="1424" w:type="dxa"/>
            <w:gridSpan w:val="2"/>
            <w:vAlign w:val="center"/>
          </w:tcPr>
          <w:p w14:paraId="7BEA3FDD" w14:textId="77777777" w:rsidR="004C215C" w:rsidRPr="00A57BC1" w:rsidRDefault="004C215C" w:rsidP="00A57BC1">
            <w:pPr>
              <w:jc w:val="center"/>
              <w:rPr>
                <w:b/>
                <w:bCs/>
              </w:rPr>
            </w:pPr>
            <w:r w:rsidRPr="00A57BC1">
              <w:rPr>
                <w:b/>
                <w:bCs/>
              </w:rPr>
              <w:t>61</w:t>
            </w:r>
          </w:p>
        </w:tc>
        <w:tc>
          <w:tcPr>
            <w:tcW w:w="1682" w:type="dxa"/>
          </w:tcPr>
          <w:p w14:paraId="64A10023" w14:textId="77777777" w:rsidR="004C215C" w:rsidRPr="00A57BC1" w:rsidRDefault="004C215C" w:rsidP="00A57BC1">
            <w:pPr>
              <w:jc w:val="center"/>
              <w:rPr>
                <w:b/>
                <w:bCs/>
                <w:lang w:val="en-US"/>
              </w:rPr>
            </w:pPr>
          </w:p>
        </w:tc>
        <w:tc>
          <w:tcPr>
            <w:tcW w:w="1710" w:type="dxa"/>
            <w:vAlign w:val="center"/>
          </w:tcPr>
          <w:p w14:paraId="0F8F2C7D" w14:textId="77777777" w:rsidR="004C215C" w:rsidRPr="00A57BC1" w:rsidRDefault="004C215C" w:rsidP="00A57BC1">
            <w:pPr>
              <w:jc w:val="center"/>
              <w:rPr>
                <w:b/>
                <w:bCs/>
                <w:lang w:val="en-US"/>
              </w:rPr>
            </w:pPr>
          </w:p>
        </w:tc>
        <w:tc>
          <w:tcPr>
            <w:tcW w:w="1620" w:type="dxa"/>
            <w:vAlign w:val="center"/>
          </w:tcPr>
          <w:p w14:paraId="02AA6EDC" w14:textId="77777777" w:rsidR="004C215C" w:rsidRPr="00A57BC1" w:rsidRDefault="004C215C" w:rsidP="00A57BC1">
            <w:pPr>
              <w:jc w:val="center"/>
              <w:rPr>
                <w:b/>
                <w:bCs/>
              </w:rPr>
            </w:pPr>
          </w:p>
        </w:tc>
        <w:tc>
          <w:tcPr>
            <w:tcW w:w="1278" w:type="dxa"/>
            <w:vAlign w:val="center"/>
          </w:tcPr>
          <w:p w14:paraId="5F6BB148" w14:textId="77777777" w:rsidR="004C215C" w:rsidRPr="00A57BC1" w:rsidRDefault="004C215C" w:rsidP="00A57BC1">
            <w:pPr>
              <w:jc w:val="center"/>
              <w:rPr>
                <w:b/>
                <w:bCs/>
              </w:rPr>
            </w:pPr>
          </w:p>
        </w:tc>
      </w:tr>
      <w:tr w:rsidR="004C215C" w14:paraId="0688B5B7" w14:textId="77777777">
        <w:tc>
          <w:tcPr>
            <w:tcW w:w="1142" w:type="dxa"/>
          </w:tcPr>
          <w:p w14:paraId="72E85BC8" w14:textId="77777777" w:rsidR="004C215C" w:rsidRPr="00A57BC1" w:rsidRDefault="004C215C" w:rsidP="00A57BC1">
            <w:pPr>
              <w:jc w:val="center"/>
              <w:rPr>
                <w:b/>
                <w:bCs/>
              </w:rPr>
            </w:pPr>
            <w:r w:rsidRPr="00A57BC1">
              <w:rPr>
                <w:b/>
                <w:bCs/>
                <w:lang w:val="en-US"/>
              </w:rPr>
              <w:t>VI</w:t>
            </w:r>
            <w:r w:rsidRPr="00A57BC1">
              <w:rPr>
                <w:b/>
                <w:bCs/>
              </w:rPr>
              <w:t>I</w:t>
            </w:r>
            <w:r w:rsidRPr="00A57BC1">
              <w:rPr>
                <w:b/>
                <w:bCs/>
                <w:vertAlign w:val="subscript"/>
              </w:rPr>
              <w:t>1</w:t>
            </w:r>
          </w:p>
        </w:tc>
        <w:tc>
          <w:tcPr>
            <w:tcW w:w="1424" w:type="dxa"/>
            <w:gridSpan w:val="2"/>
            <w:vAlign w:val="center"/>
          </w:tcPr>
          <w:p w14:paraId="5715F5E0" w14:textId="77777777" w:rsidR="004C215C" w:rsidRPr="00987026" w:rsidRDefault="004C215C" w:rsidP="00A57BC1">
            <w:pPr>
              <w:jc w:val="center"/>
            </w:pPr>
            <w:r>
              <w:t>19</w:t>
            </w:r>
          </w:p>
        </w:tc>
        <w:tc>
          <w:tcPr>
            <w:tcW w:w="1682" w:type="dxa"/>
          </w:tcPr>
          <w:p w14:paraId="008673B6" w14:textId="77777777" w:rsidR="004C215C" w:rsidRPr="00A57BC1" w:rsidRDefault="004C215C" w:rsidP="00A57BC1">
            <w:pPr>
              <w:jc w:val="center"/>
              <w:rPr>
                <w:lang w:val="en-US"/>
              </w:rPr>
            </w:pPr>
          </w:p>
        </w:tc>
        <w:tc>
          <w:tcPr>
            <w:tcW w:w="1710" w:type="dxa"/>
            <w:vAlign w:val="center"/>
          </w:tcPr>
          <w:p w14:paraId="4111BEB8" w14:textId="77777777" w:rsidR="004C215C" w:rsidRPr="00A57BC1" w:rsidRDefault="004C215C" w:rsidP="00A57BC1">
            <w:pPr>
              <w:jc w:val="center"/>
              <w:rPr>
                <w:lang w:val="en-US"/>
              </w:rPr>
            </w:pPr>
          </w:p>
        </w:tc>
        <w:tc>
          <w:tcPr>
            <w:tcW w:w="1620" w:type="dxa"/>
            <w:vAlign w:val="center"/>
          </w:tcPr>
          <w:p w14:paraId="60CE7C20" w14:textId="77777777" w:rsidR="004C215C" w:rsidRPr="00A57BC1" w:rsidRDefault="004C215C" w:rsidP="00A57BC1">
            <w:pPr>
              <w:jc w:val="center"/>
              <w:rPr>
                <w:lang w:val="en-US"/>
              </w:rPr>
            </w:pPr>
          </w:p>
        </w:tc>
        <w:tc>
          <w:tcPr>
            <w:tcW w:w="1278" w:type="dxa"/>
            <w:vAlign w:val="center"/>
          </w:tcPr>
          <w:p w14:paraId="6C7CB06A" w14:textId="77777777" w:rsidR="004C215C" w:rsidRPr="00FB3A97" w:rsidRDefault="004C215C" w:rsidP="00A57BC1">
            <w:pPr>
              <w:jc w:val="center"/>
            </w:pPr>
          </w:p>
        </w:tc>
      </w:tr>
      <w:tr w:rsidR="004C215C" w14:paraId="247D3719" w14:textId="77777777">
        <w:tc>
          <w:tcPr>
            <w:tcW w:w="1142" w:type="dxa"/>
          </w:tcPr>
          <w:p w14:paraId="45AFF3D7" w14:textId="77777777" w:rsidR="004C215C" w:rsidRPr="00A57BC1" w:rsidRDefault="004C215C" w:rsidP="00A57BC1">
            <w:pPr>
              <w:jc w:val="center"/>
              <w:rPr>
                <w:b/>
                <w:bCs/>
              </w:rPr>
            </w:pPr>
            <w:r w:rsidRPr="00A57BC1">
              <w:rPr>
                <w:b/>
                <w:bCs/>
                <w:lang w:val="en-US"/>
              </w:rPr>
              <w:t>VII</w:t>
            </w:r>
            <w:r w:rsidRPr="00A57BC1">
              <w:rPr>
                <w:b/>
                <w:bCs/>
                <w:vertAlign w:val="subscript"/>
              </w:rPr>
              <w:t>2</w:t>
            </w:r>
          </w:p>
        </w:tc>
        <w:tc>
          <w:tcPr>
            <w:tcW w:w="1424" w:type="dxa"/>
            <w:gridSpan w:val="2"/>
            <w:vAlign w:val="center"/>
          </w:tcPr>
          <w:p w14:paraId="0A2A4817" w14:textId="77777777" w:rsidR="004C215C" w:rsidRPr="00987026" w:rsidRDefault="004C215C" w:rsidP="00A57BC1">
            <w:pPr>
              <w:jc w:val="center"/>
            </w:pPr>
            <w:r>
              <w:t>19</w:t>
            </w:r>
          </w:p>
        </w:tc>
        <w:tc>
          <w:tcPr>
            <w:tcW w:w="1682" w:type="dxa"/>
          </w:tcPr>
          <w:p w14:paraId="131C4AB0" w14:textId="77777777" w:rsidR="004C215C" w:rsidRPr="00A57BC1" w:rsidRDefault="004C215C" w:rsidP="00A57BC1">
            <w:pPr>
              <w:jc w:val="center"/>
              <w:rPr>
                <w:lang w:val="en-US"/>
              </w:rPr>
            </w:pPr>
            <w:r w:rsidRPr="00A57BC1">
              <w:rPr>
                <w:lang w:val="en-US"/>
              </w:rPr>
              <w:t>17</w:t>
            </w:r>
          </w:p>
        </w:tc>
        <w:tc>
          <w:tcPr>
            <w:tcW w:w="1710" w:type="dxa"/>
            <w:vAlign w:val="center"/>
          </w:tcPr>
          <w:p w14:paraId="3F69FB7C" w14:textId="77777777" w:rsidR="004C215C" w:rsidRPr="00A57BC1" w:rsidRDefault="004C215C" w:rsidP="00A57BC1">
            <w:pPr>
              <w:jc w:val="center"/>
              <w:rPr>
                <w:lang w:val="en-US"/>
              </w:rPr>
            </w:pPr>
            <w:r w:rsidRPr="00A57BC1">
              <w:rPr>
                <w:lang w:val="en-US"/>
              </w:rPr>
              <w:t>2</w:t>
            </w:r>
          </w:p>
        </w:tc>
        <w:tc>
          <w:tcPr>
            <w:tcW w:w="1620" w:type="dxa"/>
            <w:vAlign w:val="center"/>
          </w:tcPr>
          <w:p w14:paraId="5FE18AB4" w14:textId="77777777" w:rsidR="004C215C" w:rsidRPr="00A57BC1" w:rsidRDefault="004C215C" w:rsidP="00A57BC1">
            <w:pPr>
              <w:jc w:val="center"/>
              <w:rPr>
                <w:lang w:val="en-US"/>
              </w:rPr>
            </w:pPr>
          </w:p>
        </w:tc>
        <w:tc>
          <w:tcPr>
            <w:tcW w:w="1278" w:type="dxa"/>
            <w:vAlign w:val="center"/>
          </w:tcPr>
          <w:p w14:paraId="6A93003E" w14:textId="77777777" w:rsidR="004C215C" w:rsidRPr="00A57BC1" w:rsidRDefault="004C215C" w:rsidP="00A57BC1">
            <w:pPr>
              <w:jc w:val="center"/>
              <w:rPr>
                <w:lang w:val="en-US"/>
              </w:rPr>
            </w:pPr>
          </w:p>
        </w:tc>
      </w:tr>
      <w:tr w:rsidR="004C215C" w14:paraId="1C4D8E9E" w14:textId="77777777">
        <w:tc>
          <w:tcPr>
            <w:tcW w:w="1142" w:type="dxa"/>
          </w:tcPr>
          <w:p w14:paraId="72B7751F" w14:textId="77777777" w:rsidR="004C215C" w:rsidRPr="00A57BC1" w:rsidRDefault="004C215C" w:rsidP="00A57BC1">
            <w:pPr>
              <w:jc w:val="center"/>
              <w:rPr>
                <w:b/>
                <w:bCs/>
              </w:rPr>
            </w:pPr>
            <w:r w:rsidRPr="00A57BC1">
              <w:rPr>
                <w:b/>
                <w:bCs/>
                <w:lang w:val="en-US"/>
              </w:rPr>
              <w:t>VII</w:t>
            </w:r>
            <w:r w:rsidRPr="00A57BC1">
              <w:rPr>
                <w:b/>
                <w:bCs/>
                <w:vertAlign w:val="subscript"/>
              </w:rPr>
              <w:t>3</w:t>
            </w:r>
          </w:p>
        </w:tc>
        <w:tc>
          <w:tcPr>
            <w:tcW w:w="1424" w:type="dxa"/>
            <w:gridSpan w:val="2"/>
            <w:vAlign w:val="center"/>
          </w:tcPr>
          <w:p w14:paraId="03152B90" w14:textId="77777777" w:rsidR="004C215C" w:rsidRPr="00987026" w:rsidRDefault="004C215C" w:rsidP="00A57BC1">
            <w:pPr>
              <w:jc w:val="center"/>
            </w:pPr>
            <w:r>
              <w:t>17</w:t>
            </w:r>
          </w:p>
        </w:tc>
        <w:tc>
          <w:tcPr>
            <w:tcW w:w="1682" w:type="dxa"/>
          </w:tcPr>
          <w:p w14:paraId="5E34EC2E" w14:textId="77777777" w:rsidR="004C215C" w:rsidRPr="00A57BC1" w:rsidRDefault="004C215C" w:rsidP="00A57BC1">
            <w:pPr>
              <w:jc w:val="center"/>
              <w:rPr>
                <w:lang w:val="en-US"/>
              </w:rPr>
            </w:pPr>
          </w:p>
        </w:tc>
        <w:tc>
          <w:tcPr>
            <w:tcW w:w="1710" w:type="dxa"/>
            <w:vAlign w:val="center"/>
          </w:tcPr>
          <w:p w14:paraId="2F559BBF" w14:textId="77777777" w:rsidR="004C215C" w:rsidRPr="00A57BC1" w:rsidRDefault="004C215C" w:rsidP="00A57BC1">
            <w:pPr>
              <w:jc w:val="center"/>
              <w:rPr>
                <w:lang w:val="en-US"/>
              </w:rPr>
            </w:pPr>
          </w:p>
        </w:tc>
        <w:tc>
          <w:tcPr>
            <w:tcW w:w="1620" w:type="dxa"/>
            <w:vAlign w:val="center"/>
          </w:tcPr>
          <w:p w14:paraId="0244C29C" w14:textId="77777777" w:rsidR="004C215C" w:rsidRPr="00FB3A97" w:rsidRDefault="004C215C" w:rsidP="00A57BC1">
            <w:pPr>
              <w:jc w:val="center"/>
            </w:pPr>
          </w:p>
        </w:tc>
        <w:tc>
          <w:tcPr>
            <w:tcW w:w="1278" w:type="dxa"/>
            <w:vAlign w:val="center"/>
          </w:tcPr>
          <w:p w14:paraId="22EA9472" w14:textId="77777777" w:rsidR="004C215C" w:rsidRPr="00A57BC1" w:rsidRDefault="004C215C" w:rsidP="00A57BC1">
            <w:pPr>
              <w:jc w:val="center"/>
              <w:rPr>
                <w:lang w:val="en-US"/>
              </w:rPr>
            </w:pPr>
          </w:p>
        </w:tc>
      </w:tr>
      <w:tr w:rsidR="004C215C" w14:paraId="691210C2" w14:textId="77777777">
        <w:tc>
          <w:tcPr>
            <w:tcW w:w="1142" w:type="dxa"/>
          </w:tcPr>
          <w:p w14:paraId="66650C87" w14:textId="77777777" w:rsidR="004C215C" w:rsidRPr="00A57BC1" w:rsidRDefault="004C215C" w:rsidP="00A57BC1">
            <w:pPr>
              <w:jc w:val="center"/>
              <w:rPr>
                <w:b/>
                <w:bCs/>
              </w:rPr>
            </w:pPr>
          </w:p>
        </w:tc>
        <w:tc>
          <w:tcPr>
            <w:tcW w:w="1424" w:type="dxa"/>
            <w:gridSpan w:val="2"/>
            <w:vAlign w:val="center"/>
          </w:tcPr>
          <w:p w14:paraId="4D9E7BAC" w14:textId="77777777" w:rsidR="004C215C" w:rsidRPr="00A57BC1" w:rsidRDefault="004C215C" w:rsidP="00A57BC1">
            <w:pPr>
              <w:jc w:val="center"/>
              <w:rPr>
                <w:b/>
                <w:bCs/>
              </w:rPr>
            </w:pPr>
            <w:r w:rsidRPr="00A57BC1">
              <w:rPr>
                <w:b/>
                <w:bCs/>
              </w:rPr>
              <w:t>55</w:t>
            </w:r>
          </w:p>
        </w:tc>
        <w:tc>
          <w:tcPr>
            <w:tcW w:w="1682" w:type="dxa"/>
          </w:tcPr>
          <w:p w14:paraId="53FB4D26" w14:textId="77777777" w:rsidR="004C215C" w:rsidRPr="00A57BC1" w:rsidRDefault="004C215C" w:rsidP="00A57BC1">
            <w:pPr>
              <w:jc w:val="center"/>
              <w:rPr>
                <w:b/>
                <w:bCs/>
              </w:rPr>
            </w:pPr>
          </w:p>
        </w:tc>
        <w:tc>
          <w:tcPr>
            <w:tcW w:w="1710" w:type="dxa"/>
            <w:vAlign w:val="center"/>
          </w:tcPr>
          <w:p w14:paraId="6ACB9893" w14:textId="77777777" w:rsidR="004C215C" w:rsidRPr="00A57BC1" w:rsidRDefault="004C215C" w:rsidP="00A57BC1">
            <w:pPr>
              <w:jc w:val="center"/>
              <w:rPr>
                <w:b/>
                <w:bCs/>
              </w:rPr>
            </w:pPr>
          </w:p>
        </w:tc>
        <w:tc>
          <w:tcPr>
            <w:tcW w:w="1620" w:type="dxa"/>
            <w:vAlign w:val="center"/>
          </w:tcPr>
          <w:p w14:paraId="1FA91D37" w14:textId="77777777" w:rsidR="004C215C" w:rsidRPr="00A57BC1" w:rsidRDefault="004C215C" w:rsidP="00A57BC1">
            <w:pPr>
              <w:jc w:val="center"/>
              <w:rPr>
                <w:b/>
                <w:bCs/>
              </w:rPr>
            </w:pPr>
          </w:p>
        </w:tc>
        <w:tc>
          <w:tcPr>
            <w:tcW w:w="1278" w:type="dxa"/>
            <w:vAlign w:val="center"/>
          </w:tcPr>
          <w:p w14:paraId="35D28A58" w14:textId="77777777" w:rsidR="004C215C" w:rsidRPr="00A57BC1" w:rsidRDefault="004C215C" w:rsidP="00A57BC1">
            <w:pPr>
              <w:jc w:val="center"/>
              <w:rPr>
                <w:b/>
                <w:bCs/>
              </w:rPr>
            </w:pPr>
          </w:p>
        </w:tc>
      </w:tr>
      <w:tr w:rsidR="004C215C" w14:paraId="4CA41D59" w14:textId="77777777">
        <w:tc>
          <w:tcPr>
            <w:tcW w:w="1142" w:type="dxa"/>
          </w:tcPr>
          <w:p w14:paraId="7519C48E" w14:textId="77777777" w:rsidR="004C215C" w:rsidRPr="00A57BC1" w:rsidRDefault="004C215C" w:rsidP="00A57BC1">
            <w:pPr>
              <w:jc w:val="center"/>
              <w:rPr>
                <w:b/>
                <w:bCs/>
                <w:lang w:val="en-US"/>
              </w:rPr>
            </w:pPr>
          </w:p>
        </w:tc>
        <w:tc>
          <w:tcPr>
            <w:tcW w:w="1424" w:type="dxa"/>
            <w:gridSpan w:val="2"/>
            <w:vAlign w:val="center"/>
          </w:tcPr>
          <w:p w14:paraId="789672DE" w14:textId="77777777" w:rsidR="004C215C" w:rsidRPr="00A57BC1" w:rsidRDefault="004C215C" w:rsidP="00A57BC1">
            <w:pPr>
              <w:jc w:val="center"/>
              <w:rPr>
                <w:b/>
                <w:bCs/>
              </w:rPr>
            </w:pPr>
            <w:r w:rsidRPr="00A57BC1">
              <w:rPr>
                <w:b/>
                <w:bCs/>
              </w:rPr>
              <w:t>22</w:t>
            </w:r>
          </w:p>
        </w:tc>
        <w:tc>
          <w:tcPr>
            <w:tcW w:w="1682" w:type="dxa"/>
          </w:tcPr>
          <w:p w14:paraId="3EC1B572" w14:textId="77777777" w:rsidR="004C215C" w:rsidRPr="00A57BC1" w:rsidRDefault="004C215C" w:rsidP="00A57BC1">
            <w:pPr>
              <w:jc w:val="center"/>
              <w:rPr>
                <w:b/>
                <w:bCs/>
              </w:rPr>
            </w:pPr>
          </w:p>
        </w:tc>
        <w:tc>
          <w:tcPr>
            <w:tcW w:w="1710" w:type="dxa"/>
            <w:vAlign w:val="center"/>
          </w:tcPr>
          <w:p w14:paraId="285AA790" w14:textId="77777777" w:rsidR="004C215C" w:rsidRPr="00A57BC1" w:rsidRDefault="004C215C" w:rsidP="00A57BC1">
            <w:pPr>
              <w:jc w:val="center"/>
              <w:rPr>
                <w:b/>
                <w:bCs/>
              </w:rPr>
            </w:pPr>
          </w:p>
        </w:tc>
        <w:tc>
          <w:tcPr>
            <w:tcW w:w="1620" w:type="dxa"/>
            <w:vAlign w:val="center"/>
          </w:tcPr>
          <w:p w14:paraId="38DB0E4A" w14:textId="77777777" w:rsidR="004C215C" w:rsidRPr="00A57BC1" w:rsidRDefault="004C215C" w:rsidP="00A57BC1">
            <w:pPr>
              <w:jc w:val="center"/>
              <w:rPr>
                <w:b/>
                <w:bCs/>
              </w:rPr>
            </w:pPr>
          </w:p>
        </w:tc>
        <w:tc>
          <w:tcPr>
            <w:tcW w:w="1278" w:type="dxa"/>
            <w:vAlign w:val="center"/>
          </w:tcPr>
          <w:p w14:paraId="46BFF198" w14:textId="77777777" w:rsidR="004C215C" w:rsidRPr="00A57BC1" w:rsidRDefault="004C215C" w:rsidP="00A57BC1">
            <w:pPr>
              <w:jc w:val="center"/>
              <w:rPr>
                <w:b/>
                <w:bCs/>
              </w:rPr>
            </w:pPr>
          </w:p>
        </w:tc>
      </w:tr>
      <w:tr w:rsidR="004C215C" w14:paraId="5976F3EF" w14:textId="77777777">
        <w:tc>
          <w:tcPr>
            <w:tcW w:w="1142" w:type="dxa"/>
          </w:tcPr>
          <w:p w14:paraId="4F06C3F6" w14:textId="77777777" w:rsidR="004C215C" w:rsidRPr="00A57BC1" w:rsidRDefault="004C215C" w:rsidP="00A57BC1">
            <w:pPr>
              <w:jc w:val="center"/>
              <w:rPr>
                <w:b/>
                <w:bCs/>
              </w:rPr>
            </w:pPr>
            <w:r w:rsidRPr="00A57BC1">
              <w:rPr>
                <w:b/>
                <w:bCs/>
                <w:lang w:val="en-US"/>
              </w:rPr>
              <w:t>VIII</w:t>
            </w:r>
            <w:r w:rsidRPr="00A57BC1">
              <w:rPr>
                <w:b/>
                <w:bCs/>
                <w:vertAlign w:val="subscript"/>
              </w:rPr>
              <w:t>1</w:t>
            </w:r>
          </w:p>
        </w:tc>
        <w:tc>
          <w:tcPr>
            <w:tcW w:w="1424" w:type="dxa"/>
            <w:gridSpan w:val="2"/>
            <w:vAlign w:val="center"/>
          </w:tcPr>
          <w:p w14:paraId="51988C08" w14:textId="77777777" w:rsidR="004C215C" w:rsidRPr="00987026" w:rsidRDefault="004C215C" w:rsidP="00A57BC1">
            <w:pPr>
              <w:jc w:val="center"/>
            </w:pPr>
            <w:r>
              <w:t>22</w:t>
            </w:r>
          </w:p>
        </w:tc>
        <w:tc>
          <w:tcPr>
            <w:tcW w:w="1682" w:type="dxa"/>
          </w:tcPr>
          <w:p w14:paraId="6440FCAD" w14:textId="77777777" w:rsidR="004C215C" w:rsidRPr="00A57BC1" w:rsidRDefault="004C215C" w:rsidP="00A57BC1">
            <w:pPr>
              <w:jc w:val="center"/>
              <w:rPr>
                <w:lang w:val="en-US"/>
              </w:rPr>
            </w:pPr>
            <w:r w:rsidRPr="00A57BC1">
              <w:rPr>
                <w:lang w:val="en-US"/>
              </w:rPr>
              <w:t>18</w:t>
            </w:r>
          </w:p>
        </w:tc>
        <w:tc>
          <w:tcPr>
            <w:tcW w:w="1710" w:type="dxa"/>
            <w:vAlign w:val="center"/>
          </w:tcPr>
          <w:p w14:paraId="2C2A56A9" w14:textId="77777777" w:rsidR="004C215C" w:rsidRPr="00A57BC1" w:rsidRDefault="004C215C" w:rsidP="00A57BC1">
            <w:pPr>
              <w:jc w:val="center"/>
              <w:rPr>
                <w:lang w:val="en-US"/>
              </w:rPr>
            </w:pPr>
            <w:r w:rsidRPr="00A57BC1">
              <w:rPr>
                <w:lang w:val="en-US"/>
              </w:rPr>
              <w:t>3</w:t>
            </w:r>
          </w:p>
        </w:tc>
        <w:tc>
          <w:tcPr>
            <w:tcW w:w="1620" w:type="dxa"/>
            <w:vAlign w:val="center"/>
          </w:tcPr>
          <w:p w14:paraId="6F4B54C1" w14:textId="77777777" w:rsidR="004C215C" w:rsidRPr="00A57BC1" w:rsidRDefault="004C215C" w:rsidP="00A57BC1">
            <w:pPr>
              <w:jc w:val="center"/>
              <w:rPr>
                <w:lang w:val="en-US"/>
              </w:rPr>
            </w:pPr>
            <w:r w:rsidRPr="00A57BC1">
              <w:rPr>
                <w:lang w:val="en-US"/>
              </w:rPr>
              <w:t>1</w:t>
            </w:r>
          </w:p>
        </w:tc>
        <w:tc>
          <w:tcPr>
            <w:tcW w:w="1278" w:type="dxa"/>
            <w:vAlign w:val="center"/>
          </w:tcPr>
          <w:p w14:paraId="37FF5544" w14:textId="77777777" w:rsidR="004C215C" w:rsidRPr="00A57BC1" w:rsidRDefault="004C215C" w:rsidP="00A57BC1">
            <w:pPr>
              <w:jc w:val="center"/>
              <w:rPr>
                <w:b/>
                <w:bCs/>
              </w:rPr>
            </w:pPr>
          </w:p>
        </w:tc>
      </w:tr>
      <w:tr w:rsidR="004C215C" w14:paraId="42BD0C32" w14:textId="77777777">
        <w:tc>
          <w:tcPr>
            <w:tcW w:w="1142" w:type="dxa"/>
          </w:tcPr>
          <w:p w14:paraId="4378F6AF" w14:textId="77777777" w:rsidR="004C215C" w:rsidRPr="00A57BC1" w:rsidRDefault="004C215C" w:rsidP="00A57BC1">
            <w:pPr>
              <w:jc w:val="center"/>
              <w:rPr>
                <w:b/>
                <w:bCs/>
              </w:rPr>
            </w:pPr>
            <w:r w:rsidRPr="00A57BC1">
              <w:rPr>
                <w:b/>
                <w:bCs/>
                <w:lang w:val="en-US"/>
              </w:rPr>
              <w:t>VIII</w:t>
            </w:r>
            <w:r w:rsidRPr="00A57BC1">
              <w:rPr>
                <w:b/>
                <w:bCs/>
                <w:vertAlign w:val="subscript"/>
              </w:rPr>
              <w:t>2</w:t>
            </w:r>
          </w:p>
        </w:tc>
        <w:tc>
          <w:tcPr>
            <w:tcW w:w="1424" w:type="dxa"/>
            <w:gridSpan w:val="2"/>
            <w:vAlign w:val="center"/>
          </w:tcPr>
          <w:p w14:paraId="129C6FC5" w14:textId="77777777" w:rsidR="004C215C" w:rsidRPr="00987026" w:rsidRDefault="004C215C" w:rsidP="00A57BC1">
            <w:pPr>
              <w:jc w:val="center"/>
            </w:pPr>
            <w:r>
              <w:t>23</w:t>
            </w:r>
          </w:p>
        </w:tc>
        <w:tc>
          <w:tcPr>
            <w:tcW w:w="1682" w:type="dxa"/>
          </w:tcPr>
          <w:p w14:paraId="16788407" w14:textId="77777777" w:rsidR="004C215C" w:rsidRPr="00A57BC1" w:rsidRDefault="004C215C" w:rsidP="00A57BC1">
            <w:pPr>
              <w:jc w:val="center"/>
              <w:rPr>
                <w:lang w:val="en-US"/>
              </w:rPr>
            </w:pPr>
            <w:r w:rsidRPr="00A57BC1">
              <w:rPr>
                <w:lang w:val="en-US"/>
              </w:rPr>
              <w:t>20</w:t>
            </w:r>
          </w:p>
        </w:tc>
        <w:tc>
          <w:tcPr>
            <w:tcW w:w="1710" w:type="dxa"/>
            <w:vAlign w:val="center"/>
          </w:tcPr>
          <w:p w14:paraId="286DC182" w14:textId="77777777" w:rsidR="004C215C" w:rsidRPr="00A57BC1" w:rsidRDefault="004C215C" w:rsidP="00A57BC1">
            <w:pPr>
              <w:jc w:val="center"/>
              <w:rPr>
                <w:lang w:val="en-US"/>
              </w:rPr>
            </w:pPr>
            <w:r w:rsidRPr="00A57BC1">
              <w:rPr>
                <w:lang w:val="en-US"/>
              </w:rPr>
              <w:t>2</w:t>
            </w:r>
          </w:p>
        </w:tc>
        <w:tc>
          <w:tcPr>
            <w:tcW w:w="1620" w:type="dxa"/>
            <w:vAlign w:val="center"/>
          </w:tcPr>
          <w:p w14:paraId="15A55E36" w14:textId="77777777" w:rsidR="004C215C" w:rsidRPr="00A57BC1" w:rsidRDefault="004C215C" w:rsidP="00A57BC1">
            <w:pPr>
              <w:jc w:val="center"/>
              <w:rPr>
                <w:lang w:val="en-US"/>
              </w:rPr>
            </w:pPr>
          </w:p>
        </w:tc>
        <w:tc>
          <w:tcPr>
            <w:tcW w:w="1278" w:type="dxa"/>
            <w:vAlign w:val="center"/>
          </w:tcPr>
          <w:p w14:paraId="041C0A1F" w14:textId="77777777" w:rsidR="004C215C" w:rsidRPr="00FB3A97" w:rsidRDefault="004C215C" w:rsidP="00A57BC1">
            <w:pPr>
              <w:jc w:val="center"/>
            </w:pPr>
            <w:r>
              <w:t>1</w:t>
            </w:r>
          </w:p>
        </w:tc>
      </w:tr>
      <w:tr w:rsidR="004C215C" w14:paraId="199574FF" w14:textId="77777777">
        <w:tc>
          <w:tcPr>
            <w:tcW w:w="1142" w:type="dxa"/>
          </w:tcPr>
          <w:p w14:paraId="6989B832" w14:textId="77777777" w:rsidR="004C215C" w:rsidRPr="00A57BC1" w:rsidRDefault="004C215C" w:rsidP="00A57BC1">
            <w:pPr>
              <w:jc w:val="center"/>
              <w:rPr>
                <w:b/>
                <w:bCs/>
              </w:rPr>
            </w:pPr>
            <w:r w:rsidRPr="00A57BC1">
              <w:rPr>
                <w:b/>
                <w:bCs/>
                <w:lang w:val="en-US"/>
              </w:rPr>
              <w:t>VIII</w:t>
            </w:r>
            <w:r w:rsidRPr="00A57BC1">
              <w:rPr>
                <w:b/>
                <w:bCs/>
                <w:vertAlign w:val="subscript"/>
              </w:rPr>
              <w:t>3</w:t>
            </w:r>
          </w:p>
        </w:tc>
        <w:tc>
          <w:tcPr>
            <w:tcW w:w="1424" w:type="dxa"/>
            <w:gridSpan w:val="2"/>
            <w:vAlign w:val="center"/>
          </w:tcPr>
          <w:p w14:paraId="636C54CB" w14:textId="77777777" w:rsidR="004C215C" w:rsidRPr="00987026" w:rsidRDefault="004C215C" w:rsidP="00A57BC1">
            <w:pPr>
              <w:jc w:val="center"/>
            </w:pPr>
            <w:r w:rsidRPr="00A57BC1">
              <w:rPr>
                <w:lang w:val="en-US"/>
              </w:rPr>
              <w:t>2</w:t>
            </w:r>
            <w:r>
              <w:t>2</w:t>
            </w:r>
          </w:p>
        </w:tc>
        <w:tc>
          <w:tcPr>
            <w:tcW w:w="1682" w:type="dxa"/>
          </w:tcPr>
          <w:p w14:paraId="4DFDC889" w14:textId="77777777" w:rsidR="004C215C" w:rsidRPr="00A57BC1" w:rsidRDefault="004C215C" w:rsidP="00A57BC1">
            <w:pPr>
              <w:jc w:val="center"/>
              <w:rPr>
                <w:lang w:val="en-US"/>
              </w:rPr>
            </w:pPr>
            <w:r w:rsidRPr="00A57BC1">
              <w:rPr>
                <w:lang w:val="en-US"/>
              </w:rPr>
              <w:t>21</w:t>
            </w:r>
          </w:p>
        </w:tc>
        <w:tc>
          <w:tcPr>
            <w:tcW w:w="1710" w:type="dxa"/>
            <w:vAlign w:val="center"/>
          </w:tcPr>
          <w:p w14:paraId="1C0312FA" w14:textId="77777777" w:rsidR="004C215C" w:rsidRPr="00A57BC1" w:rsidRDefault="004C215C" w:rsidP="00A57BC1">
            <w:pPr>
              <w:jc w:val="center"/>
              <w:rPr>
                <w:lang w:val="en-US"/>
              </w:rPr>
            </w:pPr>
          </w:p>
        </w:tc>
        <w:tc>
          <w:tcPr>
            <w:tcW w:w="1620" w:type="dxa"/>
            <w:vAlign w:val="center"/>
          </w:tcPr>
          <w:p w14:paraId="3CFBC72E" w14:textId="77777777" w:rsidR="004C215C" w:rsidRPr="00FB3A97" w:rsidRDefault="004C215C" w:rsidP="00A57BC1">
            <w:pPr>
              <w:jc w:val="center"/>
            </w:pPr>
            <w:r>
              <w:t>1</w:t>
            </w:r>
          </w:p>
        </w:tc>
        <w:tc>
          <w:tcPr>
            <w:tcW w:w="1278" w:type="dxa"/>
            <w:vAlign w:val="center"/>
          </w:tcPr>
          <w:p w14:paraId="2214F8B1" w14:textId="77777777" w:rsidR="004C215C" w:rsidRPr="00FB3A97" w:rsidRDefault="004C215C" w:rsidP="00A57BC1">
            <w:pPr>
              <w:jc w:val="center"/>
            </w:pPr>
          </w:p>
        </w:tc>
      </w:tr>
      <w:tr w:rsidR="004C215C" w14:paraId="18B3C597" w14:textId="77777777">
        <w:trPr>
          <w:trHeight w:val="247"/>
        </w:trPr>
        <w:tc>
          <w:tcPr>
            <w:tcW w:w="1142" w:type="dxa"/>
          </w:tcPr>
          <w:p w14:paraId="15B6142F" w14:textId="77777777" w:rsidR="004C215C" w:rsidRPr="00A57BC1" w:rsidRDefault="004C215C" w:rsidP="00A57BC1">
            <w:pPr>
              <w:jc w:val="right"/>
              <w:rPr>
                <w:b/>
                <w:bCs/>
              </w:rPr>
            </w:pPr>
          </w:p>
        </w:tc>
        <w:tc>
          <w:tcPr>
            <w:tcW w:w="1424" w:type="dxa"/>
            <w:gridSpan w:val="2"/>
            <w:vAlign w:val="center"/>
          </w:tcPr>
          <w:p w14:paraId="053115BC" w14:textId="77777777" w:rsidR="004C215C" w:rsidRPr="00A57BC1" w:rsidRDefault="004C215C" w:rsidP="00A57BC1">
            <w:pPr>
              <w:jc w:val="center"/>
              <w:rPr>
                <w:b/>
                <w:bCs/>
              </w:rPr>
            </w:pPr>
            <w:r w:rsidRPr="00A57BC1">
              <w:rPr>
                <w:b/>
                <w:bCs/>
              </w:rPr>
              <w:t>67</w:t>
            </w:r>
          </w:p>
        </w:tc>
        <w:tc>
          <w:tcPr>
            <w:tcW w:w="1682" w:type="dxa"/>
          </w:tcPr>
          <w:p w14:paraId="471B8BC9" w14:textId="77777777" w:rsidR="004C215C" w:rsidRPr="00A57BC1" w:rsidRDefault="004C215C" w:rsidP="00A57BC1">
            <w:pPr>
              <w:jc w:val="center"/>
              <w:rPr>
                <w:b/>
                <w:bCs/>
              </w:rPr>
            </w:pPr>
          </w:p>
        </w:tc>
        <w:tc>
          <w:tcPr>
            <w:tcW w:w="1710" w:type="dxa"/>
            <w:vAlign w:val="center"/>
          </w:tcPr>
          <w:p w14:paraId="06CE8A98" w14:textId="77777777" w:rsidR="004C215C" w:rsidRPr="00A57BC1" w:rsidRDefault="004C215C" w:rsidP="00A57BC1">
            <w:pPr>
              <w:jc w:val="center"/>
              <w:rPr>
                <w:b/>
                <w:bCs/>
              </w:rPr>
            </w:pPr>
          </w:p>
        </w:tc>
        <w:tc>
          <w:tcPr>
            <w:tcW w:w="1620" w:type="dxa"/>
            <w:vAlign w:val="center"/>
          </w:tcPr>
          <w:p w14:paraId="3CA7A443" w14:textId="77777777" w:rsidR="004C215C" w:rsidRPr="00A57BC1" w:rsidRDefault="004C215C" w:rsidP="00A57BC1">
            <w:pPr>
              <w:jc w:val="center"/>
              <w:rPr>
                <w:b/>
                <w:bCs/>
              </w:rPr>
            </w:pPr>
          </w:p>
        </w:tc>
        <w:tc>
          <w:tcPr>
            <w:tcW w:w="1278" w:type="dxa"/>
            <w:vAlign w:val="center"/>
          </w:tcPr>
          <w:p w14:paraId="06557D47" w14:textId="77777777" w:rsidR="004C215C" w:rsidRPr="00A57BC1" w:rsidRDefault="004C215C" w:rsidP="00A57BC1">
            <w:pPr>
              <w:jc w:val="center"/>
              <w:rPr>
                <w:b/>
                <w:bCs/>
              </w:rPr>
            </w:pPr>
          </w:p>
        </w:tc>
      </w:tr>
      <w:tr w:rsidR="004C215C" w14:paraId="59DD339B" w14:textId="77777777">
        <w:trPr>
          <w:trHeight w:val="300"/>
        </w:trPr>
        <w:tc>
          <w:tcPr>
            <w:tcW w:w="1142" w:type="dxa"/>
          </w:tcPr>
          <w:p w14:paraId="43AFFF8E" w14:textId="77777777" w:rsidR="004C215C" w:rsidRPr="00A57BC1" w:rsidRDefault="004C215C" w:rsidP="00A57BC1">
            <w:pPr>
              <w:jc w:val="right"/>
              <w:rPr>
                <w:b/>
                <w:bCs/>
              </w:rPr>
            </w:pPr>
            <w:r w:rsidRPr="00A57BC1">
              <w:rPr>
                <w:b/>
                <w:bCs/>
              </w:rPr>
              <w:t>Укупно:</w:t>
            </w:r>
          </w:p>
        </w:tc>
        <w:tc>
          <w:tcPr>
            <w:tcW w:w="1424" w:type="dxa"/>
            <w:gridSpan w:val="2"/>
            <w:vAlign w:val="center"/>
          </w:tcPr>
          <w:p w14:paraId="51EBD249" w14:textId="77777777" w:rsidR="004C215C" w:rsidRPr="008208A3" w:rsidRDefault="004C215C" w:rsidP="00A57BC1">
            <w:pPr>
              <w:jc w:val="center"/>
              <w:rPr>
                <w:b/>
                <w:bCs/>
              </w:rPr>
            </w:pPr>
            <w:r>
              <w:rPr>
                <w:b/>
                <w:bCs/>
              </w:rPr>
              <w:t>449</w:t>
            </w:r>
          </w:p>
        </w:tc>
        <w:tc>
          <w:tcPr>
            <w:tcW w:w="1682" w:type="dxa"/>
          </w:tcPr>
          <w:p w14:paraId="5EEF2358" w14:textId="77777777" w:rsidR="004C215C" w:rsidRPr="00A57BC1" w:rsidRDefault="004C215C" w:rsidP="00A57BC1">
            <w:pPr>
              <w:jc w:val="center"/>
              <w:rPr>
                <w:b/>
                <w:bCs/>
              </w:rPr>
            </w:pPr>
          </w:p>
        </w:tc>
        <w:tc>
          <w:tcPr>
            <w:tcW w:w="1710" w:type="dxa"/>
            <w:vAlign w:val="center"/>
          </w:tcPr>
          <w:p w14:paraId="172BC53B" w14:textId="77777777" w:rsidR="004C215C" w:rsidRPr="00A57BC1" w:rsidRDefault="004C215C" w:rsidP="00A57BC1">
            <w:pPr>
              <w:jc w:val="center"/>
              <w:rPr>
                <w:b/>
                <w:bCs/>
              </w:rPr>
            </w:pPr>
          </w:p>
        </w:tc>
        <w:tc>
          <w:tcPr>
            <w:tcW w:w="1620" w:type="dxa"/>
            <w:vAlign w:val="center"/>
          </w:tcPr>
          <w:p w14:paraId="053A2F3F" w14:textId="77777777" w:rsidR="004C215C" w:rsidRPr="00A57BC1" w:rsidRDefault="004C215C" w:rsidP="00A57BC1">
            <w:pPr>
              <w:jc w:val="center"/>
              <w:rPr>
                <w:b/>
                <w:bCs/>
              </w:rPr>
            </w:pPr>
          </w:p>
        </w:tc>
        <w:tc>
          <w:tcPr>
            <w:tcW w:w="1278" w:type="dxa"/>
            <w:vAlign w:val="center"/>
          </w:tcPr>
          <w:p w14:paraId="243329F4" w14:textId="77777777" w:rsidR="004C215C" w:rsidRPr="00A57BC1" w:rsidRDefault="004C215C" w:rsidP="00A57BC1">
            <w:pPr>
              <w:jc w:val="center"/>
              <w:rPr>
                <w:b/>
                <w:bCs/>
              </w:rPr>
            </w:pPr>
          </w:p>
        </w:tc>
      </w:tr>
    </w:tbl>
    <w:p w14:paraId="1611A378" w14:textId="77777777" w:rsidR="004C215C" w:rsidRDefault="004C215C" w:rsidP="0043773A">
      <w:pPr>
        <w:spacing w:after="120"/>
        <w:jc w:val="both"/>
        <w:rPr>
          <w:b/>
          <w:bCs/>
          <w:sz w:val="28"/>
          <w:szCs w:val="28"/>
        </w:rPr>
      </w:pPr>
    </w:p>
    <w:p w14:paraId="3DB8E41F" w14:textId="77777777" w:rsidR="004C215C" w:rsidRPr="0071793A" w:rsidRDefault="004C215C" w:rsidP="0043773A">
      <w:pPr>
        <w:spacing w:after="120"/>
        <w:jc w:val="both"/>
        <w:rPr>
          <w:b/>
          <w:bCs/>
          <w:sz w:val="28"/>
          <w:szCs w:val="28"/>
        </w:rPr>
      </w:pPr>
    </w:p>
    <w:p w14:paraId="79145592" w14:textId="77777777" w:rsidR="004C215C" w:rsidRPr="00513434" w:rsidRDefault="004C215C" w:rsidP="0043773A">
      <w:pPr>
        <w:spacing w:after="120"/>
        <w:jc w:val="both"/>
        <w:rPr>
          <w:b/>
          <w:bCs/>
          <w:sz w:val="28"/>
          <w:szCs w:val="28"/>
          <w:lang w:val="sr-Cyrl-CS"/>
        </w:rPr>
      </w:pPr>
      <w:r w:rsidRPr="00E837A6">
        <w:rPr>
          <w:b/>
          <w:bCs/>
          <w:sz w:val="28"/>
          <w:szCs w:val="28"/>
          <w:lang w:val="ru-RU"/>
        </w:rPr>
        <w:t>6.</w:t>
      </w:r>
      <w:r w:rsidRPr="00513434">
        <w:rPr>
          <w:b/>
          <w:bCs/>
          <w:sz w:val="28"/>
          <w:szCs w:val="28"/>
          <w:lang w:val="sr-Cyrl-CS"/>
        </w:rPr>
        <w:t>Динамика тока школске године, класификациони периоди</w:t>
      </w:r>
    </w:p>
    <w:p w14:paraId="1C23B9DA" w14:textId="77777777" w:rsidR="004C215C" w:rsidRDefault="004C215C" w:rsidP="0043773A">
      <w:pPr>
        <w:spacing w:after="120"/>
        <w:rPr>
          <w:lang w:val="sr-Cyrl-CS"/>
        </w:rPr>
      </w:pPr>
      <w:r w:rsidRPr="00172B7C">
        <w:rPr>
          <w:b/>
          <w:bCs/>
          <w:lang w:val="sr-Cyrl-CS"/>
        </w:rPr>
        <w:tab/>
      </w:r>
      <w:r w:rsidRPr="00172B7C">
        <w:rPr>
          <w:lang w:val="sr-Cyrl-CS"/>
        </w:rPr>
        <w:t>Настава у Основној школи „Гоце Делчев“ је организована у две смене. Прва смена почиње са наставом у 7:30 часова, а друга смена у 13:00 часова</w:t>
      </w:r>
      <w:r w:rsidRPr="00172B7C">
        <w:t xml:space="preserve"> за ниже, а у 12:30 за више разреде</w:t>
      </w:r>
      <w:r w:rsidRPr="00172B7C">
        <w:rPr>
          <w:lang w:val="sr-Cyrl-CS"/>
        </w:rPr>
        <w:t xml:space="preserve">. У једној смени су ученици од  </w:t>
      </w:r>
      <w:r w:rsidRPr="00172B7C">
        <w:rPr>
          <w:lang w:val="en-US"/>
        </w:rPr>
        <w:t>I</w:t>
      </w:r>
      <w:r w:rsidRPr="00172B7C">
        <w:rPr>
          <w:lang w:val="sr-Cyrl-CS"/>
        </w:rPr>
        <w:t xml:space="preserve"> до </w:t>
      </w:r>
      <w:r w:rsidRPr="00172B7C">
        <w:rPr>
          <w:lang w:val="en-US"/>
        </w:rPr>
        <w:t>IV</w:t>
      </w:r>
      <w:r w:rsidRPr="00172B7C">
        <w:rPr>
          <w:lang w:val="sr-Cyrl-CS"/>
        </w:rPr>
        <w:t xml:space="preserve"> разреда, </w:t>
      </w:r>
      <w:r w:rsidRPr="00172B7C">
        <w:rPr>
          <w:lang w:val="en-US"/>
        </w:rPr>
        <w:t>a</w:t>
      </w:r>
      <w:r w:rsidRPr="00172B7C">
        <w:rPr>
          <w:lang w:val="sr-Cyrl-CS"/>
        </w:rPr>
        <w:t xml:space="preserve"> у другој смени ученици од </w:t>
      </w:r>
      <w:r w:rsidRPr="00172B7C">
        <w:rPr>
          <w:lang w:val="en-US"/>
        </w:rPr>
        <w:t>V</w:t>
      </w:r>
      <w:r w:rsidRPr="00172B7C">
        <w:rPr>
          <w:lang w:val="sr-Cyrl-CS"/>
        </w:rPr>
        <w:t xml:space="preserve"> до </w:t>
      </w:r>
      <w:r w:rsidRPr="00172B7C">
        <w:rPr>
          <w:lang w:val="en-US"/>
        </w:rPr>
        <w:t>VIII</w:t>
      </w:r>
      <w:r w:rsidRPr="00172B7C">
        <w:rPr>
          <w:lang w:val="sr-Cyrl-CS"/>
        </w:rPr>
        <w:t xml:space="preserve"> разреда. Ученици мењају смене на две недеље. У току школске године реализоваће се четири класификациона периода на основу усвојеног школског календара </w:t>
      </w:r>
      <w:r>
        <w:rPr>
          <w:lang w:val="sr-Cyrl-CS"/>
        </w:rPr>
        <w:t>за основне школе за школску 201</w:t>
      </w:r>
      <w:r>
        <w:t>9</w:t>
      </w:r>
      <w:r>
        <w:rPr>
          <w:lang w:val="sr-Cyrl-CS"/>
        </w:rPr>
        <w:t>/20</w:t>
      </w:r>
      <w:r>
        <w:rPr>
          <w:lang w:val="en-US"/>
        </w:rPr>
        <w:t>20</w:t>
      </w:r>
      <w:r w:rsidRPr="00172B7C">
        <w:rPr>
          <w:lang w:val="sr-Cyrl-CS"/>
        </w:rPr>
        <w:t>.годину</w:t>
      </w:r>
      <w:r>
        <w:rPr>
          <w:lang w:val="sr-Cyrl-CS"/>
        </w:rPr>
        <w:t>:</w:t>
      </w:r>
    </w:p>
    <w:p w14:paraId="219DA4C2" w14:textId="77777777" w:rsidR="004C215C" w:rsidRDefault="004C215C" w:rsidP="0043773A">
      <w:pPr>
        <w:spacing w:after="120"/>
        <w:rPr>
          <w:lang w:val="sr-Cyrl-CS"/>
        </w:rPr>
      </w:pPr>
    </w:p>
    <w:p w14:paraId="37C661AC" w14:textId="77777777" w:rsidR="004C215C" w:rsidRPr="00E63A9F" w:rsidRDefault="004C215C" w:rsidP="00513E18">
      <w:pPr>
        <w:jc w:val="both"/>
      </w:pPr>
      <w:r w:rsidRPr="00E63A9F">
        <w:rPr>
          <w:lang w:val="ru-RU"/>
        </w:rPr>
        <w:t>На основу члана</w:t>
      </w:r>
      <w:r w:rsidRPr="00E63A9F">
        <w:rPr>
          <w:lang w:val="sr-Cyrl-CS"/>
        </w:rPr>
        <w:t xml:space="preserve"> 185. став 1, а у вези са чланом 28. став 6. </w:t>
      </w:r>
      <w:r w:rsidRPr="00E63A9F">
        <w:rPr>
          <w:lang w:val="ru-RU"/>
        </w:rPr>
        <w:t xml:space="preserve">Закона о </w:t>
      </w:r>
      <w:r w:rsidRPr="00E63A9F">
        <w:rPr>
          <w:lang w:val="sr-Cyrl-CS"/>
        </w:rPr>
        <w:t xml:space="preserve">основама система образовања и васпитања </w:t>
      </w:r>
      <w:r w:rsidRPr="00E63A9F">
        <w:rPr>
          <w:lang w:val="ru-RU"/>
        </w:rPr>
        <w:t>(''Службени гласник РС'', бр.:</w:t>
      </w:r>
      <w:r w:rsidRPr="00E63A9F">
        <w:t>88/17, 27/18-др. закон и 10/19.</w:t>
      </w:r>
      <w:r w:rsidRPr="00E63A9F">
        <w:rPr>
          <w:lang w:val="ru-RU"/>
        </w:rPr>
        <w:t>)</w:t>
      </w:r>
      <w:r w:rsidRPr="00E63A9F">
        <w:rPr>
          <w:lang w:val="sr-Cyrl-CS"/>
        </w:rPr>
        <w:t xml:space="preserve"> и  члана</w:t>
      </w:r>
      <w:r w:rsidRPr="00E63A9F">
        <w:rPr>
          <w:lang w:val="sr-Latn-CS"/>
        </w:rPr>
        <w:t>1</w:t>
      </w:r>
      <w:r w:rsidRPr="00E63A9F">
        <w:rPr>
          <w:lang w:val="sr-Cyrl-CS"/>
        </w:rPr>
        <w:t>5</w:t>
      </w:r>
      <w:r w:rsidRPr="00E63A9F">
        <w:rPr>
          <w:lang w:val="sr-Latn-CS"/>
        </w:rPr>
        <w:t xml:space="preserve">. </w:t>
      </w:r>
      <w:r w:rsidRPr="00E63A9F">
        <w:rPr>
          <w:lang w:val="sr-Cyrl-CS"/>
        </w:rPr>
        <w:t>и 16. став</w:t>
      </w:r>
      <w:r w:rsidRPr="00E63A9F">
        <w:rPr>
          <w:lang w:val="sr-Latn-CS"/>
        </w:rPr>
        <w:t xml:space="preserve"> 2., </w:t>
      </w:r>
      <w:r w:rsidRPr="00E63A9F">
        <w:rPr>
          <w:lang w:val="sr-Cyrl-CS"/>
        </w:rPr>
        <w:t>члана 24. став 2. и члана 37.</w:t>
      </w:r>
      <w:r w:rsidRPr="00E63A9F">
        <w:rPr>
          <w:lang w:val="ru-RU"/>
        </w:rPr>
        <w:t xml:space="preserve"> став 4. Покрајинске скупштинске одлуке о покрајинској управи ("Службени лист АП Војводине", бр. 37/14, 54/14-др.одлука, 37/16 и 29/17</w:t>
      </w:r>
      <w:r w:rsidRPr="00E63A9F">
        <w:rPr>
          <w:lang w:val="sr-Cyrl-CS"/>
        </w:rPr>
        <w:t xml:space="preserve">), </w:t>
      </w:r>
      <w:r w:rsidRPr="00E63A9F">
        <w:t>покрајински</w:t>
      </w:r>
      <w:r>
        <w:t xml:space="preserve"> секретар донео је</w:t>
      </w:r>
      <w:r w:rsidRPr="00E63A9F">
        <w:rPr>
          <w:lang w:val="sr-Latn-CS"/>
        </w:rPr>
        <w:t>:</w:t>
      </w:r>
    </w:p>
    <w:p w14:paraId="509DC9FE" w14:textId="77777777" w:rsidR="004C215C" w:rsidRPr="00E63A9F" w:rsidRDefault="004C215C" w:rsidP="00E63A9F">
      <w:pPr>
        <w:ind w:left="450"/>
        <w:jc w:val="both"/>
      </w:pPr>
    </w:p>
    <w:p w14:paraId="505AEC31" w14:textId="77777777" w:rsidR="004C215C" w:rsidRPr="00E63A9F" w:rsidRDefault="004C215C" w:rsidP="00E63A9F">
      <w:pPr>
        <w:ind w:left="450"/>
        <w:jc w:val="both"/>
        <w:rPr>
          <w:color w:val="000000"/>
          <w:lang w:val="ru-RU"/>
        </w:rPr>
      </w:pPr>
    </w:p>
    <w:p w14:paraId="4B23E240" w14:textId="77777777" w:rsidR="004C215C" w:rsidRPr="00E63A9F" w:rsidRDefault="004C215C" w:rsidP="00E63A9F">
      <w:pPr>
        <w:pStyle w:val="Heading1"/>
        <w:framePr w:hSpace="180" w:wrap="auto" w:vAnchor="text" w:hAnchor="margin" w:y="-2"/>
        <w:ind w:left="450"/>
        <w:rPr>
          <w:color w:val="000000"/>
          <w:sz w:val="24"/>
          <w:szCs w:val="24"/>
          <w:lang w:val="ru-RU"/>
        </w:rPr>
      </w:pPr>
      <w:r w:rsidRPr="00E63A9F">
        <w:rPr>
          <w:color w:val="000000"/>
          <w:sz w:val="24"/>
          <w:szCs w:val="24"/>
          <w:lang w:val="ru-RU"/>
        </w:rPr>
        <w:t>ПРАВИЛНИК</w:t>
      </w:r>
    </w:p>
    <w:p w14:paraId="3AAB91E8" w14:textId="77777777" w:rsidR="004C215C" w:rsidRPr="00E63A9F" w:rsidRDefault="004C215C" w:rsidP="00E63A9F">
      <w:pPr>
        <w:pStyle w:val="podnaslov"/>
        <w:framePr w:wrap="auto"/>
        <w:ind w:left="450"/>
        <w:rPr>
          <w:sz w:val="24"/>
          <w:szCs w:val="24"/>
          <w:lang w:val="ru-RU"/>
        </w:rPr>
      </w:pPr>
      <w:r w:rsidRPr="00E63A9F">
        <w:rPr>
          <w:color w:val="000000"/>
          <w:sz w:val="24"/>
          <w:szCs w:val="24"/>
        </w:rPr>
        <w:t xml:space="preserve">О ШКОЛСКОМ КАЛЕНДАРУ ЗА ОСНОВНЕ ШКОЛЕ СА СЕДИШТЕМ НА ТЕРИТОРИЈИ АУТОНОМНЕ ПОКРАЈИНЕ ВОЈВОДИНЕ ЗА ШКОЛСКУ </w:t>
      </w:r>
      <w:r w:rsidRPr="00E63A9F">
        <w:rPr>
          <w:sz w:val="24"/>
          <w:szCs w:val="24"/>
        </w:rPr>
        <w:t>20</w:t>
      </w:r>
      <w:r w:rsidRPr="00E63A9F">
        <w:rPr>
          <w:sz w:val="24"/>
          <w:szCs w:val="24"/>
          <w:lang w:val="ru-RU"/>
        </w:rPr>
        <w:t>1</w:t>
      </w:r>
      <w:r w:rsidRPr="00E837A6">
        <w:rPr>
          <w:sz w:val="24"/>
          <w:szCs w:val="24"/>
          <w:lang w:val="ru-RU"/>
        </w:rPr>
        <w:t>9</w:t>
      </w:r>
      <w:r w:rsidRPr="00E63A9F">
        <w:rPr>
          <w:sz w:val="24"/>
          <w:szCs w:val="24"/>
          <w:lang w:val="ru-RU"/>
        </w:rPr>
        <w:t>/</w:t>
      </w:r>
      <w:r w:rsidRPr="00E63A9F">
        <w:rPr>
          <w:sz w:val="24"/>
          <w:szCs w:val="24"/>
        </w:rPr>
        <w:t>20</w:t>
      </w:r>
      <w:r w:rsidRPr="00E837A6">
        <w:rPr>
          <w:sz w:val="24"/>
          <w:szCs w:val="24"/>
          <w:lang w:val="ru-RU"/>
        </w:rPr>
        <w:t>20</w:t>
      </w:r>
      <w:r w:rsidRPr="00E63A9F">
        <w:rPr>
          <w:sz w:val="24"/>
          <w:szCs w:val="24"/>
        </w:rPr>
        <w:t>. ГОДИНУ</w:t>
      </w:r>
    </w:p>
    <w:p w14:paraId="63095742" w14:textId="77777777" w:rsidR="004C215C" w:rsidRPr="00E63A9F" w:rsidRDefault="004C215C" w:rsidP="00E63A9F">
      <w:pPr>
        <w:pStyle w:val="podnaslov"/>
        <w:framePr w:wrap="auto"/>
        <w:ind w:left="450"/>
        <w:rPr>
          <w:color w:val="000000"/>
          <w:sz w:val="24"/>
          <w:szCs w:val="24"/>
        </w:rPr>
      </w:pPr>
    </w:p>
    <w:p w14:paraId="786560FB" w14:textId="77777777" w:rsidR="004C215C" w:rsidRPr="00E63A9F" w:rsidRDefault="004C215C" w:rsidP="00E63A9F">
      <w:pPr>
        <w:ind w:left="450"/>
        <w:jc w:val="both"/>
        <w:rPr>
          <w:color w:val="000000"/>
          <w:lang w:val="ru-RU"/>
        </w:rPr>
      </w:pPr>
      <w:r w:rsidRPr="00E63A9F">
        <w:rPr>
          <w:color w:val="000000"/>
          <w:lang w:val="ru-RU"/>
        </w:rPr>
        <w:lastRenderedPageBreak/>
        <w:t>Овим правилником утврђује</w:t>
      </w:r>
      <w:r w:rsidRPr="00E63A9F">
        <w:rPr>
          <w:color w:val="000000"/>
          <w:lang w:val="sr-Cyrl-CS"/>
        </w:rPr>
        <w:t xml:space="preserve"> се</w:t>
      </w:r>
      <w:r w:rsidRPr="00E63A9F">
        <w:rPr>
          <w:color w:val="000000"/>
          <w:lang w:val="ru-RU"/>
        </w:rPr>
        <w:t xml:space="preserve"> вр</w:t>
      </w:r>
      <w:r w:rsidRPr="00E63A9F">
        <w:rPr>
          <w:color w:val="000000"/>
        </w:rPr>
        <w:t>e</w:t>
      </w:r>
      <w:r w:rsidRPr="00E63A9F">
        <w:rPr>
          <w:color w:val="000000"/>
          <w:lang w:val="ru-RU"/>
        </w:rPr>
        <w:t xml:space="preserve">ме остваривања образовно-васпитног рада у току </w:t>
      </w:r>
      <w:r w:rsidRPr="00E63A9F">
        <w:rPr>
          <w:lang w:val="ru-RU"/>
        </w:rPr>
        <w:t>школске 201</w:t>
      </w:r>
      <w:r w:rsidRPr="00E63A9F">
        <w:t>9</w:t>
      </w:r>
      <w:r w:rsidRPr="00E63A9F">
        <w:rPr>
          <w:lang w:val="ru-RU"/>
        </w:rPr>
        <w:t>/20</w:t>
      </w:r>
      <w:r w:rsidRPr="00E63A9F">
        <w:t>20</w:t>
      </w:r>
      <w:r w:rsidRPr="00E63A9F">
        <w:rPr>
          <w:lang w:val="ru-RU"/>
        </w:rPr>
        <w:t>. године и време</w:t>
      </w:r>
      <w:r w:rsidRPr="00E63A9F">
        <w:rPr>
          <w:color w:val="000000"/>
          <w:lang w:val="sr-Cyrl-CS"/>
        </w:rPr>
        <w:t xml:space="preserve"> и трајање</w:t>
      </w:r>
      <w:r w:rsidRPr="00E63A9F">
        <w:rPr>
          <w:color w:val="000000"/>
          <w:lang w:val="ru-RU"/>
        </w:rPr>
        <w:t xml:space="preserve"> школског распуста ученика у </w:t>
      </w:r>
      <w:r w:rsidRPr="00E63A9F">
        <w:rPr>
          <w:color w:val="000000"/>
          <w:lang w:val="sr-Cyrl-CS"/>
        </w:rPr>
        <w:t>основним</w:t>
      </w:r>
      <w:r w:rsidRPr="00E63A9F">
        <w:rPr>
          <w:color w:val="000000"/>
          <w:lang w:val="ru-RU"/>
        </w:rPr>
        <w:t xml:space="preserve"> школама са седиштем на територији Аутономне покрајине Војводине.</w:t>
      </w:r>
    </w:p>
    <w:p w14:paraId="64466D80" w14:textId="77777777" w:rsidR="004C215C" w:rsidRPr="00E63A9F" w:rsidRDefault="004C215C" w:rsidP="00E63A9F">
      <w:pPr>
        <w:ind w:left="450"/>
        <w:jc w:val="both"/>
        <w:rPr>
          <w:color w:val="000000"/>
          <w:lang w:val="sr-Cyrl-CS"/>
        </w:rPr>
      </w:pPr>
      <w:r w:rsidRPr="00E63A9F">
        <w:rPr>
          <w:color w:val="000000"/>
          <w:lang w:val="sr-Cyrl-CS"/>
        </w:rPr>
        <w:t>Остали обавезни и факултативни облици образовно - васпитног рада предвиђени наставним планом и програмом за основне школе планирају се годишњим  планом рада.</w:t>
      </w:r>
    </w:p>
    <w:p w14:paraId="7CE3AC20" w14:textId="77777777" w:rsidR="004C215C" w:rsidRPr="00E63A9F" w:rsidRDefault="004C215C" w:rsidP="00E63A9F">
      <w:pPr>
        <w:ind w:left="450"/>
        <w:jc w:val="both"/>
        <w:rPr>
          <w:color w:val="000000"/>
          <w:lang w:val="ru-RU"/>
        </w:rPr>
      </w:pPr>
    </w:p>
    <w:p w14:paraId="454F45A8" w14:textId="77777777" w:rsidR="004C215C" w:rsidRPr="00513E18" w:rsidRDefault="004C215C" w:rsidP="00E63A9F">
      <w:pPr>
        <w:pStyle w:val="clanovi"/>
        <w:ind w:left="450"/>
        <w:rPr>
          <w:sz w:val="24"/>
          <w:szCs w:val="24"/>
          <w:lang w:val="en-US"/>
        </w:rPr>
      </w:pPr>
    </w:p>
    <w:p w14:paraId="0D300597" w14:textId="77777777" w:rsidR="004C215C" w:rsidRPr="00E63A9F" w:rsidRDefault="004C215C" w:rsidP="00E63A9F">
      <w:pPr>
        <w:ind w:left="450"/>
        <w:jc w:val="both"/>
        <w:rPr>
          <w:color w:val="000000"/>
          <w:lang w:val="sr-Cyrl-CS"/>
        </w:rPr>
      </w:pPr>
      <w:r w:rsidRPr="00E63A9F">
        <w:rPr>
          <w:color w:val="000000"/>
          <w:lang w:val="ru-RU"/>
        </w:rPr>
        <w:t>Настава и други облици образовно - васпитног рада у основној школи</w:t>
      </w:r>
      <w:r w:rsidRPr="00E63A9F">
        <w:rPr>
          <w:color w:val="000000"/>
          <w:lang w:val="sr-Cyrl-CS"/>
        </w:rPr>
        <w:t xml:space="preserve"> се</w:t>
      </w:r>
      <w:r w:rsidRPr="00E63A9F">
        <w:rPr>
          <w:color w:val="000000"/>
          <w:lang w:val="ru-RU"/>
        </w:rPr>
        <w:t xml:space="preserve"> остварују у току два полугодишта.</w:t>
      </w:r>
    </w:p>
    <w:p w14:paraId="0653373E" w14:textId="77777777" w:rsidR="004C215C" w:rsidRPr="00E63A9F" w:rsidRDefault="004C215C" w:rsidP="00E63A9F">
      <w:pPr>
        <w:ind w:left="450"/>
        <w:jc w:val="both"/>
        <w:rPr>
          <w:color w:val="000000"/>
          <w:lang w:val="sr-Cyrl-CS"/>
        </w:rPr>
      </w:pPr>
      <w:r w:rsidRPr="00E63A9F">
        <w:rPr>
          <w:color w:val="000000"/>
          <w:u w:val="single"/>
          <w:lang w:val="sr-Cyrl-CS"/>
        </w:rPr>
        <w:t>Прво полугодиште</w:t>
      </w:r>
      <w:r w:rsidRPr="00E63A9F">
        <w:rPr>
          <w:color w:val="000000"/>
          <w:lang w:val="sr-Cyrl-CS"/>
        </w:rPr>
        <w:t xml:space="preserve"> почиње у </w:t>
      </w:r>
      <w:r w:rsidRPr="00E63A9F">
        <w:t>понедељак</w:t>
      </w:r>
      <w:r w:rsidRPr="00E63A9F">
        <w:rPr>
          <w:lang w:val="sr-Cyrl-CS"/>
        </w:rPr>
        <w:t xml:space="preserve">, </w:t>
      </w:r>
      <w:r w:rsidRPr="00E63A9F">
        <w:t>2</w:t>
      </w:r>
      <w:r w:rsidRPr="00E63A9F">
        <w:rPr>
          <w:lang w:val="sr-Cyrl-CS"/>
        </w:rPr>
        <w:t>. септембра</w:t>
      </w:r>
      <w:r w:rsidRPr="00E63A9F">
        <w:rPr>
          <w:lang w:val="ru-RU"/>
        </w:rPr>
        <w:t xml:space="preserve"> 201</w:t>
      </w:r>
      <w:r w:rsidRPr="00E63A9F">
        <w:t>9</w:t>
      </w:r>
      <w:r w:rsidRPr="00E63A9F">
        <w:rPr>
          <w:lang w:val="ru-RU"/>
        </w:rPr>
        <w:t>.</w:t>
      </w:r>
      <w:r w:rsidRPr="00E63A9F">
        <w:rPr>
          <w:color w:val="000000"/>
          <w:lang w:val="ru-RU"/>
        </w:rPr>
        <w:t xml:space="preserve"> године</w:t>
      </w:r>
      <w:r w:rsidRPr="00E63A9F">
        <w:rPr>
          <w:color w:val="000000"/>
          <w:lang w:val="sr-Cyrl-CS"/>
        </w:rPr>
        <w:t xml:space="preserve">, а завршава се у </w:t>
      </w:r>
      <w:r w:rsidRPr="00E63A9F">
        <w:rPr>
          <w:color w:val="000000"/>
        </w:rPr>
        <w:t>понедељак</w:t>
      </w:r>
      <w:r w:rsidRPr="00E63A9F">
        <w:rPr>
          <w:color w:val="000000"/>
          <w:lang w:val="sr-Cyrl-CS"/>
        </w:rPr>
        <w:t xml:space="preserve">, 23. </w:t>
      </w:r>
      <w:r w:rsidRPr="00E63A9F">
        <w:rPr>
          <w:lang w:val="sr-Cyrl-CS"/>
        </w:rPr>
        <w:t>децембра 2019. године.</w:t>
      </w:r>
      <w:r w:rsidRPr="00E63A9F">
        <w:rPr>
          <w:color w:val="000000"/>
          <w:lang w:val="sr-Cyrl-CS"/>
        </w:rPr>
        <w:t xml:space="preserve"> У првом полугодишту има 80 наставних дана.</w:t>
      </w:r>
    </w:p>
    <w:p w14:paraId="417B00A4" w14:textId="77777777" w:rsidR="004C215C" w:rsidRPr="00E63A9F" w:rsidRDefault="004C215C" w:rsidP="00E63A9F">
      <w:pPr>
        <w:ind w:left="450"/>
        <w:jc w:val="both"/>
        <w:rPr>
          <w:color w:val="000000"/>
          <w:lang w:val="ru-RU"/>
        </w:rPr>
      </w:pPr>
      <w:r w:rsidRPr="00E63A9F">
        <w:rPr>
          <w:color w:val="000000"/>
          <w:u w:val="single"/>
          <w:lang w:val="sr-Cyrl-CS"/>
        </w:rPr>
        <w:t>Д</w:t>
      </w:r>
      <w:r w:rsidRPr="00E63A9F">
        <w:rPr>
          <w:color w:val="000000"/>
          <w:u w:val="single"/>
          <w:lang w:val="ru-RU"/>
        </w:rPr>
        <w:t>руго полугодиште</w:t>
      </w:r>
      <w:r w:rsidRPr="00E63A9F">
        <w:rPr>
          <w:color w:val="000000"/>
          <w:lang w:val="ru-RU"/>
        </w:rPr>
        <w:t xml:space="preserve"> почиње у  среду</w:t>
      </w:r>
      <w:r w:rsidRPr="00E63A9F">
        <w:rPr>
          <w:lang w:val="ru-RU"/>
        </w:rPr>
        <w:t>, 15. јануара 2020. године</w:t>
      </w:r>
      <w:r w:rsidRPr="00E63A9F">
        <w:rPr>
          <w:color w:val="000000"/>
          <w:lang w:val="ru-RU"/>
        </w:rPr>
        <w:t xml:space="preserve"> и завршава се: </w:t>
      </w:r>
    </w:p>
    <w:p w14:paraId="26D4797C" w14:textId="77777777" w:rsidR="004C215C" w:rsidRPr="00E63A9F" w:rsidRDefault="004C215C" w:rsidP="00E63A9F">
      <w:pPr>
        <w:ind w:left="450"/>
        <w:jc w:val="both"/>
        <w:rPr>
          <w:lang w:val="sr-Cyrl-CS"/>
        </w:rPr>
      </w:pPr>
      <w:r w:rsidRPr="00E63A9F">
        <w:rPr>
          <w:lang w:val="sr-Cyrl-CS"/>
        </w:rPr>
        <w:t>- у уторак</w:t>
      </w:r>
      <w:r w:rsidRPr="00E63A9F">
        <w:rPr>
          <w:lang w:val="ru-RU"/>
        </w:rPr>
        <w:t xml:space="preserve"> 16. јуна 2020. године, за ученике од првог до седмог разреда</w:t>
      </w:r>
      <w:r w:rsidRPr="00E63A9F">
        <w:rPr>
          <w:lang w:val="sr-Cyrl-CS"/>
        </w:rPr>
        <w:t xml:space="preserve">  и има 100 наставн</w:t>
      </w:r>
      <w:r w:rsidRPr="00E63A9F">
        <w:t>их</w:t>
      </w:r>
      <w:r w:rsidRPr="00E63A9F">
        <w:rPr>
          <w:lang w:val="sr-Cyrl-CS"/>
        </w:rPr>
        <w:t xml:space="preserve"> дана,</w:t>
      </w:r>
    </w:p>
    <w:p w14:paraId="40453EB9" w14:textId="77777777" w:rsidR="004C215C" w:rsidRPr="00E63A9F" w:rsidRDefault="004C215C" w:rsidP="00E63A9F">
      <w:pPr>
        <w:ind w:left="450"/>
        <w:jc w:val="both"/>
        <w:rPr>
          <w:color w:val="000000"/>
          <w:lang w:val="sr-Cyrl-CS"/>
        </w:rPr>
      </w:pPr>
      <w:r w:rsidRPr="00E63A9F">
        <w:rPr>
          <w:lang w:val="sr-Cyrl-CS"/>
        </w:rPr>
        <w:t>- у уторак, 02. јуна 2020. године,  за ученике</w:t>
      </w:r>
      <w:r w:rsidRPr="00E63A9F">
        <w:rPr>
          <w:color w:val="000000"/>
          <w:lang w:val="sr-Cyrl-CS"/>
        </w:rPr>
        <w:t>осмог разреда и има 90 наставн</w:t>
      </w:r>
      <w:r w:rsidRPr="00E63A9F">
        <w:rPr>
          <w:color w:val="000000"/>
        </w:rPr>
        <w:t>их</w:t>
      </w:r>
      <w:r w:rsidRPr="00E63A9F">
        <w:rPr>
          <w:color w:val="000000"/>
          <w:lang w:val="sr-Cyrl-CS"/>
        </w:rPr>
        <w:t xml:space="preserve">  дана.</w:t>
      </w:r>
    </w:p>
    <w:p w14:paraId="3B840D48" w14:textId="77777777" w:rsidR="004C215C" w:rsidRPr="00E63A9F" w:rsidRDefault="004C215C" w:rsidP="00E63A9F">
      <w:pPr>
        <w:pStyle w:val="BodyTextIndent"/>
        <w:ind w:left="450" w:firstLine="0"/>
        <w:rPr>
          <w:color w:val="000000"/>
        </w:rPr>
      </w:pPr>
      <w:r w:rsidRPr="00E63A9F">
        <w:rPr>
          <w:color w:val="000000"/>
        </w:rPr>
        <w:t>Наставни план и програм за ученике од првог до седмог разреда остварује се у 36 петодневних наставних недеља, односно 180 наставних дана.</w:t>
      </w:r>
    </w:p>
    <w:p w14:paraId="53FE6756" w14:textId="77777777" w:rsidR="004C215C" w:rsidRPr="00E63A9F" w:rsidRDefault="004C215C" w:rsidP="00E63A9F">
      <w:pPr>
        <w:ind w:left="450"/>
        <w:jc w:val="both"/>
        <w:rPr>
          <w:color w:val="000000"/>
          <w:lang w:val="sr-Cyrl-CS"/>
        </w:rPr>
      </w:pPr>
      <w:r w:rsidRPr="00E63A9F">
        <w:rPr>
          <w:color w:val="000000"/>
          <w:lang w:val="ru-RU"/>
        </w:rPr>
        <w:t>Наставни план и програм за ученике осмог разреда остварује се у 34 петодневне наставне недеље</w:t>
      </w:r>
      <w:r w:rsidRPr="00E63A9F">
        <w:rPr>
          <w:color w:val="000000"/>
          <w:lang w:val="sr-Cyrl-CS"/>
        </w:rPr>
        <w:t>,</w:t>
      </w:r>
      <w:r w:rsidRPr="00E63A9F">
        <w:rPr>
          <w:color w:val="000000"/>
          <w:lang w:val="ru-RU"/>
        </w:rPr>
        <w:t xml:space="preserve"> односно 170 наставних дана.</w:t>
      </w:r>
    </w:p>
    <w:p w14:paraId="61CF2276" w14:textId="77777777" w:rsidR="004C215C" w:rsidRPr="00E63A9F" w:rsidRDefault="004C215C" w:rsidP="00E63A9F">
      <w:pPr>
        <w:ind w:left="450"/>
        <w:jc w:val="both"/>
        <w:rPr>
          <w:color w:val="000000"/>
          <w:lang w:val="sr-Cyrl-CS"/>
        </w:rPr>
      </w:pPr>
      <w:r w:rsidRPr="00E63A9F">
        <w:rPr>
          <w:color w:val="000000"/>
          <w:lang w:val="sr-Cyrl-CS"/>
        </w:rPr>
        <w:t xml:space="preserve">Табеларни преглед школског </w:t>
      </w:r>
      <w:r w:rsidRPr="00E63A9F">
        <w:rPr>
          <w:lang w:val="sr-Cyrl-CS"/>
        </w:rPr>
        <w:t>календара за основне школе са седиштем на територији Аутономне покрајине Војводине за школску 2019/2020. годину,</w:t>
      </w:r>
      <w:r w:rsidRPr="00E63A9F">
        <w:rPr>
          <w:color w:val="000000"/>
          <w:lang w:val="sr-Cyrl-CS"/>
        </w:rPr>
        <w:t xml:space="preserve"> који се налази у прилогу овог правилника као његов саставни део, исказан је у полугодиштима и квартално.</w:t>
      </w:r>
    </w:p>
    <w:p w14:paraId="6269E900" w14:textId="77777777" w:rsidR="004C215C" w:rsidRPr="00E63A9F" w:rsidRDefault="004C215C" w:rsidP="00E63A9F">
      <w:pPr>
        <w:ind w:left="450"/>
        <w:jc w:val="both"/>
        <w:rPr>
          <w:color w:val="000000"/>
          <w:lang w:val="sr-Cyrl-CS"/>
        </w:rPr>
      </w:pPr>
      <w:r w:rsidRPr="00E63A9F">
        <w:rPr>
          <w:color w:val="000000"/>
          <w:lang w:val="sr-Cyrl-CS"/>
        </w:rPr>
        <w:t>Први квартал има 40,други 4</w:t>
      </w:r>
      <w:r w:rsidRPr="00E63A9F">
        <w:rPr>
          <w:color w:val="000000"/>
        </w:rPr>
        <w:t>0</w:t>
      </w:r>
      <w:r w:rsidRPr="00E63A9F">
        <w:rPr>
          <w:color w:val="000000"/>
          <w:lang w:val="sr-Cyrl-CS"/>
        </w:rPr>
        <w:t xml:space="preserve">, трећи </w:t>
      </w:r>
      <w:r w:rsidRPr="00E63A9F">
        <w:rPr>
          <w:color w:val="000000"/>
          <w:lang w:val="ru-RU"/>
        </w:rPr>
        <w:t>51</w:t>
      </w:r>
      <w:r w:rsidRPr="00E63A9F">
        <w:rPr>
          <w:color w:val="000000"/>
          <w:lang w:val="sr-Cyrl-CS"/>
        </w:rPr>
        <w:t xml:space="preserve"> наставни дан.</w:t>
      </w:r>
    </w:p>
    <w:p w14:paraId="141C8091" w14:textId="77777777" w:rsidR="004C215C" w:rsidRPr="00E63A9F" w:rsidRDefault="004C215C" w:rsidP="00E63A9F">
      <w:pPr>
        <w:ind w:left="450"/>
        <w:jc w:val="both"/>
        <w:rPr>
          <w:color w:val="000000"/>
          <w:lang w:val="ru-RU"/>
        </w:rPr>
      </w:pPr>
      <w:r w:rsidRPr="00E63A9F">
        <w:rPr>
          <w:color w:val="000000"/>
          <w:lang w:val="ru-RU"/>
        </w:rPr>
        <w:t>Четврти квартал има 49 наставних дан</w:t>
      </w:r>
      <w:r w:rsidRPr="00E63A9F">
        <w:rPr>
          <w:color w:val="000000"/>
        </w:rPr>
        <w:t xml:space="preserve">a </w:t>
      </w:r>
      <w:r w:rsidRPr="00E63A9F">
        <w:rPr>
          <w:color w:val="000000"/>
          <w:lang w:val="ru-RU"/>
        </w:rPr>
        <w:t xml:space="preserve">за ученике од првог до седмог разреда, а  39 наставних дана за ученике осмог разреда. </w:t>
      </w:r>
    </w:p>
    <w:p w14:paraId="247CECCE" w14:textId="77777777" w:rsidR="004C215C" w:rsidRPr="00662C04" w:rsidRDefault="004C215C" w:rsidP="00E96CC2">
      <w:pPr>
        <w:ind w:firstLine="540"/>
        <w:jc w:val="both"/>
        <w:rPr>
          <w:color w:val="000000"/>
          <w:lang w:val="ru-RU"/>
        </w:rPr>
      </w:pPr>
      <w:r w:rsidRPr="00662C04">
        <w:rPr>
          <w:color w:val="000000"/>
          <w:lang w:val="ru-RU"/>
        </w:rPr>
        <w:t>У току школске године ученици имајузимски, пролећни и летњи распуст.</w:t>
      </w:r>
    </w:p>
    <w:p w14:paraId="6795622A" w14:textId="77777777" w:rsidR="004C215C" w:rsidRPr="00662C04" w:rsidRDefault="004C215C" w:rsidP="00E96CC2">
      <w:pPr>
        <w:ind w:firstLine="540"/>
        <w:jc w:val="both"/>
        <w:rPr>
          <w:color w:val="000000"/>
          <w:lang w:val="sr-Cyrl-CS"/>
        </w:rPr>
      </w:pPr>
      <w:r w:rsidRPr="00662C04">
        <w:rPr>
          <w:color w:val="000000"/>
          <w:lang w:val="sr-Cyrl-CS"/>
        </w:rPr>
        <w:t>З</w:t>
      </w:r>
      <w:r w:rsidRPr="00662C04">
        <w:rPr>
          <w:color w:val="000000"/>
          <w:lang w:val="ru-RU"/>
        </w:rPr>
        <w:t>имски распуст почиње</w:t>
      </w:r>
      <w:r w:rsidRPr="00662C04">
        <w:rPr>
          <w:color w:val="000000"/>
          <w:lang w:val="sr-Cyrl-CS"/>
        </w:rPr>
        <w:t xml:space="preserve"> у </w:t>
      </w:r>
      <w:r>
        <w:rPr>
          <w:lang w:val="sr-Cyrl-CS"/>
        </w:rPr>
        <w:t>уторак,</w:t>
      </w:r>
      <w:r w:rsidRPr="003D0A85">
        <w:rPr>
          <w:lang w:val="sr-Cyrl-CS"/>
        </w:rPr>
        <w:t xml:space="preserve"> 2</w:t>
      </w:r>
      <w:r>
        <w:rPr>
          <w:lang w:val="sr-Cyrl-CS"/>
        </w:rPr>
        <w:t>4</w:t>
      </w:r>
      <w:r w:rsidRPr="003D0A85">
        <w:rPr>
          <w:lang w:val="sr-Cyrl-CS"/>
        </w:rPr>
        <w:t>. децембра 201</w:t>
      </w:r>
      <w:r>
        <w:rPr>
          <w:lang w:val="sr-Cyrl-CS"/>
        </w:rPr>
        <w:t>9</w:t>
      </w:r>
      <w:r w:rsidRPr="00662C04">
        <w:rPr>
          <w:color w:val="000000"/>
          <w:lang w:val="sr-Cyrl-CS"/>
        </w:rPr>
        <w:t>. године, а завршава се у</w:t>
      </w:r>
      <w:r>
        <w:rPr>
          <w:color w:val="000000"/>
        </w:rPr>
        <w:t>уторак</w:t>
      </w:r>
      <w:r w:rsidRPr="003D0A85">
        <w:rPr>
          <w:lang w:val="sr-Cyrl-CS"/>
        </w:rPr>
        <w:t xml:space="preserve">, </w:t>
      </w:r>
      <w:r>
        <w:rPr>
          <w:lang w:val="sr-Cyrl-CS"/>
        </w:rPr>
        <w:t>14</w:t>
      </w:r>
      <w:r w:rsidRPr="003D0A85">
        <w:rPr>
          <w:lang w:val="sr-Cyrl-CS"/>
        </w:rPr>
        <w:t>. јануара 20</w:t>
      </w:r>
      <w:r>
        <w:rPr>
          <w:lang w:val="sr-Cyrl-CS"/>
        </w:rPr>
        <w:t>20</w:t>
      </w:r>
      <w:r w:rsidRPr="003D0A85">
        <w:rPr>
          <w:lang w:val="sr-Cyrl-CS"/>
        </w:rPr>
        <w:t>. године</w:t>
      </w:r>
      <w:r w:rsidRPr="00294F35">
        <w:rPr>
          <w:color w:val="FF0000"/>
          <w:lang w:val="sr-Cyrl-CS"/>
        </w:rPr>
        <w:t>.</w:t>
      </w:r>
    </w:p>
    <w:p w14:paraId="68E3E276" w14:textId="77777777" w:rsidR="004C215C" w:rsidRPr="00662C04" w:rsidRDefault="004C215C" w:rsidP="00E96CC2">
      <w:pPr>
        <w:ind w:firstLine="540"/>
        <w:jc w:val="both"/>
        <w:rPr>
          <w:color w:val="000000"/>
          <w:lang w:val="sr-Cyrl-CS"/>
        </w:rPr>
      </w:pPr>
      <w:r w:rsidRPr="00662C04">
        <w:rPr>
          <w:color w:val="000000"/>
          <w:lang w:val="ru-RU"/>
        </w:rPr>
        <w:t xml:space="preserve">Пролећни распуст </w:t>
      </w:r>
      <w:r w:rsidRPr="00662C04">
        <w:rPr>
          <w:color w:val="000000"/>
          <w:lang w:val="sr-Cyrl-CS"/>
        </w:rPr>
        <w:t xml:space="preserve">почиње у </w:t>
      </w:r>
      <w:r>
        <w:rPr>
          <w:color w:val="000000"/>
          <w:lang w:val="sr-Cyrl-CS"/>
        </w:rPr>
        <w:t>петак, 10</w:t>
      </w:r>
      <w:r w:rsidRPr="00662C04">
        <w:rPr>
          <w:color w:val="000000"/>
          <w:lang w:val="ru-RU"/>
        </w:rPr>
        <w:t xml:space="preserve">. </w:t>
      </w:r>
      <w:r>
        <w:rPr>
          <w:color w:val="000000"/>
          <w:lang w:val="ru-RU"/>
        </w:rPr>
        <w:t>априла</w:t>
      </w:r>
      <w:r>
        <w:rPr>
          <w:lang w:val="ru-RU"/>
        </w:rPr>
        <w:t xml:space="preserve"> 2020</w:t>
      </w:r>
      <w:r w:rsidRPr="003D0A85">
        <w:rPr>
          <w:lang w:val="ru-RU"/>
        </w:rPr>
        <w:t>. године,</w:t>
      </w:r>
      <w:r w:rsidRPr="00662C04">
        <w:rPr>
          <w:color w:val="000000"/>
          <w:lang w:val="sr-Cyrl-CS"/>
        </w:rPr>
        <w:t xml:space="preserve"> а завршава се у </w:t>
      </w:r>
      <w:r>
        <w:rPr>
          <w:color w:val="000000"/>
          <w:lang w:val="sr-Cyrl-CS"/>
        </w:rPr>
        <w:t>понедељак, 20</w:t>
      </w:r>
      <w:r w:rsidRPr="00662C04">
        <w:rPr>
          <w:color w:val="000000"/>
          <w:lang w:val="sr-Cyrl-CS"/>
        </w:rPr>
        <w:t xml:space="preserve">. </w:t>
      </w:r>
      <w:r>
        <w:rPr>
          <w:color w:val="000000"/>
          <w:lang w:val="sr-Cyrl-CS"/>
        </w:rPr>
        <w:t>априла</w:t>
      </w:r>
      <w:r w:rsidRPr="003D0A85">
        <w:rPr>
          <w:lang w:val="sr-Cyrl-CS"/>
        </w:rPr>
        <w:t>20</w:t>
      </w:r>
      <w:r>
        <w:rPr>
          <w:lang w:val="sr-Cyrl-CS"/>
        </w:rPr>
        <w:t>20</w:t>
      </w:r>
      <w:r w:rsidRPr="003D0A85">
        <w:rPr>
          <w:lang w:val="sr-Cyrl-CS"/>
        </w:rPr>
        <w:t>. године.</w:t>
      </w:r>
    </w:p>
    <w:p w14:paraId="0973B6B7" w14:textId="77777777" w:rsidR="004C215C" w:rsidRPr="00662C04" w:rsidRDefault="004C215C" w:rsidP="00E96CC2">
      <w:pPr>
        <w:ind w:firstLine="540"/>
        <w:jc w:val="both"/>
        <w:rPr>
          <w:color w:val="000000"/>
          <w:lang w:val="sr-Cyrl-CS"/>
        </w:rPr>
      </w:pPr>
      <w:r w:rsidRPr="003D0A85">
        <w:rPr>
          <w:lang w:val="ru-RU"/>
        </w:rPr>
        <w:t>За ученике од првог до седмог</w:t>
      </w:r>
      <w:r w:rsidRPr="003D0A85">
        <w:rPr>
          <w:lang w:val="sr-Cyrl-CS"/>
        </w:rPr>
        <w:t xml:space="preserve"> разреда</w:t>
      </w:r>
      <w:r w:rsidRPr="003D0A85">
        <w:rPr>
          <w:lang w:val="sr-Latn-CS"/>
        </w:rPr>
        <w:t>,</w:t>
      </w:r>
      <w:r w:rsidRPr="003D0A85">
        <w:rPr>
          <w:lang w:val="sr-Cyrl-CS"/>
        </w:rPr>
        <w:t>л</w:t>
      </w:r>
      <w:r w:rsidRPr="003D0A85">
        <w:rPr>
          <w:lang w:val="ru-RU"/>
        </w:rPr>
        <w:t xml:space="preserve">етњи распуст почиње </w:t>
      </w:r>
      <w:r w:rsidRPr="00F77EB1">
        <w:rPr>
          <w:lang w:val="ru-RU"/>
        </w:rPr>
        <w:t xml:space="preserve">у </w:t>
      </w:r>
      <w:r>
        <w:t>среду</w:t>
      </w:r>
      <w:r w:rsidRPr="00F77EB1">
        <w:rPr>
          <w:lang w:val="ru-RU"/>
        </w:rPr>
        <w:t xml:space="preserve">, </w:t>
      </w:r>
      <w:r>
        <w:rPr>
          <w:lang w:val="ru-RU"/>
        </w:rPr>
        <w:t>17</w:t>
      </w:r>
      <w:r w:rsidRPr="00F77EB1">
        <w:rPr>
          <w:lang w:val="ru-RU"/>
        </w:rPr>
        <w:t>. јуна 20</w:t>
      </w:r>
      <w:r>
        <w:rPr>
          <w:lang w:val="ru-RU"/>
        </w:rPr>
        <w:t>20. године</w:t>
      </w:r>
      <w:r w:rsidRPr="00F77EB1">
        <w:rPr>
          <w:lang w:val="ru-RU"/>
        </w:rPr>
        <w:t>, а</w:t>
      </w:r>
      <w:r w:rsidRPr="003D0A85">
        <w:rPr>
          <w:lang w:val="ru-RU"/>
        </w:rPr>
        <w:t xml:space="preserve"> завршава се у </w:t>
      </w:r>
      <w:r>
        <w:rPr>
          <w:lang w:val="ru-RU"/>
        </w:rPr>
        <w:t>петак</w:t>
      </w:r>
      <w:r w:rsidRPr="003D0A85">
        <w:rPr>
          <w:lang w:val="ru-RU"/>
        </w:rPr>
        <w:t>, 31. августа 201</w:t>
      </w:r>
      <w:r>
        <w:rPr>
          <w:lang w:val="ru-RU"/>
        </w:rPr>
        <w:t>8</w:t>
      </w:r>
      <w:r w:rsidRPr="003D0A85">
        <w:rPr>
          <w:lang w:val="ru-RU"/>
        </w:rPr>
        <w:t>. године.</w:t>
      </w:r>
      <w:r w:rsidRPr="00662C04">
        <w:rPr>
          <w:color w:val="000000"/>
          <w:lang w:val="sr-Cyrl-CS"/>
        </w:rPr>
        <w:t xml:space="preserve"> За ученике осмогразреда летњи </w:t>
      </w:r>
      <w:r w:rsidRPr="003D0A85">
        <w:rPr>
          <w:lang w:val="sr-Cyrl-CS"/>
        </w:rPr>
        <w:t xml:space="preserve">распуст почиње по завршетку завршног испита, а завршава се у </w:t>
      </w:r>
      <w:r>
        <w:rPr>
          <w:lang w:val="ru-RU"/>
        </w:rPr>
        <w:t>суботу</w:t>
      </w:r>
      <w:r>
        <w:rPr>
          <w:lang w:val="sr-Cyrl-CS"/>
        </w:rPr>
        <w:t>,</w:t>
      </w:r>
      <w:r w:rsidRPr="003D0A85">
        <w:rPr>
          <w:lang w:val="sr-Cyrl-CS"/>
        </w:rPr>
        <w:t xml:space="preserve"> 31. августа</w:t>
      </w:r>
      <w:r>
        <w:rPr>
          <w:lang w:val="sr-Cyrl-CS"/>
        </w:rPr>
        <w:t xml:space="preserve"> 2020</w:t>
      </w:r>
      <w:r w:rsidRPr="003D0A85">
        <w:rPr>
          <w:lang w:val="sr-Cyrl-CS"/>
        </w:rPr>
        <w:t>. године.</w:t>
      </w:r>
    </w:p>
    <w:p w14:paraId="373548E6" w14:textId="77777777" w:rsidR="004C215C" w:rsidRPr="001345E4" w:rsidRDefault="004C215C" w:rsidP="00E96CC2">
      <w:pPr>
        <w:ind w:firstLine="540"/>
        <w:jc w:val="both"/>
        <w:rPr>
          <w:color w:val="000000"/>
          <w:lang w:val="ru-RU"/>
        </w:rPr>
      </w:pPr>
      <w:r w:rsidRPr="00662C04">
        <w:rPr>
          <w:color w:val="000000"/>
          <w:lang w:val="ru-RU"/>
        </w:rPr>
        <w:t>Време саопштавања успеха ученика и поделе ђачких књижица</w:t>
      </w:r>
      <w:r>
        <w:rPr>
          <w:color w:val="000000"/>
          <w:lang w:val="ru-RU"/>
        </w:rPr>
        <w:t xml:space="preserve"> је 27.12.2019.год.</w:t>
      </w:r>
      <w:r w:rsidRPr="00662C04">
        <w:rPr>
          <w:color w:val="000000"/>
          <w:lang w:val="sr-Cyrl-CS"/>
        </w:rPr>
        <w:t>,</w:t>
      </w:r>
      <w:r>
        <w:rPr>
          <w:color w:val="000000"/>
          <w:lang w:val="sr-Cyrl-CS"/>
        </w:rPr>
        <w:t xml:space="preserve"> а </w:t>
      </w:r>
      <w:r w:rsidRPr="00662C04">
        <w:rPr>
          <w:color w:val="000000"/>
          <w:lang w:val="sr-Cyrl-CS"/>
        </w:rPr>
        <w:t xml:space="preserve"> сведочанстава и диплома</w:t>
      </w:r>
      <w:r>
        <w:rPr>
          <w:color w:val="000000"/>
          <w:lang w:val="ru-RU"/>
        </w:rPr>
        <w:t>28.06.2020.год.</w:t>
      </w:r>
    </w:p>
    <w:p w14:paraId="123A5ECC" w14:textId="77777777" w:rsidR="004C215C" w:rsidRPr="001345E4" w:rsidRDefault="004C215C" w:rsidP="00E96CC2">
      <w:pPr>
        <w:tabs>
          <w:tab w:val="left" w:pos="6870"/>
        </w:tabs>
        <w:ind w:firstLine="720"/>
        <w:jc w:val="both"/>
        <w:rPr>
          <w:color w:val="000000"/>
          <w:lang w:val="ru-RU"/>
        </w:rPr>
      </w:pPr>
      <w:r w:rsidRPr="001345E4">
        <w:rPr>
          <w:color w:val="000000"/>
          <w:lang w:val="ru-RU"/>
        </w:rPr>
        <w:tab/>
      </w:r>
    </w:p>
    <w:p w14:paraId="64537746" w14:textId="77777777" w:rsidR="004C215C" w:rsidRPr="001345E4" w:rsidRDefault="004C215C" w:rsidP="00E96CC2">
      <w:pPr>
        <w:ind w:firstLine="540"/>
        <w:jc w:val="both"/>
        <w:rPr>
          <w:color w:val="000000"/>
          <w:lang w:val="ru-RU"/>
        </w:rPr>
      </w:pPr>
      <w:r w:rsidRPr="001345E4">
        <w:rPr>
          <w:color w:val="000000"/>
          <w:lang w:val="ru-RU"/>
        </w:rPr>
        <w:t xml:space="preserve">У школи се </w:t>
      </w:r>
      <w:r w:rsidRPr="00A66FBE">
        <w:rPr>
          <w:color w:val="000000"/>
          <w:lang w:val="ru-RU"/>
        </w:rPr>
        <w:t>празнују</w:t>
      </w:r>
      <w:r w:rsidRPr="00A66FBE">
        <w:rPr>
          <w:color w:val="000000"/>
          <w:lang w:val="sr-Cyrl-CS"/>
        </w:rPr>
        <w:t xml:space="preserve"> државни и верски празници у складу са Законом о државним и другим празницима у Републици Србији („Службени гласник РС“ број 43/01, 101/07 и 92/11)</w:t>
      </w:r>
      <w:r w:rsidRPr="00A66FBE">
        <w:rPr>
          <w:color w:val="000000"/>
          <w:lang w:val="ru-RU"/>
        </w:rPr>
        <w:t>.</w:t>
      </w:r>
    </w:p>
    <w:p w14:paraId="711396FD" w14:textId="77777777" w:rsidR="004C215C" w:rsidRPr="001345E4" w:rsidRDefault="004C215C" w:rsidP="00E96CC2">
      <w:pPr>
        <w:ind w:firstLine="540"/>
        <w:jc w:val="both"/>
        <w:rPr>
          <w:color w:val="000000"/>
          <w:lang w:val="sr-Cyrl-CS"/>
        </w:rPr>
      </w:pPr>
      <w:r w:rsidRPr="001345E4">
        <w:rPr>
          <w:color w:val="000000"/>
          <w:lang w:val="sr-Cyrl-CS"/>
        </w:rPr>
        <w:t>У школи се обележава:</w:t>
      </w:r>
    </w:p>
    <w:p w14:paraId="17944A98" w14:textId="77777777" w:rsidR="004C215C" w:rsidRPr="001345E4" w:rsidRDefault="004C215C" w:rsidP="00E96CC2">
      <w:pPr>
        <w:ind w:firstLine="540"/>
        <w:jc w:val="both"/>
        <w:rPr>
          <w:lang w:val="sr-Cyrl-CS"/>
        </w:rPr>
      </w:pPr>
      <w:r w:rsidRPr="001345E4">
        <w:rPr>
          <w:color w:val="000000"/>
          <w:lang w:val="sr-Cyrl-CS"/>
        </w:rPr>
        <w:t xml:space="preserve">- Дан сећања на српске жртве у Другом светском рату, који пада у </w:t>
      </w:r>
      <w:r>
        <w:rPr>
          <w:lang w:val="sr-Cyrl-CS"/>
        </w:rPr>
        <w:t>понедељак</w:t>
      </w:r>
      <w:r w:rsidRPr="001345E4">
        <w:rPr>
          <w:lang w:val="sr-Cyrl-CS"/>
        </w:rPr>
        <w:t xml:space="preserve"> 21. октобра 201</w:t>
      </w:r>
      <w:r>
        <w:rPr>
          <w:lang w:val="sr-Cyrl-CS"/>
        </w:rPr>
        <w:t>9</w:t>
      </w:r>
      <w:r w:rsidRPr="001345E4">
        <w:rPr>
          <w:lang w:val="sr-Cyrl-CS"/>
        </w:rPr>
        <w:t xml:space="preserve">. године, радни је и наставни дан </w:t>
      </w:r>
    </w:p>
    <w:p w14:paraId="2EFE653D" w14:textId="77777777" w:rsidR="004C215C" w:rsidRPr="001345E4" w:rsidRDefault="004C215C" w:rsidP="00E96CC2">
      <w:pPr>
        <w:ind w:firstLine="540"/>
        <w:jc w:val="both"/>
        <w:rPr>
          <w:color w:val="000000"/>
          <w:lang w:val="sr-Cyrl-CS"/>
        </w:rPr>
      </w:pPr>
      <w:r w:rsidRPr="001345E4">
        <w:rPr>
          <w:color w:val="000000"/>
          <w:lang w:val="sr-Cyrl-CS"/>
        </w:rPr>
        <w:t xml:space="preserve">- Дан примирја у Првом светском рату, који пада у </w:t>
      </w:r>
      <w:r>
        <w:rPr>
          <w:color w:val="000000"/>
          <w:lang w:val="sr-Cyrl-CS"/>
        </w:rPr>
        <w:t>понедељак</w:t>
      </w:r>
      <w:r w:rsidRPr="001345E4">
        <w:rPr>
          <w:lang w:val="sr-Cyrl-CS"/>
        </w:rPr>
        <w:t>, 11. новембра 201</w:t>
      </w:r>
      <w:r>
        <w:rPr>
          <w:lang w:val="sr-Cyrl-CS"/>
        </w:rPr>
        <w:t>9</w:t>
      </w:r>
      <w:r w:rsidRPr="001345E4">
        <w:rPr>
          <w:lang w:val="sr-Cyrl-CS"/>
        </w:rPr>
        <w:t>.</w:t>
      </w:r>
      <w:r w:rsidRPr="001345E4">
        <w:rPr>
          <w:color w:val="000000"/>
          <w:lang w:val="sr-Cyrl-CS"/>
        </w:rPr>
        <w:t xml:space="preserve"> године </w:t>
      </w:r>
      <w:r>
        <w:rPr>
          <w:color w:val="000000"/>
          <w:lang w:val="sr-Cyrl-CS"/>
        </w:rPr>
        <w:t>је нерадни и ненаставни дан</w:t>
      </w:r>
    </w:p>
    <w:p w14:paraId="707E9B97" w14:textId="77777777" w:rsidR="004C215C" w:rsidRPr="001345E4" w:rsidRDefault="004C215C" w:rsidP="00E96CC2">
      <w:pPr>
        <w:ind w:firstLine="540"/>
        <w:jc w:val="both"/>
        <w:rPr>
          <w:color w:val="000000"/>
          <w:lang w:val="ru-RU"/>
        </w:rPr>
      </w:pPr>
      <w:r w:rsidRPr="001345E4">
        <w:rPr>
          <w:color w:val="000000"/>
          <w:lang w:val="sr-Cyrl-CS"/>
        </w:rPr>
        <w:lastRenderedPageBreak/>
        <w:t xml:space="preserve">- Свети Сава – Дан духовности, који пада у </w:t>
      </w:r>
      <w:r>
        <w:rPr>
          <w:lang w:val="sr-Cyrl-CS"/>
        </w:rPr>
        <w:t>понедељак</w:t>
      </w:r>
      <w:r w:rsidRPr="001345E4">
        <w:rPr>
          <w:lang w:val="sr-Cyrl-CS"/>
        </w:rPr>
        <w:t>, 27. јануара 20</w:t>
      </w:r>
      <w:r>
        <w:rPr>
          <w:lang w:val="sr-Cyrl-CS"/>
        </w:rPr>
        <w:t>20</w:t>
      </w:r>
      <w:r w:rsidRPr="001345E4">
        <w:rPr>
          <w:lang w:val="sr-Cyrl-CS"/>
        </w:rPr>
        <w:t>. године и</w:t>
      </w:r>
      <w:r w:rsidRPr="001345E4">
        <w:rPr>
          <w:color w:val="000000"/>
          <w:lang w:val="sr-Cyrl-CS"/>
        </w:rPr>
        <w:t xml:space="preserve"> ненаставни дан</w:t>
      </w:r>
    </w:p>
    <w:p w14:paraId="4423E62B" w14:textId="77777777" w:rsidR="004C215C" w:rsidRPr="00662C04" w:rsidRDefault="004C215C" w:rsidP="00E96CC2">
      <w:pPr>
        <w:ind w:firstLine="540"/>
        <w:jc w:val="both"/>
        <w:rPr>
          <w:color w:val="000000"/>
          <w:lang w:val="sr-Cyrl-CS"/>
        </w:rPr>
      </w:pPr>
      <w:r w:rsidRPr="001345E4">
        <w:rPr>
          <w:lang w:val="sr-Cyrl-CS"/>
        </w:rPr>
        <w:t xml:space="preserve">- Сретење - Дан државности, који пада у </w:t>
      </w:r>
      <w:r>
        <w:rPr>
          <w:lang w:val="sr-Cyrl-CS"/>
        </w:rPr>
        <w:t>суботу</w:t>
      </w:r>
      <w:r w:rsidRPr="001345E4">
        <w:rPr>
          <w:lang w:val="sr-Cyrl-CS"/>
        </w:rPr>
        <w:t xml:space="preserve">, </w:t>
      </w:r>
      <w:r>
        <w:rPr>
          <w:lang w:val="sr-Cyrl-CS"/>
        </w:rPr>
        <w:t xml:space="preserve">и недељу </w:t>
      </w:r>
      <w:r w:rsidRPr="001345E4">
        <w:rPr>
          <w:lang w:val="sr-Cyrl-CS"/>
        </w:rPr>
        <w:t>15. и 16. фебруара 20</w:t>
      </w:r>
      <w:r>
        <w:rPr>
          <w:lang w:val="sr-Cyrl-CS"/>
        </w:rPr>
        <w:t>20</w:t>
      </w:r>
      <w:r w:rsidRPr="001345E4">
        <w:rPr>
          <w:lang w:val="sr-Cyrl-CS"/>
        </w:rPr>
        <w:t>. године,</w:t>
      </w:r>
      <w:r>
        <w:rPr>
          <w:lang w:val="sr-Cyrl-CS"/>
        </w:rPr>
        <w:t xml:space="preserve">обележава се првог наредног радног дана у понедељак 17.02.2020 године као </w:t>
      </w:r>
      <w:r w:rsidRPr="003D0A85">
        <w:rPr>
          <w:lang w:val="sr-Cyrl-CS"/>
        </w:rPr>
        <w:t>нерадни</w:t>
      </w:r>
      <w:r w:rsidRPr="00662C04">
        <w:rPr>
          <w:color w:val="000000"/>
          <w:lang w:val="sr-Cyrl-CS"/>
        </w:rPr>
        <w:t xml:space="preserve">и ненаставни дан </w:t>
      </w:r>
    </w:p>
    <w:p w14:paraId="3041D245" w14:textId="77777777" w:rsidR="004C215C" w:rsidRPr="00B636A4" w:rsidRDefault="004C215C" w:rsidP="00E96CC2">
      <w:pPr>
        <w:ind w:firstLine="540"/>
        <w:jc w:val="both"/>
        <w:rPr>
          <w:lang w:val="sr-Cyrl-CS"/>
        </w:rPr>
      </w:pPr>
      <w:r w:rsidRPr="00662C04">
        <w:rPr>
          <w:color w:val="000000"/>
          <w:lang w:val="sr-Cyrl-CS"/>
        </w:rPr>
        <w:t xml:space="preserve">- Дан сећања на жртве холокауста, геноцида и других жртава фашизма у Другом </w:t>
      </w:r>
      <w:r w:rsidRPr="00B636A4">
        <w:rPr>
          <w:lang w:val="sr-Cyrl-CS"/>
        </w:rPr>
        <w:t xml:space="preserve">светском рату, који пада у </w:t>
      </w:r>
      <w:r>
        <w:rPr>
          <w:lang w:val="sr-Cyrl-CS"/>
        </w:rPr>
        <w:t>среду,</w:t>
      </w:r>
      <w:r w:rsidRPr="00B636A4">
        <w:rPr>
          <w:lang w:val="sr-Cyrl-CS"/>
        </w:rPr>
        <w:t xml:space="preserve"> 22. априла 20</w:t>
      </w:r>
      <w:r>
        <w:rPr>
          <w:lang w:val="sr-Cyrl-CS"/>
        </w:rPr>
        <w:t>20</w:t>
      </w:r>
      <w:r w:rsidRPr="00B636A4">
        <w:rPr>
          <w:lang w:val="sr-Cyrl-CS"/>
        </w:rPr>
        <w:t>. године</w:t>
      </w:r>
      <w:r>
        <w:rPr>
          <w:lang w:val="sr-Cyrl-CS"/>
        </w:rPr>
        <w:t>, радни је и наставни дан</w:t>
      </w:r>
    </w:p>
    <w:p w14:paraId="682C61F4" w14:textId="77777777" w:rsidR="004C215C" w:rsidRPr="00662C04" w:rsidRDefault="004C215C" w:rsidP="00E96CC2">
      <w:pPr>
        <w:ind w:firstLine="540"/>
        <w:jc w:val="both"/>
        <w:rPr>
          <w:color w:val="000000"/>
          <w:lang w:val="sr-Cyrl-CS"/>
        </w:rPr>
      </w:pPr>
      <w:r w:rsidRPr="00B636A4">
        <w:rPr>
          <w:lang w:val="sr-Cyrl-CS"/>
        </w:rPr>
        <w:t xml:space="preserve">- Празник рада, који пада у </w:t>
      </w:r>
      <w:r>
        <w:rPr>
          <w:lang w:val="sr-Cyrl-CS"/>
        </w:rPr>
        <w:t>петак и суботу 1. и 2. маја 2020</w:t>
      </w:r>
      <w:r w:rsidRPr="00B636A4">
        <w:rPr>
          <w:lang w:val="sr-Cyrl-CS"/>
        </w:rPr>
        <w:t>. године, нерадни</w:t>
      </w:r>
      <w:r>
        <w:rPr>
          <w:lang w:val="sr-Cyrl-CS"/>
        </w:rPr>
        <w:t xml:space="preserve"> су</w:t>
      </w:r>
      <w:r w:rsidRPr="00B636A4">
        <w:rPr>
          <w:lang w:val="sr-Cyrl-CS"/>
        </w:rPr>
        <w:t xml:space="preserve"> и</w:t>
      </w:r>
      <w:r w:rsidRPr="00662C04">
        <w:rPr>
          <w:color w:val="000000"/>
          <w:lang w:val="sr-Cyrl-CS"/>
        </w:rPr>
        <w:t xml:space="preserve"> ненаставни дан</w:t>
      </w:r>
      <w:r>
        <w:rPr>
          <w:color w:val="000000"/>
          <w:lang w:val="sr-Cyrl-CS"/>
        </w:rPr>
        <w:t>и</w:t>
      </w:r>
    </w:p>
    <w:p w14:paraId="09B6B306" w14:textId="77777777" w:rsidR="004C215C" w:rsidRDefault="004C215C" w:rsidP="00E96CC2">
      <w:pPr>
        <w:ind w:left="540"/>
        <w:jc w:val="both"/>
        <w:rPr>
          <w:color w:val="000000"/>
          <w:lang w:val="sr-Cyrl-CS"/>
        </w:rPr>
      </w:pPr>
      <w:r w:rsidRPr="00662C04">
        <w:rPr>
          <w:color w:val="000000"/>
          <w:lang w:val="sr-Cyrl-CS"/>
        </w:rPr>
        <w:t xml:space="preserve">- Дан победе, који </w:t>
      </w:r>
      <w:r w:rsidRPr="00B636A4">
        <w:rPr>
          <w:lang w:val="sr-Cyrl-CS"/>
        </w:rPr>
        <w:t xml:space="preserve">пада у </w:t>
      </w:r>
      <w:r>
        <w:rPr>
          <w:lang w:val="sr-Cyrl-CS"/>
        </w:rPr>
        <w:t>суботу, 9. маја 2020</w:t>
      </w:r>
      <w:r w:rsidRPr="00B636A4">
        <w:rPr>
          <w:lang w:val="sr-Cyrl-CS"/>
        </w:rPr>
        <w:t>. године</w:t>
      </w:r>
      <w:r>
        <w:rPr>
          <w:lang w:val="sr-Cyrl-CS"/>
        </w:rPr>
        <w:t xml:space="preserve">, као радни и ненаставни  </w:t>
      </w:r>
      <w:r w:rsidRPr="00B636A4">
        <w:rPr>
          <w:lang w:val="sr-Cyrl-CS"/>
        </w:rPr>
        <w:t>дан,</w:t>
      </w:r>
    </w:p>
    <w:p w14:paraId="40FE9771" w14:textId="77777777" w:rsidR="004C215C" w:rsidRPr="00B636A4" w:rsidRDefault="004C215C" w:rsidP="00513E18">
      <w:pPr>
        <w:ind w:left="540"/>
        <w:jc w:val="both"/>
        <w:rPr>
          <w:lang w:val="sr-Cyrl-CS"/>
        </w:rPr>
      </w:pPr>
      <w:r>
        <w:rPr>
          <w:color w:val="000000"/>
          <w:lang w:val="sr-Cyrl-CS"/>
        </w:rPr>
        <w:t>и</w:t>
      </w:r>
      <w:r w:rsidRPr="00662C04">
        <w:rPr>
          <w:color w:val="000000"/>
          <w:lang w:val="sr-Cyrl-CS"/>
        </w:rPr>
        <w:t xml:space="preserve"> Видовдан-спомен на Косовску битку, који пада </w:t>
      </w:r>
      <w:r w:rsidRPr="00B636A4">
        <w:rPr>
          <w:lang w:val="sr-Cyrl-CS"/>
        </w:rPr>
        <w:t xml:space="preserve">у </w:t>
      </w:r>
      <w:r>
        <w:rPr>
          <w:lang w:val="sr-Cyrl-CS"/>
        </w:rPr>
        <w:t>недељу</w:t>
      </w:r>
      <w:r w:rsidRPr="00B636A4">
        <w:rPr>
          <w:lang w:val="sr-Cyrl-CS"/>
        </w:rPr>
        <w:t>, 28. јуна 20</w:t>
      </w:r>
      <w:r>
        <w:rPr>
          <w:lang w:val="sr-Cyrl-CS"/>
        </w:rPr>
        <w:t>20</w:t>
      </w:r>
      <w:r w:rsidRPr="00B636A4">
        <w:rPr>
          <w:lang w:val="sr-Cyrl-CS"/>
        </w:rPr>
        <w:t>. године</w:t>
      </w:r>
      <w:r>
        <w:rPr>
          <w:lang w:val="sr-Cyrl-CS"/>
        </w:rPr>
        <w:t xml:space="preserve"> инерадни је дан.</w:t>
      </w:r>
    </w:p>
    <w:p w14:paraId="02048E9D" w14:textId="77777777" w:rsidR="004C215C" w:rsidRDefault="004C215C" w:rsidP="00E96CC2">
      <w:pPr>
        <w:ind w:firstLine="540"/>
        <w:jc w:val="both"/>
        <w:rPr>
          <w:lang w:val="sr-Cyrl-CS"/>
        </w:rPr>
      </w:pPr>
      <w:r>
        <w:rPr>
          <w:color w:val="000000"/>
          <w:lang w:val="sr-Cyrl-CS"/>
        </w:rPr>
        <w:t>У школ</w:t>
      </w:r>
      <w:r>
        <w:rPr>
          <w:color w:val="000000"/>
        </w:rPr>
        <w:t>И</w:t>
      </w:r>
      <w:r w:rsidRPr="00662C04">
        <w:rPr>
          <w:color w:val="000000"/>
          <w:lang w:val="sr-Cyrl-CS"/>
        </w:rPr>
        <w:t xml:space="preserve"> се обележава и Дан просветних радника, који пада у</w:t>
      </w:r>
      <w:r>
        <w:rPr>
          <w:color w:val="000000"/>
          <w:lang w:val="sr-Cyrl-CS"/>
        </w:rPr>
        <w:t xml:space="preserve"> петак</w:t>
      </w:r>
      <w:r w:rsidRPr="00B636A4">
        <w:rPr>
          <w:lang w:val="sr-Cyrl-CS"/>
        </w:rPr>
        <w:t>, 8. новембра 201</w:t>
      </w:r>
      <w:r>
        <w:rPr>
          <w:lang w:val="sr-Cyrl-CS"/>
        </w:rPr>
        <w:t>9</w:t>
      </w:r>
      <w:r w:rsidRPr="00B636A4">
        <w:rPr>
          <w:lang w:val="sr-Cyrl-CS"/>
        </w:rPr>
        <w:t>. године</w:t>
      </w:r>
      <w:r>
        <w:rPr>
          <w:lang w:val="sr-Cyrl-CS"/>
        </w:rPr>
        <w:t>, радни је и наставни дан</w:t>
      </w:r>
      <w:r w:rsidRPr="00B636A4">
        <w:rPr>
          <w:lang w:val="sr-Cyrl-CS"/>
        </w:rPr>
        <w:t>.</w:t>
      </w:r>
    </w:p>
    <w:p w14:paraId="03DFD83C" w14:textId="77777777" w:rsidR="004C215C" w:rsidRPr="00B636A4" w:rsidRDefault="004C215C" w:rsidP="00E96CC2">
      <w:pPr>
        <w:ind w:firstLine="540"/>
        <w:jc w:val="both"/>
        <w:rPr>
          <w:lang w:val="sr-Cyrl-CS"/>
        </w:rPr>
      </w:pPr>
      <w:r>
        <w:rPr>
          <w:lang w:val="sr-Cyrl-CS"/>
        </w:rPr>
        <w:t>-Дан школе прослављамо 15.05.2020.год.</w:t>
      </w:r>
    </w:p>
    <w:p w14:paraId="3D7715F2" w14:textId="77777777" w:rsidR="004C215C" w:rsidRPr="00662C04" w:rsidRDefault="004C215C" w:rsidP="00E96CC2">
      <w:pPr>
        <w:pStyle w:val="BodyTextIndent"/>
        <w:rPr>
          <w:color w:val="000000"/>
        </w:rPr>
      </w:pPr>
      <w:r w:rsidRPr="00662C04">
        <w:rPr>
          <w:color w:val="000000"/>
        </w:rPr>
        <w:t>За време</w:t>
      </w:r>
      <w:r>
        <w:rPr>
          <w:color w:val="000000"/>
        </w:rPr>
        <w:t xml:space="preserve"> зимског распуста, школа </w:t>
      </w:r>
      <w:r w:rsidRPr="00662C04">
        <w:rPr>
          <w:color w:val="000000"/>
        </w:rPr>
        <w:t xml:space="preserve"> планира реализовање додатног</w:t>
      </w:r>
      <w:r>
        <w:rPr>
          <w:color w:val="000000"/>
        </w:rPr>
        <w:t xml:space="preserve"> и допунског рада са ученицима са по највише 10 часова по предмету у последњој недељи децембра месеца. </w:t>
      </w:r>
    </w:p>
    <w:p w14:paraId="1C91AC77" w14:textId="77777777" w:rsidR="004C215C" w:rsidRDefault="004C215C" w:rsidP="00E96CC2">
      <w:pPr>
        <w:pStyle w:val="BodyTextIndent"/>
        <w:rPr>
          <w:color w:val="000000"/>
        </w:rPr>
      </w:pPr>
    </w:p>
    <w:p w14:paraId="1B920755" w14:textId="77777777" w:rsidR="004C215C" w:rsidRPr="00831249" w:rsidRDefault="004C215C" w:rsidP="00E96CC2">
      <w:pPr>
        <w:pStyle w:val="BodyTextIndent"/>
        <w:rPr>
          <w:color w:val="000000"/>
        </w:rPr>
      </w:pPr>
      <w:r w:rsidRPr="0094345E">
        <w:rPr>
          <w:color w:val="000000"/>
        </w:rPr>
        <w:tab/>
      </w:r>
      <w:r w:rsidRPr="0094345E">
        <w:rPr>
          <w:color w:val="000000"/>
          <w:lang w:val="ru-RU"/>
        </w:rPr>
        <w:t xml:space="preserve">Ученици осмог разреда полагаће </w:t>
      </w:r>
      <w:r w:rsidRPr="0094345E">
        <w:rPr>
          <w:color w:val="000000"/>
        </w:rPr>
        <w:t xml:space="preserve">пробни </w:t>
      </w:r>
      <w:r w:rsidRPr="0094345E">
        <w:rPr>
          <w:color w:val="000000"/>
          <w:lang w:val="ru-RU"/>
        </w:rPr>
        <w:t>завршни испит</w:t>
      </w:r>
      <w:r w:rsidRPr="0094345E">
        <w:rPr>
          <w:color w:val="000000"/>
        </w:rPr>
        <w:t xml:space="preserve"> у петак, </w:t>
      </w:r>
      <w:r>
        <w:rPr>
          <w:color w:val="000000"/>
        </w:rPr>
        <w:t>27</w:t>
      </w:r>
      <w:r w:rsidRPr="0094345E">
        <w:rPr>
          <w:color w:val="000000"/>
        </w:rPr>
        <w:t>.0</w:t>
      </w:r>
      <w:r>
        <w:rPr>
          <w:color w:val="000000"/>
        </w:rPr>
        <w:t>3</w:t>
      </w:r>
      <w:r w:rsidRPr="0094345E">
        <w:rPr>
          <w:color w:val="000000"/>
        </w:rPr>
        <w:t>.</w:t>
      </w:r>
      <w:r w:rsidRPr="0094345E">
        <w:rPr>
          <w:color w:val="000000"/>
          <w:lang w:val="ru-RU"/>
        </w:rPr>
        <w:t>20</w:t>
      </w:r>
      <w:r>
        <w:rPr>
          <w:color w:val="000000"/>
          <w:lang w:val="ru-RU"/>
        </w:rPr>
        <w:t>20</w:t>
      </w:r>
      <w:r w:rsidRPr="0094345E">
        <w:rPr>
          <w:color w:val="000000"/>
          <w:lang w:val="ru-RU"/>
        </w:rPr>
        <w:t xml:space="preserve">. године и у суботу, </w:t>
      </w:r>
      <w:r>
        <w:rPr>
          <w:color w:val="000000"/>
          <w:lang w:val="ru-RU"/>
        </w:rPr>
        <w:t>28</w:t>
      </w:r>
      <w:r w:rsidRPr="0094345E">
        <w:rPr>
          <w:color w:val="000000"/>
          <w:lang w:val="ru-RU"/>
        </w:rPr>
        <w:t>.0</w:t>
      </w:r>
      <w:r>
        <w:rPr>
          <w:color w:val="000000"/>
          <w:lang w:val="ru-RU"/>
        </w:rPr>
        <w:t>3</w:t>
      </w:r>
      <w:r w:rsidRPr="0094345E">
        <w:rPr>
          <w:color w:val="000000"/>
          <w:lang w:val="ru-RU"/>
        </w:rPr>
        <w:t>.20</w:t>
      </w:r>
      <w:r>
        <w:rPr>
          <w:color w:val="000000"/>
          <w:lang w:val="ru-RU"/>
        </w:rPr>
        <w:t>20</w:t>
      </w:r>
      <w:r w:rsidRPr="0094345E">
        <w:rPr>
          <w:color w:val="000000"/>
          <w:lang w:val="ru-RU"/>
        </w:rPr>
        <w:t xml:space="preserve">. године, а завршни испит у </w:t>
      </w:r>
      <w:r>
        <w:rPr>
          <w:color w:val="000000"/>
          <w:lang w:val="ru-RU"/>
        </w:rPr>
        <w:t>среду</w:t>
      </w:r>
      <w:r w:rsidRPr="0094345E">
        <w:rPr>
          <w:color w:val="000000"/>
          <w:lang w:val="ru-RU"/>
        </w:rPr>
        <w:t>, 17.06.20</w:t>
      </w:r>
      <w:r>
        <w:rPr>
          <w:color w:val="000000"/>
          <w:lang w:val="ru-RU"/>
        </w:rPr>
        <w:t>20</w:t>
      </w:r>
      <w:r w:rsidRPr="0094345E">
        <w:rPr>
          <w:color w:val="000000"/>
          <w:lang w:val="ru-RU"/>
        </w:rPr>
        <w:t xml:space="preserve">. године, </w:t>
      </w:r>
      <w:r>
        <w:rPr>
          <w:color w:val="000000"/>
          <w:lang w:val="ru-RU"/>
        </w:rPr>
        <w:t>четвртак</w:t>
      </w:r>
      <w:r w:rsidRPr="0094345E">
        <w:rPr>
          <w:color w:val="000000"/>
          <w:lang w:val="ru-RU"/>
        </w:rPr>
        <w:t>, 18.06.20</w:t>
      </w:r>
      <w:r>
        <w:rPr>
          <w:color w:val="000000"/>
          <w:lang w:val="ru-RU"/>
        </w:rPr>
        <w:t>20</w:t>
      </w:r>
      <w:r w:rsidRPr="0094345E">
        <w:rPr>
          <w:color w:val="000000"/>
          <w:lang w:val="ru-RU"/>
        </w:rPr>
        <w:t xml:space="preserve">. године и </w:t>
      </w:r>
      <w:r>
        <w:rPr>
          <w:color w:val="000000"/>
          <w:lang w:val="ru-RU"/>
        </w:rPr>
        <w:t>петак</w:t>
      </w:r>
      <w:r w:rsidRPr="0094345E">
        <w:rPr>
          <w:color w:val="000000"/>
          <w:lang w:val="ru-RU"/>
        </w:rPr>
        <w:t>, 19.06.20</w:t>
      </w:r>
      <w:r>
        <w:rPr>
          <w:color w:val="000000"/>
          <w:lang w:val="ru-RU"/>
        </w:rPr>
        <w:t>20</w:t>
      </w:r>
      <w:r w:rsidRPr="0094345E">
        <w:rPr>
          <w:color w:val="000000"/>
          <w:lang w:val="ru-RU"/>
        </w:rPr>
        <w:t>. године.</w:t>
      </w:r>
    </w:p>
    <w:p w14:paraId="4C3000E6" w14:textId="77777777" w:rsidR="004C215C" w:rsidRDefault="004C215C" w:rsidP="00E96CC2">
      <w:pPr>
        <w:pStyle w:val="BodyTextIndent"/>
        <w:ind w:firstLine="0"/>
        <w:jc w:val="center"/>
        <w:rPr>
          <w:color w:val="000000"/>
        </w:rPr>
      </w:pPr>
    </w:p>
    <w:p w14:paraId="689F5A28" w14:textId="77777777" w:rsidR="004C215C" w:rsidRDefault="004C215C" w:rsidP="00E96CC2">
      <w:pPr>
        <w:ind w:firstLine="720"/>
      </w:pPr>
      <w:r w:rsidRPr="00D5509C">
        <w:t xml:space="preserve">Годишњим </w:t>
      </w:r>
      <w:r>
        <w:t xml:space="preserve">планом рада Школа </w:t>
      </w:r>
      <w:r w:rsidRPr="00D5509C">
        <w:t xml:space="preserve"> планира два радна дана на нивоу школске године (субота - </w:t>
      </w:r>
      <w:r>
        <w:t>14</w:t>
      </w:r>
      <w:r w:rsidRPr="00D5509C">
        <w:t>. септембар</w:t>
      </w:r>
      <w:r>
        <w:t xml:space="preserve"> спортски дан </w:t>
      </w:r>
      <w:r w:rsidRPr="00D5509C">
        <w:t xml:space="preserve"> у првом полугодишту и субота </w:t>
      </w:r>
      <w:r>
        <w:t>23</w:t>
      </w:r>
      <w:r w:rsidRPr="00D5509C">
        <w:t>.</w:t>
      </w:r>
      <w:r>
        <w:t xml:space="preserve"> мај</w:t>
      </w:r>
      <w:r w:rsidRPr="00D5509C">
        <w:t xml:space="preserve"> 20</w:t>
      </w:r>
      <w:r>
        <w:t>20</w:t>
      </w:r>
      <w:r w:rsidRPr="00D5509C">
        <w:t xml:space="preserve">. године - организовање акција озелењавања и уређења школе и околине у другом полугодишту) </w:t>
      </w:r>
    </w:p>
    <w:p w14:paraId="4452B23B" w14:textId="77777777" w:rsidR="004C215C" w:rsidRPr="00D16D76" w:rsidRDefault="004C215C" w:rsidP="00E96CC2">
      <w:pPr>
        <w:ind w:firstLine="720"/>
      </w:pPr>
    </w:p>
    <w:p w14:paraId="338C6B62" w14:textId="77777777" w:rsidR="004C215C" w:rsidRPr="00FC635E" w:rsidRDefault="004C215C" w:rsidP="00E96CC2">
      <w:pPr>
        <w:pStyle w:val="BodyTextIndent"/>
        <w:rPr>
          <w:color w:val="000000"/>
        </w:rPr>
      </w:pPr>
      <w:r w:rsidRPr="00FC635E">
        <w:rPr>
          <w:color w:val="000000"/>
        </w:rPr>
        <w:t xml:space="preserve">У уторак, 12. новембра настава се изводи према распореду од понедељка, у среду, 20. новембра 2019. године настава се изводи према распореду од понедељка, у четвртак, 28. новембра 2019. године настава се изводи према распореду од петка </w:t>
      </w:r>
      <w:r>
        <w:rPr>
          <w:color w:val="000000"/>
        </w:rPr>
        <w:t>.</w:t>
      </w:r>
    </w:p>
    <w:p w14:paraId="2D00624C" w14:textId="77777777" w:rsidR="004C215C" w:rsidRDefault="004C215C" w:rsidP="00B9573E">
      <w:pPr>
        <w:rPr>
          <w:b/>
          <w:bCs/>
          <w:lang w:val="sr-Latn-CS"/>
        </w:rPr>
      </w:pPr>
    </w:p>
    <w:p w14:paraId="02C7D355" w14:textId="77777777" w:rsidR="004C215C" w:rsidRDefault="004C215C" w:rsidP="00B9573E">
      <w:pPr>
        <w:rPr>
          <w:b/>
          <w:bCs/>
          <w:lang w:val="sr-Cyrl-CS"/>
        </w:rPr>
      </w:pPr>
    </w:p>
    <w:p w14:paraId="47030F90" w14:textId="77777777" w:rsidR="004C215C" w:rsidRDefault="004C215C" w:rsidP="00B9573E">
      <w:pPr>
        <w:rPr>
          <w:b/>
          <w:bCs/>
          <w:lang w:val="sr-Cyrl-CS"/>
        </w:rPr>
      </w:pPr>
    </w:p>
    <w:p w14:paraId="5B78DD2E" w14:textId="77777777" w:rsidR="004C215C" w:rsidRDefault="004C215C" w:rsidP="00B9573E">
      <w:pPr>
        <w:rPr>
          <w:b/>
          <w:bCs/>
          <w:lang w:val="sr-Cyrl-CS"/>
        </w:rPr>
      </w:pPr>
    </w:p>
    <w:p w14:paraId="46CA24B2" w14:textId="77777777" w:rsidR="004C215C" w:rsidRDefault="004C215C" w:rsidP="00B9573E">
      <w:pPr>
        <w:rPr>
          <w:b/>
          <w:bCs/>
          <w:lang w:val="sr-Cyrl-CS"/>
        </w:rPr>
      </w:pPr>
    </w:p>
    <w:p w14:paraId="53EEAB96" w14:textId="77777777" w:rsidR="004C215C" w:rsidRDefault="004C215C" w:rsidP="00B9573E">
      <w:pPr>
        <w:rPr>
          <w:b/>
          <w:bCs/>
          <w:lang w:val="sr-Cyrl-CS"/>
        </w:rPr>
      </w:pPr>
    </w:p>
    <w:p w14:paraId="06397B0D" w14:textId="77777777" w:rsidR="004C215C" w:rsidRDefault="004C215C" w:rsidP="00B9573E">
      <w:pPr>
        <w:rPr>
          <w:b/>
          <w:bCs/>
          <w:lang w:val="sr-Cyrl-CS"/>
        </w:rPr>
      </w:pPr>
    </w:p>
    <w:p w14:paraId="6632683A" w14:textId="77777777" w:rsidR="004C215C" w:rsidRDefault="004C215C" w:rsidP="00B9573E">
      <w:pPr>
        <w:rPr>
          <w:b/>
          <w:bCs/>
          <w:lang w:val="sr-Cyrl-CS"/>
        </w:rPr>
      </w:pPr>
    </w:p>
    <w:p w14:paraId="36D5765A" w14:textId="77777777" w:rsidR="004C215C" w:rsidRDefault="004C215C" w:rsidP="00B9573E">
      <w:pPr>
        <w:rPr>
          <w:b/>
          <w:bCs/>
          <w:lang w:val="sr-Cyrl-CS"/>
        </w:rPr>
      </w:pPr>
    </w:p>
    <w:p w14:paraId="362A2925" w14:textId="77777777" w:rsidR="004C215C" w:rsidRDefault="004C215C" w:rsidP="00B9573E">
      <w:pPr>
        <w:rPr>
          <w:b/>
          <w:bCs/>
          <w:lang w:val="sr-Cyrl-CS"/>
        </w:rPr>
      </w:pPr>
    </w:p>
    <w:p w14:paraId="0A79511A" w14:textId="77777777" w:rsidR="004C215C" w:rsidRDefault="004C215C" w:rsidP="00B9573E">
      <w:pPr>
        <w:rPr>
          <w:b/>
          <w:bCs/>
          <w:lang w:val="sr-Cyrl-CS"/>
        </w:rPr>
      </w:pPr>
    </w:p>
    <w:p w14:paraId="6B29120F" w14:textId="77777777" w:rsidR="004C215C" w:rsidRDefault="004C215C" w:rsidP="00B9573E">
      <w:pPr>
        <w:rPr>
          <w:b/>
          <w:bCs/>
          <w:lang w:val="sr-Cyrl-CS"/>
        </w:rPr>
      </w:pPr>
    </w:p>
    <w:p w14:paraId="21A6AB75" w14:textId="77777777" w:rsidR="004C215C" w:rsidRDefault="004C215C" w:rsidP="00B9573E">
      <w:pPr>
        <w:rPr>
          <w:b/>
          <w:bCs/>
          <w:lang w:val="sr-Latn-CS"/>
        </w:rPr>
      </w:pPr>
    </w:p>
    <w:p w14:paraId="120C7176" w14:textId="77777777" w:rsidR="004C215C" w:rsidRDefault="004C215C" w:rsidP="00B9573E">
      <w:pPr>
        <w:rPr>
          <w:b/>
          <w:bCs/>
          <w:lang w:val="sr-Latn-CS"/>
        </w:rPr>
      </w:pPr>
    </w:p>
    <w:p w14:paraId="02697A10" w14:textId="77777777" w:rsidR="004C215C" w:rsidRDefault="004C215C" w:rsidP="00B9573E">
      <w:pPr>
        <w:rPr>
          <w:b/>
          <w:bCs/>
          <w:lang w:val="sr-Latn-CS"/>
        </w:rPr>
      </w:pPr>
    </w:p>
    <w:p w14:paraId="237C6226" w14:textId="77777777" w:rsidR="004C215C" w:rsidRDefault="004C215C" w:rsidP="00B9573E">
      <w:pPr>
        <w:rPr>
          <w:b/>
          <w:bCs/>
          <w:lang w:val="sr-Latn-CS"/>
        </w:rPr>
      </w:pPr>
    </w:p>
    <w:p w14:paraId="75CE1755" w14:textId="77777777" w:rsidR="004C215C" w:rsidRDefault="004C215C" w:rsidP="00B9573E">
      <w:pPr>
        <w:rPr>
          <w:b/>
          <w:bCs/>
          <w:lang w:val="sr-Latn-CS"/>
        </w:rPr>
      </w:pPr>
    </w:p>
    <w:p w14:paraId="7E620C50" w14:textId="77777777" w:rsidR="004C215C" w:rsidRDefault="004C215C" w:rsidP="00B9573E">
      <w:pPr>
        <w:rPr>
          <w:b/>
          <w:bCs/>
          <w:lang w:val="sr-Latn-CS"/>
        </w:rPr>
      </w:pPr>
    </w:p>
    <w:p w14:paraId="127F63C2" w14:textId="77777777" w:rsidR="004C215C" w:rsidRDefault="004C215C" w:rsidP="00B9573E">
      <w:pPr>
        <w:rPr>
          <w:b/>
          <w:bCs/>
          <w:lang w:val="sr-Latn-CS"/>
        </w:rPr>
      </w:pPr>
    </w:p>
    <w:p w14:paraId="3C22C558" w14:textId="77777777" w:rsidR="004C215C" w:rsidRDefault="004C215C" w:rsidP="00B9573E">
      <w:pPr>
        <w:rPr>
          <w:b/>
          <w:bCs/>
          <w:lang w:val="sr-Latn-CS"/>
        </w:rPr>
      </w:pPr>
    </w:p>
    <w:p w14:paraId="1CF99FD5" w14:textId="77777777" w:rsidR="004C215C" w:rsidRDefault="004C215C" w:rsidP="00B9573E">
      <w:pPr>
        <w:rPr>
          <w:b/>
          <w:bCs/>
          <w:lang w:val="sr-Latn-CS"/>
        </w:rPr>
      </w:pPr>
    </w:p>
    <w:p w14:paraId="2F756035" w14:textId="77777777" w:rsidR="004C215C" w:rsidRDefault="004C215C" w:rsidP="00B9573E">
      <w:pPr>
        <w:rPr>
          <w:b/>
          <w:bCs/>
          <w:lang w:val="sr-Latn-CS"/>
        </w:rPr>
      </w:pPr>
    </w:p>
    <w:p w14:paraId="44F8A313" w14:textId="77777777" w:rsidR="004C215C" w:rsidRDefault="004C215C" w:rsidP="00B9573E">
      <w:pPr>
        <w:rPr>
          <w:b/>
          <w:bCs/>
          <w:lang w:val="sr-Latn-CS"/>
        </w:rPr>
      </w:pPr>
    </w:p>
    <w:p w14:paraId="1194F73B" w14:textId="77777777" w:rsidR="004C215C" w:rsidRDefault="004C215C" w:rsidP="00B9573E">
      <w:pPr>
        <w:rPr>
          <w:b/>
          <w:bCs/>
          <w:lang w:val="sr-Latn-CS"/>
        </w:rPr>
      </w:pPr>
    </w:p>
    <w:p w14:paraId="1ADD586B" w14:textId="77777777" w:rsidR="004C215C" w:rsidRDefault="004C215C" w:rsidP="00B9573E">
      <w:pPr>
        <w:rPr>
          <w:b/>
          <w:bCs/>
          <w:lang w:val="sr-Latn-CS"/>
        </w:rPr>
      </w:pPr>
    </w:p>
    <w:p w14:paraId="3895CD60" w14:textId="77777777" w:rsidR="004C215C" w:rsidRDefault="004C215C" w:rsidP="00B9573E">
      <w:pPr>
        <w:rPr>
          <w:b/>
          <w:bCs/>
          <w:lang w:val="sr-Latn-CS"/>
        </w:rPr>
      </w:pPr>
    </w:p>
    <w:p w14:paraId="65F4A0CF" w14:textId="77777777" w:rsidR="004C215C" w:rsidRDefault="004C215C" w:rsidP="00B9573E">
      <w:pPr>
        <w:rPr>
          <w:b/>
          <w:bCs/>
          <w:lang w:val="sr-Latn-CS"/>
        </w:rPr>
      </w:pPr>
    </w:p>
    <w:p w14:paraId="74CA033B" w14:textId="77777777" w:rsidR="004C215C" w:rsidRDefault="004C215C" w:rsidP="00B9573E">
      <w:pPr>
        <w:rPr>
          <w:b/>
          <w:bCs/>
          <w:lang w:val="sr-Latn-CS"/>
        </w:rPr>
      </w:pPr>
    </w:p>
    <w:p w14:paraId="04EAED11" w14:textId="77777777" w:rsidR="004C215C" w:rsidRDefault="004C215C" w:rsidP="00B9573E">
      <w:pPr>
        <w:rPr>
          <w:b/>
          <w:bCs/>
          <w:lang w:val="sr-Latn-CS"/>
        </w:rPr>
      </w:pPr>
    </w:p>
    <w:p w14:paraId="439557C1" w14:textId="77777777" w:rsidR="004C215C" w:rsidRPr="005E4582" w:rsidRDefault="004C215C" w:rsidP="00B9573E">
      <w:pPr>
        <w:rPr>
          <w:b/>
          <w:bCs/>
          <w:lang w:val="sr-Latn-CS"/>
        </w:rPr>
      </w:pPr>
    </w:p>
    <w:p w14:paraId="535451E4" w14:textId="77777777" w:rsidR="004C215C" w:rsidRDefault="004C215C" w:rsidP="00B9573E">
      <w:pPr>
        <w:rPr>
          <w:b/>
          <w:bCs/>
          <w:lang w:val="sr-Cyrl-CS"/>
        </w:rPr>
      </w:pPr>
    </w:p>
    <w:p w14:paraId="64D67C4E" w14:textId="77777777" w:rsidR="004C215C" w:rsidRDefault="004C215C" w:rsidP="00B9573E">
      <w:pPr>
        <w:rPr>
          <w:b/>
          <w:bCs/>
          <w:lang w:val="sr-Cyrl-CS"/>
        </w:rPr>
      </w:pPr>
    </w:p>
    <w:p w14:paraId="136BAC6F" w14:textId="77777777" w:rsidR="004C215C" w:rsidRDefault="004C215C" w:rsidP="00B9573E">
      <w:pPr>
        <w:rPr>
          <w:b/>
          <w:bCs/>
          <w:lang w:val="sr-Cyrl-CS"/>
        </w:rPr>
      </w:pPr>
      <w:r w:rsidRPr="00DA1174">
        <w:rPr>
          <w:b/>
          <w:bCs/>
          <w:lang w:val="sr-Cyrl-CS"/>
        </w:rPr>
        <w:t>ТАБЕЛАРНИ ПРЕГЛЕД КАЛЕНДАРА ОБРАЗОВНО-ВАСПИТНОГ РАДА ЗА ОСНОВНЕ ШКОЛЕ СА СЕДИШТЕМ НА ТЕРИТОРИЈИ АП ВОЈВОДИНЕ ЗА ШКОЛСКУ 20</w:t>
      </w:r>
      <w:r w:rsidRPr="00D33605">
        <w:rPr>
          <w:b/>
          <w:bCs/>
          <w:lang w:val="ru-RU"/>
        </w:rPr>
        <w:t>19</w:t>
      </w:r>
      <w:r w:rsidRPr="00DA1174">
        <w:rPr>
          <w:b/>
          <w:bCs/>
          <w:lang w:val="sr-Cyrl-CS"/>
        </w:rPr>
        <w:t>/2020.ГОДИНИ</w:t>
      </w:r>
    </w:p>
    <w:p w14:paraId="24C2C79D" w14:textId="77777777" w:rsidR="004C215C" w:rsidRDefault="004C215C" w:rsidP="00B9573E">
      <w:pPr>
        <w:rPr>
          <w:b/>
          <w:bCs/>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
        <w:gridCol w:w="574"/>
        <w:gridCol w:w="459"/>
        <w:gridCol w:w="459"/>
        <w:gridCol w:w="460"/>
        <w:gridCol w:w="460"/>
        <w:gridCol w:w="459"/>
        <w:gridCol w:w="459"/>
        <w:gridCol w:w="459"/>
        <w:gridCol w:w="244"/>
        <w:gridCol w:w="470"/>
        <w:gridCol w:w="575"/>
        <w:gridCol w:w="459"/>
        <w:gridCol w:w="459"/>
        <w:gridCol w:w="460"/>
        <w:gridCol w:w="473"/>
        <w:gridCol w:w="459"/>
        <w:gridCol w:w="459"/>
        <w:gridCol w:w="459"/>
      </w:tblGrid>
      <w:tr w:rsidR="004C215C" w:rsidRPr="008208A3" w14:paraId="18B58DBF" w14:textId="77777777">
        <w:trPr>
          <w:jc w:val="center"/>
        </w:trPr>
        <w:tc>
          <w:tcPr>
            <w:tcW w:w="4339" w:type="dxa"/>
            <w:gridSpan w:val="9"/>
            <w:shd w:val="clear" w:color="auto" w:fill="FFFFFF"/>
            <w:vAlign w:val="center"/>
          </w:tcPr>
          <w:p w14:paraId="5F7088BB" w14:textId="77777777" w:rsidR="004C215C" w:rsidRPr="008208A3" w:rsidRDefault="004C215C" w:rsidP="00A57BC1">
            <w:pPr>
              <w:spacing w:before="60" w:after="60"/>
              <w:jc w:val="center"/>
              <w:rPr>
                <w:b/>
                <w:bCs/>
                <w:sz w:val="20"/>
                <w:szCs w:val="20"/>
                <w:lang w:val="sr-Cyrl-CS"/>
              </w:rPr>
            </w:pPr>
            <w:r w:rsidRPr="008208A3">
              <w:rPr>
                <w:b/>
                <w:bCs/>
                <w:sz w:val="20"/>
                <w:szCs w:val="20"/>
                <w:lang w:val="sr-Cyrl-CS"/>
              </w:rPr>
              <w:t>ПРВО ПОЛУГОДИШТЕ</w:t>
            </w:r>
          </w:p>
        </w:tc>
        <w:tc>
          <w:tcPr>
            <w:tcW w:w="244" w:type="dxa"/>
            <w:vMerge w:val="restart"/>
            <w:tcBorders>
              <w:top w:val="nil"/>
              <w:right w:val="single" w:sz="4" w:space="0" w:color="auto"/>
            </w:tcBorders>
            <w:shd w:val="clear" w:color="auto" w:fill="FFFFFF"/>
            <w:vAlign w:val="center"/>
          </w:tcPr>
          <w:p w14:paraId="7B3A5EB3" w14:textId="77777777" w:rsidR="004C215C" w:rsidRPr="008208A3" w:rsidRDefault="004C215C" w:rsidP="00A57BC1">
            <w:pPr>
              <w:jc w:val="center"/>
              <w:rPr>
                <w:sz w:val="20"/>
                <w:szCs w:val="20"/>
              </w:rPr>
            </w:pPr>
          </w:p>
          <w:p w14:paraId="094FE108" w14:textId="77777777" w:rsidR="004C215C" w:rsidRPr="008208A3" w:rsidRDefault="004C215C" w:rsidP="00A57BC1">
            <w:pPr>
              <w:jc w:val="center"/>
              <w:rPr>
                <w:sz w:val="20"/>
                <w:szCs w:val="20"/>
                <w:lang w:val="sr-Cyrl-CS"/>
              </w:rPr>
            </w:pPr>
          </w:p>
          <w:p w14:paraId="5878A7E0" w14:textId="77777777" w:rsidR="004C215C" w:rsidRPr="008208A3" w:rsidRDefault="004C215C" w:rsidP="00A57BC1">
            <w:pPr>
              <w:jc w:val="center"/>
              <w:rPr>
                <w:sz w:val="20"/>
                <w:szCs w:val="20"/>
                <w:lang w:val="sr-Cyrl-CS"/>
              </w:rPr>
            </w:pPr>
          </w:p>
          <w:p w14:paraId="27CD3084" w14:textId="77777777" w:rsidR="004C215C" w:rsidRPr="008208A3" w:rsidRDefault="004C215C" w:rsidP="00A57BC1">
            <w:pPr>
              <w:jc w:val="center"/>
              <w:rPr>
                <w:sz w:val="20"/>
                <w:szCs w:val="20"/>
                <w:lang w:val="sr-Cyrl-CS"/>
              </w:rPr>
            </w:pPr>
          </w:p>
          <w:p w14:paraId="05CB0043" w14:textId="77777777" w:rsidR="004C215C" w:rsidRPr="008208A3" w:rsidRDefault="004C215C" w:rsidP="00A57BC1">
            <w:pPr>
              <w:jc w:val="center"/>
              <w:rPr>
                <w:sz w:val="20"/>
                <w:szCs w:val="20"/>
                <w:lang w:val="sr-Cyrl-CS"/>
              </w:rPr>
            </w:pPr>
          </w:p>
          <w:p w14:paraId="57D5C8AE" w14:textId="77777777" w:rsidR="004C215C" w:rsidRPr="008208A3" w:rsidRDefault="004C215C" w:rsidP="00A57BC1">
            <w:pPr>
              <w:jc w:val="center"/>
              <w:rPr>
                <w:sz w:val="20"/>
                <w:szCs w:val="20"/>
                <w:lang w:val="sr-Cyrl-CS"/>
              </w:rPr>
            </w:pPr>
          </w:p>
          <w:p w14:paraId="3F8099D9" w14:textId="77777777" w:rsidR="004C215C" w:rsidRPr="008208A3" w:rsidRDefault="004C215C" w:rsidP="00A57BC1">
            <w:pPr>
              <w:jc w:val="center"/>
              <w:rPr>
                <w:sz w:val="20"/>
                <w:szCs w:val="20"/>
                <w:lang w:val="sr-Cyrl-CS"/>
              </w:rPr>
            </w:pPr>
          </w:p>
          <w:p w14:paraId="439ADD1E" w14:textId="77777777" w:rsidR="004C215C" w:rsidRPr="008208A3" w:rsidRDefault="004C215C" w:rsidP="00A57BC1">
            <w:pPr>
              <w:jc w:val="center"/>
              <w:rPr>
                <w:sz w:val="20"/>
                <w:szCs w:val="20"/>
                <w:lang w:val="sr-Cyrl-CS"/>
              </w:rPr>
            </w:pPr>
          </w:p>
          <w:p w14:paraId="2721A616" w14:textId="77777777" w:rsidR="004C215C" w:rsidRPr="008208A3" w:rsidRDefault="004C215C" w:rsidP="00A57BC1">
            <w:pPr>
              <w:jc w:val="center"/>
              <w:rPr>
                <w:sz w:val="20"/>
                <w:szCs w:val="20"/>
                <w:lang w:val="sr-Cyrl-CS"/>
              </w:rPr>
            </w:pPr>
          </w:p>
          <w:p w14:paraId="50ED59D5" w14:textId="77777777" w:rsidR="004C215C" w:rsidRPr="008208A3" w:rsidRDefault="004C215C" w:rsidP="00A57BC1">
            <w:pPr>
              <w:jc w:val="center"/>
              <w:rPr>
                <w:sz w:val="20"/>
                <w:szCs w:val="20"/>
                <w:lang w:val="sr-Cyrl-CS"/>
              </w:rPr>
            </w:pPr>
          </w:p>
          <w:p w14:paraId="3C9C10ED" w14:textId="77777777" w:rsidR="004C215C" w:rsidRPr="008208A3" w:rsidRDefault="004C215C" w:rsidP="00A57BC1">
            <w:pPr>
              <w:jc w:val="center"/>
              <w:rPr>
                <w:sz w:val="20"/>
                <w:szCs w:val="20"/>
                <w:lang w:val="sr-Cyrl-CS"/>
              </w:rPr>
            </w:pPr>
          </w:p>
          <w:p w14:paraId="4A42380D" w14:textId="77777777" w:rsidR="004C215C" w:rsidRPr="008208A3" w:rsidRDefault="004C215C" w:rsidP="00A57BC1">
            <w:pPr>
              <w:jc w:val="center"/>
              <w:rPr>
                <w:sz w:val="20"/>
                <w:szCs w:val="20"/>
                <w:lang w:val="sr-Cyrl-CS"/>
              </w:rPr>
            </w:pPr>
          </w:p>
          <w:p w14:paraId="696D3066" w14:textId="77777777" w:rsidR="004C215C" w:rsidRPr="008208A3" w:rsidRDefault="004C215C" w:rsidP="00A57BC1">
            <w:pPr>
              <w:jc w:val="center"/>
              <w:rPr>
                <w:sz w:val="20"/>
                <w:szCs w:val="20"/>
                <w:lang w:val="sr-Cyrl-CS"/>
              </w:rPr>
            </w:pPr>
          </w:p>
          <w:p w14:paraId="1CE6A58E" w14:textId="77777777" w:rsidR="004C215C" w:rsidRPr="008208A3" w:rsidRDefault="004C215C" w:rsidP="00A57BC1">
            <w:pPr>
              <w:jc w:val="center"/>
              <w:rPr>
                <w:sz w:val="20"/>
                <w:szCs w:val="20"/>
                <w:lang w:val="sr-Cyrl-CS"/>
              </w:rPr>
            </w:pPr>
          </w:p>
          <w:p w14:paraId="5769ECA9" w14:textId="77777777" w:rsidR="004C215C" w:rsidRPr="008208A3" w:rsidRDefault="004C215C" w:rsidP="00A57BC1">
            <w:pPr>
              <w:jc w:val="center"/>
              <w:rPr>
                <w:sz w:val="20"/>
                <w:szCs w:val="20"/>
                <w:lang w:val="sr-Cyrl-CS"/>
              </w:rPr>
            </w:pPr>
          </w:p>
          <w:p w14:paraId="15A8F274" w14:textId="77777777" w:rsidR="004C215C" w:rsidRPr="008208A3" w:rsidRDefault="004C215C" w:rsidP="00A57BC1">
            <w:pPr>
              <w:jc w:val="center"/>
              <w:rPr>
                <w:sz w:val="20"/>
                <w:szCs w:val="20"/>
                <w:lang w:val="sr-Cyrl-CS"/>
              </w:rPr>
            </w:pPr>
          </w:p>
          <w:p w14:paraId="0D6A0491" w14:textId="77777777" w:rsidR="004C215C" w:rsidRPr="008208A3" w:rsidRDefault="004C215C" w:rsidP="00A57BC1">
            <w:pPr>
              <w:jc w:val="center"/>
              <w:rPr>
                <w:sz w:val="20"/>
                <w:szCs w:val="20"/>
                <w:lang w:val="sr-Cyrl-CS"/>
              </w:rPr>
            </w:pPr>
          </w:p>
          <w:p w14:paraId="373DD989" w14:textId="77777777" w:rsidR="004C215C" w:rsidRPr="008208A3" w:rsidRDefault="004C215C" w:rsidP="00A57BC1">
            <w:pPr>
              <w:jc w:val="center"/>
              <w:rPr>
                <w:sz w:val="20"/>
                <w:szCs w:val="20"/>
                <w:lang w:val="sr-Cyrl-CS"/>
              </w:rPr>
            </w:pPr>
          </w:p>
          <w:p w14:paraId="5ACF32B6" w14:textId="77777777" w:rsidR="004C215C" w:rsidRPr="008208A3" w:rsidRDefault="004C215C" w:rsidP="00A57BC1">
            <w:pPr>
              <w:jc w:val="center"/>
              <w:rPr>
                <w:sz w:val="20"/>
                <w:szCs w:val="20"/>
                <w:lang w:val="sr-Cyrl-CS"/>
              </w:rPr>
            </w:pPr>
          </w:p>
          <w:p w14:paraId="59D95711" w14:textId="77777777" w:rsidR="004C215C" w:rsidRPr="008208A3" w:rsidRDefault="004C215C" w:rsidP="00A57BC1">
            <w:pPr>
              <w:jc w:val="center"/>
              <w:rPr>
                <w:sz w:val="20"/>
                <w:szCs w:val="20"/>
                <w:lang w:val="sr-Cyrl-CS"/>
              </w:rPr>
            </w:pPr>
          </w:p>
          <w:p w14:paraId="01EE170C" w14:textId="77777777" w:rsidR="004C215C" w:rsidRPr="008208A3" w:rsidRDefault="004C215C" w:rsidP="00A57BC1">
            <w:pPr>
              <w:jc w:val="center"/>
              <w:rPr>
                <w:sz w:val="20"/>
                <w:szCs w:val="20"/>
                <w:lang w:val="sr-Cyrl-CS"/>
              </w:rPr>
            </w:pPr>
          </w:p>
          <w:p w14:paraId="25F6E21B" w14:textId="77777777" w:rsidR="004C215C" w:rsidRPr="008208A3" w:rsidRDefault="004C215C" w:rsidP="00A57BC1">
            <w:pPr>
              <w:jc w:val="center"/>
              <w:rPr>
                <w:sz w:val="20"/>
                <w:szCs w:val="20"/>
                <w:lang w:val="sr-Cyrl-CS"/>
              </w:rPr>
            </w:pPr>
          </w:p>
          <w:p w14:paraId="0B4CE8E0" w14:textId="77777777" w:rsidR="004C215C" w:rsidRPr="008208A3" w:rsidRDefault="004C215C" w:rsidP="00A57BC1">
            <w:pPr>
              <w:jc w:val="center"/>
              <w:rPr>
                <w:sz w:val="20"/>
                <w:szCs w:val="20"/>
                <w:lang w:val="sr-Cyrl-CS"/>
              </w:rPr>
            </w:pPr>
          </w:p>
        </w:tc>
        <w:tc>
          <w:tcPr>
            <w:tcW w:w="4273" w:type="dxa"/>
            <w:gridSpan w:val="9"/>
            <w:tcBorders>
              <w:left w:val="single" w:sz="4" w:space="0" w:color="auto"/>
            </w:tcBorders>
            <w:shd w:val="clear" w:color="auto" w:fill="FFFFFF"/>
            <w:vAlign w:val="center"/>
          </w:tcPr>
          <w:p w14:paraId="208E934C" w14:textId="77777777" w:rsidR="004C215C" w:rsidRPr="008208A3" w:rsidRDefault="004C215C" w:rsidP="00A57BC1">
            <w:pPr>
              <w:jc w:val="center"/>
              <w:rPr>
                <w:b/>
                <w:bCs/>
                <w:sz w:val="20"/>
                <w:szCs w:val="20"/>
                <w:lang w:val="sr-Cyrl-CS"/>
              </w:rPr>
            </w:pPr>
            <w:r w:rsidRPr="008208A3">
              <w:rPr>
                <w:b/>
                <w:bCs/>
                <w:sz w:val="20"/>
                <w:szCs w:val="20"/>
              </w:rPr>
              <w:t>ДРУГО ПОЛУГОДИШТЕ</w:t>
            </w:r>
          </w:p>
        </w:tc>
      </w:tr>
      <w:tr w:rsidR="004C215C" w:rsidRPr="008208A3" w14:paraId="20FEE01A" w14:textId="77777777">
        <w:trPr>
          <w:trHeight w:val="216"/>
          <w:jc w:val="center"/>
        </w:trPr>
        <w:tc>
          <w:tcPr>
            <w:tcW w:w="550" w:type="dxa"/>
            <w:shd w:val="clear" w:color="auto" w:fill="FFFFFF"/>
            <w:vAlign w:val="center"/>
          </w:tcPr>
          <w:p w14:paraId="080BA8A3" w14:textId="77777777" w:rsidR="004C215C" w:rsidRPr="008208A3" w:rsidRDefault="004C215C" w:rsidP="00A57BC1">
            <w:pPr>
              <w:jc w:val="center"/>
              <w:rPr>
                <w:sz w:val="20"/>
                <w:szCs w:val="20"/>
                <w:lang w:val="sr-Cyrl-CS"/>
              </w:rPr>
            </w:pPr>
            <w:r w:rsidRPr="008208A3">
              <w:rPr>
                <w:sz w:val="20"/>
                <w:szCs w:val="20"/>
                <w:lang w:val="sr-Cyrl-CS"/>
              </w:rPr>
              <w:t>м</w:t>
            </w:r>
          </w:p>
        </w:tc>
        <w:tc>
          <w:tcPr>
            <w:tcW w:w="574" w:type="dxa"/>
            <w:shd w:val="clear" w:color="auto" w:fill="D9D9D9"/>
            <w:vAlign w:val="center"/>
          </w:tcPr>
          <w:p w14:paraId="42513D4C" w14:textId="77777777" w:rsidR="004C215C" w:rsidRPr="008208A3" w:rsidRDefault="004C215C" w:rsidP="00A57BC1">
            <w:pPr>
              <w:jc w:val="center"/>
              <w:rPr>
                <w:sz w:val="20"/>
                <w:szCs w:val="20"/>
                <w:lang w:val="sr-Cyrl-CS"/>
              </w:rPr>
            </w:pPr>
            <w:r w:rsidRPr="008208A3">
              <w:rPr>
                <w:sz w:val="20"/>
                <w:szCs w:val="20"/>
              </w:rPr>
              <w:t>р</w:t>
            </w:r>
            <w:r w:rsidRPr="008208A3">
              <w:rPr>
                <w:sz w:val="20"/>
                <w:szCs w:val="20"/>
                <w:lang w:val="sr-Cyrl-CS"/>
              </w:rPr>
              <w:t>.н</w:t>
            </w:r>
          </w:p>
        </w:tc>
        <w:tc>
          <w:tcPr>
            <w:tcW w:w="459" w:type="dxa"/>
            <w:shd w:val="clear" w:color="auto" w:fill="FFFFFF"/>
            <w:vAlign w:val="center"/>
          </w:tcPr>
          <w:p w14:paraId="41A95C69" w14:textId="77777777" w:rsidR="004C215C" w:rsidRPr="008208A3" w:rsidRDefault="004C215C" w:rsidP="00A57BC1">
            <w:pPr>
              <w:jc w:val="center"/>
              <w:rPr>
                <w:sz w:val="20"/>
                <w:szCs w:val="20"/>
                <w:lang w:val="sr-Cyrl-CS"/>
              </w:rPr>
            </w:pPr>
            <w:r w:rsidRPr="008208A3">
              <w:rPr>
                <w:sz w:val="20"/>
                <w:szCs w:val="20"/>
                <w:lang w:val="sr-Cyrl-CS"/>
              </w:rPr>
              <w:t>п</w:t>
            </w:r>
          </w:p>
        </w:tc>
        <w:tc>
          <w:tcPr>
            <w:tcW w:w="459" w:type="dxa"/>
            <w:shd w:val="clear" w:color="auto" w:fill="FFFFFF"/>
            <w:vAlign w:val="center"/>
          </w:tcPr>
          <w:p w14:paraId="194AECC8" w14:textId="77777777" w:rsidR="004C215C" w:rsidRPr="008208A3" w:rsidRDefault="004C215C" w:rsidP="00A57BC1">
            <w:pPr>
              <w:jc w:val="center"/>
              <w:rPr>
                <w:sz w:val="20"/>
                <w:szCs w:val="20"/>
                <w:lang w:val="sr-Cyrl-CS"/>
              </w:rPr>
            </w:pPr>
            <w:r w:rsidRPr="008208A3">
              <w:rPr>
                <w:sz w:val="20"/>
                <w:szCs w:val="20"/>
                <w:lang w:val="sr-Cyrl-CS"/>
              </w:rPr>
              <w:t>у</w:t>
            </w:r>
          </w:p>
        </w:tc>
        <w:tc>
          <w:tcPr>
            <w:tcW w:w="460" w:type="dxa"/>
            <w:shd w:val="clear" w:color="auto" w:fill="FFFFFF"/>
            <w:vAlign w:val="center"/>
          </w:tcPr>
          <w:p w14:paraId="6A6A76D1" w14:textId="77777777" w:rsidR="004C215C" w:rsidRPr="008208A3" w:rsidRDefault="004C215C" w:rsidP="00A57BC1">
            <w:pPr>
              <w:jc w:val="center"/>
              <w:rPr>
                <w:sz w:val="20"/>
                <w:szCs w:val="20"/>
                <w:lang w:val="sr-Cyrl-CS"/>
              </w:rPr>
            </w:pPr>
            <w:r w:rsidRPr="008208A3">
              <w:rPr>
                <w:sz w:val="20"/>
                <w:szCs w:val="20"/>
                <w:lang w:val="sr-Cyrl-CS"/>
              </w:rPr>
              <w:t>с</w:t>
            </w:r>
          </w:p>
        </w:tc>
        <w:tc>
          <w:tcPr>
            <w:tcW w:w="460" w:type="dxa"/>
            <w:shd w:val="clear" w:color="auto" w:fill="FFFFFF"/>
            <w:vAlign w:val="center"/>
          </w:tcPr>
          <w:p w14:paraId="115D18AE" w14:textId="77777777" w:rsidR="004C215C" w:rsidRPr="008208A3" w:rsidRDefault="004C215C" w:rsidP="00A57BC1">
            <w:pPr>
              <w:jc w:val="center"/>
              <w:rPr>
                <w:sz w:val="20"/>
                <w:szCs w:val="20"/>
                <w:lang w:val="sr-Cyrl-CS"/>
              </w:rPr>
            </w:pPr>
            <w:r w:rsidRPr="008208A3">
              <w:rPr>
                <w:sz w:val="20"/>
                <w:szCs w:val="20"/>
                <w:lang w:val="sr-Cyrl-CS"/>
              </w:rPr>
              <w:t>ч</w:t>
            </w:r>
          </w:p>
        </w:tc>
        <w:tc>
          <w:tcPr>
            <w:tcW w:w="459" w:type="dxa"/>
            <w:shd w:val="clear" w:color="auto" w:fill="FFFFFF"/>
            <w:vAlign w:val="center"/>
          </w:tcPr>
          <w:p w14:paraId="3B887C24" w14:textId="77777777" w:rsidR="004C215C" w:rsidRPr="008208A3" w:rsidRDefault="004C215C" w:rsidP="00A57BC1">
            <w:pPr>
              <w:jc w:val="center"/>
              <w:rPr>
                <w:sz w:val="20"/>
                <w:szCs w:val="20"/>
                <w:lang w:val="sr-Cyrl-CS"/>
              </w:rPr>
            </w:pPr>
            <w:r w:rsidRPr="008208A3">
              <w:rPr>
                <w:sz w:val="20"/>
                <w:szCs w:val="20"/>
                <w:lang w:val="sr-Cyrl-CS"/>
              </w:rPr>
              <w:t>п</w:t>
            </w:r>
          </w:p>
        </w:tc>
        <w:tc>
          <w:tcPr>
            <w:tcW w:w="459" w:type="dxa"/>
            <w:shd w:val="clear" w:color="auto" w:fill="FFFFFF"/>
            <w:vAlign w:val="center"/>
          </w:tcPr>
          <w:p w14:paraId="7E0F3C01" w14:textId="77777777" w:rsidR="004C215C" w:rsidRPr="008208A3" w:rsidRDefault="004C215C" w:rsidP="00A57BC1">
            <w:pPr>
              <w:jc w:val="center"/>
              <w:rPr>
                <w:sz w:val="20"/>
                <w:szCs w:val="20"/>
                <w:lang w:val="sr-Cyrl-CS"/>
              </w:rPr>
            </w:pPr>
            <w:r w:rsidRPr="008208A3">
              <w:rPr>
                <w:sz w:val="20"/>
                <w:szCs w:val="20"/>
                <w:lang w:val="sr-Cyrl-CS"/>
              </w:rPr>
              <w:t>с</w:t>
            </w:r>
          </w:p>
        </w:tc>
        <w:tc>
          <w:tcPr>
            <w:tcW w:w="459" w:type="dxa"/>
            <w:shd w:val="clear" w:color="auto" w:fill="FFFFFF"/>
            <w:vAlign w:val="center"/>
          </w:tcPr>
          <w:p w14:paraId="297DE4C8" w14:textId="77777777" w:rsidR="004C215C" w:rsidRPr="008208A3" w:rsidRDefault="004C215C" w:rsidP="00A57BC1">
            <w:pPr>
              <w:jc w:val="center"/>
              <w:rPr>
                <w:sz w:val="20"/>
                <w:szCs w:val="20"/>
                <w:lang w:val="sr-Cyrl-CS"/>
              </w:rPr>
            </w:pPr>
            <w:r w:rsidRPr="008208A3">
              <w:rPr>
                <w:sz w:val="20"/>
                <w:szCs w:val="20"/>
                <w:lang w:val="sr-Cyrl-CS"/>
              </w:rPr>
              <w:t>н</w:t>
            </w:r>
          </w:p>
        </w:tc>
        <w:tc>
          <w:tcPr>
            <w:tcW w:w="0" w:type="auto"/>
            <w:vMerge/>
            <w:tcBorders>
              <w:right w:val="single" w:sz="4" w:space="0" w:color="auto"/>
            </w:tcBorders>
            <w:vAlign w:val="center"/>
          </w:tcPr>
          <w:p w14:paraId="5DBE8E38" w14:textId="77777777" w:rsidR="004C215C" w:rsidRPr="008208A3" w:rsidRDefault="004C215C" w:rsidP="00A57BC1">
            <w:pPr>
              <w:jc w:val="center"/>
              <w:rPr>
                <w:sz w:val="20"/>
                <w:szCs w:val="20"/>
                <w:lang w:val="sr-Cyrl-CS"/>
              </w:rPr>
            </w:pPr>
          </w:p>
        </w:tc>
        <w:tc>
          <w:tcPr>
            <w:tcW w:w="470" w:type="dxa"/>
            <w:tcBorders>
              <w:left w:val="single" w:sz="4" w:space="0" w:color="auto"/>
            </w:tcBorders>
            <w:shd w:val="clear" w:color="auto" w:fill="FFFFFF"/>
            <w:vAlign w:val="center"/>
          </w:tcPr>
          <w:p w14:paraId="7262D1B5" w14:textId="77777777" w:rsidR="004C215C" w:rsidRPr="008208A3" w:rsidRDefault="004C215C" w:rsidP="00A57BC1">
            <w:pPr>
              <w:jc w:val="center"/>
              <w:rPr>
                <w:sz w:val="20"/>
                <w:szCs w:val="20"/>
                <w:lang w:val="sr-Cyrl-CS"/>
              </w:rPr>
            </w:pPr>
            <w:r w:rsidRPr="008208A3">
              <w:rPr>
                <w:sz w:val="20"/>
                <w:szCs w:val="20"/>
                <w:lang w:val="sr-Cyrl-CS"/>
              </w:rPr>
              <w:t>м</w:t>
            </w:r>
          </w:p>
        </w:tc>
        <w:tc>
          <w:tcPr>
            <w:tcW w:w="575" w:type="dxa"/>
            <w:shd w:val="clear" w:color="auto" w:fill="D9D9D9"/>
            <w:vAlign w:val="center"/>
          </w:tcPr>
          <w:p w14:paraId="54140503" w14:textId="77777777" w:rsidR="004C215C" w:rsidRPr="008208A3" w:rsidRDefault="004C215C" w:rsidP="00A57BC1">
            <w:pPr>
              <w:jc w:val="center"/>
              <w:rPr>
                <w:sz w:val="20"/>
                <w:szCs w:val="20"/>
                <w:lang w:val="sr-Cyrl-CS"/>
              </w:rPr>
            </w:pPr>
            <w:r w:rsidRPr="008208A3">
              <w:rPr>
                <w:sz w:val="20"/>
                <w:szCs w:val="20"/>
                <w:lang w:val="sr-Cyrl-CS"/>
              </w:rPr>
              <w:t>р.н</w:t>
            </w:r>
          </w:p>
        </w:tc>
        <w:tc>
          <w:tcPr>
            <w:tcW w:w="459" w:type="dxa"/>
            <w:shd w:val="clear" w:color="auto" w:fill="FFFFFF"/>
            <w:vAlign w:val="center"/>
          </w:tcPr>
          <w:p w14:paraId="1F113276" w14:textId="77777777" w:rsidR="004C215C" w:rsidRPr="008208A3" w:rsidRDefault="004C215C" w:rsidP="00A57BC1">
            <w:pPr>
              <w:jc w:val="center"/>
              <w:rPr>
                <w:sz w:val="20"/>
                <w:szCs w:val="20"/>
                <w:lang w:val="sr-Cyrl-CS"/>
              </w:rPr>
            </w:pPr>
            <w:r w:rsidRPr="008208A3">
              <w:rPr>
                <w:sz w:val="20"/>
                <w:szCs w:val="20"/>
                <w:lang w:val="sr-Cyrl-CS"/>
              </w:rPr>
              <w:t>п</w:t>
            </w:r>
          </w:p>
        </w:tc>
        <w:tc>
          <w:tcPr>
            <w:tcW w:w="459" w:type="dxa"/>
            <w:shd w:val="clear" w:color="auto" w:fill="FFFFFF"/>
            <w:vAlign w:val="center"/>
          </w:tcPr>
          <w:p w14:paraId="71C9A1B2" w14:textId="77777777" w:rsidR="004C215C" w:rsidRPr="008208A3" w:rsidRDefault="004C215C" w:rsidP="00A57BC1">
            <w:pPr>
              <w:jc w:val="center"/>
              <w:rPr>
                <w:sz w:val="20"/>
                <w:szCs w:val="20"/>
                <w:lang w:val="sr-Cyrl-CS"/>
              </w:rPr>
            </w:pPr>
            <w:r w:rsidRPr="008208A3">
              <w:rPr>
                <w:sz w:val="20"/>
                <w:szCs w:val="20"/>
                <w:lang w:val="sr-Cyrl-CS"/>
              </w:rPr>
              <w:t>у</w:t>
            </w:r>
          </w:p>
        </w:tc>
        <w:tc>
          <w:tcPr>
            <w:tcW w:w="460" w:type="dxa"/>
            <w:shd w:val="clear" w:color="auto" w:fill="FFFFFF"/>
            <w:vAlign w:val="center"/>
          </w:tcPr>
          <w:p w14:paraId="5F4D18C8" w14:textId="77777777" w:rsidR="004C215C" w:rsidRPr="008208A3" w:rsidRDefault="004C215C" w:rsidP="00A57BC1">
            <w:pPr>
              <w:jc w:val="center"/>
              <w:rPr>
                <w:sz w:val="20"/>
                <w:szCs w:val="20"/>
                <w:lang w:val="sr-Cyrl-CS"/>
              </w:rPr>
            </w:pPr>
            <w:r w:rsidRPr="008208A3">
              <w:rPr>
                <w:sz w:val="20"/>
                <w:szCs w:val="20"/>
                <w:lang w:val="sr-Cyrl-CS"/>
              </w:rPr>
              <w:t>с</w:t>
            </w:r>
          </w:p>
        </w:tc>
        <w:tc>
          <w:tcPr>
            <w:tcW w:w="473" w:type="dxa"/>
            <w:shd w:val="clear" w:color="auto" w:fill="FFFFFF"/>
            <w:vAlign w:val="center"/>
          </w:tcPr>
          <w:p w14:paraId="2BBC98E2" w14:textId="77777777" w:rsidR="004C215C" w:rsidRPr="008208A3" w:rsidRDefault="004C215C" w:rsidP="00A57BC1">
            <w:pPr>
              <w:jc w:val="center"/>
              <w:rPr>
                <w:sz w:val="20"/>
                <w:szCs w:val="20"/>
                <w:lang w:val="sr-Cyrl-CS"/>
              </w:rPr>
            </w:pPr>
            <w:r w:rsidRPr="008208A3">
              <w:rPr>
                <w:sz w:val="20"/>
                <w:szCs w:val="20"/>
                <w:lang w:val="sr-Cyrl-CS"/>
              </w:rPr>
              <w:t>ч</w:t>
            </w:r>
          </w:p>
        </w:tc>
        <w:tc>
          <w:tcPr>
            <w:tcW w:w="459" w:type="dxa"/>
            <w:shd w:val="clear" w:color="auto" w:fill="FFFFFF"/>
            <w:vAlign w:val="center"/>
          </w:tcPr>
          <w:p w14:paraId="7D41E2F9" w14:textId="77777777" w:rsidR="004C215C" w:rsidRPr="008208A3" w:rsidRDefault="004C215C" w:rsidP="00A57BC1">
            <w:pPr>
              <w:jc w:val="center"/>
              <w:rPr>
                <w:sz w:val="20"/>
                <w:szCs w:val="20"/>
                <w:lang w:val="sr-Cyrl-CS"/>
              </w:rPr>
            </w:pPr>
            <w:r w:rsidRPr="008208A3">
              <w:rPr>
                <w:sz w:val="20"/>
                <w:szCs w:val="20"/>
                <w:lang w:val="sr-Cyrl-CS"/>
              </w:rPr>
              <w:t>п</w:t>
            </w:r>
          </w:p>
        </w:tc>
        <w:tc>
          <w:tcPr>
            <w:tcW w:w="459" w:type="dxa"/>
            <w:shd w:val="clear" w:color="auto" w:fill="FFFFFF"/>
            <w:vAlign w:val="center"/>
          </w:tcPr>
          <w:p w14:paraId="63AD7898" w14:textId="77777777" w:rsidR="004C215C" w:rsidRPr="008208A3" w:rsidRDefault="004C215C" w:rsidP="00A57BC1">
            <w:pPr>
              <w:jc w:val="center"/>
              <w:rPr>
                <w:sz w:val="20"/>
                <w:szCs w:val="20"/>
                <w:lang w:val="sr-Cyrl-CS"/>
              </w:rPr>
            </w:pPr>
            <w:r w:rsidRPr="008208A3">
              <w:rPr>
                <w:sz w:val="20"/>
                <w:szCs w:val="20"/>
                <w:lang w:val="sr-Cyrl-CS"/>
              </w:rPr>
              <w:t>с</w:t>
            </w:r>
          </w:p>
        </w:tc>
        <w:tc>
          <w:tcPr>
            <w:tcW w:w="459" w:type="dxa"/>
            <w:shd w:val="clear" w:color="auto" w:fill="FFFFFF"/>
            <w:vAlign w:val="center"/>
          </w:tcPr>
          <w:p w14:paraId="10F84F17" w14:textId="77777777" w:rsidR="004C215C" w:rsidRPr="008208A3" w:rsidRDefault="004C215C" w:rsidP="00A57BC1">
            <w:pPr>
              <w:jc w:val="center"/>
              <w:rPr>
                <w:sz w:val="20"/>
                <w:szCs w:val="20"/>
                <w:lang w:val="sr-Cyrl-CS"/>
              </w:rPr>
            </w:pPr>
            <w:r w:rsidRPr="008208A3">
              <w:rPr>
                <w:sz w:val="20"/>
                <w:szCs w:val="20"/>
                <w:lang w:val="sr-Cyrl-CS"/>
              </w:rPr>
              <w:t>н</w:t>
            </w:r>
          </w:p>
        </w:tc>
      </w:tr>
      <w:tr w:rsidR="004C215C" w:rsidRPr="008208A3" w14:paraId="25428022" w14:textId="77777777">
        <w:trPr>
          <w:trHeight w:val="216"/>
          <w:jc w:val="center"/>
        </w:trPr>
        <w:tc>
          <w:tcPr>
            <w:tcW w:w="550" w:type="dxa"/>
            <w:vMerge w:val="restart"/>
            <w:shd w:val="clear" w:color="auto" w:fill="FFFFFF"/>
            <w:vAlign w:val="center"/>
          </w:tcPr>
          <w:p w14:paraId="6CE80881" w14:textId="77777777" w:rsidR="004C215C" w:rsidRPr="008208A3" w:rsidRDefault="004C215C" w:rsidP="00A57BC1">
            <w:pPr>
              <w:jc w:val="center"/>
              <w:rPr>
                <w:sz w:val="20"/>
                <w:szCs w:val="20"/>
              </w:rPr>
            </w:pPr>
          </w:p>
          <w:p w14:paraId="1C9B2C82" w14:textId="77777777" w:rsidR="004C215C" w:rsidRPr="008208A3" w:rsidRDefault="004C215C" w:rsidP="00A57BC1">
            <w:pPr>
              <w:jc w:val="center"/>
              <w:rPr>
                <w:sz w:val="20"/>
                <w:szCs w:val="20"/>
              </w:rPr>
            </w:pPr>
          </w:p>
          <w:p w14:paraId="08074395" w14:textId="77777777" w:rsidR="004C215C" w:rsidRPr="008208A3" w:rsidRDefault="004C215C" w:rsidP="00A57BC1">
            <w:pPr>
              <w:jc w:val="center"/>
              <w:rPr>
                <w:sz w:val="20"/>
                <w:szCs w:val="20"/>
              </w:rPr>
            </w:pPr>
            <w:r w:rsidRPr="008208A3">
              <w:rPr>
                <w:sz w:val="20"/>
                <w:szCs w:val="20"/>
              </w:rPr>
              <w:t>IX</w:t>
            </w:r>
          </w:p>
          <w:p w14:paraId="19B86221" w14:textId="77777777" w:rsidR="004C215C" w:rsidRPr="008208A3" w:rsidRDefault="004C215C" w:rsidP="00A57BC1">
            <w:pPr>
              <w:jc w:val="center"/>
              <w:rPr>
                <w:sz w:val="20"/>
                <w:szCs w:val="20"/>
              </w:rPr>
            </w:pPr>
          </w:p>
          <w:p w14:paraId="51994BE7" w14:textId="77777777" w:rsidR="004C215C" w:rsidRPr="008208A3" w:rsidRDefault="004C215C" w:rsidP="00A57BC1">
            <w:pPr>
              <w:jc w:val="center"/>
              <w:rPr>
                <w:sz w:val="20"/>
                <w:szCs w:val="20"/>
              </w:rPr>
            </w:pPr>
          </w:p>
        </w:tc>
        <w:tc>
          <w:tcPr>
            <w:tcW w:w="574" w:type="dxa"/>
            <w:shd w:val="clear" w:color="auto" w:fill="D9D9D9"/>
            <w:vAlign w:val="center"/>
          </w:tcPr>
          <w:p w14:paraId="0101B470"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3973E629" w14:textId="77777777" w:rsidR="004C215C" w:rsidRPr="008208A3" w:rsidRDefault="004C215C" w:rsidP="00A57BC1">
            <w:pPr>
              <w:jc w:val="center"/>
              <w:rPr>
                <w:sz w:val="20"/>
                <w:szCs w:val="20"/>
              </w:rPr>
            </w:pPr>
          </w:p>
        </w:tc>
        <w:tc>
          <w:tcPr>
            <w:tcW w:w="459" w:type="dxa"/>
            <w:tcBorders>
              <w:left w:val="single" w:sz="4" w:space="0" w:color="auto"/>
              <w:right w:val="single" w:sz="4" w:space="0" w:color="auto"/>
            </w:tcBorders>
            <w:vAlign w:val="center"/>
          </w:tcPr>
          <w:p w14:paraId="2E517296" w14:textId="77777777" w:rsidR="004C215C" w:rsidRPr="008208A3" w:rsidRDefault="004C215C" w:rsidP="00A57BC1">
            <w:pPr>
              <w:jc w:val="center"/>
              <w:rPr>
                <w:sz w:val="20"/>
                <w:szCs w:val="20"/>
              </w:rPr>
            </w:pPr>
          </w:p>
        </w:tc>
        <w:tc>
          <w:tcPr>
            <w:tcW w:w="460" w:type="dxa"/>
            <w:tcBorders>
              <w:left w:val="single" w:sz="4" w:space="0" w:color="auto"/>
            </w:tcBorders>
            <w:vAlign w:val="center"/>
          </w:tcPr>
          <w:p w14:paraId="05A5B292" w14:textId="77777777" w:rsidR="004C215C" w:rsidRPr="008208A3" w:rsidRDefault="004C215C" w:rsidP="00A57BC1">
            <w:pPr>
              <w:jc w:val="center"/>
              <w:rPr>
                <w:sz w:val="20"/>
                <w:szCs w:val="20"/>
              </w:rPr>
            </w:pPr>
          </w:p>
        </w:tc>
        <w:tc>
          <w:tcPr>
            <w:tcW w:w="460" w:type="dxa"/>
            <w:vAlign w:val="center"/>
          </w:tcPr>
          <w:p w14:paraId="40C048DB"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2BB7CDC8" w14:textId="77777777" w:rsidR="004C215C" w:rsidRPr="008208A3" w:rsidRDefault="004C215C" w:rsidP="00A57BC1">
            <w:pPr>
              <w:jc w:val="center"/>
              <w:rPr>
                <w:sz w:val="20"/>
                <w:szCs w:val="20"/>
              </w:rPr>
            </w:pPr>
          </w:p>
        </w:tc>
        <w:tc>
          <w:tcPr>
            <w:tcW w:w="459" w:type="dxa"/>
            <w:tcBorders>
              <w:left w:val="single" w:sz="4" w:space="0" w:color="auto"/>
            </w:tcBorders>
            <w:shd w:val="clear" w:color="auto" w:fill="8DB3E2"/>
            <w:vAlign w:val="center"/>
          </w:tcPr>
          <w:p w14:paraId="455E2B6D" w14:textId="77777777" w:rsidR="004C215C" w:rsidRPr="008208A3" w:rsidRDefault="004C215C" w:rsidP="00A57BC1">
            <w:pPr>
              <w:jc w:val="center"/>
              <w:rPr>
                <w:sz w:val="20"/>
                <w:szCs w:val="20"/>
              </w:rPr>
            </w:pPr>
          </w:p>
        </w:tc>
        <w:tc>
          <w:tcPr>
            <w:tcW w:w="459" w:type="dxa"/>
            <w:shd w:val="clear" w:color="auto" w:fill="8DB3E2"/>
            <w:vAlign w:val="center"/>
          </w:tcPr>
          <w:p w14:paraId="48B4D029" w14:textId="77777777" w:rsidR="004C215C" w:rsidRPr="008208A3" w:rsidRDefault="004C215C" w:rsidP="00A57BC1">
            <w:pPr>
              <w:jc w:val="center"/>
              <w:rPr>
                <w:sz w:val="20"/>
                <w:szCs w:val="20"/>
              </w:rPr>
            </w:pPr>
            <w:r w:rsidRPr="008208A3">
              <w:rPr>
                <w:sz w:val="20"/>
                <w:szCs w:val="20"/>
              </w:rPr>
              <w:t>1</w:t>
            </w:r>
          </w:p>
        </w:tc>
        <w:tc>
          <w:tcPr>
            <w:tcW w:w="0" w:type="auto"/>
            <w:vMerge/>
            <w:tcBorders>
              <w:right w:val="single" w:sz="4" w:space="0" w:color="auto"/>
            </w:tcBorders>
            <w:vAlign w:val="center"/>
          </w:tcPr>
          <w:p w14:paraId="5BA28D62" w14:textId="77777777" w:rsidR="004C215C" w:rsidRPr="008208A3" w:rsidRDefault="004C215C" w:rsidP="00A57BC1">
            <w:pPr>
              <w:jc w:val="center"/>
              <w:rPr>
                <w:sz w:val="20"/>
                <w:szCs w:val="20"/>
                <w:lang w:val="sr-Cyrl-CS"/>
              </w:rPr>
            </w:pPr>
          </w:p>
        </w:tc>
        <w:tc>
          <w:tcPr>
            <w:tcW w:w="470" w:type="dxa"/>
            <w:vMerge w:val="restart"/>
            <w:tcBorders>
              <w:left w:val="single" w:sz="4" w:space="0" w:color="auto"/>
              <w:bottom w:val="single" w:sz="4" w:space="0" w:color="auto"/>
            </w:tcBorders>
            <w:shd w:val="clear" w:color="auto" w:fill="FFFFFF"/>
            <w:vAlign w:val="center"/>
          </w:tcPr>
          <w:p w14:paraId="0616D64D" w14:textId="77777777" w:rsidR="004C215C" w:rsidRPr="008208A3" w:rsidRDefault="004C215C" w:rsidP="00A57BC1">
            <w:pPr>
              <w:jc w:val="center"/>
              <w:rPr>
                <w:sz w:val="20"/>
                <w:szCs w:val="20"/>
              </w:rPr>
            </w:pPr>
            <w:r w:rsidRPr="008208A3">
              <w:rPr>
                <w:sz w:val="20"/>
                <w:szCs w:val="20"/>
              </w:rPr>
              <w:t>I</w:t>
            </w:r>
          </w:p>
        </w:tc>
        <w:tc>
          <w:tcPr>
            <w:tcW w:w="575" w:type="dxa"/>
            <w:shd w:val="clear" w:color="auto" w:fill="D9D9D9"/>
            <w:vAlign w:val="center"/>
          </w:tcPr>
          <w:p w14:paraId="3527F874" w14:textId="77777777" w:rsidR="004C215C" w:rsidRPr="008208A3" w:rsidRDefault="004C215C" w:rsidP="001D6A28">
            <w:pPr>
              <w:rPr>
                <w:sz w:val="20"/>
                <w:szCs w:val="20"/>
              </w:rPr>
            </w:pPr>
          </w:p>
        </w:tc>
        <w:tc>
          <w:tcPr>
            <w:tcW w:w="459" w:type="dxa"/>
            <w:vAlign w:val="center"/>
          </w:tcPr>
          <w:p w14:paraId="5973419F" w14:textId="77777777" w:rsidR="004C215C" w:rsidRPr="008208A3" w:rsidRDefault="004C215C" w:rsidP="00A57BC1">
            <w:pPr>
              <w:jc w:val="center"/>
              <w:rPr>
                <w:sz w:val="20"/>
                <w:szCs w:val="20"/>
              </w:rPr>
            </w:pPr>
          </w:p>
        </w:tc>
        <w:tc>
          <w:tcPr>
            <w:tcW w:w="459" w:type="dxa"/>
            <w:vAlign w:val="center"/>
          </w:tcPr>
          <w:p w14:paraId="35A9558B" w14:textId="77777777" w:rsidR="004C215C" w:rsidRPr="008208A3" w:rsidRDefault="004C215C" w:rsidP="00A57BC1">
            <w:pPr>
              <w:jc w:val="center"/>
              <w:rPr>
                <w:sz w:val="20"/>
                <w:szCs w:val="20"/>
              </w:rPr>
            </w:pPr>
          </w:p>
        </w:tc>
        <w:tc>
          <w:tcPr>
            <w:tcW w:w="460" w:type="dxa"/>
            <w:shd w:val="clear" w:color="auto" w:fill="FF0000"/>
            <w:vAlign w:val="center"/>
          </w:tcPr>
          <w:p w14:paraId="3C4374BC" w14:textId="77777777" w:rsidR="004C215C" w:rsidRPr="008208A3" w:rsidRDefault="004C215C" w:rsidP="00A57BC1">
            <w:pPr>
              <w:jc w:val="center"/>
              <w:rPr>
                <w:sz w:val="20"/>
                <w:szCs w:val="20"/>
              </w:rPr>
            </w:pPr>
            <w:r w:rsidRPr="008208A3">
              <w:rPr>
                <w:sz w:val="20"/>
                <w:szCs w:val="20"/>
              </w:rPr>
              <w:t>1</w:t>
            </w:r>
          </w:p>
        </w:tc>
        <w:tc>
          <w:tcPr>
            <w:tcW w:w="473" w:type="dxa"/>
            <w:shd w:val="clear" w:color="auto" w:fill="FF0000"/>
            <w:vAlign w:val="center"/>
          </w:tcPr>
          <w:p w14:paraId="02E235D4" w14:textId="77777777" w:rsidR="004C215C" w:rsidRPr="008208A3" w:rsidRDefault="004C215C" w:rsidP="00A57BC1">
            <w:pPr>
              <w:jc w:val="center"/>
              <w:rPr>
                <w:sz w:val="20"/>
                <w:szCs w:val="20"/>
              </w:rPr>
            </w:pPr>
            <w:r w:rsidRPr="008208A3">
              <w:rPr>
                <w:sz w:val="20"/>
                <w:szCs w:val="20"/>
              </w:rPr>
              <w:t>2</w:t>
            </w:r>
          </w:p>
        </w:tc>
        <w:tc>
          <w:tcPr>
            <w:tcW w:w="459" w:type="dxa"/>
            <w:shd w:val="clear" w:color="auto" w:fill="8DB3E2"/>
            <w:vAlign w:val="center"/>
          </w:tcPr>
          <w:p w14:paraId="3B37BE36" w14:textId="77777777" w:rsidR="004C215C" w:rsidRPr="008208A3" w:rsidRDefault="004C215C" w:rsidP="00A57BC1">
            <w:pPr>
              <w:jc w:val="center"/>
              <w:rPr>
                <w:sz w:val="20"/>
                <w:szCs w:val="20"/>
              </w:rPr>
            </w:pPr>
            <w:r w:rsidRPr="008208A3">
              <w:rPr>
                <w:sz w:val="20"/>
                <w:szCs w:val="20"/>
              </w:rPr>
              <w:t>3</w:t>
            </w:r>
          </w:p>
        </w:tc>
        <w:tc>
          <w:tcPr>
            <w:tcW w:w="459" w:type="dxa"/>
            <w:shd w:val="clear" w:color="auto" w:fill="8DB3E2"/>
            <w:vAlign w:val="center"/>
          </w:tcPr>
          <w:p w14:paraId="6489004C" w14:textId="77777777" w:rsidR="004C215C" w:rsidRPr="008208A3" w:rsidRDefault="004C215C" w:rsidP="00A57BC1">
            <w:pPr>
              <w:jc w:val="center"/>
              <w:rPr>
                <w:sz w:val="20"/>
                <w:szCs w:val="20"/>
              </w:rPr>
            </w:pPr>
            <w:r w:rsidRPr="008208A3">
              <w:rPr>
                <w:sz w:val="20"/>
                <w:szCs w:val="20"/>
              </w:rPr>
              <w:t>4</w:t>
            </w:r>
          </w:p>
        </w:tc>
        <w:tc>
          <w:tcPr>
            <w:tcW w:w="459" w:type="dxa"/>
            <w:shd w:val="clear" w:color="auto" w:fill="8DB3E2"/>
            <w:vAlign w:val="center"/>
          </w:tcPr>
          <w:p w14:paraId="76DD5CEA" w14:textId="77777777" w:rsidR="004C215C" w:rsidRPr="008208A3" w:rsidRDefault="004C215C" w:rsidP="00A57BC1">
            <w:pPr>
              <w:jc w:val="center"/>
              <w:rPr>
                <w:sz w:val="20"/>
                <w:szCs w:val="20"/>
              </w:rPr>
            </w:pPr>
            <w:r w:rsidRPr="008208A3">
              <w:rPr>
                <w:sz w:val="20"/>
                <w:szCs w:val="20"/>
              </w:rPr>
              <w:t>5</w:t>
            </w:r>
          </w:p>
        </w:tc>
      </w:tr>
      <w:tr w:rsidR="004C215C" w:rsidRPr="008208A3" w14:paraId="651C3BD0" w14:textId="77777777">
        <w:trPr>
          <w:trHeight w:val="216"/>
          <w:jc w:val="center"/>
        </w:trPr>
        <w:tc>
          <w:tcPr>
            <w:tcW w:w="0" w:type="auto"/>
            <w:vMerge/>
            <w:vAlign w:val="center"/>
          </w:tcPr>
          <w:p w14:paraId="033A6D66" w14:textId="77777777" w:rsidR="004C215C" w:rsidRPr="008208A3" w:rsidRDefault="004C215C" w:rsidP="001D6A28">
            <w:pPr>
              <w:rPr>
                <w:sz w:val="20"/>
                <w:szCs w:val="20"/>
              </w:rPr>
            </w:pPr>
          </w:p>
        </w:tc>
        <w:tc>
          <w:tcPr>
            <w:tcW w:w="574" w:type="dxa"/>
            <w:shd w:val="clear" w:color="auto" w:fill="D9D9D9"/>
            <w:vAlign w:val="center"/>
          </w:tcPr>
          <w:p w14:paraId="73839BBF" w14:textId="77777777" w:rsidR="004C215C" w:rsidRPr="008208A3" w:rsidRDefault="004C215C" w:rsidP="00A57BC1">
            <w:pPr>
              <w:jc w:val="center"/>
              <w:rPr>
                <w:sz w:val="20"/>
                <w:szCs w:val="20"/>
              </w:rPr>
            </w:pPr>
          </w:p>
        </w:tc>
        <w:tc>
          <w:tcPr>
            <w:tcW w:w="459" w:type="dxa"/>
            <w:tcBorders>
              <w:right w:val="single" w:sz="4" w:space="0" w:color="auto"/>
            </w:tcBorders>
            <w:shd w:val="clear" w:color="auto" w:fill="C4BC96"/>
            <w:vAlign w:val="center"/>
          </w:tcPr>
          <w:p w14:paraId="1AFAE959" w14:textId="77777777" w:rsidR="004C215C" w:rsidRPr="008208A3" w:rsidRDefault="004C215C" w:rsidP="00A57BC1">
            <w:pPr>
              <w:jc w:val="center"/>
              <w:rPr>
                <w:sz w:val="20"/>
                <w:szCs w:val="20"/>
              </w:rPr>
            </w:pPr>
            <w:r w:rsidRPr="008208A3">
              <w:rPr>
                <w:sz w:val="20"/>
                <w:szCs w:val="20"/>
              </w:rPr>
              <w:t>2</w:t>
            </w:r>
          </w:p>
        </w:tc>
        <w:tc>
          <w:tcPr>
            <w:tcW w:w="459" w:type="dxa"/>
            <w:tcBorders>
              <w:left w:val="single" w:sz="4" w:space="0" w:color="auto"/>
              <w:right w:val="single" w:sz="4" w:space="0" w:color="auto"/>
            </w:tcBorders>
            <w:vAlign w:val="center"/>
          </w:tcPr>
          <w:p w14:paraId="26D6C896" w14:textId="77777777" w:rsidR="004C215C" w:rsidRPr="008208A3" w:rsidRDefault="004C215C" w:rsidP="00A57BC1">
            <w:pPr>
              <w:jc w:val="center"/>
              <w:rPr>
                <w:sz w:val="20"/>
                <w:szCs w:val="20"/>
              </w:rPr>
            </w:pPr>
            <w:r w:rsidRPr="008208A3">
              <w:rPr>
                <w:sz w:val="20"/>
                <w:szCs w:val="20"/>
              </w:rPr>
              <w:t>3</w:t>
            </w:r>
          </w:p>
        </w:tc>
        <w:tc>
          <w:tcPr>
            <w:tcW w:w="460" w:type="dxa"/>
            <w:tcBorders>
              <w:left w:val="single" w:sz="4" w:space="0" w:color="auto"/>
            </w:tcBorders>
            <w:vAlign w:val="center"/>
          </w:tcPr>
          <w:p w14:paraId="18D9E063" w14:textId="77777777" w:rsidR="004C215C" w:rsidRPr="008208A3" w:rsidRDefault="004C215C" w:rsidP="00A57BC1">
            <w:pPr>
              <w:jc w:val="center"/>
              <w:rPr>
                <w:sz w:val="20"/>
                <w:szCs w:val="20"/>
              </w:rPr>
            </w:pPr>
            <w:r w:rsidRPr="008208A3">
              <w:rPr>
                <w:sz w:val="20"/>
                <w:szCs w:val="20"/>
              </w:rPr>
              <w:t>4</w:t>
            </w:r>
          </w:p>
        </w:tc>
        <w:tc>
          <w:tcPr>
            <w:tcW w:w="460" w:type="dxa"/>
            <w:vAlign w:val="center"/>
          </w:tcPr>
          <w:p w14:paraId="7981EAC9" w14:textId="77777777" w:rsidR="004C215C" w:rsidRPr="008208A3" w:rsidRDefault="004C215C" w:rsidP="00A57BC1">
            <w:pPr>
              <w:jc w:val="center"/>
              <w:rPr>
                <w:sz w:val="20"/>
                <w:szCs w:val="20"/>
              </w:rPr>
            </w:pPr>
            <w:r w:rsidRPr="008208A3">
              <w:rPr>
                <w:sz w:val="20"/>
                <w:szCs w:val="20"/>
              </w:rPr>
              <w:t>5</w:t>
            </w:r>
          </w:p>
        </w:tc>
        <w:tc>
          <w:tcPr>
            <w:tcW w:w="459" w:type="dxa"/>
            <w:tcBorders>
              <w:right w:val="single" w:sz="4" w:space="0" w:color="auto"/>
            </w:tcBorders>
            <w:vAlign w:val="center"/>
          </w:tcPr>
          <w:p w14:paraId="08192366" w14:textId="77777777" w:rsidR="004C215C" w:rsidRPr="008208A3" w:rsidRDefault="004C215C" w:rsidP="00A57BC1">
            <w:pPr>
              <w:jc w:val="center"/>
              <w:rPr>
                <w:sz w:val="20"/>
                <w:szCs w:val="20"/>
              </w:rPr>
            </w:pPr>
            <w:r w:rsidRPr="008208A3">
              <w:rPr>
                <w:sz w:val="20"/>
                <w:szCs w:val="20"/>
              </w:rPr>
              <w:t>6</w:t>
            </w:r>
          </w:p>
        </w:tc>
        <w:tc>
          <w:tcPr>
            <w:tcW w:w="459" w:type="dxa"/>
            <w:tcBorders>
              <w:left w:val="single" w:sz="4" w:space="0" w:color="auto"/>
            </w:tcBorders>
            <w:shd w:val="clear" w:color="auto" w:fill="8DB3E2"/>
            <w:vAlign w:val="center"/>
          </w:tcPr>
          <w:p w14:paraId="476FB5A1" w14:textId="77777777" w:rsidR="004C215C" w:rsidRPr="008208A3" w:rsidRDefault="004C215C" w:rsidP="00A57BC1">
            <w:pPr>
              <w:jc w:val="center"/>
              <w:rPr>
                <w:sz w:val="20"/>
                <w:szCs w:val="20"/>
              </w:rPr>
            </w:pPr>
            <w:r w:rsidRPr="008208A3">
              <w:rPr>
                <w:sz w:val="20"/>
                <w:szCs w:val="20"/>
              </w:rPr>
              <w:t>7</w:t>
            </w:r>
          </w:p>
        </w:tc>
        <w:tc>
          <w:tcPr>
            <w:tcW w:w="459" w:type="dxa"/>
            <w:shd w:val="clear" w:color="auto" w:fill="8DB3E2"/>
            <w:vAlign w:val="center"/>
          </w:tcPr>
          <w:p w14:paraId="2397B676" w14:textId="77777777" w:rsidR="004C215C" w:rsidRPr="008208A3" w:rsidRDefault="004C215C" w:rsidP="00A57BC1">
            <w:pPr>
              <w:jc w:val="center"/>
              <w:rPr>
                <w:sz w:val="20"/>
                <w:szCs w:val="20"/>
              </w:rPr>
            </w:pPr>
            <w:r w:rsidRPr="008208A3">
              <w:rPr>
                <w:sz w:val="20"/>
                <w:szCs w:val="20"/>
              </w:rPr>
              <w:t>8</w:t>
            </w:r>
          </w:p>
        </w:tc>
        <w:tc>
          <w:tcPr>
            <w:tcW w:w="0" w:type="auto"/>
            <w:vMerge/>
            <w:tcBorders>
              <w:right w:val="single" w:sz="4" w:space="0" w:color="auto"/>
            </w:tcBorders>
            <w:vAlign w:val="center"/>
          </w:tcPr>
          <w:p w14:paraId="0E3F7F99" w14:textId="77777777" w:rsidR="004C215C" w:rsidRPr="008208A3" w:rsidRDefault="004C215C" w:rsidP="00A57BC1">
            <w:pPr>
              <w:jc w:val="center"/>
              <w:rPr>
                <w:sz w:val="20"/>
                <w:szCs w:val="20"/>
                <w:lang w:val="sr-Cyrl-CS"/>
              </w:rPr>
            </w:pPr>
          </w:p>
        </w:tc>
        <w:tc>
          <w:tcPr>
            <w:tcW w:w="0" w:type="auto"/>
            <w:vMerge/>
            <w:tcBorders>
              <w:left w:val="single" w:sz="4" w:space="0" w:color="auto"/>
              <w:bottom w:val="single" w:sz="4" w:space="0" w:color="auto"/>
            </w:tcBorders>
            <w:vAlign w:val="center"/>
          </w:tcPr>
          <w:p w14:paraId="350EC2EF" w14:textId="77777777" w:rsidR="004C215C" w:rsidRPr="008208A3" w:rsidRDefault="004C215C" w:rsidP="00A57BC1">
            <w:pPr>
              <w:jc w:val="center"/>
              <w:rPr>
                <w:sz w:val="20"/>
                <w:szCs w:val="20"/>
              </w:rPr>
            </w:pPr>
          </w:p>
        </w:tc>
        <w:tc>
          <w:tcPr>
            <w:tcW w:w="575" w:type="dxa"/>
            <w:shd w:val="clear" w:color="auto" w:fill="D9D9D9"/>
            <w:vAlign w:val="center"/>
          </w:tcPr>
          <w:p w14:paraId="12592710" w14:textId="77777777" w:rsidR="004C215C" w:rsidRPr="008208A3" w:rsidRDefault="004C215C" w:rsidP="00A57BC1">
            <w:pPr>
              <w:jc w:val="center"/>
              <w:rPr>
                <w:sz w:val="20"/>
                <w:szCs w:val="20"/>
              </w:rPr>
            </w:pPr>
          </w:p>
        </w:tc>
        <w:tc>
          <w:tcPr>
            <w:tcW w:w="459" w:type="dxa"/>
            <w:shd w:val="clear" w:color="auto" w:fill="8DB3E2"/>
            <w:vAlign w:val="center"/>
          </w:tcPr>
          <w:p w14:paraId="013C5B4C" w14:textId="77777777" w:rsidR="004C215C" w:rsidRPr="008208A3" w:rsidRDefault="004C215C" w:rsidP="00A57BC1">
            <w:pPr>
              <w:jc w:val="center"/>
              <w:rPr>
                <w:sz w:val="20"/>
                <w:szCs w:val="20"/>
              </w:rPr>
            </w:pPr>
            <w:r w:rsidRPr="008208A3">
              <w:rPr>
                <w:sz w:val="20"/>
                <w:szCs w:val="20"/>
              </w:rPr>
              <w:t>6</w:t>
            </w:r>
          </w:p>
        </w:tc>
        <w:tc>
          <w:tcPr>
            <w:tcW w:w="459" w:type="dxa"/>
            <w:tcBorders>
              <w:right w:val="single" w:sz="4" w:space="0" w:color="auto"/>
            </w:tcBorders>
            <w:shd w:val="clear" w:color="auto" w:fill="8DB3E2"/>
            <w:vAlign w:val="center"/>
          </w:tcPr>
          <w:p w14:paraId="038714DB" w14:textId="77777777" w:rsidR="004C215C" w:rsidRPr="008208A3" w:rsidRDefault="004C215C" w:rsidP="00A57BC1">
            <w:pPr>
              <w:jc w:val="center"/>
              <w:rPr>
                <w:sz w:val="20"/>
                <w:szCs w:val="20"/>
              </w:rPr>
            </w:pPr>
            <w:r w:rsidRPr="008208A3">
              <w:rPr>
                <w:sz w:val="20"/>
                <w:szCs w:val="20"/>
              </w:rPr>
              <w:t>7</w:t>
            </w:r>
          </w:p>
        </w:tc>
        <w:tc>
          <w:tcPr>
            <w:tcW w:w="460" w:type="dxa"/>
            <w:tcBorders>
              <w:left w:val="single" w:sz="4" w:space="0" w:color="auto"/>
              <w:right w:val="single" w:sz="4" w:space="0" w:color="auto"/>
            </w:tcBorders>
            <w:shd w:val="clear" w:color="auto" w:fill="8DB3E2"/>
            <w:vAlign w:val="center"/>
          </w:tcPr>
          <w:p w14:paraId="7037C968" w14:textId="77777777" w:rsidR="004C215C" w:rsidRPr="008208A3" w:rsidRDefault="004C215C" w:rsidP="00A57BC1">
            <w:pPr>
              <w:jc w:val="center"/>
              <w:rPr>
                <w:sz w:val="20"/>
                <w:szCs w:val="20"/>
              </w:rPr>
            </w:pPr>
            <w:r w:rsidRPr="008208A3">
              <w:rPr>
                <w:sz w:val="20"/>
                <w:szCs w:val="20"/>
              </w:rPr>
              <w:t>8</w:t>
            </w:r>
          </w:p>
        </w:tc>
        <w:tc>
          <w:tcPr>
            <w:tcW w:w="473" w:type="dxa"/>
            <w:tcBorders>
              <w:left w:val="single" w:sz="4" w:space="0" w:color="auto"/>
            </w:tcBorders>
            <w:shd w:val="clear" w:color="auto" w:fill="8DB3E2"/>
            <w:vAlign w:val="center"/>
          </w:tcPr>
          <w:p w14:paraId="27369ACB" w14:textId="77777777" w:rsidR="004C215C" w:rsidRPr="008208A3" w:rsidRDefault="004C215C" w:rsidP="00A57BC1">
            <w:pPr>
              <w:jc w:val="center"/>
              <w:rPr>
                <w:sz w:val="20"/>
                <w:szCs w:val="20"/>
              </w:rPr>
            </w:pPr>
            <w:r w:rsidRPr="008208A3">
              <w:rPr>
                <w:sz w:val="20"/>
                <w:szCs w:val="20"/>
              </w:rPr>
              <w:t>9</w:t>
            </w:r>
          </w:p>
        </w:tc>
        <w:tc>
          <w:tcPr>
            <w:tcW w:w="459" w:type="dxa"/>
            <w:shd w:val="clear" w:color="auto" w:fill="8DB3E2"/>
            <w:vAlign w:val="center"/>
          </w:tcPr>
          <w:p w14:paraId="74DD29A5" w14:textId="77777777" w:rsidR="004C215C" w:rsidRPr="008208A3" w:rsidRDefault="004C215C" w:rsidP="00A57BC1">
            <w:pPr>
              <w:jc w:val="center"/>
              <w:rPr>
                <w:sz w:val="20"/>
                <w:szCs w:val="20"/>
              </w:rPr>
            </w:pPr>
            <w:r w:rsidRPr="008208A3">
              <w:rPr>
                <w:sz w:val="20"/>
                <w:szCs w:val="20"/>
              </w:rPr>
              <w:t>10</w:t>
            </w:r>
          </w:p>
        </w:tc>
        <w:tc>
          <w:tcPr>
            <w:tcW w:w="459" w:type="dxa"/>
            <w:shd w:val="clear" w:color="auto" w:fill="8DB3E2"/>
            <w:vAlign w:val="center"/>
          </w:tcPr>
          <w:p w14:paraId="63939F37" w14:textId="77777777" w:rsidR="004C215C" w:rsidRPr="008208A3" w:rsidRDefault="004C215C" w:rsidP="00A57BC1">
            <w:pPr>
              <w:jc w:val="center"/>
              <w:rPr>
                <w:sz w:val="20"/>
                <w:szCs w:val="20"/>
              </w:rPr>
            </w:pPr>
            <w:r w:rsidRPr="008208A3">
              <w:rPr>
                <w:sz w:val="20"/>
                <w:szCs w:val="20"/>
              </w:rPr>
              <w:t>11</w:t>
            </w:r>
          </w:p>
        </w:tc>
        <w:tc>
          <w:tcPr>
            <w:tcW w:w="459" w:type="dxa"/>
            <w:shd w:val="clear" w:color="auto" w:fill="8DB3E2"/>
            <w:vAlign w:val="center"/>
          </w:tcPr>
          <w:p w14:paraId="314FFFFC" w14:textId="77777777" w:rsidR="004C215C" w:rsidRPr="008208A3" w:rsidRDefault="004C215C" w:rsidP="00A57BC1">
            <w:pPr>
              <w:jc w:val="center"/>
              <w:rPr>
                <w:sz w:val="20"/>
                <w:szCs w:val="20"/>
              </w:rPr>
            </w:pPr>
            <w:r w:rsidRPr="008208A3">
              <w:rPr>
                <w:sz w:val="20"/>
                <w:szCs w:val="20"/>
              </w:rPr>
              <w:t>12</w:t>
            </w:r>
          </w:p>
        </w:tc>
      </w:tr>
      <w:tr w:rsidR="004C215C" w:rsidRPr="008208A3" w14:paraId="46CC3ACF" w14:textId="77777777">
        <w:trPr>
          <w:trHeight w:val="216"/>
          <w:jc w:val="center"/>
        </w:trPr>
        <w:tc>
          <w:tcPr>
            <w:tcW w:w="0" w:type="auto"/>
            <w:vMerge/>
            <w:vAlign w:val="center"/>
          </w:tcPr>
          <w:p w14:paraId="072F8F88" w14:textId="77777777" w:rsidR="004C215C" w:rsidRPr="008208A3" w:rsidRDefault="004C215C" w:rsidP="001D6A28">
            <w:pPr>
              <w:rPr>
                <w:sz w:val="20"/>
                <w:szCs w:val="20"/>
              </w:rPr>
            </w:pPr>
          </w:p>
        </w:tc>
        <w:tc>
          <w:tcPr>
            <w:tcW w:w="574" w:type="dxa"/>
            <w:shd w:val="clear" w:color="auto" w:fill="D9D9D9"/>
            <w:vAlign w:val="center"/>
          </w:tcPr>
          <w:p w14:paraId="46A1F646"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4E71B92A" w14:textId="77777777" w:rsidR="004C215C" w:rsidRPr="008208A3" w:rsidRDefault="004C215C" w:rsidP="00A57BC1">
            <w:pPr>
              <w:jc w:val="center"/>
              <w:rPr>
                <w:sz w:val="20"/>
                <w:szCs w:val="20"/>
              </w:rPr>
            </w:pPr>
            <w:r w:rsidRPr="008208A3">
              <w:rPr>
                <w:sz w:val="20"/>
                <w:szCs w:val="20"/>
              </w:rPr>
              <w:t>9</w:t>
            </w:r>
          </w:p>
        </w:tc>
        <w:tc>
          <w:tcPr>
            <w:tcW w:w="459" w:type="dxa"/>
            <w:tcBorders>
              <w:left w:val="single" w:sz="4" w:space="0" w:color="auto"/>
              <w:right w:val="single" w:sz="4" w:space="0" w:color="auto"/>
            </w:tcBorders>
            <w:vAlign w:val="center"/>
          </w:tcPr>
          <w:p w14:paraId="7BD96303" w14:textId="77777777" w:rsidR="004C215C" w:rsidRPr="008208A3" w:rsidRDefault="004C215C" w:rsidP="00A57BC1">
            <w:pPr>
              <w:jc w:val="center"/>
              <w:rPr>
                <w:sz w:val="20"/>
                <w:szCs w:val="20"/>
              </w:rPr>
            </w:pPr>
            <w:r w:rsidRPr="008208A3">
              <w:rPr>
                <w:sz w:val="20"/>
                <w:szCs w:val="20"/>
              </w:rPr>
              <w:t>10</w:t>
            </w:r>
          </w:p>
        </w:tc>
        <w:tc>
          <w:tcPr>
            <w:tcW w:w="460" w:type="dxa"/>
            <w:tcBorders>
              <w:left w:val="single" w:sz="4" w:space="0" w:color="auto"/>
            </w:tcBorders>
            <w:vAlign w:val="center"/>
          </w:tcPr>
          <w:p w14:paraId="5DB8535D" w14:textId="77777777" w:rsidR="004C215C" w:rsidRPr="008208A3" w:rsidRDefault="004C215C" w:rsidP="00A57BC1">
            <w:pPr>
              <w:jc w:val="center"/>
              <w:rPr>
                <w:sz w:val="20"/>
                <w:szCs w:val="20"/>
              </w:rPr>
            </w:pPr>
            <w:r w:rsidRPr="008208A3">
              <w:rPr>
                <w:sz w:val="20"/>
                <w:szCs w:val="20"/>
              </w:rPr>
              <w:t>11</w:t>
            </w:r>
          </w:p>
        </w:tc>
        <w:tc>
          <w:tcPr>
            <w:tcW w:w="460" w:type="dxa"/>
            <w:vAlign w:val="center"/>
          </w:tcPr>
          <w:p w14:paraId="0362F892" w14:textId="77777777" w:rsidR="004C215C" w:rsidRPr="008208A3" w:rsidRDefault="004C215C" w:rsidP="00A57BC1">
            <w:pPr>
              <w:jc w:val="center"/>
              <w:rPr>
                <w:sz w:val="20"/>
                <w:szCs w:val="20"/>
              </w:rPr>
            </w:pPr>
            <w:r w:rsidRPr="008208A3">
              <w:rPr>
                <w:sz w:val="20"/>
                <w:szCs w:val="20"/>
              </w:rPr>
              <w:t>12</w:t>
            </w:r>
          </w:p>
        </w:tc>
        <w:tc>
          <w:tcPr>
            <w:tcW w:w="459" w:type="dxa"/>
            <w:tcBorders>
              <w:right w:val="single" w:sz="4" w:space="0" w:color="auto"/>
            </w:tcBorders>
            <w:vAlign w:val="center"/>
          </w:tcPr>
          <w:p w14:paraId="06E6AE18" w14:textId="77777777" w:rsidR="004C215C" w:rsidRPr="008208A3" w:rsidRDefault="004C215C" w:rsidP="00A57BC1">
            <w:pPr>
              <w:jc w:val="center"/>
              <w:rPr>
                <w:sz w:val="20"/>
                <w:szCs w:val="20"/>
              </w:rPr>
            </w:pPr>
            <w:r w:rsidRPr="008208A3">
              <w:rPr>
                <w:sz w:val="20"/>
                <w:szCs w:val="20"/>
              </w:rPr>
              <w:t>13</w:t>
            </w:r>
          </w:p>
        </w:tc>
        <w:tc>
          <w:tcPr>
            <w:tcW w:w="459" w:type="dxa"/>
            <w:tcBorders>
              <w:left w:val="single" w:sz="4" w:space="0" w:color="auto"/>
            </w:tcBorders>
            <w:shd w:val="clear" w:color="auto" w:fill="8DB3E2"/>
            <w:vAlign w:val="center"/>
          </w:tcPr>
          <w:p w14:paraId="5AB172E8" w14:textId="77777777" w:rsidR="004C215C" w:rsidRPr="008208A3" w:rsidRDefault="004C215C" w:rsidP="00A57BC1">
            <w:pPr>
              <w:jc w:val="center"/>
              <w:rPr>
                <w:sz w:val="20"/>
                <w:szCs w:val="20"/>
              </w:rPr>
            </w:pPr>
            <w:r w:rsidRPr="008208A3">
              <w:rPr>
                <w:sz w:val="20"/>
                <w:szCs w:val="20"/>
              </w:rPr>
              <w:t>14</w:t>
            </w:r>
          </w:p>
        </w:tc>
        <w:tc>
          <w:tcPr>
            <w:tcW w:w="459" w:type="dxa"/>
            <w:shd w:val="clear" w:color="auto" w:fill="8DB3E2"/>
            <w:vAlign w:val="center"/>
          </w:tcPr>
          <w:p w14:paraId="64922437" w14:textId="77777777" w:rsidR="004C215C" w:rsidRPr="008208A3" w:rsidRDefault="004C215C" w:rsidP="00A57BC1">
            <w:pPr>
              <w:jc w:val="center"/>
              <w:rPr>
                <w:sz w:val="20"/>
                <w:szCs w:val="20"/>
              </w:rPr>
            </w:pPr>
            <w:r w:rsidRPr="008208A3">
              <w:rPr>
                <w:sz w:val="20"/>
                <w:szCs w:val="20"/>
              </w:rPr>
              <w:t>15</w:t>
            </w:r>
          </w:p>
        </w:tc>
        <w:tc>
          <w:tcPr>
            <w:tcW w:w="0" w:type="auto"/>
            <w:vMerge/>
            <w:tcBorders>
              <w:right w:val="single" w:sz="4" w:space="0" w:color="auto"/>
            </w:tcBorders>
            <w:vAlign w:val="center"/>
          </w:tcPr>
          <w:p w14:paraId="55844E6F" w14:textId="77777777" w:rsidR="004C215C" w:rsidRPr="008208A3" w:rsidRDefault="004C215C" w:rsidP="00A57BC1">
            <w:pPr>
              <w:jc w:val="center"/>
              <w:rPr>
                <w:sz w:val="20"/>
                <w:szCs w:val="20"/>
                <w:lang w:val="sr-Cyrl-CS"/>
              </w:rPr>
            </w:pPr>
          </w:p>
        </w:tc>
        <w:tc>
          <w:tcPr>
            <w:tcW w:w="0" w:type="auto"/>
            <w:vMerge/>
            <w:tcBorders>
              <w:left w:val="single" w:sz="4" w:space="0" w:color="auto"/>
              <w:bottom w:val="single" w:sz="4" w:space="0" w:color="auto"/>
            </w:tcBorders>
            <w:vAlign w:val="center"/>
          </w:tcPr>
          <w:p w14:paraId="4FC1ED36" w14:textId="77777777" w:rsidR="004C215C" w:rsidRPr="008208A3" w:rsidRDefault="004C215C" w:rsidP="00A57BC1">
            <w:pPr>
              <w:jc w:val="center"/>
              <w:rPr>
                <w:sz w:val="20"/>
                <w:szCs w:val="20"/>
              </w:rPr>
            </w:pPr>
          </w:p>
        </w:tc>
        <w:tc>
          <w:tcPr>
            <w:tcW w:w="575" w:type="dxa"/>
            <w:shd w:val="clear" w:color="auto" w:fill="D9D9D9"/>
            <w:vAlign w:val="center"/>
          </w:tcPr>
          <w:p w14:paraId="5DB6183E" w14:textId="77777777" w:rsidR="004C215C" w:rsidRPr="008208A3" w:rsidRDefault="004C215C" w:rsidP="001D6A28">
            <w:pPr>
              <w:rPr>
                <w:sz w:val="20"/>
                <w:szCs w:val="20"/>
              </w:rPr>
            </w:pPr>
          </w:p>
        </w:tc>
        <w:tc>
          <w:tcPr>
            <w:tcW w:w="459" w:type="dxa"/>
            <w:shd w:val="clear" w:color="auto" w:fill="8DB3E2"/>
            <w:vAlign w:val="center"/>
          </w:tcPr>
          <w:p w14:paraId="2DCCE462" w14:textId="77777777" w:rsidR="004C215C" w:rsidRPr="008208A3" w:rsidRDefault="004C215C" w:rsidP="00A57BC1">
            <w:pPr>
              <w:jc w:val="center"/>
              <w:rPr>
                <w:sz w:val="20"/>
                <w:szCs w:val="20"/>
              </w:rPr>
            </w:pPr>
            <w:r w:rsidRPr="008208A3">
              <w:rPr>
                <w:sz w:val="20"/>
                <w:szCs w:val="20"/>
              </w:rPr>
              <w:t>13</w:t>
            </w:r>
          </w:p>
        </w:tc>
        <w:tc>
          <w:tcPr>
            <w:tcW w:w="459" w:type="dxa"/>
            <w:tcBorders>
              <w:right w:val="single" w:sz="4" w:space="0" w:color="auto"/>
            </w:tcBorders>
            <w:shd w:val="clear" w:color="auto" w:fill="8DB3E2"/>
          </w:tcPr>
          <w:p w14:paraId="28623F9F" w14:textId="77777777" w:rsidR="004C215C" w:rsidRPr="008208A3" w:rsidRDefault="004C215C" w:rsidP="00A57BC1">
            <w:pPr>
              <w:jc w:val="center"/>
              <w:rPr>
                <w:sz w:val="20"/>
                <w:szCs w:val="20"/>
              </w:rPr>
            </w:pPr>
            <w:r w:rsidRPr="008208A3">
              <w:rPr>
                <w:sz w:val="20"/>
                <w:szCs w:val="20"/>
              </w:rPr>
              <w:t>14</w:t>
            </w:r>
          </w:p>
        </w:tc>
        <w:tc>
          <w:tcPr>
            <w:tcW w:w="460" w:type="dxa"/>
            <w:tcBorders>
              <w:left w:val="single" w:sz="4" w:space="0" w:color="auto"/>
              <w:right w:val="single" w:sz="4" w:space="0" w:color="auto"/>
            </w:tcBorders>
            <w:shd w:val="clear" w:color="auto" w:fill="C4BC96"/>
            <w:vAlign w:val="center"/>
          </w:tcPr>
          <w:p w14:paraId="5C2F7D31" w14:textId="77777777" w:rsidR="004C215C" w:rsidRPr="008208A3" w:rsidRDefault="004C215C" w:rsidP="00A57BC1">
            <w:pPr>
              <w:jc w:val="center"/>
              <w:rPr>
                <w:sz w:val="20"/>
                <w:szCs w:val="20"/>
              </w:rPr>
            </w:pPr>
            <w:r w:rsidRPr="008208A3">
              <w:rPr>
                <w:sz w:val="20"/>
                <w:szCs w:val="20"/>
              </w:rPr>
              <w:t>15</w:t>
            </w:r>
          </w:p>
        </w:tc>
        <w:tc>
          <w:tcPr>
            <w:tcW w:w="473" w:type="dxa"/>
            <w:tcBorders>
              <w:left w:val="single" w:sz="4" w:space="0" w:color="auto"/>
              <w:right w:val="single" w:sz="4" w:space="0" w:color="auto"/>
            </w:tcBorders>
            <w:shd w:val="clear" w:color="auto" w:fill="FFFFFF"/>
            <w:vAlign w:val="center"/>
          </w:tcPr>
          <w:p w14:paraId="24E2B71D" w14:textId="77777777" w:rsidR="004C215C" w:rsidRPr="008208A3" w:rsidRDefault="004C215C" w:rsidP="00A57BC1">
            <w:pPr>
              <w:jc w:val="center"/>
              <w:rPr>
                <w:sz w:val="20"/>
                <w:szCs w:val="20"/>
              </w:rPr>
            </w:pPr>
            <w:r w:rsidRPr="008208A3">
              <w:rPr>
                <w:sz w:val="20"/>
                <w:szCs w:val="20"/>
              </w:rPr>
              <w:t>16</w:t>
            </w:r>
          </w:p>
        </w:tc>
        <w:tc>
          <w:tcPr>
            <w:tcW w:w="459" w:type="dxa"/>
            <w:tcBorders>
              <w:left w:val="single" w:sz="4" w:space="0" w:color="auto"/>
            </w:tcBorders>
            <w:vAlign w:val="center"/>
          </w:tcPr>
          <w:p w14:paraId="2897A61C" w14:textId="77777777" w:rsidR="004C215C" w:rsidRPr="008208A3" w:rsidRDefault="004C215C" w:rsidP="00A57BC1">
            <w:pPr>
              <w:jc w:val="center"/>
              <w:rPr>
                <w:sz w:val="20"/>
                <w:szCs w:val="20"/>
              </w:rPr>
            </w:pPr>
            <w:r w:rsidRPr="008208A3">
              <w:rPr>
                <w:sz w:val="20"/>
                <w:szCs w:val="20"/>
              </w:rPr>
              <w:t>17</w:t>
            </w:r>
          </w:p>
        </w:tc>
        <w:tc>
          <w:tcPr>
            <w:tcW w:w="459" w:type="dxa"/>
            <w:shd w:val="clear" w:color="auto" w:fill="8DB3E2"/>
            <w:vAlign w:val="center"/>
          </w:tcPr>
          <w:p w14:paraId="5CCC3A17" w14:textId="77777777" w:rsidR="004C215C" w:rsidRPr="008208A3" w:rsidRDefault="004C215C" w:rsidP="00A57BC1">
            <w:pPr>
              <w:jc w:val="center"/>
              <w:rPr>
                <w:sz w:val="20"/>
                <w:szCs w:val="20"/>
              </w:rPr>
            </w:pPr>
            <w:r w:rsidRPr="008208A3">
              <w:rPr>
                <w:sz w:val="20"/>
                <w:szCs w:val="20"/>
              </w:rPr>
              <w:t>18</w:t>
            </w:r>
          </w:p>
        </w:tc>
        <w:tc>
          <w:tcPr>
            <w:tcW w:w="459" w:type="dxa"/>
            <w:shd w:val="clear" w:color="auto" w:fill="8DB3E2"/>
            <w:vAlign w:val="center"/>
          </w:tcPr>
          <w:p w14:paraId="21DD6DDB" w14:textId="77777777" w:rsidR="004C215C" w:rsidRPr="008208A3" w:rsidRDefault="004C215C" w:rsidP="00A57BC1">
            <w:pPr>
              <w:jc w:val="center"/>
              <w:rPr>
                <w:sz w:val="20"/>
                <w:szCs w:val="20"/>
              </w:rPr>
            </w:pPr>
            <w:r w:rsidRPr="008208A3">
              <w:rPr>
                <w:sz w:val="20"/>
                <w:szCs w:val="20"/>
              </w:rPr>
              <w:t>19</w:t>
            </w:r>
          </w:p>
        </w:tc>
      </w:tr>
      <w:tr w:rsidR="004C215C" w:rsidRPr="008208A3" w14:paraId="52F2C584" w14:textId="77777777">
        <w:trPr>
          <w:trHeight w:val="216"/>
          <w:jc w:val="center"/>
        </w:trPr>
        <w:tc>
          <w:tcPr>
            <w:tcW w:w="0" w:type="auto"/>
            <w:vMerge/>
            <w:vAlign w:val="center"/>
          </w:tcPr>
          <w:p w14:paraId="23F8DF48" w14:textId="77777777" w:rsidR="004C215C" w:rsidRPr="008208A3" w:rsidRDefault="004C215C" w:rsidP="001D6A28">
            <w:pPr>
              <w:rPr>
                <w:sz w:val="20"/>
                <w:szCs w:val="20"/>
              </w:rPr>
            </w:pPr>
          </w:p>
        </w:tc>
        <w:tc>
          <w:tcPr>
            <w:tcW w:w="574" w:type="dxa"/>
            <w:shd w:val="clear" w:color="auto" w:fill="D9D9D9"/>
            <w:vAlign w:val="center"/>
          </w:tcPr>
          <w:p w14:paraId="1D9A9CF5"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4F8427A3" w14:textId="77777777" w:rsidR="004C215C" w:rsidRPr="008208A3" w:rsidRDefault="004C215C" w:rsidP="00A57BC1">
            <w:pPr>
              <w:jc w:val="center"/>
              <w:rPr>
                <w:sz w:val="20"/>
                <w:szCs w:val="20"/>
              </w:rPr>
            </w:pPr>
            <w:r w:rsidRPr="008208A3">
              <w:rPr>
                <w:sz w:val="20"/>
                <w:szCs w:val="20"/>
              </w:rPr>
              <w:t>16</w:t>
            </w:r>
          </w:p>
        </w:tc>
        <w:tc>
          <w:tcPr>
            <w:tcW w:w="459" w:type="dxa"/>
            <w:tcBorders>
              <w:left w:val="single" w:sz="4" w:space="0" w:color="auto"/>
              <w:right w:val="single" w:sz="4" w:space="0" w:color="auto"/>
            </w:tcBorders>
            <w:vAlign w:val="center"/>
          </w:tcPr>
          <w:p w14:paraId="1BF180BE" w14:textId="77777777" w:rsidR="004C215C" w:rsidRPr="008208A3" w:rsidRDefault="004C215C" w:rsidP="00A57BC1">
            <w:pPr>
              <w:jc w:val="center"/>
              <w:rPr>
                <w:sz w:val="20"/>
                <w:szCs w:val="20"/>
              </w:rPr>
            </w:pPr>
            <w:r w:rsidRPr="008208A3">
              <w:rPr>
                <w:sz w:val="20"/>
                <w:szCs w:val="20"/>
              </w:rPr>
              <w:t>17</w:t>
            </w:r>
          </w:p>
        </w:tc>
        <w:tc>
          <w:tcPr>
            <w:tcW w:w="460" w:type="dxa"/>
            <w:tcBorders>
              <w:left w:val="single" w:sz="4" w:space="0" w:color="auto"/>
            </w:tcBorders>
            <w:vAlign w:val="center"/>
          </w:tcPr>
          <w:p w14:paraId="1AE4BB6A" w14:textId="77777777" w:rsidR="004C215C" w:rsidRPr="008208A3" w:rsidRDefault="004C215C" w:rsidP="00A57BC1">
            <w:pPr>
              <w:jc w:val="center"/>
              <w:rPr>
                <w:sz w:val="20"/>
                <w:szCs w:val="20"/>
              </w:rPr>
            </w:pPr>
            <w:r w:rsidRPr="008208A3">
              <w:rPr>
                <w:sz w:val="20"/>
                <w:szCs w:val="20"/>
              </w:rPr>
              <w:t>18</w:t>
            </w:r>
          </w:p>
        </w:tc>
        <w:tc>
          <w:tcPr>
            <w:tcW w:w="460" w:type="dxa"/>
            <w:vAlign w:val="center"/>
          </w:tcPr>
          <w:p w14:paraId="53F6826F" w14:textId="77777777" w:rsidR="004C215C" w:rsidRPr="008208A3" w:rsidRDefault="004C215C" w:rsidP="00A57BC1">
            <w:pPr>
              <w:jc w:val="center"/>
              <w:rPr>
                <w:sz w:val="20"/>
                <w:szCs w:val="20"/>
              </w:rPr>
            </w:pPr>
            <w:r w:rsidRPr="008208A3">
              <w:rPr>
                <w:sz w:val="20"/>
                <w:szCs w:val="20"/>
              </w:rPr>
              <w:t>19</w:t>
            </w:r>
          </w:p>
        </w:tc>
        <w:tc>
          <w:tcPr>
            <w:tcW w:w="459" w:type="dxa"/>
            <w:tcBorders>
              <w:right w:val="single" w:sz="4" w:space="0" w:color="auto"/>
            </w:tcBorders>
            <w:vAlign w:val="center"/>
          </w:tcPr>
          <w:p w14:paraId="32F6CD9E" w14:textId="77777777" w:rsidR="004C215C" w:rsidRPr="008208A3" w:rsidRDefault="004C215C" w:rsidP="00A57BC1">
            <w:pPr>
              <w:jc w:val="center"/>
              <w:rPr>
                <w:sz w:val="20"/>
                <w:szCs w:val="20"/>
              </w:rPr>
            </w:pPr>
            <w:r w:rsidRPr="008208A3">
              <w:rPr>
                <w:sz w:val="20"/>
                <w:szCs w:val="20"/>
              </w:rPr>
              <w:t>20</w:t>
            </w:r>
          </w:p>
        </w:tc>
        <w:tc>
          <w:tcPr>
            <w:tcW w:w="459" w:type="dxa"/>
            <w:tcBorders>
              <w:left w:val="single" w:sz="4" w:space="0" w:color="auto"/>
            </w:tcBorders>
            <w:shd w:val="clear" w:color="auto" w:fill="8DB3E2"/>
            <w:vAlign w:val="center"/>
          </w:tcPr>
          <w:p w14:paraId="413AF273" w14:textId="77777777" w:rsidR="004C215C" w:rsidRPr="008208A3" w:rsidRDefault="004C215C" w:rsidP="00A57BC1">
            <w:pPr>
              <w:jc w:val="center"/>
              <w:rPr>
                <w:sz w:val="20"/>
                <w:szCs w:val="20"/>
              </w:rPr>
            </w:pPr>
            <w:r w:rsidRPr="008208A3">
              <w:rPr>
                <w:sz w:val="20"/>
                <w:szCs w:val="20"/>
              </w:rPr>
              <w:t>21</w:t>
            </w:r>
          </w:p>
        </w:tc>
        <w:tc>
          <w:tcPr>
            <w:tcW w:w="459" w:type="dxa"/>
            <w:shd w:val="clear" w:color="auto" w:fill="8DB3E2"/>
            <w:vAlign w:val="center"/>
          </w:tcPr>
          <w:p w14:paraId="0D740DA2" w14:textId="77777777" w:rsidR="004C215C" w:rsidRPr="008208A3" w:rsidRDefault="004C215C" w:rsidP="00A57BC1">
            <w:pPr>
              <w:jc w:val="center"/>
              <w:rPr>
                <w:sz w:val="20"/>
                <w:szCs w:val="20"/>
              </w:rPr>
            </w:pPr>
            <w:r w:rsidRPr="008208A3">
              <w:rPr>
                <w:sz w:val="20"/>
                <w:szCs w:val="20"/>
              </w:rPr>
              <w:t>22</w:t>
            </w:r>
          </w:p>
        </w:tc>
        <w:tc>
          <w:tcPr>
            <w:tcW w:w="0" w:type="auto"/>
            <w:vMerge/>
            <w:tcBorders>
              <w:right w:val="single" w:sz="4" w:space="0" w:color="auto"/>
            </w:tcBorders>
            <w:vAlign w:val="center"/>
          </w:tcPr>
          <w:p w14:paraId="383BA9E3" w14:textId="77777777" w:rsidR="004C215C" w:rsidRPr="008208A3" w:rsidRDefault="004C215C" w:rsidP="00A57BC1">
            <w:pPr>
              <w:jc w:val="center"/>
              <w:rPr>
                <w:sz w:val="20"/>
                <w:szCs w:val="20"/>
                <w:lang w:val="sr-Cyrl-CS"/>
              </w:rPr>
            </w:pPr>
          </w:p>
        </w:tc>
        <w:tc>
          <w:tcPr>
            <w:tcW w:w="0" w:type="auto"/>
            <w:vMerge/>
            <w:tcBorders>
              <w:left w:val="single" w:sz="4" w:space="0" w:color="auto"/>
              <w:bottom w:val="single" w:sz="4" w:space="0" w:color="auto"/>
            </w:tcBorders>
            <w:vAlign w:val="center"/>
          </w:tcPr>
          <w:p w14:paraId="63F13F7B" w14:textId="77777777" w:rsidR="004C215C" w:rsidRPr="008208A3" w:rsidRDefault="004C215C" w:rsidP="00A57BC1">
            <w:pPr>
              <w:jc w:val="center"/>
              <w:rPr>
                <w:sz w:val="20"/>
                <w:szCs w:val="20"/>
              </w:rPr>
            </w:pPr>
          </w:p>
        </w:tc>
        <w:tc>
          <w:tcPr>
            <w:tcW w:w="575" w:type="dxa"/>
            <w:shd w:val="clear" w:color="auto" w:fill="D9D9D9"/>
            <w:vAlign w:val="center"/>
          </w:tcPr>
          <w:p w14:paraId="391D3F9B" w14:textId="77777777" w:rsidR="004C215C" w:rsidRPr="008208A3" w:rsidRDefault="004C215C" w:rsidP="001D6A28">
            <w:pPr>
              <w:rPr>
                <w:sz w:val="20"/>
                <w:szCs w:val="20"/>
              </w:rPr>
            </w:pPr>
          </w:p>
        </w:tc>
        <w:tc>
          <w:tcPr>
            <w:tcW w:w="459" w:type="dxa"/>
            <w:vAlign w:val="center"/>
          </w:tcPr>
          <w:p w14:paraId="321DE2B2" w14:textId="77777777" w:rsidR="004C215C" w:rsidRPr="008208A3" w:rsidRDefault="004C215C" w:rsidP="00A57BC1">
            <w:pPr>
              <w:jc w:val="center"/>
              <w:rPr>
                <w:sz w:val="20"/>
                <w:szCs w:val="20"/>
              </w:rPr>
            </w:pPr>
            <w:r w:rsidRPr="008208A3">
              <w:rPr>
                <w:sz w:val="20"/>
                <w:szCs w:val="20"/>
              </w:rPr>
              <w:t>20</w:t>
            </w:r>
          </w:p>
        </w:tc>
        <w:tc>
          <w:tcPr>
            <w:tcW w:w="459" w:type="dxa"/>
            <w:tcBorders>
              <w:right w:val="single" w:sz="4" w:space="0" w:color="auto"/>
            </w:tcBorders>
          </w:tcPr>
          <w:p w14:paraId="3F8E81C8" w14:textId="77777777" w:rsidR="004C215C" w:rsidRPr="008208A3" w:rsidRDefault="004C215C" w:rsidP="00A57BC1">
            <w:pPr>
              <w:jc w:val="center"/>
              <w:rPr>
                <w:sz w:val="20"/>
                <w:szCs w:val="20"/>
              </w:rPr>
            </w:pPr>
            <w:r w:rsidRPr="008208A3">
              <w:rPr>
                <w:sz w:val="20"/>
                <w:szCs w:val="20"/>
              </w:rPr>
              <w:t>21</w:t>
            </w:r>
          </w:p>
        </w:tc>
        <w:tc>
          <w:tcPr>
            <w:tcW w:w="460" w:type="dxa"/>
            <w:tcBorders>
              <w:left w:val="single" w:sz="4" w:space="0" w:color="auto"/>
              <w:right w:val="single" w:sz="4" w:space="0" w:color="auto"/>
            </w:tcBorders>
            <w:vAlign w:val="center"/>
          </w:tcPr>
          <w:p w14:paraId="5915BB8F" w14:textId="77777777" w:rsidR="004C215C" w:rsidRPr="008208A3" w:rsidRDefault="004C215C" w:rsidP="00A57BC1">
            <w:pPr>
              <w:jc w:val="center"/>
              <w:rPr>
                <w:sz w:val="20"/>
                <w:szCs w:val="20"/>
              </w:rPr>
            </w:pPr>
            <w:r w:rsidRPr="008208A3">
              <w:rPr>
                <w:sz w:val="20"/>
                <w:szCs w:val="20"/>
              </w:rPr>
              <w:t>22</w:t>
            </w:r>
          </w:p>
        </w:tc>
        <w:tc>
          <w:tcPr>
            <w:tcW w:w="473" w:type="dxa"/>
            <w:tcBorders>
              <w:left w:val="single" w:sz="4" w:space="0" w:color="auto"/>
              <w:right w:val="single" w:sz="4" w:space="0" w:color="auto"/>
            </w:tcBorders>
            <w:vAlign w:val="center"/>
          </w:tcPr>
          <w:p w14:paraId="31C937FD" w14:textId="77777777" w:rsidR="004C215C" w:rsidRPr="008208A3" w:rsidRDefault="004C215C" w:rsidP="00A57BC1">
            <w:pPr>
              <w:jc w:val="center"/>
              <w:rPr>
                <w:sz w:val="20"/>
                <w:szCs w:val="20"/>
              </w:rPr>
            </w:pPr>
            <w:r w:rsidRPr="008208A3">
              <w:rPr>
                <w:sz w:val="20"/>
                <w:szCs w:val="20"/>
              </w:rPr>
              <w:t>23</w:t>
            </w:r>
          </w:p>
        </w:tc>
        <w:tc>
          <w:tcPr>
            <w:tcW w:w="459" w:type="dxa"/>
            <w:vAlign w:val="center"/>
          </w:tcPr>
          <w:p w14:paraId="0F75B2FD" w14:textId="77777777" w:rsidR="004C215C" w:rsidRPr="008208A3" w:rsidRDefault="004C215C" w:rsidP="00A57BC1">
            <w:pPr>
              <w:jc w:val="center"/>
              <w:rPr>
                <w:sz w:val="20"/>
                <w:szCs w:val="20"/>
              </w:rPr>
            </w:pPr>
            <w:r w:rsidRPr="008208A3">
              <w:rPr>
                <w:sz w:val="20"/>
                <w:szCs w:val="20"/>
              </w:rPr>
              <w:t>24</w:t>
            </w:r>
          </w:p>
        </w:tc>
        <w:tc>
          <w:tcPr>
            <w:tcW w:w="459" w:type="dxa"/>
            <w:shd w:val="clear" w:color="auto" w:fill="8DB3E2"/>
            <w:vAlign w:val="center"/>
          </w:tcPr>
          <w:p w14:paraId="316051BA" w14:textId="77777777" w:rsidR="004C215C" w:rsidRPr="008208A3" w:rsidRDefault="004C215C" w:rsidP="00A57BC1">
            <w:pPr>
              <w:jc w:val="center"/>
              <w:rPr>
                <w:sz w:val="20"/>
                <w:szCs w:val="20"/>
              </w:rPr>
            </w:pPr>
            <w:r w:rsidRPr="008208A3">
              <w:rPr>
                <w:sz w:val="20"/>
                <w:szCs w:val="20"/>
              </w:rPr>
              <w:t>25</w:t>
            </w:r>
          </w:p>
        </w:tc>
        <w:tc>
          <w:tcPr>
            <w:tcW w:w="459" w:type="dxa"/>
            <w:shd w:val="clear" w:color="auto" w:fill="8DB3E2"/>
            <w:vAlign w:val="center"/>
          </w:tcPr>
          <w:p w14:paraId="572C20CA" w14:textId="77777777" w:rsidR="004C215C" w:rsidRPr="008208A3" w:rsidRDefault="004C215C" w:rsidP="00A57BC1">
            <w:pPr>
              <w:jc w:val="center"/>
              <w:rPr>
                <w:sz w:val="20"/>
                <w:szCs w:val="20"/>
              </w:rPr>
            </w:pPr>
            <w:r w:rsidRPr="008208A3">
              <w:rPr>
                <w:sz w:val="20"/>
                <w:szCs w:val="20"/>
              </w:rPr>
              <w:t>26</w:t>
            </w:r>
          </w:p>
        </w:tc>
      </w:tr>
      <w:tr w:rsidR="004C215C" w:rsidRPr="008208A3" w14:paraId="1ABD45EB" w14:textId="77777777">
        <w:trPr>
          <w:trHeight w:val="216"/>
          <w:jc w:val="center"/>
        </w:trPr>
        <w:tc>
          <w:tcPr>
            <w:tcW w:w="0" w:type="auto"/>
            <w:vMerge/>
            <w:vAlign w:val="center"/>
          </w:tcPr>
          <w:p w14:paraId="46903484" w14:textId="77777777" w:rsidR="004C215C" w:rsidRPr="008208A3" w:rsidRDefault="004C215C" w:rsidP="001D6A28">
            <w:pPr>
              <w:rPr>
                <w:sz w:val="20"/>
                <w:szCs w:val="20"/>
              </w:rPr>
            </w:pPr>
          </w:p>
        </w:tc>
        <w:tc>
          <w:tcPr>
            <w:tcW w:w="574" w:type="dxa"/>
            <w:tcBorders>
              <w:bottom w:val="single" w:sz="4" w:space="0" w:color="auto"/>
            </w:tcBorders>
            <w:shd w:val="clear" w:color="auto" w:fill="D9D9D9"/>
            <w:vAlign w:val="center"/>
          </w:tcPr>
          <w:p w14:paraId="253B8472"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7754D0BE" w14:textId="77777777" w:rsidR="004C215C" w:rsidRPr="008208A3" w:rsidRDefault="004C215C" w:rsidP="00A57BC1">
            <w:pPr>
              <w:jc w:val="center"/>
              <w:rPr>
                <w:sz w:val="20"/>
                <w:szCs w:val="20"/>
              </w:rPr>
            </w:pPr>
            <w:r w:rsidRPr="008208A3">
              <w:rPr>
                <w:sz w:val="20"/>
                <w:szCs w:val="20"/>
              </w:rPr>
              <w:t>23</w:t>
            </w:r>
          </w:p>
        </w:tc>
        <w:tc>
          <w:tcPr>
            <w:tcW w:w="459" w:type="dxa"/>
            <w:tcBorders>
              <w:left w:val="single" w:sz="4" w:space="0" w:color="auto"/>
              <w:right w:val="single" w:sz="4" w:space="0" w:color="auto"/>
            </w:tcBorders>
            <w:vAlign w:val="center"/>
          </w:tcPr>
          <w:p w14:paraId="0BD9063B" w14:textId="77777777" w:rsidR="004C215C" w:rsidRPr="008208A3" w:rsidRDefault="004C215C" w:rsidP="00A57BC1">
            <w:pPr>
              <w:jc w:val="center"/>
              <w:rPr>
                <w:sz w:val="20"/>
                <w:szCs w:val="20"/>
              </w:rPr>
            </w:pPr>
            <w:r w:rsidRPr="008208A3">
              <w:rPr>
                <w:sz w:val="20"/>
                <w:szCs w:val="20"/>
              </w:rPr>
              <w:t>24</w:t>
            </w:r>
          </w:p>
        </w:tc>
        <w:tc>
          <w:tcPr>
            <w:tcW w:w="460" w:type="dxa"/>
            <w:tcBorders>
              <w:left w:val="single" w:sz="4" w:space="0" w:color="auto"/>
              <w:right w:val="single" w:sz="4" w:space="0" w:color="auto"/>
            </w:tcBorders>
            <w:vAlign w:val="center"/>
          </w:tcPr>
          <w:p w14:paraId="1FD0CCFE" w14:textId="77777777" w:rsidR="004C215C" w:rsidRPr="008208A3" w:rsidRDefault="004C215C" w:rsidP="00A57BC1">
            <w:pPr>
              <w:jc w:val="center"/>
              <w:rPr>
                <w:sz w:val="20"/>
                <w:szCs w:val="20"/>
              </w:rPr>
            </w:pPr>
            <w:r w:rsidRPr="008208A3">
              <w:rPr>
                <w:sz w:val="20"/>
                <w:szCs w:val="20"/>
              </w:rPr>
              <w:t>25</w:t>
            </w:r>
          </w:p>
        </w:tc>
        <w:tc>
          <w:tcPr>
            <w:tcW w:w="460" w:type="dxa"/>
            <w:tcBorders>
              <w:left w:val="single" w:sz="4" w:space="0" w:color="auto"/>
            </w:tcBorders>
            <w:vAlign w:val="center"/>
          </w:tcPr>
          <w:p w14:paraId="2854F1A9" w14:textId="77777777" w:rsidR="004C215C" w:rsidRPr="008208A3" w:rsidRDefault="004C215C" w:rsidP="00A57BC1">
            <w:pPr>
              <w:jc w:val="center"/>
              <w:rPr>
                <w:sz w:val="20"/>
                <w:szCs w:val="20"/>
              </w:rPr>
            </w:pPr>
            <w:r w:rsidRPr="008208A3">
              <w:rPr>
                <w:sz w:val="20"/>
                <w:szCs w:val="20"/>
              </w:rPr>
              <w:t>26</w:t>
            </w:r>
          </w:p>
        </w:tc>
        <w:tc>
          <w:tcPr>
            <w:tcW w:w="459" w:type="dxa"/>
            <w:tcBorders>
              <w:right w:val="single" w:sz="4" w:space="0" w:color="auto"/>
            </w:tcBorders>
            <w:vAlign w:val="center"/>
          </w:tcPr>
          <w:p w14:paraId="5DC79B83" w14:textId="77777777" w:rsidR="004C215C" w:rsidRPr="008208A3" w:rsidRDefault="004C215C" w:rsidP="00A57BC1">
            <w:pPr>
              <w:jc w:val="center"/>
              <w:rPr>
                <w:sz w:val="20"/>
                <w:szCs w:val="20"/>
              </w:rPr>
            </w:pPr>
            <w:r w:rsidRPr="008208A3">
              <w:rPr>
                <w:sz w:val="20"/>
                <w:szCs w:val="20"/>
              </w:rPr>
              <w:t>27</w:t>
            </w:r>
          </w:p>
        </w:tc>
        <w:tc>
          <w:tcPr>
            <w:tcW w:w="459" w:type="dxa"/>
            <w:tcBorders>
              <w:left w:val="single" w:sz="4" w:space="0" w:color="auto"/>
            </w:tcBorders>
            <w:shd w:val="clear" w:color="auto" w:fill="8DB3E2"/>
            <w:vAlign w:val="center"/>
          </w:tcPr>
          <w:p w14:paraId="4DA5D67E" w14:textId="77777777" w:rsidR="004C215C" w:rsidRPr="008208A3" w:rsidRDefault="004C215C" w:rsidP="00A57BC1">
            <w:pPr>
              <w:jc w:val="center"/>
              <w:rPr>
                <w:sz w:val="20"/>
                <w:szCs w:val="20"/>
              </w:rPr>
            </w:pPr>
            <w:r w:rsidRPr="008208A3">
              <w:rPr>
                <w:sz w:val="20"/>
                <w:szCs w:val="20"/>
              </w:rPr>
              <w:t>28</w:t>
            </w:r>
          </w:p>
        </w:tc>
        <w:tc>
          <w:tcPr>
            <w:tcW w:w="459" w:type="dxa"/>
            <w:shd w:val="clear" w:color="auto" w:fill="8DB3E2"/>
            <w:vAlign w:val="center"/>
          </w:tcPr>
          <w:p w14:paraId="6E227ACF" w14:textId="77777777" w:rsidR="004C215C" w:rsidRPr="008208A3" w:rsidRDefault="004C215C" w:rsidP="00A57BC1">
            <w:pPr>
              <w:jc w:val="center"/>
              <w:rPr>
                <w:sz w:val="20"/>
                <w:szCs w:val="20"/>
              </w:rPr>
            </w:pPr>
            <w:r w:rsidRPr="008208A3">
              <w:rPr>
                <w:sz w:val="20"/>
                <w:szCs w:val="20"/>
              </w:rPr>
              <w:t>29</w:t>
            </w:r>
          </w:p>
        </w:tc>
        <w:tc>
          <w:tcPr>
            <w:tcW w:w="0" w:type="auto"/>
            <w:vMerge/>
            <w:tcBorders>
              <w:right w:val="single" w:sz="4" w:space="0" w:color="auto"/>
            </w:tcBorders>
            <w:vAlign w:val="center"/>
          </w:tcPr>
          <w:p w14:paraId="3BCE4BA3" w14:textId="77777777" w:rsidR="004C215C" w:rsidRPr="008208A3" w:rsidRDefault="004C215C" w:rsidP="00A57BC1">
            <w:pPr>
              <w:jc w:val="center"/>
              <w:rPr>
                <w:sz w:val="20"/>
                <w:szCs w:val="20"/>
                <w:lang w:val="sr-Cyrl-CS"/>
              </w:rPr>
            </w:pPr>
          </w:p>
        </w:tc>
        <w:tc>
          <w:tcPr>
            <w:tcW w:w="0" w:type="auto"/>
            <w:vMerge/>
            <w:tcBorders>
              <w:left w:val="single" w:sz="4" w:space="0" w:color="auto"/>
              <w:bottom w:val="single" w:sz="4" w:space="0" w:color="auto"/>
            </w:tcBorders>
            <w:vAlign w:val="center"/>
          </w:tcPr>
          <w:p w14:paraId="7438908A" w14:textId="77777777" w:rsidR="004C215C" w:rsidRPr="008208A3" w:rsidRDefault="004C215C" w:rsidP="00A57BC1">
            <w:pPr>
              <w:jc w:val="center"/>
              <w:rPr>
                <w:sz w:val="20"/>
                <w:szCs w:val="20"/>
              </w:rPr>
            </w:pPr>
          </w:p>
        </w:tc>
        <w:tc>
          <w:tcPr>
            <w:tcW w:w="575" w:type="dxa"/>
            <w:tcBorders>
              <w:bottom w:val="single" w:sz="4" w:space="0" w:color="auto"/>
            </w:tcBorders>
            <w:shd w:val="clear" w:color="auto" w:fill="D9D9D9"/>
            <w:vAlign w:val="center"/>
          </w:tcPr>
          <w:p w14:paraId="390E06A7" w14:textId="77777777" w:rsidR="004C215C" w:rsidRPr="008208A3" w:rsidRDefault="004C215C" w:rsidP="001D6A28">
            <w:pPr>
              <w:rPr>
                <w:sz w:val="20"/>
                <w:szCs w:val="20"/>
              </w:rPr>
            </w:pPr>
          </w:p>
        </w:tc>
        <w:tc>
          <w:tcPr>
            <w:tcW w:w="459" w:type="dxa"/>
            <w:shd w:val="clear" w:color="auto" w:fill="DAEEF3"/>
            <w:vAlign w:val="center"/>
          </w:tcPr>
          <w:p w14:paraId="6A220CB5" w14:textId="77777777" w:rsidR="004C215C" w:rsidRPr="008208A3" w:rsidRDefault="004C215C" w:rsidP="00A57BC1">
            <w:pPr>
              <w:jc w:val="center"/>
              <w:rPr>
                <w:sz w:val="20"/>
                <w:szCs w:val="20"/>
              </w:rPr>
            </w:pPr>
            <w:r w:rsidRPr="008208A3">
              <w:rPr>
                <w:sz w:val="20"/>
                <w:szCs w:val="20"/>
              </w:rPr>
              <w:t>27</w:t>
            </w:r>
          </w:p>
        </w:tc>
        <w:tc>
          <w:tcPr>
            <w:tcW w:w="459" w:type="dxa"/>
            <w:tcBorders>
              <w:right w:val="single" w:sz="4" w:space="0" w:color="auto"/>
            </w:tcBorders>
          </w:tcPr>
          <w:p w14:paraId="374E6601" w14:textId="77777777" w:rsidR="004C215C" w:rsidRPr="008208A3" w:rsidRDefault="004C215C" w:rsidP="00A57BC1">
            <w:pPr>
              <w:jc w:val="center"/>
              <w:rPr>
                <w:sz w:val="20"/>
                <w:szCs w:val="20"/>
              </w:rPr>
            </w:pPr>
            <w:r w:rsidRPr="008208A3">
              <w:rPr>
                <w:sz w:val="20"/>
                <w:szCs w:val="20"/>
              </w:rPr>
              <w:t>28</w:t>
            </w:r>
          </w:p>
        </w:tc>
        <w:tc>
          <w:tcPr>
            <w:tcW w:w="460" w:type="dxa"/>
            <w:tcBorders>
              <w:right w:val="single" w:sz="4" w:space="0" w:color="auto"/>
            </w:tcBorders>
            <w:vAlign w:val="center"/>
          </w:tcPr>
          <w:p w14:paraId="55ABFD91" w14:textId="77777777" w:rsidR="004C215C" w:rsidRPr="008208A3" w:rsidRDefault="004C215C" w:rsidP="00A57BC1">
            <w:pPr>
              <w:jc w:val="center"/>
              <w:rPr>
                <w:sz w:val="20"/>
                <w:szCs w:val="20"/>
              </w:rPr>
            </w:pPr>
            <w:r w:rsidRPr="008208A3">
              <w:rPr>
                <w:sz w:val="20"/>
                <w:szCs w:val="20"/>
              </w:rPr>
              <w:t>29</w:t>
            </w:r>
          </w:p>
        </w:tc>
        <w:tc>
          <w:tcPr>
            <w:tcW w:w="473" w:type="dxa"/>
            <w:tcBorders>
              <w:left w:val="single" w:sz="4" w:space="0" w:color="auto"/>
              <w:right w:val="single" w:sz="4" w:space="0" w:color="auto"/>
            </w:tcBorders>
            <w:vAlign w:val="center"/>
          </w:tcPr>
          <w:p w14:paraId="422B8F46" w14:textId="77777777" w:rsidR="004C215C" w:rsidRPr="008208A3" w:rsidRDefault="004C215C" w:rsidP="00A57BC1">
            <w:pPr>
              <w:jc w:val="center"/>
              <w:rPr>
                <w:sz w:val="20"/>
                <w:szCs w:val="20"/>
              </w:rPr>
            </w:pPr>
            <w:r w:rsidRPr="008208A3">
              <w:rPr>
                <w:sz w:val="20"/>
                <w:szCs w:val="20"/>
              </w:rPr>
              <w:t>30</w:t>
            </w:r>
          </w:p>
        </w:tc>
        <w:tc>
          <w:tcPr>
            <w:tcW w:w="459" w:type="dxa"/>
            <w:tcBorders>
              <w:left w:val="single" w:sz="4" w:space="0" w:color="auto"/>
              <w:right w:val="single" w:sz="4" w:space="0" w:color="auto"/>
            </w:tcBorders>
            <w:vAlign w:val="center"/>
          </w:tcPr>
          <w:p w14:paraId="1C2443FA" w14:textId="77777777" w:rsidR="004C215C" w:rsidRPr="008208A3" w:rsidRDefault="004C215C" w:rsidP="00A57BC1">
            <w:pPr>
              <w:jc w:val="center"/>
              <w:rPr>
                <w:sz w:val="20"/>
                <w:szCs w:val="20"/>
              </w:rPr>
            </w:pPr>
            <w:r w:rsidRPr="008208A3">
              <w:rPr>
                <w:sz w:val="20"/>
                <w:szCs w:val="20"/>
              </w:rPr>
              <w:t>31</w:t>
            </w:r>
          </w:p>
        </w:tc>
        <w:tc>
          <w:tcPr>
            <w:tcW w:w="459" w:type="dxa"/>
            <w:tcBorders>
              <w:left w:val="single" w:sz="4" w:space="0" w:color="auto"/>
            </w:tcBorders>
            <w:shd w:val="clear" w:color="auto" w:fill="8DB3E2"/>
            <w:vAlign w:val="center"/>
          </w:tcPr>
          <w:p w14:paraId="3650959A" w14:textId="77777777" w:rsidR="004C215C" w:rsidRPr="008208A3" w:rsidRDefault="004C215C" w:rsidP="00A57BC1">
            <w:pPr>
              <w:jc w:val="center"/>
              <w:rPr>
                <w:sz w:val="20"/>
                <w:szCs w:val="20"/>
              </w:rPr>
            </w:pPr>
          </w:p>
        </w:tc>
        <w:tc>
          <w:tcPr>
            <w:tcW w:w="459" w:type="dxa"/>
            <w:shd w:val="clear" w:color="auto" w:fill="8DB3E2"/>
            <w:vAlign w:val="center"/>
          </w:tcPr>
          <w:p w14:paraId="4C880F3C" w14:textId="77777777" w:rsidR="004C215C" w:rsidRPr="008208A3" w:rsidRDefault="004C215C" w:rsidP="00A57BC1">
            <w:pPr>
              <w:jc w:val="center"/>
              <w:rPr>
                <w:sz w:val="20"/>
                <w:szCs w:val="20"/>
              </w:rPr>
            </w:pPr>
          </w:p>
        </w:tc>
      </w:tr>
      <w:tr w:rsidR="004C215C" w:rsidRPr="008208A3" w14:paraId="5AAD1CBD" w14:textId="77777777">
        <w:trPr>
          <w:trHeight w:val="216"/>
          <w:jc w:val="center"/>
        </w:trPr>
        <w:tc>
          <w:tcPr>
            <w:tcW w:w="550" w:type="dxa"/>
            <w:vMerge/>
            <w:tcBorders>
              <w:bottom w:val="single" w:sz="4" w:space="0" w:color="auto"/>
            </w:tcBorders>
            <w:shd w:val="clear" w:color="auto" w:fill="FFFFFF"/>
            <w:vAlign w:val="center"/>
          </w:tcPr>
          <w:p w14:paraId="6A300908" w14:textId="77777777" w:rsidR="004C215C" w:rsidRPr="008208A3" w:rsidRDefault="004C215C" w:rsidP="00A57BC1">
            <w:pPr>
              <w:jc w:val="center"/>
              <w:rPr>
                <w:sz w:val="20"/>
                <w:szCs w:val="20"/>
              </w:rPr>
            </w:pPr>
          </w:p>
        </w:tc>
        <w:tc>
          <w:tcPr>
            <w:tcW w:w="574" w:type="dxa"/>
            <w:tcBorders>
              <w:top w:val="single" w:sz="4" w:space="0" w:color="auto"/>
              <w:bottom w:val="single" w:sz="4" w:space="0" w:color="auto"/>
            </w:tcBorders>
            <w:shd w:val="clear" w:color="auto" w:fill="D9D9D9"/>
            <w:vAlign w:val="center"/>
          </w:tcPr>
          <w:p w14:paraId="4FD76EBE"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16C04C03" w14:textId="77777777" w:rsidR="004C215C" w:rsidRPr="008208A3" w:rsidRDefault="004C215C" w:rsidP="00A57BC1">
            <w:pPr>
              <w:jc w:val="center"/>
              <w:rPr>
                <w:sz w:val="20"/>
                <w:szCs w:val="20"/>
              </w:rPr>
            </w:pPr>
            <w:r w:rsidRPr="008208A3">
              <w:rPr>
                <w:sz w:val="20"/>
                <w:szCs w:val="20"/>
              </w:rPr>
              <w:t>30</w:t>
            </w:r>
          </w:p>
        </w:tc>
        <w:tc>
          <w:tcPr>
            <w:tcW w:w="459" w:type="dxa"/>
            <w:tcBorders>
              <w:left w:val="single" w:sz="4" w:space="0" w:color="auto"/>
              <w:right w:val="single" w:sz="4" w:space="0" w:color="auto"/>
            </w:tcBorders>
            <w:vAlign w:val="center"/>
          </w:tcPr>
          <w:p w14:paraId="6A30D286" w14:textId="77777777" w:rsidR="004C215C" w:rsidRPr="008208A3" w:rsidRDefault="004C215C" w:rsidP="00A57BC1">
            <w:pPr>
              <w:jc w:val="center"/>
              <w:rPr>
                <w:sz w:val="20"/>
                <w:szCs w:val="20"/>
              </w:rPr>
            </w:pPr>
          </w:p>
        </w:tc>
        <w:tc>
          <w:tcPr>
            <w:tcW w:w="460" w:type="dxa"/>
            <w:tcBorders>
              <w:left w:val="single" w:sz="4" w:space="0" w:color="auto"/>
              <w:right w:val="single" w:sz="4" w:space="0" w:color="auto"/>
            </w:tcBorders>
            <w:vAlign w:val="center"/>
          </w:tcPr>
          <w:p w14:paraId="6E094ACC" w14:textId="77777777" w:rsidR="004C215C" w:rsidRPr="008208A3" w:rsidRDefault="004C215C" w:rsidP="00A57BC1">
            <w:pPr>
              <w:jc w:val="center"/>
              <w:rPr>
                <w:sz w:val="20"/>
                <w:szCs w:val="20"/>
              </w:rPr>
            </w:pPr>
          </w:p>
        </w:tc>
        <w:tc>
          <w:tcPr>
            <w:tcW w:w="460" w:type="dxa"/>
            <w:tcBorders>
              <w:left w:val="single" w:sz="4" w:space="0" w:color="auto"/>
            </w:tcBorders>
            <w:vAlign w:val="center"/>
          </w:tcPr>
          <w:p w14:paraId="7587786E"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69240BC5" w14:textId="77777777" w:rsidR="004C215C" w:rsidRPr="008208A3" w:rsidRDefault="004C215C" w:rsidP="00A57BC1">
            <w:pPr>
              <w:jc w:val="center"/>
              <w:rPr>
                <w:sz w:val="20"/>
                <w:szCs w:val="20"/>
              </w:rPr>
            </w:pPr>
          </w:p>
        </w:tc>
        <w:tc>
          <w:tcPr>
            <w:tcW w:w="459" w:type="dxa"/>
            <w:tcBorders>
              <w:left w:val="single" w:sz="4" w:space="0" w:color="auto"/>
              <w:right w:val="single" w:sz="4" w:space="0" w:color="auto"/>
            </w:tcBorders>
            <w:shd w:val="clear" w:color="auto" w:fill="8DB3E2"/>
            <w:vAlign w:val="center"/>
          </w:tcPr>
          <w:p w14:paraId="26E46F7E" w14:textId="77777777" w:rsidR="004C215C" w:rsidRPr="008208A3" w:rsidRDefault="004C215C" w:rsidP="00A57BC1">
            <w:pPr>
              <w:jc w:val="center"/>
              <w:rPr>
                <w:sz w:val="20"/>
                <w:szCs w:val="20"/>
              </w:rPr>
            </w:pPr>
          </w:p>
        </w:tc>
        <w:tc>
          <w:tcPr>
            <w:tcW w:w="459" w:type="dxa"/>
            <w:tcBorders>
              <w:left w:val="single" w:sz="4" w:space="0" w:color="auto"/>
            </w:tcBorders>
            <w:shd w:val="clear" w:color="auto" w:fill="8DB3E2"/>
            <w:vAlign w:val="center"/>
          </w:tcPr>
          <w:p w14:paraId="2495EFF8" w14:textId="77777777" w:rsidR="004C215C" w:rsidRPr="008208A3" w:rsidRDefault="004C215C" w:rsidP="00A57BC1">
            <w:pPr>
              <w:jc w:val="center"/>
              <w:rPr>
                <w:sz w:val="20"/>
                <w:szCs w:val="20"/>
              </w:rPr>
            </w:pPr>
          </w:p>
        </w:tc>
        <w:tc>
          <w:tcPr>
            <w:tcW w:w="0" w:type="auto"/>
            <w:vMerge/>
            <w:tcBorders>
              <w:right w:val="single" w:sz="4" w:space="0" w:color="auto"/>
            </w:tcBorders>
            <w:vAlign w:val="center"/>
          </w:tcPr>
          <w:p w14:paraId="2723C39A" w14:textId="77777777" w:rsidR="004C215C" w:rsidRPr="008208A3" w:rsidRDefault="004C215C" w:rsidP="00A57BC1">
            <w:pPr>
              <w:jc w:val="center"/>
              <w:rPr>
                <w:sz w:val="20"/>
                <w:szCs w:val="20"/>
                <w:lang w:val="sr-Cyrl-CS"/>
              </w:rPr>
            </w:pPr>
          </w:p>
        </w:tc>
        <w:tc>
          <w:tcPr>
            <w:tcW w:w="4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213C1DD" w14:textId="77777777" w:rsidR="004C215C" w:rsidRPr="008208A3" w:rsidRDefault="004C215C" w:rsidP="00A57BC1">
            <w:pPr>
              <w:jc w:val="center"/>
              <w:rPr>
                <w:sz w:val="20"/>
                <w:szCs w:val="20"/>
              </w:rPr>
            </w:pPr>
            <w:r w:rsidRPr="008208A3">
              <w:rPr>
                <w:sz w:val="20"/>
                <w:szCs w:val="20"/>
              </w:rPr>
              <w:t>II</w:t>
            </w:r>
          </w:p>
        </w:tc>
        <w:tc>
          <w:tcPr>
            <w:tcW w:w="575" w:type="dxa"/>
            <w:tcBorders>
              <w:top w:val="single" w:sz="4" w:space="0" w:color="auto"/>
              <w:left w:val="single" w:sz="4" w:space="0" w:color="auto"/>
            </w:tcBorders>
            <w:shd w:val="clear" w:color="auto" w:fill="D9D9D9"/>
            <w:vAlign w:val="center"/>
          </w:tcPr>
          <w:p w14:paraId="6B0109BC" w14:textId="77777777" w:rsidR="004C215C" w:rsidRPr="008208A3" w:rsidRDefault="004C215C" w:rsidP="00A57BC1">
            <w:pPr>
              <w:jc w:val="center"/>
              <w:rPr>
                <w:sz w:val="20"/>
                <w:szCs w:val="20"/>
              </w:rPr>
            </w:pPr>
          </w:p>
        </w:tc>
        <w:tc>
          <w:tcPr>
            <w:tcW w:w="459" w:type="dxa"/>
            <w:vAlign w:val="center"/>
          </w:tcPr>
          <w:p w14:paraId="21DF51F5" w14:textId="77777777" w:rsidR="004C215C" w:rsidRPr="008208A3" w:rsidRDefault="004C215C" w:rsidP="00A57BC1">
            <w:pPr>
              <w:jc w:val="center"/>
              <w:rPr>
                <w:sz w:val="20"/>
                <w:szCs w:val="20"/>
              </w:rPr>
            </w:pPr>
          </w:p>
        </w:tc>
        <w:tc>
          <w:tcPr>
            <w:tcW w:w="459" w:type="dxa"/>
            <w:tcBorders>
              <w:right w:val="single" w:sz="4" w:space="0" w:color="auto"/>
            </w:tcBorders>
          </w:tcPr>
          <w:p w14:paraId="0F57E3C5" w14:textId="77777777" w:rsidR="004C215C" w:rsidRPr="008208A3" w:rsidRDefault="004C215C" w:rsidP="00A57BC1">
            <w:pPr>
              <w:jc w:val="center"/>
              <w:rPr>
                <w:sz w:val="20"/>
                <w:szCs w:val="20"/>
                <w:lang w:val="sr-Cyrl-CS"/>
              </w:rPr>
            </w:pPr>
          </w:p>
        </w:tc>
        <w:tc>
          <w:tcPr>
            <w:tcW w:w="460" w:type="dxa"/>
            <w:tcBorders>
              <w:left w:val="single" w:sz="4" w:space="0" w:color="auto"/>
              <w:right w:val="single" w:sz="4" w:space="0" w:color="auto"/>
            </w:tcBorders>
            <w:vAlign w:val="center"/>
          </w:tcPr>
          <w:p w14:paraId="39C9C626" w14:textId="77777777" w:rsidR="004C215C" w:rsidRPr="008208A3" w:rsidRDefault="004C215C" w:rsidP="00A57BC1">
            <w:pPr>
              <w:jc w:val="center"/>
              <w:rPr>
                <w:sz w:val="20"/>
                <w:szCs w:val="20"/>
                <w:lang w:val="sr-Cyrl-CS"/>
              </w:rPr>
            </w:pPr>
          </w:p>
        </w:tc>
        <w:tc>
          <w:tcPr>
            <w:tcW w:w="473" w:type="dxa"/>
            <w:tcBorders>
              <w:left w:val="single" w:sz="4" w:space="0" w:color="auto"/>
              <w:right w:val="single" w:sz="4" w:space="0" w:color="auto"/>
            </w:tcBorders>
            <w:vAlign w:val="center"/>
          </w:tcPr>
          <w:p w14:paraId="0CC36185" w14:textId="77777777" w:rsidR="004C215C" w:rsidRPr="008208A3" w:rsidRDefault="004C215C" w:rsidP="00A57BC1">
            <w:pPr>
              <w:jc w:val="center"/>
              <w:rPr>
                <w:sz w:val="20"/>
                <w:szCs w:val="20"/>
              </w:rPr>
            </w:pPr>
          </w:p>
        </w:tc>
        <w:tc>
          <w:tcPr>
            <w:tcW w:w="459" w:type="dxa"/>
            <w:tcBorders>
              <w:left w:val="single" w:sz="4" w:space="0" w:color="auto"/>
              <w:right w:val="single" w:sz="4" w:space="0" w:color="auto"/>
            </w:tcBorders>
            <w:vAlign w:val="center"/>
          </w:tcPr>
          <w:p w14:paraId="3E80EA42" w14:textId="77777777" w:rsidR="004C215C" w:rsidRPr="008208A3" w:rsidRDefault="004C215C" w:rsidP="00A57BC1">
            <w:pPr>
              <w:jc w:val="center"/>
              <w:rPr>
                <w:sz w:val="20"/>
                <w:szCs w:val="20"/>
              </w:rPr>
            </w:pPr>
          </w:p>
        </w:tc>
        <w:tc>
          <w:tcPr>
            <w:tcW w:w="459" w:type="dxa"/>
            <w:tcBorders>
              <w:left w:val="single" w:sz="4" w:space="0" w:color="auto"/>
            </w:tcBorders>
            <w:shd w:val="clear" w:color="auto" w:fill="8DB3E2"/>
            <w:vAlign w:val="center"/>
          </w:tcPr>
          <w:p w14:paraId="72A7AFA1" w14:textId="77777777" w:rsidR="004C215C" w:rsidRPr="008208A3" w:rsidRDefault="004C215C" w:rsidP="00A57BC1">
            <w:pPr>
              <w:jc w:val="center"/>
              <w:rPr>
                <w:sz w:val="20"/>
                <w:szCs w:val="20"/>
              </w:rPr>
            </w:pPr>
            <w:r w:rsidRPr="008208A3">
              <w:rPr>
                <w:sz w:val="20"/>
                <w:szCs w:val="20"/>
              </w:rPr>
              <w:t>1</w:t>
            </w:r>
          </w:p>
        </w:tc>
        <w:tc>
          <w:tcPr>
            <w:tcW w:w="459" w:type="dxa"/>
            <w:shd w:val="clear" w:color="auto" w:fill="8DB3E2"/>
            <w:vAlign w:val="center"/>
          </w:tcPr>
          <w:p w14:paraId="2609A289" w14:textId="77777777" w:rsidR="004C215C" w:rsidRPr="008208A3" w:rsidRDefault="004C215C" w:rsidP="00A57BC1">
            <w:pPr>
              <w:jc w:val="center"/>
              <w:rPr>
                <w:sz w:val="20"/>
                <w:szCs w:val="20"/>
              </w:rPr>
            </w:pPr>
            <w:r w:rsidRPr="008208A3">
              <w:rPr>
                <w:sz w:val="20"/>
                <w:szCs w:val="20"/>
              </w:rPr>
              <w:t>2</w:t>
            </w:r>
          </w:p>
        </w:tc>
      </w:tr>
      <w:tr w:rsidR="004C215C" w:rsidRPr="008208A3" w14:paraId="309818C9" w14:textId="77777777">
        <w:trPr>
          <w:trHeight w:val="216"/>
          <w:jc w:val="center"/>
        </w:trPr>
        <w:tc>
          <w:tcPr>
            <w:tcW w:w="0" w:type="auto"/>
            <w:vMerge w:val="restart"/>
            <w:tcBorders>
              <w:top w:val="single" w:sz="4" w:space="0" w:color="auto"/>
              <w:bottom w:val="single" w:sz="4" w:space="0" w:color="auto"/>
              <w:right w:val="single" w:sz="4" w:space="0" w:color="auto"/>
            </w:tcBorders>
            <w:vAlign w:val="center"/>
          </w:tcPr>
          <w:p w14:paraId="3E3456A0" w14:textId="77777777" w:rsidR="004C215C" w:rsidRPr="008208A3" w:rsidRDefault="004C215C" w:rsidP="00A57BC1">
            <w:pPr>
              <w:jc w:val="center"/>
              <w:rPr>
                <w:sz w:val="20"/>
                <w:szCs w:val="20"/>
              </w:rPr>
            </w:pPr>
            <w:r w:rsidRPr="008208A3">
              <w:rPr>
                <w:sz w:val="20"/>
                <w:szCs w:val="20"/>
                <w:lang w:val="sr-Cyrl-CS"/>
              </w:rPr>
              <w:t>Х</w:t>
            </w:r>
          </w:p>
        </w:tc>
        <w:tc>
          <w:tcPr>
            <w:tcW w:w="574" w:type="dxa"/>
            <w:tcBorders>
              <w:top w:val="single" w:sz="4" w:space="0" w:color="auto"/>
              <w:left w:val="single" w:sz="4" w:space="0" w:color="auto"/>
            </w:tcBorders>
            <w:shd w:val="clear" w:color="auto" w:fill="D9D9D9"/>
            <w:vAlign w:val="center"/>
          </w:tcPr>
          <w:p w14:paraId="78EC1B67"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14E4321C" w14:textId="77777777" w:rsidR="004C215C" w:rsidRPr="008208A3" w:rsidRDefault="004C215C" w:rsidP="00A57BC1">
            <w:pPr>
              <w:jc w:val="center"/>
              <w:rPr>
                <w:sz w:val="20"/>
                <w:szCs w:val="20"/>
              </w:rPr>
            </w:pPr>
          </w:p>
        </w:tc>
        <w:tc>
          <w:tcPr>
            <w:tcW w:w="459" w:type="dxa"/>
            <w:tcBorders>
              <w:left w:val="single" w:sz="4" w:space="0" w:color="auto"/>
              <w:right w:val="single" w:sz="4" w:space="0" w:color="auto"/>
            </w:tcBorders>
            <w:vAlign w:val="center"/>
          </w:tcPr>
          <w:p w14:paraId="11632109" w14:textId="77777777" w:rsidR="004C215C" w:rsidRPr="008208A3" w:rsidRDefault="004C215C" w:rsidP="00A57BC1">
            <w:pPr>
              <w:jc w:val="center"/>
              <w:rPr>
                <w:sz w:val="20"/>
                <w:szCs w:val="20"/>
              </w:rPr>
            </w:pPr>
            <w:r w:rsidRPr="008208A3">
              <w:rPr>
                <w:sz w:val="20"/>
                <w:szCs w:val="20"/>
              </w:rPr>
              <w:t>1</w:t>
            </w:r>
          </w:p>
        </w:tc>
        <w:tc>
          <w:tcPr>
            <w:tcW w:w="460" w:type="dxa"/>
            <w:tcBorders>
              <w:left w:val="single" w:sz="4" w:space="0" w:color="auto"/>
              <w:right w:val="single" w:sz="4" w:space="0" w:color="auto"/>
            </w:tcBorders>
            <w:vAlign w:val="center"/>
          </w:tcPr>
          <w:p w14:paraId="22F706FA" w14:textId="77777777" w:rsidR="004C215C" w:rsidRPr="008208A3" w:rsidRDefault="004C215C" w:rsidP="00A57BC1">
            <w:pPr>
              <w:jc w:val="center"/>
              <w:rPr>
                <w:sz w:val="20"/>
                <w:szCs w:val="20"/>
              </w:rPr>
            </w:pPr>
            <w:r w:rsidRPr="008208A3">
              <w:rPr>
                <w:sz w:val="20"/>
                <w:szCs w:val="20"/>
              </w:rPr>
              <w:t>2</w:t>
            </w:r>
          </w:p>
        </w:tc>
        <w:tc>
          <w:tcPr>
            <w:tcW w:w="460" w:type="dxa"/>
            <w:tcBorders>
              <w:left w:val="single" w:sz="4" w:space="0" w:color="auto"/>
            </w:tcBorders>
            <w:vAlign w:val="center"/>
          </w:tcPr>
          <w:p w14:paraId="79D35AD7" w14:textId="77777777" w:rsidR="004C215C" w:rsidRPr="008208A3" w:rsidRDefault="004C215C" w:rsidP="00A57BC1">
            <w:pPr>
              <w:jc w:val="center"/>
              <w:rPr>
                <w:sz w:val="20"/>
                <w:szCs w:val="20"/>
              </w:rPr>
            </w:pPr>
            <w:r w:rsidRPr="008208A3">
              <w:rPr>
                <w:sz w:val="20"/>
                <w:szCs w:val="20"/>
              </w:rPr>
              <w:t>3</w:t>
            </w:r>
          </w:p>
        </w:tc>
        <w:tc>
          <w:tcPr>
            <w:tcW w:w="459" w:type="dxa"/>
            <w:tcBorders>
              <w:right w:val="single" w:sz="4" w:space="0" w:color="auto"/>
            </w:tcBorders>
            <w:shd w:val="clear" w:color="auto" w:fill="EEECE1"/>
            <w:vAlign w:val="center"/>
          </w:tcPr>
          <w:p w14:paraId="3C50E8E2" w14:textId="77777777" w:rsidR="004C215C" w:rsidRPr="008208A3" w:rsidRDefault="004C215C" w:rsidP="00A57BC1">
            <w:pPr>
              <w:jc w:val="center"/>
              <w:rPr>
                <w:color w:val="FFFFFF"/>
                <w:sz w:val="20"/>
                <w:szCs w:val="20"/>
              </w:rPr>
            </w:pPr>
            <w:r w:rsidRPr="008208A3">
              <w:rPr>
                <w:sz w:val="20"/>
                <w:szCs w:val="20"/>
              </w:rPr>
              <w:t>4</w:t>
            </w:r>
          </w:p>
        </w:tc>
        <w:tc>
          <w:tcPr>
            <w:tcW w:w="459" w:type="dxa"/>
            <w:tcBorders>
              <w:left w:val="single" w:sz="4" w:space="0" w:color="auto"/>
              <w:right w:val="single" w:sz="4" w:space="0" w:color="auto"/>
            </w:tcBorders>
            <w:shd w:val="clear" w:color="auto" w:fill="92D050"/>
            <w:vAlign w:val="center"/>
          </w:tcPr>
          <w:p w14:paraId="07030CD5" w14:textId="77777777" w:rsidR="004C215C" w:rsidRPr="008208A3" w:rsidRDefault="004C215C" w:rsidP="00A57BC1">
            <w:pPr>
              <w:jc w:val="center"/>
              <w:rPr>
                <w:sz w:val="20"/>
                <w:szCs w:val="20"/>
              </w:rPr>
            </w:pPr>
            <w:r w:rsidRPr="008208A3">
              <w:rPr>
                <w:sz w:val="20"/>
                <w:szCs w:val="20"/>
              </w:rPr>
              <w:t>5</w:t>
            </w:r>
          </w:p>
        </w:tc>
        <w:tc>
          <w:tcPr>
            <w:tcW w:w="459" w:type="dxa"/>
            <w:tcBorders>
              <w:left w:val="single" w:sz="4" w:space="0" w:color="auto"/>
            </w:tcBorders>
            <w:shd w:val="clear" w:color="auto" w:fill="8DB3E2"/>
            <w:vAlign w:val="center"/>
          </w:tcPr>
          <w:p w14:paraId="1B0FFBFB" w14:textId="77777777" w:rsidR="004C215C" w:rsidRPr="008208A3" w:rsidRDefault="004C215C" w:rsidP="00A57BC1">
            <w:pPr>
              <w:jc w:val="center"/>
              <w:rPr>
                <w:sz w:val="20"/>
                <w:szCs w:val="20"/>
              </w:rPr>
            </w:pPr>
            <w:r w:rsidRPr="008208A3">
              <w:rPr>
                <w:sz w:val="20"/>
                <w:szCs w:val="20"/>
              </w:rPr>
              <w:t>6</w:t>
            </w:r>
          </w:p>
        </w:tc>
        <w:tc>
          <w:tcPr>
            <w:tcW w:w="0" w:type="auto"/>
            <w:vMerge/>
            <w:tcBorders>
              <w:right w:val="single" w:sz="4" w:space="0" w:color="auto"/>
            </w:tcBorders>
            <w:vAlign w:val="center"/>
          </w:tcPr>
          <w:p w14:paraId="4F42934A" w14:textId="77777777" w:rsidR="004C215C" w:rsidRPr="008208A3" w:rsidRDefault="004C215C" w:rsidP="00A57BC1">
            <w:pPr>
              <w:jc w:val="center"/>
              <w:rPr>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19662F" w14:textId="77777777" w:rsidR="004C215C" w:rsidRPr="008208A3" w:rsidRDefault="004C215C" w:rsidP="00A57BC1">
            <w:pPr>
              <w:jc w:val="center"/>
              <w:rPr>
                <w:sz w:val="20"/>
                <w:szCs w:val="20"/>
              </w:rPr>
            </w:pPr>
          </w:p>
        </w:tc>
        <w:tc>
          <w:tcPr>
            <w:tcW w:w="575" w:type="dxa"/>
            <w:tcBorders>
              <w:left w:val="single" w:sz="4" w:space="0" w:color="auto"/>
            </w:tcBorders>
            <w:shd w:val="clear" w:color="auto" w:fill="D9D9D9"/>
            <w:vAlign w:val="center"/>
          </w:tcPr>
          <w:p w14:paraId="1171ECEC" w14:textId="77777777" w:rsidR="004C215C" w:rsidRPr="008208A3" w:rsidRDefault="004C215C" w:rsidP="001D6A28">
            <w:pPr>
              <w:rPr>
                <w:sz w:val="20"/>
                <w:szCs w:val="20"/>
              </w:rPr>
            </w:pPr>
          </w:p>
        </w:tc>
        <w:tc>
          <w:tcPr>
            <w:tcW w:w="459" w:type="dxa"/>
            <w:vAlign w:val="center"/>
          </w:tcPr>
          <w:p w14:paraId="5A9AD706" w14:textId="77777777" w:rsidR="004C215C" w:rsidRPr="008208A3" w:rsidRDefault="004C215C" w:rsidP="00A57BC1">
            <w:pPr>
              <w:jc w:val="center"/>
              <w:rPr>
                <w:sz w:val="20"/>
                <w:szCs w:val="20"/>
              </w:rPr>
            </w:pPr>
            <w:r w:rsidRPr="008208A3">
              <w:rPr>
                <w:sz w:val="20"/>
                <w:szCs w:val="20"/>
              </w:rPr>
              <w:t>3</w:t>
            </w:r>
          </w:p>
        </w:tc>
        <w:tc>
          <w:tcPr>
            <w:tcW w:w="459" w:type="dxa"/>
            <w:tcBorders>
              <w:right w:val="single" w:sz="4" w:space="0" w:color="auto"/>
            </w:tcBorders>
            <w:vAlign w:val="center"/>
          </w:tcPr>
          <w:p w14:paraId="0137F15A" w14:textId="77777777" w:rsidR="004C215C" w:rsidRPr="008208A3" w:rsidRDefault="004C215C" w:rsidP="00A57BC1">
            <w:pPr>
              <w:jc w:val="center"/>
              <w:rPr>
                <w:sz w:val="20"/>
                <w:szCs w:val="20"/>
              </w:rPr>
            </w:pPr>
            <w:r w:rsidRPr="008208A3">
              <w:rPr>
                <w:sz w:val="20"/>
                <w:szCs w:val="20"/>
              </w:rPr>
              <w:t>4</w:t>
            </w:r>
          </w:p>
        </w:tc>
        <w:tc>
          <w:tcPr>
            <w:tcW w:w="460" w:type="dxa"/>
            <w:tcBorders>
              <w:left w:val="single" w:sz="4" w:space="0" w:color="auto"/>
              <w:right w:val="single" w:sz="4" w:space="0" w:color="auto"/>
            </w:tcBorders>
            <w:vAlign w:val="center"/>
          </w:tcPr>
          <w:p w14:paraId="5A32B9F3" w14:textId="77777777" w:rsidR="004C215C" w:rsidRPr="008208A3" w:rsidRDefault="004C215C" w:rsidP="00A57BC1">
            <w:pPr>
              <w:jc w:val="center"/>
              <w:rPr>
                <w:sz w:val="20"/>
                <w:szCs w:val="20"/>
              </w:rPr>
            </w:pPr>
            <w:r w:rsidRPr="008208A3">
              <w:rPr>
                <w:sz w:val="20"/>
                <w:szCs w:val="20"/>
              </w:rPr>
              <w:t>5</w:t>
            </w:r>
          </w:p>
        </w:tc>
        <w:tc>
          <w:tcPr>
            <w:tcW w:w="473" w:type="dxa"/>
            <w:tcBorders>
              <w:left w:val="single" w:sz="4" w:space="0" w:color="auto"/>
              <w:right w:val="single" w:sz="4" w:space="0" w:color="auto"/>
            </w:tcBorders>
            <w:vAlign w:val="center"/>
          </w:tcPr>
          <w:p w14:paraId="67147837" w14:textId="77777777" w:rsidR="004C215C" w:rsidRPr="008208A3" w:rsidRDefault="004C215C" w:rsidP="00A57BC1">
            <w:pPr>
              <w:jc w:val="center"/>
              <w:rPr>
                <w:sz w:val="20"/>
                <w:szCs w:val="20"/>
              </w:rPr>
            </w:pPr>
            <w:r w:rsidRPr="008208A3">
              <w:rPr>
                <w:sz w:val="20"/>
                <w:szCs w:val="20"/>
              </w:rPr>
              <w:t>6</w:t>
            </w:r>
          </w:p>
        </w:tc>
        <w:tc>
          <w:tcPr>
            <w:tcW w:w="459" w:type="dxa"/>
            <w:tcBorders>
              <w:left w:val="single" w:sz="4" w:space="0" w:color="auto"/>
              <w:right w:val="single" w:sz="4" w:space="0" w:color="auto"/>
            </w:tcBorders>
            <w:vAlign w:val="center"/>
          </w:tcPr>
          <w:p w14:paraId="1754D297" w14:textId="77777777" w:rsidR="004C215C" w:rsidRPr="008208A3" w:rsidRDefault="004C215C" w:rsidP="00A57BC1">
            <w:pPr>
              <w:jc w:val="center"/>
              <w:rPr>
                <w:sz w:val="20"/>
                <w:szCs w:val="20"/>
              </w:rPr>
            </w:pPr>
            <w:r w:rsidRPr="008208A3">
              <w:rPr>
                <w:sz w:val="20"/>
                <w:szCs w:val="20"/>
              </w:rPr>
              <w:t>7</w:t>
            </w:r>
          </w:p>
        </w:tc>
        <w:tc>
          <w:tcPr>
            <w:tcW w:w="459" w:type="dxa"/>
            <w:tcBorders>
              <w:left w:val="single" w:sz="4" w:space="0" w:color="auto"/>
            </w:tcBorders>
            <w:shd w:val="clear" w:color="auto" w:fill="8DB3E2"/>
            <w:vAlign w:val="center"/>
          </w:tcPr>
          <w:p w14:paraId="2C1FA0F5" w14:textId="77777777" w:rsidR="004C215C" w:rsidRPr="008208A3" w:rsidRDefault="004C215C" w:rsidP="00A57BC1">
            <w:pPr>
              <w:jc w:val="center"/>
              <w:rPr>
                <w:sz w:val="20"/>
                <w:szCs w:val="20"/>
              </w:rPr>
            </w:pPr>
            <w:r w:rsidRPr="008208A3">
              <w:rPr>
                <w:sz w:val="20"/>
                <w:szCs w:val="20"/>
              </w:rPr>
              <w:t>8</w:t>
            </w:r>
          </w:p>
        </w:tc>
        <w:tc>
          <w:tcPr>
            <w:tcW w:w="459" w:type="dxa"/>
            <w:shd w:val="clear" w:color="auto" w:fill="8DB3E2"/>
            <w:vAlign w:val="center"/>
          </w:tcPr>
          <w:p w14:paraId="546E9006" w14:textId="77777777" w:rsidR="004C215C" w:rsidRPr="008208A3" w:rsidRDefault="004C215C" w:rsidP="00A57BC1">
            <w:pPr>
              <w:jc w:val="center"/>
              <w:rPr>
                <w:sz w:val="20"/>
                <w:szCs w:val="20"/>
              </w:rPr>
            </w:pPr>
            <w:r w:rsidRPr="008208A3">
              <w:rPr>
                <w:sz w:val="20"/>
                <w:szCs w:val="20"/>
              </w:rPr>
              <w:t>9</w:t>
            </w:r>
          </w:p>
        </w:tc>
      </w:tr>
      <w:tr w:rsidR="004C215C" w:rsidRPr="008208A3" w14:paraId="6963AA21" w14:textId="77777777">
        <w:trPr>
          <w:trHeight w:val="216"/>
          <w:jc w:val="center"/>
        </w:trPr>
        <w:tc>
          <w:tcPr>
            <w:tcW w:w="0" w:type="auto"/>
            <w:vMerge/>
            <w:tcBorders>
              <w:top w:val="single" w:sz="4" w:space="0" w:color="auto"/>
              <w:bottom w:val="single" w:sz="4" w:space="0" w:color="auto"/>
              <w:right w:val="single" w:sz="4" w:space="0" w:color="auto"/>
            </w:tcBorders>
            <w:vAlign w:val="center"/>
          </w:tcPr>
          <w:p w14:paraId="55FBB25B" w14:textId="77777777" w:rsidR="004C215C" w:rsidRPr="008208A3" w:rsidRDefault="004C215C" w:rsidP="001D6A28">
            <w:pPr>
              <w:rPr>
                <w:sz w:val="20"/>
                <w:szCs w:val="20"/>
              </w:rPr>
            </w:pPr>
          </w:p>
        </w:tc>
        <w:tc>
          <w:tcPr>
            <w:tcW w:w="574" w:type="dxa"/>
            <w:tcBorders>
              <w:left w:val="single" w:sz="4" w:space="0" w:color="auto"/>
            </w:tcBorders>
            <w:shd w:val="clear" w:color="auto" w:fill="D9D9D9"/>
            <w:vAlign w:val="center"/>
          </w:tcPr>
          <w:p w14:paraId="33F63702"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07A91B6D" w14:textId="77777777" w:rsidR="004C215C" w:rsidRPr="008208A3" w:rsidRDefault="004C215C" w:rsidP="00A57BC1">
            <w:pPr>
              <w:jc w:val="center"/>
              <w:rPr>
                <w:sz w:val="20"/>
                <w:szCs w:val="20"/>
              </w:rPr>
            </w:pPr>
            <w:r w:rsidRPr="008208A3">
              <w:rPr>
                <w:sz w:val="20"/>
                <w:szCs w:val="20"/>
              </w:rPr>
              <w:t>7</w:t>
            </w:r>
          </w:p>
        </w:tc>
        <w:tc>
          <w:tcPr>
            <w:tcW w:w="459" w:type="dxa"/>
            <w:tcBorders>
              <w:left w:val="single" w:sz="4" w:space="0" w:color="auto"/>
              <w:right w:val="single" w:sz="4" w:space="0" w:color="auto"/>
            </w:tcBorders>
            <w:vAlign w:val="center"/>
          </w:tcPr>
          <w:p w14:paraId="7D8DD3F3" w14:textId="77777777" w:rsidR="004C215C" w:rsidRPr="008208A3" w:rsidRDefault="004C215C" w:rsidP="00A57BC1">
            <w:pPr>
              <w:jc w:val="center"/>
              <w:rPr>
                <w:sz w:val="20"/>
                <w:szCs w:val="20"/>
              </w:rPr>
            </w:pPr>
            <w:r w:rsidRPr="008208A3">
              <w:rPr>
                <w:sz w:val="20"/>
                <w:szCs w:val="20"/>
              </w:rPr>
              <w:t>8</w:t>
            </w:r>
          </w:p>
        </w:tc>
        <w:tc>
          <w:tcPr>
            <w:tcW w:w="460" w:type="dxa"/>
            <w:tcBorders>
              <w:right w:val="single" w:sz="4" w:space="0" w:color="auto"/>
            </w:tcBorders>
            <w:vAlign w:val="center"/>
          </w:tcPr>
          <w:p w14:paraId="450909B0" w14:textId="77777777" w:rsidR="004C215C" w:rsidRPr="008208A3" w:rsidRDefault="004C215C" w:rsidP="00A57BC1">
            <w:pPr>
              <w:jc w:val="center"/>
              <w:rPr>
                <w:sz w:val="20"/>
                <w:szCs w:val="20"/>
              </w:rPr>
            </w:pPr>
            <w:r w:rsidRPr="008208A3">
              <w:rPr>
                <w:sz w:val="20"/>
                <w:szCs w:val="20"/>
              </w:rPr>
              <w:t>9</w:t>
            </w:r>
          </w:p>
        </w:tc>
        <w:tc>
          <w:tcPr>
            <w:tcW w:w="460" w:type="dxa"/>
            <w:tcBorders>
              <w:left w:val="single" w:sz="4" w:space="0" w:color="auto"/>
            </w:tcBorders>
            <w:vAlign w:val="center"/>
          </w:tcPr>
          <w:p w14:paraId="06C57AE2" w14:textId="77777777" w:rsidR="004C215C" w:rsidRPr="008208A3" w:rsidRDefault="004C215C" w:rsidP="00A57BC1">
            <w:pPr>
              <w:jc w:val="center"/>
              <w:rPr>
                <w:sz w:val="20"/>
                <w:szCs w:val="20"/>
              </w:rPr>
            </w:pPr>
            <w:r w:rsidRPr="008208A3">
              <w:rPr>
                <w:sz w:val="20"/>
                <w:szCs w:val="20"/>
              </w:rPr>
              <w:t>10</w:t>
            </w:r>
          </w:p>
        </w:tc>
        <w:tc>
          <w:tcPr>
            <w:tcW w:w="459" w:type="dxa"/>
            <w:tcBorders>
              <w:right w:val="single" w:sz="4" w:space="0" w:color="auto"/>
            </w:tcBorders>
            <w:vAlign w:val="center"/>
          </w:tcPr>
          <w:p w14:paraId="6107F0B0" w14:textId="77777777" w:rsidR="004C215C" w:rsidRPr="008208A3" w:rsidRDefault="004C215C" w:rsidP="00A57BC1">
            <w:pPr>
              <w:jc w:val="center"/>
              <w:rPr>
                <w:sz w:val="20"/>
                <w:szCs w:val="20"/>
              </w:rPr>
            </w:pPr>
            <w:r w:rsidRPr="008208A3">
              <w:rPr>
                <w:sz w:val="20"/>
                <w:szCs w:val="20"/>
              </w:rPr>
              <w:t>11</w:t>
            </w:r>
          </w:p>
        </w:tc>
        <w:tc>
          <w:tcPr>
            <w:tcW w:w="459" w:type="dxa"/>
            <w:tcBorders>
              <w:left w:val="single" w:sz="4" w:space="0" w:color="auto"/>
              <w:right w:val="single" w:sz="4" w:space="0" w:color="auto"/>
            </w:tcBorders>
            <w:shd w:val="clear" w:color="auto" w:fill="8DB3E2"/>
            <w:vAlign w:val="center"/>
          </w:tcPr>
          <w:p w14:paraId="08A97FCF" w14:textId="77777777" w:rsidR="004C215C" w:rsidRPr="008208A3" w:rsidRDefault="004C215C" w:rsidP="00A57BC1">
            <w:pPr>
              <w:jc w:val="center"/>
              <w:rPr>
                <w:sz w:val="20"/>
                <w:szCs w:val="20"/>
              </w:rPr>
            </w:pPr>
            <w:r w:rsidRPr="008208A3">
              <w:rPr>
                <w:sz w:val="20"/>
                <w:szCs w:val="20"/>
              </w:rPr>
              <w:t>12</w:t>
            </w:r>
          </w:p>
        </w:tc>
        <w:tc>
          <w:tcPr>
            <w:tcW w:w="459" w:type="dxa"/>
            <w:tcBorders>
              <w:left w:val="single" w:sz="4" w:space="0" w:color="auto"/>
            </w:tcBorders>
            <w:shd w:val="clear" w:color="auto" w:fill="8DB3E2"/>
            <w:vAlign w:val="center"/>
          </w:tcPr>
          <w:p w14:paraId="6998E2F1" w14:textId="77777777" w:rsidR="004C215C" w:rsidRPr="008208A3" w:rsidRDefault="004C215C" w:rsidP="00A57BC1">
            <w:pPr>
              <w:jc w:val="center"/>
              <w:rPr>
                <w:sz w:val="20"/>
                <w:szCs w:val="20"/>
              </w:rPr>
            </w:pPr>
            <w:r w:rsidRPr="008208A3">
              <w:rPr>
                <w:sz w:val="20"/>
                <w:szCs w:val="20"/>
              </w:rPr>
              <w:t>13</w:t>
            </w:r>
          </w:p>
        </w:tc>
        <w:tc>
          <w:tcPr>
            <w:tcW w:w="0" w:type="auto"/>
            <w:vMerge/>
            <w:tcBorders>
              <w:right w:val="single" w:sz="4" w:space="0" w:color="auto"/>
            </w:tcBorders>
            <w:vAlign w:val="center"/>
          </w:tcPr>
          <w:p w14:paraId="294720FA" w14:textId="77777777" w:rsidR="004C215C" w:rsidRPr="008208A3" w:rsidRDefault="004C215C" w:rsidP="00A57BC1">
            <w:pPr>
              <w:jc w:val="center"/>
              <w:rPr>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8C8E01A" w14:textId="77777777" w:rsidR="004C215C" w:rsidRPr="008208A3" w:rsidRDefault="004C215C" w:rsidP="00A57BC1">
            <w:pPr>
              <w:jc w:val="center"/>
              <w:rPr>
                <w:sz w:val="20"/>
                <w:szCs w:val="20"/>
              </w:rPr>
            </w:pPr>
          </w:p>
        </w:tc>
        <w:tc>
          <w:tcPr>
            <w:tcW w:w="575" w:type="dxa"/>
            <w:tcBorders>
              <w:left w:val="single" w:sz="4" w:space="0" w:color="auto"/>
            </w:tcBorders>
            <w:shd w:val="clear" w:color="auto" w:fill="D9D9D9"/>
            <w:vAlign w:val="center"/>
          </w:tcPr>
          <w:p w14:paraId="3D4A11A6" w14:textId="77777777" w:rsidR="004C215C" w:rsidRPr="008208A3" w:rsidRDefault="004C215C" w:rsidP="001D6A28">
            <w:pPr>
              <w:rPr>
                <w:sz w:val="20"/>
                <w:szCs w:val="20"/>
              </w:rPr>
            </w:pPr>
          </w:p>
        </w:tc>
        <w:tc>
          <w:tcPr>
            <w:tcW w:w="459" w:type="dxa"/>
            <w:vAlign w:val="center"/>
          </w:tcPr>
          <w:p w14:paraId="5D93DCBA" w14:textId="77777777" w:rsidR="004C215C" w:rsidRPr="008208A3" w:rsidRDefault="004C215C" w:rsidP="00A57BC1">
            <w:pPr>
              <w:jc w:val="center"/>
              <w:rPr>
                <w:sz w:val="20"/>
                <w:szCs w:val="20"/>
              </w:rPr>
            </w:pPr>
            <w:r w:rsidRPr="008208A3">
              <w:rPr>
                <w:sz w:val="20"/>
                <w:szCs w:val="20"/>
              </w:rPr>
              <w:t>10</w:t>
            </w:r>
          </w:p>
        </w:tc>
        <w:tc>
          <w:tcPr>
            <w:tcW w:w="459" w:type="dxa"/>
            <w:tcBorders>
              <w:right w:val="single" w:sz="4" w:space="0" w:color="auto"/>
            </w:tcBorders>
          </w:tcPr>
          <w:p w14:paraId="0C87BA18" w14:textId="77777777" w:rsidR="004C215C" w:rsidRPr="008208A3" w:rsidRDefault="004C215C" w:rsidP="00A57BC1">
            <w:pPr>
              <w:jc w:val="center"/>
              <w:rPr>
                <w:sz w:val="20"/>
                <w:szCs w:val="20"/>
              </w:rPr>
            </w:pPr>
            <w:r w:rsidRPr="008208A3">
              <w:rPr>
                <w:sz w:val="20"/>
                <w:szCs w:val="20"/>
              </w:rPr>
              <w:t>11</w:t>
            </w:r>
          </w:p>
        </w:tc>
        <w:tc>
          <w:tcPr>
            <w:tcW w:w="460" w:type="dxa"/>
            <w:tcBorders>
              <w:left w:val="single" w:sz="4" w:space="0" w:color="auto"/>
              <w:right w:val="single" w:sz="4" w:space="0" w:color="auto"/>
            </w:tcBorders>
            <w:vAlign w:val="center"/>
          </w:tcPr>
          <w:p w14:paraId="4DFADB1F" w14:textId="77777777" w:rsidR="004C215C" w:rsidRPr="008208A3" w:rsidRDefault="004C215C" w:rsidP="00A57BC1">
            <w:pPr>
              <w:jc w:val="center"/>
              <w:rPr>
                <w:sz w:val="20"/>
                <w:szCs w:val="20"/>
              </w:rPr>
            </w:pPr>
            <w:r w:rsidRPr="008208A3">
              <w:rPr>
                <w:sz w:val="20"/>
                <w:szCs w:val="20"/>
              </w:rPr>
              <w:t>12</w:t>
            </w:r>
          </w:p>
        </w:tc>
        <w:tc>
          <w:tcPr>
            <w:tcW w:w="473" w:type="dxa"/>
            <w:tcBorders>
              <w:left w:val="single" w:sz="4" w:space="0" w:color="auto"/>
              <w:right w:val="single" w:sz="4" w:space="0" w:color="auto"/>
            </w:tcBorders>
            <w:vAlign w:val="center"/>
          </w:tcPr>
          <w:p w14:paraId="2BB51B24" w14:textId="77777777" w:rsidR="004C215C" w:rsidRPr="008208A3" w:rsidRDefault="004C215C" w:rsidP="00A57BC1">
            <w:pPr>
              <w:jc w:val="center"/>
              <w:rPr>
                <w:sz w:val="20"/>
                <w:szCs w:val="20"/>
              </w:rPr>
            </w:pPr>
            <w:r w:rsidRPr="008208A3">
              <w:rPr>
                <w:sz w:val="20"/>
                <w:szCs w:val="20"/>
              </w:rPr>
              <w:t>13</w:t>
            </w:r>
          </w:p>
        </w:tc>
        <w:tc>
          <w:tcPr>
            <w:tcW w:w="459" w:type="dxa"/>
            <w:tcBorders>
              <w:left w:val="single" w:sz="4" w:space="0" w:color="auto"/>
              <w:right w:val="single" w:sz="4" w:space="0" w:color="auto"/>
            </w:tcBorders>
            <w:vAlign w:val="center"/>
          </w:tcPr>
          <w:p w14:paraId="5DDEF69D" w14:textId="77777777" w:rsidR="004C215C" w:rsidRPr="008208A3" w:rsidRDefault="004C215C" w:rsidP="00A57BC1">
            <w:pPr>
              <w:jc w:val="center"/>
              <w:rPr>
                <w:sz w:val="20"/>
                <w:szCs w:val="20"/>
              </w:rPr>
            </w:pPr>
            <w:r w:rsidRPr="008208A3">
              <w:rPr>
                <w:sz w:val="20"/>
                <w:szCs w:val="20"/>
              </w:rPr>
              <w:t>14</w:t>
            </w:r>
          </w:p>
        </w:tc>
        <w:tc>
          <w:tcPr>
            <w:tcW w:w="459" w:type="dxa"/>
            <w:tcBorders>
              <w:left w:val="single" w:sz="4" w:space="0" w:color="auto"/>
            </w:tcBorders>
            <w:shd w:val="clear" w:color="auto" w:fill="FF0000"/>
            <w:vAlign w:val="center"/>
          </w:tcPr>
          <w:p w14:paraId="4DA7CA43" w14:textId="77777777" w:rsidR="004C215C" w:rsidRPr="008208A3" w:rsidRDefault="004C215C" w:rsidP="00A57BC1">
            <w:pPr>
              <w:jc w:val="center"/>
              <w:rPr>
                <w:sz w:val="20"/>
                <w:szCs w:val="20"/>
              </w:rPr>
            </w:pPr>
            <w:r w:rsidRPr="008208A3">
              <w:rPr>
                <w:sz w:val="20"/>
                <w:szCs w:val="20"/>
              </w:rPr>
              <w:t>15</w:t>
            </w:r>
          </w:p>
        </w:tc>
        <w:tc>
          <w:tcPr>
            <w:tcW w:w="459" w:type="dxa"/>
            <w:shd w:val="clear" w:color="auto" w:fill="FF0000"/>
            <w:vAlign w:val="center"/>
          </w:tcPr>
          <w:p w14:paraId="39075564" w14:textId="77777777" w:rsidR="004C215C" w:rsidRPr="008208A3" w:rsidRDefault="004C215C" w:rsidP="00A57BC1">
            <w:pPr>
              <w:jc w:val="center"/>
              <w:rPr>
                <w:sz w:val="20"/>
                <w:szCs w:val="20"/>
              </w:rPr>
            </w:pPr>
            <w:r w:rsidRPr="008208A3">
              <w:rPr>
                <w:sz w:val="20"/>
                <w:szCs w:val="20"/>
              </w:rPr>
              <w:t>16</w:t>
            </w:r>
          </w:p>
        </w:tc>
      </w:tr>
      <w:tr w:rsidR="004C215C" w:rsidRPr="008208A3" w14:paraId="4B54BF5A" w14:textId="77777777">
        <w:trPr>
          <w:trHeight w:val="216"/>
          <w:jc w:val="center"/>
        </w:trPr>
        <w:tc>
          <w:tcPr>
            <w:tcW w:w="0" w:type="auto"/>
            <w:vMerge/>
            <w:tcBorders>
              <w:top w:val="single" w:sz="4" w:space="0" w:color="auto"/>
              <w:bottom w:val="single" w:sz="4" w:space="0" w:color="auto"/>
              <w:right w:val="single" w:sz="4" w:space="0" w:color="auto"/>
            </w:tcBorders>
            <w:vAlign w:val="center"/>
          </w:tcPr>
          <w:p w14:paraId="2F8294CC" w14:textId="77777777" w:rsidR="004C215C" w:rsidRPr="008208A3" w:rsidRDefault="004C215C" w:rsidP="001D6A28">
            <w:pPr>
              <w:rPr>
                <w:sz w:val="20"/>
                <w:szCs w:val="20"/>
              </w:rPr>
            </w:pPr>
          </w:p>
        </w:tc>
        <w:tc>
          <w:tcPr>
            <w:tcW w:w="574" w:type="dxa"/>
            <w:tcBorders>
              <w:left w:val="single" w:sz="4" w:space="0" w:color="auto"/>
            </w:tcBorders>
            <w:shd w:val="clear" w:color="auto" w:fill="D9D9D9"/>
            <w:vAlign w:val="center"/>
          </w:tcPr>
          <w:p w14:paraId="3F9323A9"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0ACBE42A" w14:textId="77777777" w:rsidR="004C215C" w:rsidRPr="008208A3" w:rsidRDefault="004C215C" w:rsidP="00A57BC1">
            <w:pPr>
              <w:jc w:val="center"/>
              <w:rPr>
                <w:sz w:val="20"/>
                <w:szCs w:val="20"/>
              </w:rPr>
            </w:pPr>
            <w:r w:rsidRPr="008208A3">
              <w:rPr>
                <w:sz w:val="20"/>
                <w:szCs w:val="20"/>
              </w:rPr>
              <w:t>14</w:t>
            </w:r>
          </w:p>
        </w:tc>
        <w:tc>
          <w:tcPr>
            <w:tcW w:w="459" w:type="dxa"/>
            <w:tcBorders>
              <w:left w:val="single" w:sz="4" w:space="0" w:color="auto"/>
              <w:right w:val="single" w:sz="4" w:space="0" w:color="auto"/>
            </w:tcBorders>
            <w:vAlign w:val="center"/>
          </w:tcPr>
          <w:p w14:paraId="4AFCC399" w14:textId="77777777" w:rsidR="004C215C" w:rsidRPr="008208A3" w:rsidRDefault="004C215C" w:rsidP="00A57BC1">
            <w:pPr>
              <w:jc w:val="center"/>
              <w:rPr>
                <w:sz w:val="20"/>
                <w:szCs w:val="20"/>
              </w:rPr>
            </w:pPr>
            <w:r w:rsidRPr="008208A3">
              <w:rPr>
                <w:sz w:val="20"/>
                <w:szCs w:val="20"/>
              </w:rPr>
              <w:t>15</w:t>
            </w:r>
          </w:p>
        </w:tc>
        <w:tc>
          <w:tcPr>
            <w:tcW w:w="460" w:type="dxa"/>
            <w:tcBorders>
              <w:left w:val="single" w:sz="4" w:space="0" w:color="auto"/>
            </w:tcBorders>
            <w:vAlign w:val="center"/>
          </w:tcPr>
          <w:p w14:paraId="5DE8A217" w14:textId="77777777" w:rsidR="004C215C" w:rsidRPr="008208A3" w:rsidRDefault="004C215C" w:rsidP="00A57BC1">
            <w:pPr>
              <w:jc w:val="center"/>
              <w:rPr>
                <w:sz w:val="20"/>
                <w:szCs w:val="20"/>
              </w:rPr>
            </w:pPr>
            <w:r w:rsidRPr="008208A3">
              <w:rPr>
                <w:sz w:val="20"/>
                <w:szCs w:val="20"/>
              </w:rPr>
              <w:t>16</w:t>
            </w:r>
          </w:p>
        </w:tc>
        <w:tc>
          <w:tcPr>
            <w:tcW w:w="460" w:type="dxa"/>
            <w:vAlign w:val="center"/>
          </w:tcPr>
          <w:p w14:paraId="409F4092" w14:textId="77777777" w:rsidR="004C215C" w:rsidRPr="008208A3" w:rsidRDefault="004C215C" w:rsidP="00A57BC1">
            <w:pPr>
              <w:jc w:val="center"/>
              <w:rPr>
                <w:sz w:val="20"/>
                <w:szCs w:val="20"/>
              </w:rPr>
            </w:pPr>
            <w:r w:rsidRPr="008208A3">
              <w:rPr>
                <w:sz w:val="20"/>
                <w:szCs w:val="20"/>
              </w:rPr>
              <w:t>17</w:t>
            </w:r>
          </w:p>
        </w:tc>
        <w:tc>
          <w:tcPr>
            <w:tcW w:w="459" w:type="dxa"/>
            <w:tcBorders>
              <w:right w:val="single" w:sz="4" w:space="0" w:color="auto"/>
            </w:tcBorders>
            <w:vAlign w:val="center"/>
          </w:tcPr>
          <w:p w14:paraId="387CF050" w14:textId="77777777" w:rsidR="004C215C" w:rsidRPr="008208A3" w:rsidRDefault="004C215C" w:rsidP="00A57BC1">
            <w:pPr>
              <w:jc w:val="center"/>
              <w:rPr>
                <w:sz w:val="20"/>
                <w:szCs w:val="20"/>
              </w:rPr>
            </w:pPr>
            <w:r w:rsidRPr="008208A3">
              <w:rPr>
                <w:sz w:val="20"/>
                <w:szCs w:val="20"/>
              </w:rPr>
              <w:t>18</w:t>
            </w:r>
          </w:p>
        </w:tc>
        <w:tc>
          <w:tcPr>
            <w:tcW w:w="459" w:type="dxa"/>
            <w:tcBorders>
              <w:left w:val="single" w:sz="4" w:space="0" w:color="auto"/>
            </w:tcBorders>
            <w:shd w:val="clear" w:color="auto" w:fill="8DB3E2"/>
            <w:vAlign w:val="center"/>
          </w:tcPr>
          <w:p w14:paraId="2C1C0DA6" w14:textId="77777777" w:rsidR="004C215C" w:rsidRPr="008208A3" w:rsidRDefault="004C215C" w:rsidP="00A57BC1">
            <w:pPr>
              <w:jc w:val="center"/>
              <w:rPr>
                <w:sz w:val="20"/>
                <w:szCs w:val="20"/>
              </w:rPr>
            </w:pPr>
            <w:r w:rsidRPr="008208A3">
              <w:rPr>
                <w:sz w:val="20"/>
                <w:szCs w:val="20"/>
              </w:rPr>
              <w:t>19</w:t>
            </w:r>
          </w:p>
        </w:tc>
        <w:tc>
          <w:tcPr>
            <w:tcW w:w="459" w:type="dxa"/>
            <w:tcBorders>
              <w:right w:val="single" w:sz="4" w:space="0" w:color="auto"/>
            </w:tcBorders>
            <w:shd w:val="clear" w:color="auto" w:fill="8DB3E2"/>
            <w:vAlign w:val="center"/>
          </w:tcPr>
          <w:p w14:paraId="4B4451F3" w14:textId="77777777" w:rsidR="004C215C" w:rsidRPr="008208A3" w:rsidRDefault="004C215C" w:rsidP="00A57BC1">
            <w:pPr>
              <w:jc w:val="center"/>
              <w:rPr>
                <w:sz w:val="20"/>
                <w:szCs w:val="20"/>
              </w:rPr>
            </w:pPr>
            <w:r w:rsidRPr="008208A3">
              <w:rPr>
                <w:sz w:val="20"/>
                <w:szCs w:val="20"/>
              </w:rPr>
              <w:t>20</w:t>
            </w:r>
          </w:p>
        </w:tc>
        <w:tc>
          <w:tcPr>
            <w:tcW w:w="0" w:type="auto"/>
            <w:vMerge/>
            <w:tcBorders>
              <w:right w:val="single" w:sz="4" w:space="0" w:color="auto"/>
            </w:tcBorders>
            <w:vAlign w:val="center"/>
          </w:tcPr>
          <w:p w14:paraId="1708BD68" w14:textId="77777777" w:rsidR="004C215C" w:rsidRPr="008208A3" w:rsidRDefault="004C215C" w:rsidP="00A57BC1">
            <w:pPr>
              <w:jc w:val="center"/>
              <w:rPr>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57085C" w14:textId="77777777" w:rsidR="004C215C" w:rsidRPr="008208A3" w:rsidRDefault="004C215C" w:rsidP="00A57BC1">
            <w:pPr>
              <w:jc w:val="center"/>
              <w:rPr>
                <w:sz w:val="20"/>
                <w:szCs w:val="20"/>
              </w:rPr>
            </w:pPr>
          </w:p>
        </w:tc>
        <w:tc>
          <w:tcPr>
            <w:tcW w:w="575" w:type="dxa"/>
            <w:tcBorders>
              <w:left w:val="single" w:sz="4" w:space="0" w:color="auto"/>
            </w:tcBorders>
            <w:shd w:val="clear" w:color="auto" w:fill="D9D9D9"/>
            <w:vAlign w:val="center"/>
          </w:tcPr>
          <w:p w14:paraId="36E89980" w14:textId="77777777" w:rsidR="004C215C" w:rsidRPr="008208A3" w:rsidRDefault="004C215C" w:rsidP="001D6A28">
            <w:pPr>
              <w:rPr>
                <w:sz w:val="20"/>
                <w:szCs w:val="20"/>
              </w:rPr>
            </w:pPr>
          </w:p>
        </w:tc>
        <w:tc>
          <w:tcPr>
            <w:tcW w:w="459" w:type="dxa"/>
            <w:tcBorders>
              <w:right w:val="single" w:sz="4" w:space="0" w:color="auto"/>
            </w:tcBorders>
            <w:shd w:val="clear" w:color="auto" w:fill="FF0000"/>
            <w:vAlign w:val="center"/>
          </w:tcPr>
          <w:p w14:paraId="14558271" w14:textId="77777777" w:rsidR="004C215C" w:rsidRPr="008208A3" w:rsidRDefault="004C215C" w:rsidP="00A57BC1">
            <w:pPr>
              <w:jc w:val="center"/>
              <w:rPr>
                <w:sz w:val="20"/>
                <w:szCs w:val="20"/>
              </w:rPr>
            </w:pPr>
            <w:r w:rsidRPr="008208A3">
              <w:rPr>
                <w:sz w:val="20"/>
                <w:szCs w:val="20"/>
              </w:rPr>
              <w:t>17</w:t>
            </w:r>
          </w:p>
        </w:tc>
        <w:tc>
          <w:tcPr>
            <w:tcW w:w="459" w:type="dxa"/>
            <w:tcBorders>
              <w:left w:val="single" w:sz="4" w:space="0" w:color="auto"/>
              <w:right w:val="single" w:sz="4" w:space="0" w:color="auto"/>
            </w:tcBorders>
          </w:tcPr>
          <w:p w14:paraId="2F79F2B5" w14:textId="77777777" w:rsidR="004C215C" w:rsidRPr="008208A3" w:rsidRDefault="004C215C" w:rsidP="00A57BC1">
            <w:pPr>
              <w:jc w:val="center"/>
              <w:rPr>
                <w:sz w:val="20"/>
                <w:szCs w:val="20"/>
              </w:rPr>
            </w:pPr>
            <w:r w:rsidRPr="008208A3">
              <w:rPr>
                <w:sz w:val="20"/>
                <w:szCs w:val="20"/>
              </w:rPr>
              <w:t>18</w:t>
            </w:r>
          </w:p>
        </w:tc>
        <w:tc>
          <w:tcPr>
            <w:tcW w:w="460" w:type="dxa"/>
            <w:tcBorders>
              <w:left w:val="single" w:sz="4" w:space="0" w:color="auto"/>
              <w:right w:val="single" w:sz="4" w:space="0" w:color="auto"/>
            </w:tcBorders>
            <w:vAlign w:val="center"/>
          </w:tcPr>
          <w:p w14:paraId="7460D26E" w14:textId="77777777" w:rsidR="004C215C" w:rsidRPr="008208A3" w:rsidRDefault="004C215C" w:rsidP="00A57BC1">
            <w:pPr>
              <w:jc w:val="center"/>
              <w:rPr>
                <w:sz w:val="20"/>
                <w:szCs w:val="20"/>
              </w:rPr>
            </w:pPr>
            <w:r w:rsidRPr="008208A3">
              <w:rPr>
                <w:sz w:val="20"/>
                <w:szCs w:val="20"/>
              </w:rPr>
              <w:t>19</w:t>
            </w:r>
          </w:p>
        </w:tc>
        <w:tc>
          <w:tcPr>
            <w:tcW w:w="473" w:type="dxa"/>
            <w:tcBorders>
              <w:left w:val="single" w:sz="4" w:space="0" w:color="auto"/>
              <w:right w:val="single" w:sz="4" w:space="0" w:color="auto"/>
            </w:tcBorders>
            <w:vAlign w:val="center"/>
          </w:tcPr>
          <w:p w14:paraId="4175CD82" w14:textId="77777777" w:rsidR="004C215C" w:rsidRPr="008208A3" w:rsidRDefault="004C215C" w:rsidP="00A57BC1">
            <w:pPr>
              <w:jc w:val="center"/>
              <w:rPr>
                <w:sz w:val="20"/>
                <w:szCs w:val="20"/>
              </w:rPr>
            </w:pPr>
            <w:r w:rsidRPr="008208A3">
              <w:rPr>
                <w:sz w:val="20"/>
                <w:szCs w:val="20"/>
              </w:rPr>
              <w:t>20</w:t>
            </w:r>
          </w:p>
        </w:tc>
        <w:tc>
          <w:tcPr>
            <w:tcW w:w="459" w:type="dxa"/>
            <w:tcBorders>
              <w:left w:val="single" w:sz="4" w:space="0" w:color="auto"/>
              <w:right w:val="single" w:sz="4" w:space="0" w:color="auto"/>
            </w:tcBorders>
            <w:vAlign w:val="center"/>
          </w:tcPr>
          <w:p w14:paraId="5F59BE54" w14:textId="77777777" w:rsidR="004C215C" w:rsidRPr="008208A3" w:rsidRDefault="004C215C" w:rsidP="00A57BC1">
            <w:pPr>
              <w:jc w:val="center"/>
              <w:rPr>
                <w:sz w:val="20"/>
                <w:szCs w:val="20"/>
              </w:rPr>
            </w:pPr>
            <w:r w:rsidRPr="008208A3">
              <w:rPr>
                <w:sz w:val="20"/>
                <w:szCs w:val="20"/>
              </w:rPr>
              <w:t>21</w:t>
            </w:r>
          </w:p>
        </w:tc>
        <w:tc>
          <w:tcPr>
            <w:tcW w:w="459" w:type="dxa"/>
            <w:tcBorders>
              <w:top w:val="nil"/>
              <w:left w:val="single" w:sz="4" w:space="0" w:color="auto"/>
            </w:tcBorders>
            <w:shd w:val="clear" w:color="auto" w:fill="8DB3E2"/>
            <w:vAlign w:val="center"/>
          </w:tcPr>
          <w:p w14:paraId="10E78F02" w14:textId="77777777" w:rsidR="004C215C" w:rsidRPr="008208A3" w:rsidRDefault="004C215C" w:rsidP="00A57BC1">
            <w:pPr>
              <w:jc w:val="center"/>
              <w:rPr>
                <w:sz w:val="20"/>
                <w:szCs w:val="20"/>
              </w:rPr>
            </w:pPr>
            <w:r w:rsidRPr="008208A3">
              <w:rPr>
                <w:sz w:val="20"/>
                <w:szCs w:val="20"/>
              </w:rPr>
              <w:t>22</w:t>
            </w:r>
          </w:p>
        </w:tc>
        <w:tc>
          <w:tcPr>
            <w:tcW w:w="459" w:type="dxa"/>
            <w:shd w:val="clear" w:color="auto" w:fill="8DB3E2"/>
            <w:vAlign w:val="center"/>
          </w:tcPr>
          <w:p w14:paraId="1E66082F" w14:textId="77777777" w:rsidR="004C215C" w:rsidRPr="008208A3" w:rsidRDefault="004C215C" w:rsidP="00A57BC1">
            <w:pPr>
              <w:jc w:val="center"/>
              <w:rPr>
                <w:sz w:val="20"/>
                <w:szCs w:val="20"/>
              </w:rPr>
            </w:pPr>
            <w:r w:rsidRPr="008208A3">
              <w:rPr>
                <w:sz w:val="20"/>
                <w:szCs w:val="20"/>
              </w:rPr>
              <w:t>23</w:t>
            </w:r>
          </w:p>
        </w:tc>
      </w:tr>
      <w:tr w:rsidR="004C215C" w:rsidRPr="008208A3" w14:paraId="4F3F96E5" w14:textId="77777777">
        <w:trPr>
          <w:trHeight w:val="216"/>
          <w:jc w:val="center"/>
        </w:trPr>
        <w:tc>
          <w:tcPr>
            <w:tcW w:w="0" w:type="auto"/>
            <w:vMerge/>
            <w:tcBorders>
              <w:top w:val="single" w:sz="4" w:space="0" w:color="auto"/>
              <w:bottom w:val="single" w:sz="4" w:space="0" w:color="auto"/>
              <w:right w:val="single" w:sz="4" w:space="0" w:color="auto"/>
            </w:tcBorders>
            <w:vAlign w:val="center"/>
          </w:tcPr>
          <w:p w14:paraId="0D3DB617" w14:textId="77777777" w:rsidR="004C215C" w:rsidRPr="008208A3" w:rsidRDefault="004C215C" w:rsidP="001D6A28">
            <w:pPr>
              <w:rPr>
                <w:sz w:val="20"/>
                <w:szCs w:val="20"/>
              </w:rPr>
            </w:pPr>
          </w:p>
        </w:tc>
        <w:tc>
          <w:tcPr>
            <w:tcW w:w="574" w:type="dxa"/>
            <w:tcBorders>
              <w:left w:val="single" w:sz="4" w:space="0" w:color="auto"/>
              <w:bottom w:val="single" w:sz="4" w:space="0" w:color="auto"/>
            </w:tcBorders>
            <w:shd w:val="clear" w:color="auto" w:fill="D9D9D9"/>
            <w:vAlign w:val="center"/>
          </w:tcPr>
          <w:p w14:paraId="137F5465"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16D55779" w14:textId="77777777" w:rsidR="004C215C" w:rsidRPr="008208A3" w:rsidRDefault="004C215C" w:rsidP="00A57BC1">
            <w:pPr>
              <w:jc w:val="center"/>
              <w:rPr>
                <w:sz w:val="20"/>
                <w:szCs w:val="20"/>
              </w:rPr>
            </w:pPr>
            <w:r w:rsidRPr="008208A3">
              <w:rPr>
                <w:sz w:val="20"/>
                <w:szCs w:val="20"/>
              </w:rPr>
              <w:t>21</w:t>
            </w:r>
          </w:p>
        </w:tc>
        <w:tc>
          <w:tcPr>
            <w:tcW w:w="459" w:type="dxa"/>
            <w:tcBorders>
              <w:left w:val="single" w:sz="4" w:space="0" w:color="auto"/>
              <w:right w:val="single" w:sz="4" w:space="0" w:color="auto"/>
            </w:tcBorders>
            <w:vAlign w:val="center"/>
          </w:tcPr>
          <w:p w14:paraId="118979F4" w14:textId="77777777" w:rsidR="004C215C" w:rsidRPr="008208A3" w:rsidRDefault="004C215C" w:rsidP="00A57BC1">
            <w:pPr>
              <w:jc w:val="center"/>
              <w:rPr>
                <w:sz w:val="20"/>
                <w:szCs w:val="20"/>
              </w:rPr>
            </w:pPr>
            <w:r w:rsidRPr="008208A3">
              <w:rPr>
                <w:sz w:val="20"/>
                <w:szCs w:val="20"/>
              </w:rPr>
              <w:t>22</w:t>
            </w:r>
          </w:p>
        </w:tc>
        <w:tc>
          <w:tcPr>
            <w:tcW w:w="460" w:type="dxa"/>
            <w:tcBorders>
              <w:left w:val="single" w:sz="4" w:space="0" w:color="auto"/>
            </w:tcBorders>
            <w:vAlign w:val="center"/>
          </w:tcPr>
          <w:p w14:paraId="62183392" w14:textId="77777777" w:rsidR="004C215C" w:rsidRPr="008208A3" w:rsidRDefault="004C215C" w:rsidP="00A57BC1">
            <w:pPr>
              <w:jc w:val="center"/>
              <w:rPr>
                <w:sz w:val="20"/>
                <w:szCs w:val="20"/>
              </w:rPr>
            </w:pPr>
            <w:r w:rsidRPr="008208A3">
              <w:rPr>
                <w:sz w:val="20"/>
                <w:szCs w:val="20"/>
              </w:rPr>
              <w:t>23</w:t>
            </w:r>
          </w:p>
        </w:tc>
        <w:tc>
          <w:tcPr>
            <w:tcW w:w="460" w:type="dxa"/>
            <w:tcBorders>
              <w:right w:val="single" w:sz="4" w:space="0" w:color="auto"/>
            </w:tcBorders>
            <w:vAlign w:val="center"/>
          </w:tcPr>
          <w:p w14:paraId="557F4F24" w14:textId="77777777" w:rsidR="004C215C" w:rsidRPr="008208A3" w:rsidRDefault="004C215C" w:rsidP="00A57BC1">
            <w:pPr>
              <w:jc w:val="center"/>
              <w:rPr>
                <w:sz w:val="20"/>
                <w:szCs w:val="20"/>
              </w:rPr>
            </w:pPr>
            <w:r w:rsidRPr="008208A3">
              <w:rPr>
                <w:sz w:val="20"/>
                <w:szCs w:val="20"/>
              </w:rPr>
              <w:t>24</w:t>
            </w:r>
          </w:p>
        </w:tc>
        <w:tc>
          <w:tcPr>
            <w:tcW w:w="459" w:type="dxa"/>
            <w:tcBorders>
              <w:left w:val="single" w:sz="4" w:space="0" w:color="auto"/>
              <w:right w:val="single" w:sz="4" w:space="0" w:color="auto"/>
            </w:tcBorders>
            <w:vAlign w:val="center"/>
          </w:tcPr>
          <w:p w14:paraId="100BEF86" w14:textId="77777777" w:rsidR="004C215C" w:rsidRPr="008208A3" w:rsidRDefault="004C215C" w:rsidP="00A57BC1">
            <w:pPr>
              <w:jc w:val="center"/>
              <w:rPr>
                <w:sz w:val="20"/>
                <w:szCs w:val="20"/>
              </w:rPr>
            </w:pPr>
            <w:r w:rsidRPr="008208A3">
              <w:rPr>
                <w:sz w:val="20"/>
                <w:szCs w:val="20"/>
              </w:rPr>
              <w:t>25</w:t>
            </w:r>
          </w:p>
        </w:tc>
        <w:tc>
          <w:tcPr>
            <w:tcW w:w="459" w:type="dxa"/>
            <w:tcBorders>
              <w:left w:val="single" w:sz="4" w:space="0" w:color="auto"/>
            </w:tcBorders>
            <w:shd w:val="clear" w:color="auto" w:fill="8DB3E2"/>
            <w:vAlign w:val="center"/>
          </w:tcPr>
          <w:p w14:paraId="34F09A2F" w14:textId="77777777" w:rsidR="004C215C" w:rsidRPr="008208A3" w:rsidRDefault="004C215C" w:rsidP="00A57BC1">
            <w:pPr>
              <w:jc w:val="center"/>
              <w:rPr>
                <w:sz w:val="20"/>
                <w:szCs w:val="20"/>
              </w:rPr>
            </w:pPr>
            <w:r w:rsidRPr="008208A3">
              <w:rPr>
                <w:sz w:val="20"/>
                <w:szCs w:val="20"/>
              </w:rPr>
              <w:t>26</w:t>
            </w:r>
          </w:p>
        </w:tc>
        <w:tc>
          <w:tcPr>
            <w:tcW w:w="459" w:type="dxa"/>
            <w:tcBorders>
              <w:right w:val="single" w:sz="4" w:space="0" w:color="auto"/>
            </w:tcBorders>
            <w:shd w:val="clear" w:color="auto" w:fill="8DB3E2"/>
            <w:vAlign w:val="center"/>
          </w:tcPr>
          <w:p w14:paraId="0D57C0E3" w14:textId="77777777" w:rsidR="004C215C" w:rsidRPr="008208A3" w:rsidRDefault="004C215C" w:rsidP="00A57BC1">
            <w:pPr>
              <w:jc w:val="center"/>
              <w:rPr>
                <w:sz w:val="20"/>
                <w:szCs w:val="20"/>
              </w:rPr>
            </w:pPr>
            <w:r w:rsidRPr="008208A3">
              <w:rPr>
                <w:sz w:val="20"/>
                <w:szCs w:val="20"/>
              </w:rPr>
              <w:t>27</w:t>
            </w:r>
          </w:p>
        </w:tc>
        <w:tc>
          <w:tcPr>
            <w:tcW w:w="0" w:type="auto"/>
            <w:vMerge/>
            <w:tcBorders>
              <w:right w:val="single" w:sz="4" w:space="0" w:color="auto"/>
            </w:tcBorders>
            <w:vAlign w:val="center"/>
          </w:tcPr>
          <w:p w14:paraId="7A8F86B3" w14:textId="77777777" w:rsidR="004C215C" w:rsidRPr="008208A3" w:rsidRDefault="004C215C" w:rsidP="00A57BC1">
            <w:pPr>
              <w:jc w:val="center"/>
              <w:rPr>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2F70BE" w14:textId="77777777" w:rsidR="004C215C" w:rsidRPr="008208A3" w:rsidRDefault="004C215C" w:rsidP="00A57BC1">
            <w:pPr>
              <w:jc w:val="center"/>
              <w:rPr>
                <w:sz w:val="20"/>
                <w:szCs w:val="20"/>
              </w:rPr>
            </w:pPr>
          </w:p>
        </w:tc>
        <w:tc>
          <w:tcPr>
            <w:tcW w:w="575" w:type="dxa"/>
            <w:tcBorders>
              <w:left w:val="single" w:sz="4" w:space="0" w:color="auto"/>
              <w:bottom w:val="single" w:sz="4" w:space="0" w:color="auto"/>
            </w:tcBorders>
            <w:shd w:val="clear" w:color="auto" w:fill="D9D9D9"/>
            <w:vAlign w:val="center"/>
          </w:tcPr>
          <w:p w14:paraId="0A0522A3" w14:textId="77777777" w:rsidR="004C215C" w:rsidRPr="008208A3" w:rsidRDefault="004C215C" w:rsidP="001D6A28">
            <w:pPr>
              <w:rPr>
                <w:sz w:val="20"/>
                <w:szCs w:val="20"/>
              </w:rPr>
            </w:pPr>
          </w:p>
        </w:tc>
        <w:tc>
          <w:tcPr>
            <w:tcW w:w="459" w:type="dxa"/>
            <w:tcBorders>
              <w:left w:val="single" w:sz="4" w:space="0" w:color="auto"/>
              <w:right w:val="single" w:sz="4" w:space="0" w:color="auto"/>
            </w:tcBorders>
            <w:vAlign w:val="center"/>
          </w:tcPr>
          <w:p w14:paraId="020E7334" w14:textId="77777777" w:rsidR="004C215C" w:rsidRPr="008208A3" w:rsidRDefault="004C215C" w:rsidP="00A57BC1">
            <w:pPr>
              <w:jc w:val="center"/>
              <w:rPr>
                <w:sz w:val="20"/>
                <w:szCs w:val="20"/>
              </w:rPr>
            </w:pPr>
            <w:r w:rsidRPr="008208A3">
              <w:rPr>
                <w:sz w:val="20"/>
                <w:szCs w:val="20"/>
              </w:rPr>
              <w:t>24</w:t>
            </w:r>
          </w:p>
        </w:tc>
        <w:tc>
          <w:tcPr>
            <w:tcW w:w="459" w:type="dxa"/>
            <w:tcBorders>
              <w:left w:val="single" w:sz="4" w:space="0" w:color="auto"/>
              <w:right w:val="single" w:sz="4" w:space="0" w:color="auto"/>
            </w:tcBorders>
          </w:tcPr>
          <w:p w14:paraId="7F6636E7" w14:textId="77777777" w:rsidR="004C215C" w:rsidRPr="008208A3" w:rsidRDefault="004C215C" w:rsidP="00A57BC1">
            <w:pPr>
              <w:jc w:val="center"/>
              <w:rPr>
                <w:sz w:val="20"/>
                <w:szCs w:val="20"/>
              </w:rPr>
            </w:pPr>
            <w:r w:rsidRPr="008208A3">
              <w:rPr>
                <w:sz w:val="20"/>
                <w:szCs w:val="20"/>
              </w:rPr>
              <w:t>25</w:t>
            </w:r>
          </w:p>
        </w:tc>
        <w:tc>
          <w:tcPr>
            <w:tcW w:w="460" w:type="dxa"/>
            <w:tcBorders>
              <w:left w:val="single" w:sz="4" w:space="0" w:color="auto"/>
              <w:right w:val="single" w:sz="4" w:space="0" w:color="auto"/>
            </w:tcBorders>
            <w:vAlign w:val="center"/>
          </w:tcPr>
          <w:p w14:paraId="0F5531C9" w14:textId="77777777" w:rsidR="004C215C" w:rsidRPr="008208A3" w:rsidRDefault="004C215C" w:rsidP="00A57BC1">
            <w:pPr>
              <w:jc w:val="center"/>
              <w:rPr>
                <w:sz w:val="20"/>
                <w:szCs w:val="20"/>
              </w:rPr>
            </w:pPr>
            <w:r w:rsidRPr="008208A3">
              <w:rPr>
                <w:sz w:val="20"/>
                <w:szCs w:val="20"/>
              </w:rPr>
              <w:t>26</w:t>
            </w:r>
          </w:p>
        </w:tc>
        <w:tc>
          <w:tcPr>
            <w:tcW w:w="473" w:type="dxa"/>
            <w:tcBorders>
              <w:left w:val="single" w:sz="4" w:space="0" w:color="auto"/>
              <w:right w:val="single" w:sz="4" w:space="0" w:color="auto"/>
            </w:tcBorders>
            <w:vAlign w:val="center"/>
          </w:tcPr>
          <w:p w14:paraId="5263ABC8" w14:textId="77777777" w:rsidR="004C215C" w:rsidRPr="008208A3" w:rsidRDefault="004C215C" w:rsidP="00A57BC1">
            <w:pPr>
              <w:jc w:val="center"/>
              <w:rPr>
                <w:sz w:val="20"/>
                <w:szCs w:val="20"/>
              </w:rPr>
            </w:pPr>
            <w:r w:rsidRPr="008208A3">
              <w:rPr>
                <w:sz w:val="20"/>
                <w:szCs w:val="20"/>
              </w:rPr>
              <w:t>27</w:t>
            </w:r>
          </w:p>
        </w:tc>
        <w:tc>
          <w:tcPr>
            <w:tcW w:w="459" w:type="dxa"/>
            <w:tcBorders>
              <w:left w:val="single" w:sz="4" w:space="0" w:color="auto"/>
              <w:right w:val="single" w:sz="4" w:space="0" w:color="auto"/>
            </w:tcBorders>
            <w:vAlign w:val="center"/>
          </w:tcPr>
          <w:p w14:paraId="54C20799" w14:textId="77777777" w:rsidR="004C215C" w:rsidRPr="008208A3" w:rsidRDefault="004C215C" w:rsidP="00A57BC1">
            <w:pPr>
              <w:jc w:val="center"/>
              <w:rPr>
                <w:sz w:val="20"/>
                <w:szCs w:val="20"/>
              </w:rPr>
            </w:pPr>
            <w:r w:rsidRPr="008208A3">
              <w:rPr>
                <w:sz w:val="20"/>
                <w:szCs w:val="20"/>
              </w:rPr>
              <w:t>28</w:t>
            </w:r>
          </w:p>
        </w:tc>
        <w:tc>
          <w:tcPr>
            <w:tcW w:w="459" w:type="dxa"/>
            <w:tcBorders>
              <w:left w:val="single" w:sz="4" w:space="0" w:color="auto"/>
            </w:tcBorders>
            <w:shd w:val="clear" w:color="auto" w:fill="8DB3E2"/>
            <w:vAlign w:val="center"/>
          </w:tcPr>
          <w:p w14:paraId="32AA60A9" w14:textId="77777777" w:rsidR="004C215C" w:rsidRPr="008208A3" w:rsidRDefault="004C215C" w:rsidP="00A57BC1">
            <w:pPr>
              <w:jc w:val="center"/>
              <w:rPr>
                <w:sz w:val="20"/>
                <w:szCs w:val="20"/>
              </w:rPr>
            </w:pPr>
            <w:r w:rsidRPr="008208A3">
              <w:rPr>
                <w:sz w:val="20"/>
                <w:szCs w:val="20"/>
              </w:rPr>
              <w:t>29</w:t>
            </w:r>
          </w:p>
        </w:tc>
        <w:tc>
          <w:tcPr>
            <w:tcW w:w="459" w:type="dxa"/>
            <w:shd w:val="clear" w:color="auto" w:fill="8DB3E2"/>
            <w:vAlign w:val="center"/>
          </w:tcPr>
          <w:p w14:paraId="4D4AF255" w14:textId="77777777" w:rsidR="004C215C" w:rsidRPr="008208A3" w:rsidRDefault="004C215C" w:rsidP="00A57BC1">
            <w:pPr>
              <w:jc w:val="center"/>
              <w:rPr>
                <w:sz w:val="20"/>
                <w:szCs w:val="20"/>
              </w:rPr>
            </w:pPr>
          </w:p>
        </w:tc>
      </w:tr>
      <w:tr w:rsidR="004C215C" w:rsidRPr="008208A3" w14:paraId="252BFC10" w14:textId="77777777">
        <w:trPr>
          <w:trHeight w:val="216"/>
          <w:jc w:val="center"/>
        </w:trPr>
        <w:tc>
          <w:tcPr>
            <w:tcW w:w="0" w:type="auto"/>
            <w:vMerge/>
            <w:tcBorders>
              <w:top w:val="single" w:sz="4" w:space="0" w:color="auto"/>
              <w:bottom w:val="single" w:sz="4" w:space="0" w:color="auto"/>
              <w:right w:val="single" w:sz="4" w:space="0" w:color="auto"/>
            </w:tcBorders>
            <w:vAlign w:val="center"/>
          </w:tcPr>
          <w:p w14:paraId="558CBE3C" w14:textId="77777777" w:rsidR="004C215C" w:rsidRPr="008208A3" w:rsidRDefault="004C215C" w:rsidP="001D6A28">
            <w:pPr>
              <w:rPr>
                <w:sz w:val="20"/>
                <w:szCs w:val="20"/>
              </w:rPr>
            </w:pPr>
          </w:p>
        </w:tc>
        <w:tc>
          <w:tcPr>
            <w:tcW w:w="574" w:type="dxa"/>
            <w:tcBorders>
              <w:top w:val="single" w:sz="4" w:space="0" w:color="auto"/>
              <w:left w:val="single" w:sz="4" w:space="0" w:color="auto"/>
            </w:tcBorders>
            <w:shd w:val="clear" w:color="auto" w:fill="D9D9D9"/>
            <w:vAlign w:val="center"/>
          </w:tcPr>
          <w:p w14:paraId="136AE4FB"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06DF3B37" w14:textId="77777777" w:rsidR="004C215C" w:rsidRPr="008208A3" w:rsidRDefault="004C215C" w:rsidP="00A57BC1">
            <w:pPr>
              <w:jc w:val="center"/>
              <w:rPr>
                <w:sz w:val="20"/>
                <w:szCs w:val="20"/>
              </w:rPr>
            </w:pPr>
            <w:r w:rsidRPr="008208A3">
              <w:rPr>
                <w:sz w:val="20"/>
                <w:szCs w:val="20"/>
              </w:rPr>
              <w:t>28</w:t>
            </w:r>
          </w:p>
        </w:tc>
        <w:tc>
          <w:tcPr>
            <w:tcW w:w="459" w:type="dxa"/>
            <w:tcBorders>
              <w:left w:val="single" w:sz="4" w:space="0" w:color="auto"/>
              <w:right w:val="single" w:sz="4" w:space="0" w:color="auto"/>
            </w:tcBorders>
            <w:vAlign w:val="center"/>
          </w:tcPr>
          <w:p w14:paraId="3CEF7224" w14:textId="77777777" w:rsidR="004C215C" w:rsidRPr="008208A3" w:rsidRDefault="004C215C" w:rsidP="00A57BC1">
            <w:pPr>
              <w:jc w:val="center"/>
              <w:rPr>
                <w:sz w:val="20"/>
                <w:szCs w:val="20"/>
              </w:rPr>
            </w:pPr>
            <w:r w:rsidRPr="008208A3">
              <w:rPr>
                <w:sz w:val="20"/>
                <w:szCs w:val="20"/>
              </w:rPr>
              <w:t>29</w:t>
            </w:r>
          </w:p>
        </w:tc>
        <w:tc>
          <w:tcPr>
            <w:tcW w:w="460" w:type="dxa"/>
            <w:tcBorders>
              <w:left w:val="single" w:sz="4" w:space="0" w:color="auto"/>
            </w:tcBorders>
            <w:vAlign w:val="center"/>
          </w:tcPr>
          <w:p w14:paraId="48FA9BA8" w14:textId="77777777" w:rsidR="004C215C" w:rsidRPr="008208A3" w:rsidRDefault="004C215C" w:rsidP="00A57BC1">
            <w:pPr>
              <w:jc w:val="center"/>
              <w:rPr>
                <w:sz w:val="20"/>
                <w:szCs w:val="20"/>
              </w:rPr>
            </w:pPr>
            <w:r w:rsidRPr="008208A3">
              <w:rPr>
                <w:sz w:val="20"/>
                <w:szCs w:val="20"/>
              </w:rPr>
              <w:t>30</w:t>
            </w:r>
          </w:p>
        </w:tc>
        <w:tc>
          <w:tcPr>
            <w:tcW w:w="460" w:type="dxa"/>
            <w:tcBorders>
              <w:right w:val="single" w:sz="4" w:space="0" w:color="auto"/>
            </w:tcBorders>
            <w:vAlign w:val="center"/>
          </w:tcPr>
          <w:p w14:paraId="513247EF" w14:textId="77777777" w:rsidR="004C215C" w:rsidRPr="008208A3" w:rsidRDefault="004C215C" w:rsidP="00A57BC1">
            <w:pPr>
              <w:jc w:val="center"/>
              <w:rPr>
                <w:sz w:val="20"/>
                <w:szCs w:val="20"/>
              </w:rPr>
            </w:pPr>
            <w:r w:rsidRPr="008208A3">
              <w:rPr>
                <w:sz w:val="20"/>
                <w:szCs w:val="20"/>
              </w:rPr>
              <w:t>31</w:t>
            </w:r>
          </w:p>
        </w:tc>
        <w:tc>
          <w:tcPr>
            <w:tcW w:w="459" w:type="dxa"/>
            <w:tcBorders>
              <w:left w:val="single" w:sz="4" w:space="0" w:color="auto"/>
              <w:right w:val="single" w:sz="4" w:space="0" w:color="auto"/>
            </w:tcBorders>
            <w:vAlign w:val="center"/>
          </w:tcPr>
          <w:p w14:paraId="10FE75BE" w14:textId="77777777" w:rsidR="004C215C" w:rsidRPr="008208A3" w:rsidRDefault="004C215C" w:rsidP="00A57BC1">
            <w:pPr>
              <w:jc w:val="center"/>
              <w:rPr>
                <w:sz w:val="20"/>
                <w:szCs w:val="20"/>
              </w:rPr>
            </w:pPr>
          </w:p>
        </w:tc>
        <w:tc>
          <w:tcPr>
            <w:tcW w:w="459" w:type="dxa"/>
            <w:tcBorders>
              <w:left w:val="single" w:sz="4" w:space="0" w:color="auto"/>
            </w:tcBorders>
            <w:shd w:val="clear" w:color="auto" w:fill="8DB3E2"/>
            <w:vAlign w:val="center"/>
          </w:tcPr>
          <w:p w14:paraId="0CF7AC4E" w14:textId="77777777" w:rsidR="004C215C" w:rsidRPr="008208A3" w:rsidRDefault="004C215C" w:rsidP="00A57BC1">
            <w:pPr>
              <w:jc w:val="center"/>
              <w:rPr>
                <w:sz w:val="20"/>
                <w:szCs w:val="20"/>
              </w:rPr>
            </w:pPr>
          </w:p>
        </w:tc>
        <w:tc>
          <w:tcPr>
            <w:tcW w:w="459" w:type="dxa"/>
            <w:tcBorders>
              <w:right w:val="single" w:sz="4" w:space="0" w:color="auto"/>
            </w:tcBorders>
            <w:shd w:val="clear" w:color="auto" w:fill="8DB3E2"/>
            <w:vAlign w:val="center"/>
          </w:tcPr>
          <w:p w14:paraId="1499DB3E" w14:textId="77777777" w:rsidR="004C215C" w:rsidRPr="008208A3" w:rsidRDefault="004C215C" w:rsidP="00A57BC1">
            <w:pPr>
              <w:jc w:val="center"/>
              <w:rPr>
                <w:sz w:val="20"/>
                <w:szCs w:val="20"/>
              </w:rPr>
            </w:pPr>
          </w:p>
        </w:tc>
        <w:tc>
          <w:tcPr>
            <w:tcW w:w="0" w:type="auto"/>
            <w:vMerge/>
            <w:tcBorders>
              <w:right w:val="single" w:sz="4" w:space="0" w:color="auto"/>
            </w:tcBorders>
            <w:vAlign w:val="center"/>
          </w:tcPr>
          <w:p w14:paraId="6D7CA81F" w14:textId="77777777" w:rsidR="004C215C" w:rsidRPr="008208A3" w:rsidRDefault="004C215C" w:rsidP="00A57BC1">
            <w:pPr>
              <w:jc w:val="center"/>
              <w:rPr>
                <w:sz w:val="20"/>
                <w:szCs w:val="20"/>
                <w:lang w:val="sr-Cyrl-CS"/>
              </w:rPr>
            </w:pPr>
          </w:p>
        </w:tc>
        <w:tc>
          <w:tcPr>
            <w:tcW w:w="0" w:type="auto"/>
            <w:vMerge w:val="restart"/>
            <w:tcBorders>
              <w:top w:val="single" w:sz="4" w:space="0" w:color="auto"/>
              <w:left w:val="single" w:sz="4" w:space="0" w:color="auto"/>
              <w:right w:val="single" w:sz="4" w:space="0" w:color="auto"/>
            </w:tcBorders>
            <w:vAlign w:val="center"/>
          </w:tcPr>
          <w:p w14:paraId="624A9BDB" w14:textId="77777777" w:rsidR="004C215C" w:rsidRPr="008208A3" w:rsidRDefault="004C215C" w:rsidP="00A57BC1">
            <w:pPr>
              <w:jc w:val="center"/>
              <w:rPr>
                <w:sz w:val="20"/>
                <w:szCs w:val="20"/>
              </w:rPr>
            </w:pPr>
            <w:r w:rsidRPr="008208A3">
              <w:rPr>
                <w:sz w:val="20"/>
                <w:szCs w:val="20"/>
              </w:rPr>
              <w:t>III</w:t>
            </w:r>
          </w:p>
        </w:tc>
        <w:tc>
          <w:tcPr>
            <w:tcW w:w="575" w:type="dxa"/>
            <w:tcBorders>
              <w:top w:val="single" w:sz="4" w:space="0" w:color="auto"/>
              <w:left w:val="single" w:sz="4" w:space="0" w:color="auto"/>
              <w:bottom w:val="single" w:sz="4" w:space="0" w:color="auto"/>
            </w:tcBorders>
            <w:shd w:val="clear" w:color="auto" w:fill="D9D9D9"/>
            <w:vAlign w:val="center"/>
          </w:tcPr>
          <w:p w14:paraId="6349FE4B" w14:textId="77777777" w:rsidR="004C215C" w:rsidRPr="008208A3" w:rsidRDefault="004C215C" w:rsidP="001D6A28">
            <w:pPr>
              <w:rPr>
                <w:sz w:val="20"/>
                <w:szCs w:val="20"/>
              </w:rPr>
            </w:pPr>
          </w:p>
        </w:tc>
        <w:tc>
          <w:tcPr>
            <w:tcW w:w="459" w:type="dxa"/>
            <w:tcBorders>
              <w:left w:val="single" w:sz="4" w:space="0" w:color="auto"/>
              <w:bottom w:val="single" w:sz="4" w:space="0" w:color="auto"/>
              <w:right w:val="single" w:sz="4" w:space="0" w:color="auto"/>
            </w:tcBorders>
            <w:vAlign w:val="center"/>
          </w:tcPr>
          <w:p w14:paraId="28AD6601" w14:textId="77777777" w:rsidR="004C215C" w:rsidRPr="008208A3" w:rsidRDefault="004C215C" w:rsidP="00A57BC1">
            <w:pPr>
              <w:jc w:val="center"/>
              <w:rPr>
                <w:sz w:val="20"/>
                <w:szCs w:val="20"/>
              </w:rPr>
            </w:pPr>
          </w:p>
        </w:tc>
        <w:tc>
          <w:tcPr>
            <w:tcW w:w="459" w:type="dxa"/>
            <w:tcBorders>
              <w:left w:val="single" w:sz="4" w:space="0" w:color="auto"/>
              <w:right w:val="single" w:sz="4" w:space="0" w:color="auto"/>
            </w:tcBorders>
          </w:tcPr>
          <w:p w14:paraId="1F2EF747" w14:textId="77777777" w:rsidR="004C215C" w:rsidRPr="008208A3" w:rsidRDefault="004C215C" w:rsidP="00A57BC1">
            <w:pPr>
              <w:jc w:val="center"/>
              <w:rPr>
                <w:sz w:val="20"/>
                <w:szCs w:val="20"/>
              </w:rPr>
            </w:pPr>
          </w:p>
        </w:tc>
        <w:tc>
          <w:tcPr>
            <w:tcW w:w="460" w:type="dxa"/>
            <w:tcBorders>
              <w:left w:val="single" w:sz="4" w:space="0" w:color="auto"/>
              <w:right w:val="single" w:sz="4" w:space="0" w:color="auto"/>
            </w:tcBorders>
            <w:vAlign w:val="center"/>
          </w:tcPr>
          <w:p w14:paraId="67D11A22" w14:textId="77777777" w:rsidR="004C215C" w:rsidRPr="008208A3" w:rsidRDefault="004C215C" w:rsidP="00A57BC1">
            <w:pPr>
              <w:jc w:val="center"/>
              <w:rPr>
                <w:sz w:val="20"/>
                <w:szCs w:val="20"/>
              </w:rPr>
            </w:pPr>
          </w:p>
        </w:tc>
        <w:tc>
          <w:tcPr>
            <w:tcW w:w="473" w:type="dxa"/>
            <w:tcBorders>
              <w:left w:val="single" w:sz="4" w:space="0" w:color="auto"/>
            </w:tcBorders>
            <w:vAlign w:val="center"/>
          </w:tcPr>
          <w:p w14:paraId="5BE48528"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68D54491" w14:textId="77777777" w:rsidR="004C215C" w:rsidRPr="008208A3" w:rsidRDefault="004C215C" w:rsidP="00A57BC1">
            <w:pPr>
              <w:jc w:val="center"/>
              <w:rPr>
                <w:sz w:val="20"/>
                <w:szCs w:val="20"/>
              </w:rPr>
            </w:pPr>
          </w:p>
        </w:tc>
        <w:tc>
          <w:tcPr>
            <w:tcW w:w="459" w:type="dxa"/>
            <w:tcBorders>
              <w:left w:val="single" w:sz="4" w:space="0" w:color="auto"/>
            </w:tcBorders>
            <w:shd w:val="clear" w:color="auto" w:fill="8DB3E2"/>
            <w:vAlign w:val="center"/>
          </w:tcPr>
          <w:p w14:paraId="58B4643D" w14:textId="77777777" w:rsidR="004C215C" w:rsidRPr="008208A3" w:rsidRDefault="004C215C" w:rsidP="00A57BC1">
            <w:pPr>
              <w:jc w:val="center"/>
              <w:rPr>
                <w:sz w:val="20"/>
                <w:szCs w:val="20"/>
              </w:rPr>
            </w:pPr>
          </w:p>
        </w:tc>
        <w:tc>
          <w:tcPr>
            <w:tcW w:w="459" w:type="dxa"/>
            <w:shd w:val="clear" w:color="auto" w:fill="8DB3E2"/>
            <w:vAlign w:val="center"/>
          </w:tcPr>
          <w:p w14:paraId="1B7651C7" w14:textId="77777777" w:rsidR="004C215C" w:rsidRPr="008208A3" w:rsidRDefault="004C215C" w:rsidP="00A57BC1">
            <w:pPr>
              <w:jc w:val="center"/>
              <w:rPr>
                <w:sz w:val="20"/>
                <w:szCs w:val="20"/>
              </w:rPr>
            </w:pPr>
            <w:r w:rsidRPr="008208A3">
              <w:rPr>
                <w:sz w:val="20"/>
                <w:szCs w:val="20"/>
              </w:rPr>
              <w:t>1</w:t>
            </w:r>
          </w:p>
        </w:tc>
      </w:tr>
      <w:tr w:rsidR="004C215C" w:rsidRPr="008208A3" w14:paraId="1F6800CF" w14:textId="77777777">
        <w:trPr>
          <w:trHeight w:val="216"/>
          <w:jc w:val="center"/>
        </w:trPr>
        <w:tc>
          <w:tcPr>
            <w:tcW w:w="0" w:type="auto"/>
            <w:vMerge w:val="restart"/>
            <w:tcBorders>
              <w:top w:val="single" w:sz="4" w:space="0" w:color="auto"/>
              <w:bottom w:val="single" w:sz="4" w:space="0" w:color="auto"/>
              <w:right w:val="single" w:sz="4" w:space="0" w:color="auto"/>
            </w:tcBorders>
            <w:vAlign w:val="center"/>
          </w:tcPr>
          <w:p w14:paraId="2371B134" w14:textId="77777777" w:rsidR="004C215C" w:rsidRPr="008208A3" w:rsidRDefault="004C215C" w:rsidP="001D6A28">
            <w:pPr>
              <w:rPr>
                <w:sz w:val="20"/>
                <w:szCs w:val="20"/>
              </w:rPr>
            </w:pPr>
            <w:r w:rsidRPr="008208A3">
              <w:rPr>
                <w:sz w:val="20"/>
                <w:szCs w:val="20"/>
              </w:rPr>
              <w:t>XI</w:t>
            </w:r>
          </w:p>
        </w:tc>
        <w:tc>
          <w:tcPr>
            <w:tcW w:w="574" w:type="dxa"/>
            <w:tcBorders>
              <w:left w:val="single" w:sz="4" w:space="0" w:color="auto"/>
            </w:tcBorders>
            <w:shd w:val="clear" w:color="auto" w:fill="D9D9D9"/>
            <w:vAlign w:val="center"/>
          </w:tcPr>
          <w:p w14:paraId="5BA7E4FE"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5308BA97" w14:textId="77777777" w:rsidR="004C215C" w:rsidRPr="008208A3" w:rsidRDefault="004C215C" w:rsidP="00A57BC1">
            <w:pPr>
              <w:jc w:val="center"/>
              <w:rPr>
                <w:sz w:val="20"/>
                <w:szCs w:val="20"/>
              </w:rPr>
            </w:pPr>
          </w:p>
        </w:tc>
        <w:tc>
          <w:tcPr>
            <w:tcW w:w="459" w:type="dxa"/>
            <w:tcBorders>
              <w:left w:val="single" w:sz="4" w:space="0" w:color="auto"/>
              <w:right w:val="single" w:sz="4" w:space="0" w:color="auto"/>
            </w:tcBorders>
            <w:vAlign w:val="center"/>
          </w:tcPr>
          <w:p w14:paraId="10EB164A" w14:textId="77777777" w:rsidR="004C215C" w:rsidRPr="008208A3" w:rsidRDefault="004C215C" w:rsidP="00A57BC1">
            <w:pPr>
              <w:jc w:val="center"/>
              <w:rPr>
                <w:sz w:val="20"/>
                <w:szCs w:val="20"/>
              </w:rPr>
            </w:pPr>
          </w:p>
        </w:tc>
        <w:tc>
          <w:tcPr>
            <w:tcW w:w="460" w:type="dxa"/>
            <w:tcBorders>
              <w:left w:val="single" w:sz="4" w:space="0" w:color="auto"/>
            </w:tcBorders>
            <w:vAlign w:val="center"/>
          </w:tcPr>
          <w:p w14:paraId="25C2C9C9" w14:textId="77777777" w:rsidR="004C215C" w:rsidRPr="008208A3" w:rsidRDefault="004C215C" w:rsidP="00A57BC1">
            <w:pPr>
              <w:jc w:val="center"/>
              <w:rPr>
                <w:sz w:val="20"/>
                <w:szCs w:val="20"/>
              </w:rPr>
            </w:pPr>
          </w:p>
        </w:tc>
        <w:tc>
          <w:tcPr>
            <w:tcW w:w="460" w:type="dxa"/>
            <w:tcBorders>
              <w:right w:val="single" w:sz="4" w:space="0" w:color="auto"/>
            </w:tcBorders>
            <w:vAlign w:val="center"/>
          </w:tcPr>
          <w:p w14:paraId="3CC3E0A3" w14:textId="77777777" w:rsidR="004C215C" w:rsidRPr="008208A3" w:rsidRDefault="004C215C" w:rsidP="00A57BC1">
            <w:pPr>
              <w:jc w:val="center"/>
              <w:rPr>
                <w:sz w:val="20"/>
                <w:szCs w:val="20"/>
              </w:rPr>
            </w:pPr>
          </w:p>
        </w:tc>
        <w:tc>
          <w:tcPr>
            <w:tcW w:w="459" w:type="dxa"/>
            <w:tcBorders>
              <w:left w:val="single" w:sz="4" w:space="0" w:color="auto"/>
              <w:right w:val="single" w:sz="4" w:space="0" w:color="auto"/>
            </w:tcBorders>
            <w:vAlign w:val="center"/>
          </w:tcPr>
          <w:p w14:paraId="418DA508" w14:textId="77777777" w:rsidR="004C215C" w:rsidRPr="008208A3" w:rsidRDefault="004C215C" w:rsidP="00A57BC1">
            <w:pPr>
              <w:jc w:val="center"/>
              <w:rPr>
                <w:sz w:val="20"/>
                <w:szCs w:val="20"/>
              </w:rPr>
            </w:pPr>
            <w:r w:rsidRPr="008208A3">
              <w:rPr>
                <w:sz w:val="20"/>
                <w:szCs w:val="20"/>
              </w:rPr>
              <w:t>1</w:t>
            </w:r>
          </w:p>
        </w:tc>
        <w:tc>
          <w:tcPr>
            <w:tcW w:w="459" w:type="dxa"/>
            <w:tcBorders>
              <w:left w:val="single" w:sz="4" w:space="0" w:color="auto"/>
            </w:tcBorders>
            <w:shd w:val="clear" w:color="auto" w:fill="8DB3E2"/>
            <w:vAlign w:val="center"/>
          </w:tcPr>
          <w:p w14:paraId="7200F93F" w14:textId="77777777" w:rsidR="004C215C" w:rsidRPr="008208A3" w:rsidRDefault="004C215C" w:rsidP="00A57BC1">
            <w:pPr>
              <w:jc w:val="center"/>
              <w:rPr>
                <w:sz w:val="20"/>
                <w:szCs w:val="20"/>
              </w:rPr>
            </w:pPr>
            <w:r w:rsidRPr="008208A3">
              <w:rPr>
                <w:sz w:val="20"/>
                <w:szCs w:val="20"/>
              </w:rPr>
              <w:t>2</w:t>
            </w:r>
          </w:p>
        </w:tc>
        <w:tc>
          <w:tcPr>
            <w:tcW w:w="459" w:type="dxa"/>
            <w:tcBorders>
              <w:right w:val="single" w:sz="4" w:space="0" w:color="auto"/>
            </w:tcBorders>
            <w:shd w:val="clear" w:color="auto" w:fill="8DB3E2"/>
            <w:vAlign w:val="center"/>
          </w:tcPr>
          <w:p w14:paraId="2A66E1D2" w14:textId="77777777" w:rsidR="004C215C" w:rsidRPr="008208A3" w:rsidRDefault="004C215C" w:rsidP="00A57BC1">
            <w:pPr>
              <w:jc w:val="center"/>
              <w:rPr>
                <w:sz w:val="20"/>
                <w:szCs w:val="20"/>
              </w:rPr>
            </w:pPr>
            <w:r w:rsidRPr="008208A3">
              <w:rPr>
                <w:sz w:val="20"/>
                <w:szCs w:val="20"/>
              </w:rPr>
              <w:t>3</w:t>
            </w:r>
          </w:p>
        </w:tc>
        <w:tc>
          <w:tcPr>
            <w:tcW w:w="0" w:type="auto"/>
            <w:vMerge/>
            <w:tcBorders>
              <w:right w:val="single" w:sz="4" w:space="0" w:color="auto"/>
            </w:tcBorders>
            <w:vAlign w:val="center"/>
          </w:tcPr>
          <w:p w14:paraId="47F1F98C" w14:textId="77777777" w:rsidR="004C215C" w:rsidRPr="008208A3" w:rsidRDefault="004C215C" w:rsidP="00A57BC1">
            <w:pPr>
              <w:jc w:val="center"/>
              <w:rPr>
                <w:sz w:val="20"/>
                <w:szCs w:val="20"/>
                <w:lang w:val="sr-Cyrl-CS"/>
              </w:rPr>
            </w:pPr>
          </w:p>
        </w:tc>
        <w:tc>
          <w:tcPr>
            <w:tcW w:w="0" w:type="auto"/>
            <w:vMerge/>
            <w:tcBorders>
              <w:left w:val="single" w:sz="4" w:space="0" w:color="auto"/>
              <w:right w:val="single" w:sz="4" w:space="0" w:color="auto"/>
            </w:tcBorders>
            <w:vAlign w:val="center"/>
          </w:tcPr>
          <w:p w14:paraId="28FF5BE8" w14:textId="77777777" w:rsidR="004C215C" w:rsidRPr="008208A3" w:rsidRDefault="004C215C" w:rsidP="00A57BC1">
            <w:pPr>
              <w:jc w:val="center"/>
              <w:rPr>
                <w:sz w:val="20"/>
                <w:szCs w:val="20"/>
              </w:rPr>
            </w:pPr>
          </w:p>
        </w:tc>
        <w:tc>
          <w:tcPr>
            <w:tcW w:w="575" w:type="dxa"/>
            <w:tcBorders>
              <w:top w:val="single" w:sz="4" w:space="0" w:color="auto"/>
              <w:left w:val="single" w:sz="4" w:space="0" w:color="auto"/>
            </w:tcBorders>
            <w:shd w:val="clear" w:color="auto" w:fill="D9D9D9"/>
            <w:vAlign w:val="center"/>
          </w:tcPr>
          <w:p w14:paraId="6775AA45" w14:textId="77777777" w:rsidR="004C215C" w:rsidRPr="008208A3" w:rsidRDefault="004C215C" w:rsidP="001D6A28">
            <w:pPr>
              <w:rPr>
                <w:sz w:val="20"/>
                <w:szCs w:val="20"/>
              </w:rPr>
            </w:pPr>
          </w:p>
        </w:tc>
        <w:tc>
          <w:tcPr>
            <w:tcW w:w="459" w:type="dxa"/>
            <w:tcBorders>
              <w:top w:val="single" w:sz="4" w:space="0" w:color="auto"/>
              <w:right w:val="single" w:sz="4" w:space="0" w:color="auto"/>
            </w:tcBorders>
            <w:vAlign w:val="center"/>
          </w:tcPr>
          <w:p w14:paraId="281214DA" w14:textId="77777777" w:rsidR="004C215C" w:rsidRPr="008208A3" w:rsidRDefault="004C215C" w:rsidP="00A57BC1">
            <w:pPr>
              <w:jc w:val="center"/>
              <w:rPr>
                <w:sz w:val="20"/>
                <w:szCs w:val="20"/>
              </w:rPr>
            </w:pPr>
            <w:r w:rsidRPr="008208A3">
              <w:rPr>
                <w:sz w:val="20"/>
                <w:szCs w:val="20"/>
              </w:rPr>
              <w:t>2</w:t>
            </w:r>
          </w:p>
        </w:tc>
        <w:tc>
          <w:tcPr>
            <w:tcW w:w="459" w:type="dxa"/>
            <w:tcBorders>
              <w:left w:val="single" w:sz="4" w:space="0" w:color="auto"/>
              <w:right w:val="single" w:sz="4" w:space="0" w:color="auto"/>
            </w:tcBorders>
          </w:tcPr>
          <w:p w14:paraId="58B6A55E" w14:textId="77777777" w:rsidR="004C215C" w:rsidRPr="008208A3" w:rsidRDefault="004C215C" w:rsidP="00A57BC1">
            <w:pPr>
              <w:jc w:val="center"/>
              <w:rPr>
                <w:sz w:val="20"/>
                <w:szCs w:val="20"/>
              </w:rPr>
            </w:pPr>
            <w:r w:rsidRPr="008208A3">
              <w:rPr>
                <w:sz w:val="20"/>
                <w:szCs w:val="20"/>
              </w:rPr>
              <w:t>3</w:t>
            </w:r>
          </w:p>
        </w:tc>
        <w:tc>
          <w:tcPr>
            <w:tcW w:w="460" w:type="dxa"/>
            <w:tcBorders>
              <w:left w:val="single" w:sz="4" w:space="0" w:color="auto"/>
              <w:right w:val="single" w:sz="4" w:space="0" w:color="auto"/>
            </w:tcBorders>
            <w:vAlign w:val="center"/>
          </w:tcPr>
          <w:p w14:paraId="71F2ED7F" w14:textId="77777777" w:rsidR="004C215C" w:rsidRPr="008208A3" w:rsidRDefault="004C215C" w:rsidP="00A57BC1">
            <w:pPr>
              <w:jc w:val="center"/>
              <w:rPr>
                <w:sz w:val="20"/>
                <w:szCs w:val="20"/>
              </w:rPr>
            </w:pPr>
            <w:r w:rsidRPr="008208A3">
              <w:rPr>
                <w:sz w:val="20"/>
                <w:szCs w:val="20"/>
              </w:rPr>
              <w:t>4</w:t>
            </w:r>
          </w:p>
        </w:tc>
        <w:tc>
          <w:tcPr>
            <w:tcW w:w="473" w:type="dxa"/>
            <w:tcBorders>
              <w:left w:val="single" w:sz="4" w:space="0" w:color="auto"/>
            </w:tcBorders>
            <w:vAlign w:val="center"/>
          </w:tcPr>
          <w:p w14:paraId="0F8E25FD" w14:textId="77777777" w:rsidR="004C215C" w:rsidRPr="008208A3" w:rsidRDefault="004C215C" w:rsidP="00A57BC1">
            <w:pPr>
              <w:jc w:val="center"/>
              <w:rPr>
                <w:sz w:val="20"/>
                <w:szCs w:val="20"/>
              </w:rPr>
            </w:pPr>
            <w:r w:rsidRPr="008208A3">
              <w:rPr>
                <w:sz w:val="20"/>
                <w:szCs w:val="20"/>
              </w:rPr>
              <w:t>5</w:t>
            </w:r>
          </w:p>
        </w:tc>
        <w:tc>
          <w:tcPr>
            <w:tcW w:w="459" w:type="dxa"/>
            <w:tcBorders>
              <w:right w:val="single" w:sz="4" w:space="0" w:color="auto"/>
            </w:tcBorders>
            <w:vAlign w:val="center"/>
          </w:tcPr>
          <w:p w14:paraId="5B541055" w14:textId="77777777" w:rsidR="004C215C" w:rsidRPr="008208A3" w:rsidRDefault="004C215C" w:rsidP="00A57BC1">
            <w:pPr>
              <w:jc w:val="center"/>
              <w:rPr>
                <w:sz w:val="20"/>
                <w:szCs w:val="20"/>
              </w:rPr>
            </w:pPr>
            <w:r w:rsidRPr="008208A3">
              <w:rPr>
                <w:sz w:val="20"/>
                <w:szCs w:val="20"/>
              </w:rPr>
              <w:t>6</w:t>
            </w:r>
          </w:p>
        </w:tc>
        <w:tc>
          <w:tcPr>
            <w:tcW w:w="459" w:type="dxa"/>
            <w:tcBorders>
              <w:left w:val="single" w:sz="4" w:space="0" w:color="auto"/>
            </w:tcBorders>
            <w:shd w:val="clear" w:color="auto" w:fill="8DB3E2"/>
            <w:vAlign w:val="center"/>
          </w:tcPr>
          <w:p w14:paraId="43037A46" w14:textId="77777777" w:rsidR="004C215C" w:rsidRPr="008208A3" w:rsidRDefault="004C215C" w:rsidP="00A57BC1">
            <w:pPr>
              <w:jc w:val="center"/>
              <w:rPr>
                <w:sz w:val="20"/>
                <w:szCs w:val="20"/>
              </w:rPr>
            </w:pPr>
            <w:r w:rsidRPr="008208A3">
              <w:rPr>
                <w:sz w:val="20"/>
                <w:szCs w:val="20"/>
              </w:rPr>
              <w:t>7</w:t>
            </w:r>
          </w:p>
        </w:tc>
        <w:tc>
          <w:tcPr>
            <w:tcW w:w="459" w:type="dxa"/>
            <w:shd w:val="clear" w:color="auto" w:fill="8DB3E2"/>
            <w:vAlign w:val="center"/>
          </w:tcPr>
          <w:p w14:paraId="7776B0C2" w14:textId="77777777" w:rsidR="004C215C" w:rsidRPr="008208A3" w:rsidRDefault="004C215C" w:rsidP="00A57BC1">
            <w:pPr>
              <w:jc w:val="center"/>
              <w:rPr>
                <w:sz w:val="20"/>
                <w:szCs w:val="20"/>
              </w:rPr>
            </w:pPr>
            <w:r w:rsidRPr="008208A3">
              <w:rPr>
                <w:sz w:val="20"/>
                <w:szCs w:val="20"/>
              </w:rPr>
              <w:t>8</w:t>
            </w:r>
          </w:p>
        </w:tc>
      </w:tr>
      <w:tr w:rsidR="004C215C" w:rsidRPr="008208A3" w14:paraId="49802E84" w14:textId="77777777">
        <w:trPr>
          <w:trHeight w:val="216"/>
          <w:jc w:val="center"/>
        </w:trPr>
        <w:tc>
          <w:tcPr>
            <w:tcW w:w="0" w:type="auto"/>
            <w:vMerge/>
            <w:tcBorders>
              <w:top w:val="single" w:sz="4" w:space="0" w:color="auto"/>
              <w:bottom w:val="single" w:sz="4" w:space="0" w:color="auto"/>
              <w:right w:val="single" w:sz="4" w:space="0" w:color="auto"/>
            </w:tcBorders>
            <w:vAlign w:val="center"/>
          </w:tcPr>
          <w:p w14:paraId="73F3C243" w14:textId="77777777" w:rsidR="004C215C" w:rsidRPr="008208A3" w:rsidRDefault="004C215C" w:rsidP="001D6A28">
            <w:pPr>
              <w:rPr>
                <w:sz w:val="20"/>
                <w:szCs w:val="20"/>
              </w:rPr>
            </w:pPr>
          </w:p>
        </w:tc>
        <w:tc>
          <w:tcPr>
            <w:tcW w:w="574" w:type="dxa"/>
            <w:tcBorders>
              <w:left w:val="single" w:sz="4" w:space="0" w:color="auto"/>
            </w:tcBorders>
            <w:shd w:val="clear" w:color="auto" w:fill="D9D9D9"/>
            <w:vAlign w:val="center"/>
          </w:tcPr>
          <w:p w14:paraId="697085F7"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1CD037DD" w14:textId="77777777" w:rsidR="004C215C" w:rsidRPr="008208A3" w:rsidRDefault="004C215C" w:rsidP="00A57BC1">
            <w:pPr>
              <w:jc w:val="center"/>
              <w:rPr>
                <w:sz w:val="20"/>
                <w:szCs w:val="20"/>
              </w:rPr>
            </w:pPr>
            <w:r w:rsidRPr="008208A3">
              <w:rPr>
                <w:sz w:val="20"/>
                <w:szCs w:val="20"/>
              </w:rPr>
              <w:t>4</w:t>
            </w:r>
          </w:p>
        </w:tc>
        <w:tc>
          <w:tcPr>
            <w:tcW w:w="459" w:type="dxa"/>
            <w:tcBorders>
              <w:left w:val="single" w:sz="4" w:space="0" w:color="auto"/>
              <w:right w:val="single" w:sz="4" w:space="0" w:color="auto"/>
            </w:tcBorders>
            <w:vAlign w:val="center"/>
          </w:tcPr>
          <w:p w14:paraId="7AFBD8AC" w14:textId="77777777" w:rsidR="004C215C" w:rsidRPr="008208A3" w:rsidRDefault="004C215C" w:rsidP="00A57BC1">
            <w:pPr>
              <w:jc w:val="center"/>
              <w:rPr>
                <w:sz w:val="20"/>
                <w:szCs w:val="20"/>
              </w:rPr>
            </w:pPr>
            <w:r w:rsidRPr="008208A3">
              <w:rPr>
                <w:sz w:val="20"/>
                <w:szCs w:val="20"/>
              </w:rPr>
              <w:t>5</w:t>
            </w:r>
          </w:p>
        </w:tc>
        <w:tc>
          <w:tcPr>
            <w:tcW w:w="460" w:type="dxa"/>
            <w:tcBorders>
              <w:left w:val="single" w:sz="4" w:space="0" w:color="auto"/>
            </w:tcBorders>
            <w:vAlign w:val="center"/>
          </w:tcPr>
          <w:p w14:paraId="2AB431F3" w14:textId="77777777" w:rsidR="004C215C" w:rsidRPr="008208A3" w:rsidRDefault="004C215C" w:rsidP="00A57BC1">
            <w:pPr>
              <w:jc w:val="center"/>
              <w:rPr>
                <w:sz w:val="20"/>
                <w:szCs w:val="20"/>
              </w:rPr>
            </w:pPr>
            <w:r w:rsidRPr="008208A3">
              <w:rPr>
                <w:sz w:val="20"/>
                <w:szCs w:val="20"/>
              </w:rPr>
              <w:t>6</w:t>
            </w:r>
          </w:p>
        </w:tc>
        <w:tc>
          <w:tcPr>
            <w:tcW w:w="460" w:type="dxa"/>
            <w:tcBorders>
              <w:right w:val="single" w:sz="4" w:space="0" w:color="auto"/>
            </w:tcBorders>
            <w:vAlign w:val="center"/>
          </w:tcPr>
          <w:p w14:paraId="5DED0DAB" w14:textId="77777777" w:rsidR="004C215C" w:rsidRPr="008208A3" w:rsidRDefault="004C215C" w:rsidP="00A57BC1">
            <w:pPr>
              <w:jc w:val="center"/>
              <w:rPr>
                <w:sz w:val="20"/>
                <w:szCs w:val="20"/>
              </w:rPr>
            </w:pPr>
            <w:r w:rsidRPr="008208A3">
              <w:rPr>
                <w:sz w:val="20"/>
                <w:szCs w:val="20"/>
              </w:rPr>
              <w:t>7</w:t>
            </w:r>
          </w:p>
        </w:tc>
        <w:tc>
          <w:tcPr>
            <w:tcW w:w="459" w:type="dxa"/>
            <w:tcBorders>
              <w:left w:val="single" w:sz="4" w:space="0" w:color="auto"/>
              <w:right w:val="single" w:sz="4" w:space="0" w:color="auto"/>
            </w:tcBorders>
            <w:vAlign w:val="center"/>
          </w:tcPr>
          <w:p w14:paraId="6A324384" w14:textId="77777777" w:rsidR="004C215C" w:rsidRPr="008208A3" w:rsidRDefault="004C215C" w:rsidP="00A57BC1">
            <w:pPr>
              <w:jc w:val="center"/>
              <w:rPr>
                <w:sz w:val="20"/>
                <w:szCs w:val="20"/>
              </w:rPr>
            </w:pPr>
            <w:r w:rsidRPr="008208A3">
              <w:rPr>
                <w:sz w:val="20"/>
                <w:szCs w:val="20"/>
              </w:rPr>
              <w:t>8</w:t>
            </w:r>
          </w:p>
        </w:tc>
        <w:tc>
          <w:tcPr>
            <w:tcW w:w="459" w:type="dxa"/>
            <w:tcBorders>
              <w:left w:val="single" w:sz="4" w:space="0" w:color="auto"/>
            </w:tcBorders>
            <w:shd w:val="clear" w:color="auto" w:fill="8DB3E2"/>
            <w:vAlign w:val="center"/>
          </w:tcPr>
          <w:p w14:paraId="25551C76" w14:textId="77777777" w:rsidR="004C215C" w:rsidRPr="008208A3" w:rsidRDefault="004C215C" w:rsidP="00A57BC1">
            <w:pPr>
              <w:jc w:val="center"/>
              <w:rPr>
                <w:sz w:val="20"/>
                <w:szCs w:val="20"/>
              </w:rPr>
            </w:pPr>
            <w:r w:rsidRPr="008208A3">
              <w:rPr>
                <w:sz w:val="20"/>
                <w:szCs w:val="20"/>
              </w:rPr>
              <w:t>9</w:t>
            </w:r>
          </w:p>
        </w:tc>
        <w:tc>
          <w:tcPr>
            <w:tcW w:w="459" w:type="dxa"/>
            <w:tcBorders>
              <w:right w:val="single" w:sz="4" w:space="0" w:color="auto"/>
            </w:tcBorders>
            <w:shd w:val="clear" w:color="auto" w:fill="8DB3E2"/>
            <w:vAlign w:val="center"/>
          </w:tcPr>
          <w:p w14:paraId="4D3197DC" w14:textId="77777777" w:rsidR="004C215C" w:rsidRPr="008208A3" w:rsidRDefault="004C215C" w:rsidP="00A57BC1">
            <w:pPr>
              <w:jc w:val="center"/>
              <w:rPr>
                <w:sz w:val="20"/>
                <w:szCs w:val="20"/>
              </w:rPr>
            </w:pPr>
            <w:r w:rsidRPr="008208A3">
              <w:rPr>
                <w:sz w:val="20"/>
                <w:szCs w:val="20"/>
              </w:rPr>
              <w:t>10</w:t>
            </w:r>
          </w:p>
        </w:tc>
        <w:tc>
          <w:tcPr>
            <w:tcW w:w="0" w:type="auto"/>
            <w:vMerge/>
            <w:tcBorders>
              <w:right w:val="single" w:sz="4" w:space="0" w:color="auto"/>
            </w:tcBorders>
            <w:vAlign w:val="center"/>
          </w:tcPr>
          <w:p w14:paraId="029BA738" w14:textId="77777777" w:rsidR="004C215C" w:rsidRPr="008208A3" w:rsidRDefault="004C215C" w:rsidP="00A57BC1">
            <w:pPr>
              <w:jc w:val="center"/>
              <w:rPr>
                <w:sz w:val="20"/>
                <w:szCs w:val="20"/>
                <w:lang w:val="sr-Cyrl-CS"/>
              </w:rPr>
            </w:pPr>
          </w:p>
        </w:tc>
        <w:tc>
          <w:tcPr>
            <w:tcW w:w="0" w:type="auto"/>
            <w:vMerge/>
            <w:tcBorders>
              <w:left w:val="single" w:sz="4" w:space="0" w:color="auto"/>
              <w:right w:val="single" w:sz="4" w:space="0" w:color="auto"/>
            </w:tcBorders>
            <w:vAlign w:val="center"/>
          </w:tcPr>
          <w:p w14:paraId="286AD015" w14:textId="77777777" w:rsidR="004C215C" w:rsidRPr="008208A3" w:rsidRDefault="004C215C" w:rsidP="00A57BC1">
            <w:pPr>
              <w:jc w:val="center"/>
              <w:rPr>
                <w:sz w:val="20"/>
                <w:szCs w:val="20"/>
              </w:rPr>
            </w:pPr>
          </w:p>
        </w:tc>
        <w:tc>
          <w:tcPr>
            <w:tcW w:w="575" w:type="dxa"/>
            <w:tcBorders>
              <w:left w:val="single" w:sz="4" w:space="0" w:color="auto"/>
            </w:tcBorders>
            <w:shd w:val="clear" w:color="auto" w:fill="D9D9D9"/>
            <w:vAlign w:val="center"/>
          </w:tcPr>
          <w:p w14:paraId="24BD8D13" w14:textId="77777777" w:rsidR="004C215C" w:rsidRPr="008208A3" w:rsidRDefault="004C215C" w:rsidP="001D6A28">
            <w:pPr>
              <w:rPr>
                <w:sz w:val="20"/>
                <w:szCs w:val="20"/>
              </w:rPr>
            </w:pPr>
          </w:p>
        </w:tc>
        <w:tc>
          <w:tcPr>
            <w:tcW w:w="459" w:type="dxa"/>
            <w:tcBorders>
              <w:right w:val="single" w:sz="4" w:space="0" w:color="auto"/>
            </w:tcBorders>
            <w:vAlign w:val="center"/>
          </w:tcPr>
          <w:p w14:paraId="16D9DB69" w14:textId="77777777" w:rsidR="004C215C" w:rsidRPr="008208A3" w:rsidRDefault="004C215C" w:rsidP="00A57BC1">
            <w:pPr>
              <w:jc w:val="center"/>
              <w:rPr>
                <w:sz w:val="20"/>
                <w:szCs w:val="20"/>
              </w:rPr>
            </w:pPr>
            <w:r w:rsidRPr="008208A3">
              <w:rPr>
                <w:sz w:val="20"/>
                <w:szCs w:val="20"/>
              </w:rPr>
              <w:t>9</w:t>
            </w:r>
          </w:p>
        </w:tc>
        <w:tc>
          <w:tcPr>
            <w:tcW w:w="459" w:type="dxa"/>
            <w:tcBorders>
              <w:left w:val="single" w:sz="4" w:space="0" w:color="auto"/>
              <w:right w:val="single" w:sz="4" w:space="0" w:color="auto"/>
            </w:tcBorders>
          </w:tcPr>
          <w:p w14:paraId="3EC305E4" w14:textId="77777777" w:rsidR="004C215C" w:rsidRPr="008208A3" w:rsidRDefault="004C215C" w:rsidP="00A57BC1">
            <w:pPr>
              <w:jc w:val="center"/>
              <w:rPr>
                <w:sz w:val="20"/>
                <w:szCs w:val="20"/>
              </w:rPr>
            </w:pPr>
            <w:r w:rsidRPr="008208A3">
              <w:rPr>
                <w:sz w:val="20"/>
                <w:szCs w:val="20"/>
              </w:rPr>
              <w:t>10</w:t>
            </w:r>
          </w:p>
        </w:tc>
        <w:tc>
          <w:tcPr>
            <w:tcW w:w="460" w:type="dxa"/>
            <w:tcBorders>
              <w:left w:val="single" w:sz="4" w:space="0" w:color="auto"/>
              <w:right w:val="single" w:sz="4" w:space="0" w:color="auto"/>
            </w:tcBorders>
            <w:vAlign w:val="center"/>
          </w:tcPr>
          <w:p w14:paraId="5AC5BEE3" w14:textId="77777777" w:rsidR="004C215C" w:rsidRPr="008208A3" w:rsidRDefault="004C215C" w:rsidP="00A57BC1">
            <w:pPr>
              <w:jc w:val="center"/>
              <w:rPr>
                <w:sz w:val="20"/>
                <w:szCs w:val="20"/>
              </w:rPr>
            </w:pPr>
            <w:r w:rsidRPr="008208A3">
              <w:rPr>
                <w:sz w:val="20"/>
                <w:szCs w:val="20"/>
              </w:rPr>
              <w:t>11</w:t>
            </w:r>
          </w:p>
        </w:tc>
        <w:tc>
          <w:tcPr>
            <w:tcW w:w="473" w:type="dxa"/>
            <w:tcBorders>
              <w:left w:val="single" w:sz="4" w:space="0" w:color="auto"/>
            </w:tcBorders>
            <w:vAlign w:val="center"/>
          </w:tcPr>
          <w:p w14:paraId="6F38FA1B" w14:textId="77777777" w:rsidR="004C215C" w:rsidRPr="008208A3" w:rsidRDefault="004C215C" w:rsidP="00A57BC1">
            <w:pPr>
              <w:jc w:val="center"/>
              <w:rPr>
                <w:sz w:val="20"/>
                <w:szCs w:val="20"/>
              </w:rPr>
            </w:pPr>
            <w:r w:rsidRPr="008208A3">
              <w:rPr>
                <w:sz w:val="20"/>
                <w:szCs w:val="20"/>
              </w:rPr>
              <w:t>12</w:t>
            </w:r>
          </w:p>
        </w:tc>
        <w:tc>
          <w:tcPr>
            <w:tcW w:w="459" w:type="dxa"/>
            <w:vAlign w:val="center"/>
          </w:tcPr>
          <w:p w14:paraId="77DFD05F" w14:textId="77777777" w:rsidR="004C215C" w:rsidRPr="008208A3" w:rsidRDefault="004C215C" w:rsidP="00A57BC1">
            <w:pPr>
              <w:jc w:val="center"/>
              <w:rPr>
                <w:sz w:val="20"/>
                <w:szCs w:val="20"/>
              </w:rPr>
            </w:pPr>
            <w:r w:rsidRPr="008208A3">
              <w:rPr>
                <w:sz w:val="20"/>
                <w:szCs w:val="20"/>
              </w:rPr>
              <w:t>13</w:t>
            </w:r>
          </w:p>
        </w:tc>
        <w:tc>
          <w:tcPr>
            <w:tcW w:w="459" w:type="dxa"/>
            <w:shd w:val="clear" w:color="auto" w:fill="8DB3E2"/>
            <w:vAlign w:val="center"/>
          </w:tcPr>
          <w:p w14:paraId="6049C25F" w14:textId="77777777" w:rsidR="004C215C" w:rsidRPr="008208A3" w:rsidRDefault="004C215C" w:rsidP="00A57BC1">
            <w:pPr>
              <w:jc w:val="center"/>
              <w:rPr>
                <w:sz w:val="20"/>
                <w:szCs w:val="20"/>
              </w:rPr>
            </w:pPr>
            <w:r w:rsidRPr="008208A3">
              <w:rPr>
                <w:sz w:val="20"/>
                <w:szCs w:val="20"/>
              </w:rPr>
              <w:t>14</w:t>
            </w:r>
          </w:p>
        </w:tc>
        <w:tc>
          <w:tcPr>
            <w:tcW w:w="459" w:type="dxa"/>
            <w:shd w:val="clear" w:color="auto" w:fill="8DB3E2"/>
            <w:vAlign w:val="center"/>
          </w:tcPr>
          <w:p w14:paraId="08B2AC14" w14:textId="77777777" w:rsidR="004C215C" w:rsidRPr="008208A3" w:rsidRDefault="004C215C" w:rsidP="00A57BC1">
            <w:pPr>
              <w:jc w:val="center"/>
              <w:rPr>
                <w:sz w:val="20"/>
                <w:szCs w:val="20"/>
              </w:rPr>
            </w:pPr>
            <w:r w:rsidRPr="008208A3">
              <w:rPr>
                <w:sz w:val="20"/>
                <w:szCs w:val="20"/>
              </w:rPr>
              <w:t>15</w:t>
            </w:r>
          </w:p>
        </w:tc>
      </w:tr>
      <w:tr w:rsidR="004C215C" w:rsidRPr="008208A3" w14:paraId="15E28224" w14:textId="77777777">
        <w:trPr>
          <w:trHeight w:val="216"/>
          <w:jc w:val="center"/>
        </w:trPr>
        <w:tc>
          <w:tcPr>
            <w:tcW w:w="0" w:type="auto"/>
            <w:vMerge/>
            <w:tcBorders>
              <w:top w:val="single" w:sz="4" w:space="0" w:color="auto"/>
              <w:bottom w:val="single" w:sz="4" w:space="0" w:color="auto"/>
              <w:right w:val="single" w:sz="4" w:space="0" w:color="auto"/>
            </w:tcBorders>
            <w:vAlign w:val="center"/>
          </w:tcPr>
          <w:p w14:paraId="55856115" w14:textId="77777777" w:rsidR="004C215C" w:rsidRPr="008208A3" w:rsidRDefault="004C215C" w:rsidP="001D6A28">
            <w:pPr>
              <w:rPr>
                <w:sz w:val="20"/>
                <w:szCs w:val="20"/>
              </w:rPr>
            </w:pPr>
          </w:p>
        </w:tc>
        <w:tc>
          <w:tcPr>
            <w:tcW w:w="574" w:type="dxa"/>
            <w:tcBorders>
              <w:left w:val="single" w:sz="4" w:space="0" w:color="auto"/>
            </w:tcBorders>
            <w:shd w:val="clear" w:color="auto" w:fill="D9D9D9"/>
            <w:vAlign w:val="center"/>
          </w:tcPr>
          <w:p w14:paraId="78EA4861" w14:textId="77777777" w:rsidR="004C215C" w:rsidRPr="008208A3" w:rsidRDefault="004C215C" w:rsidP="00A57BC1">
            <w:pPr>
              <w:jc w:val="center"/>
              <w:rPr>
                <w:sz w:val="20"/>
                <w:szCs w:val="20"/>
              </w:rPr>
            </w:pPr>
          </w:p>
        </w:tc>
        <w:tc>
          <w:tcPr>
            <w:tcW w:w="459" w:type="dxa"/>
            <w:tcBorders>
              <w:right w:val="single" w:sz="4" w:space="0" w:color="auto"/>
            </w:tcBorders>
            <w:shd w:val="clear" w:color="auto" w:fill="FF0000"/>
            <w:vAlign w:val="center"/>
          </w:tcPr>
          <w:p w14:paraId="4EE7A4B4" w14:textId="77777777" w:rsidR="004C215C" w:rsidRPr="008208A3" w:rsidRDefault="004C215C" w:rsidP="00A57BC1">
            <w:pPr>
              <w:jc w:val="center"/>
              <w:rPr>
                <w:sz w:val="20"/>
                <w:szCs w:val="20"/>
              </w:rPr>
            </w:pPr>
            <w:r w:rsidRPr="008208A3">
              <w:rPr>
                <w:sz w:val="20"/>
                <w:szCs w:val="20"/>
              </w:rPr>
              <w:t>11</w:t>
            </w:r>
          </w:p>
        </w:tc>
        <w:tc>
          <w:tcPr>
            <w:tcW w:w="459" w:type="dxa"/>
            <w:tcBorders>
              <w:left w:val="single" w:sz="4" w:space="0" w:color="auto"/>
              <w:right w:val="single" w:sz="4" w:space="0" w:color="auto"/>
            </w:tcBorders>
            <w:shd w:val="clear" w:color="auto" w:fill="FFFF00"/>
            <w:vAlign w:val="center"/>
          </w:tcPr>
          <w:p w14:paraId="27A663C9" w14:textId="77777777" w:rsidR="004C215C" w:rsidRPr="008208A3" w:rsidRDefault="004C215C" w:rsidP="00A57BC1">
            <w:pPr>
              <w:jc w:val="center"/>
              <w:rPr>
                <w:sz w:val="20"/>
                <w:szCs w:val="20"/>
              </w:rPr>
            </w:pPr>
            <w:r w:rsidRPr="008208A3">
              <w:rPr>
                <w:sz w:val="20"/>
                <w:szCs w:val="20"/>
              </w:rPr>
              <w:t>12</w:t>
            </w:r>
          </w:p>
        </w:tc>
        <w:tc>
          <w:tcPr>
            <w:tcW w:w="460" w:type="dxa"/>
            <w:tcBorders>
              <w:left w:val="single" w:sz="4" w:space="0" w:color="auto"/>
              <w:right w:val="single" w:sz="4" w:space="0" w:color="auto"/>
            </w:tcBorders>
            <w:vAlign w:val="center"/>
          </w:tcPr>
          <w:p w14:paraId="354EDA0E" w14:textId="77777777" w:rsidR="004C215C" w:rsidRPr="008208A3" w:rsidRDefault="004C215C" w:rsidP="00A57BC1">
            <w:pPr>
              <w:jc w:val="center"/>
              <w:rPr>
                <w:sz w:val="20"/>
                <w:szCs w:val="20"/>
              </w:rPr>
            </w:pPr>
            <w:r w:rsidRPr="008208A3">
              <w:rPr>
                <w:sz w:val="20"/>
                <w:szCs w:val="20"/>
              </w:rPr>
              <w:t>13</w:t>
            </w:r>
          </w:p>
        </w:tc>
        <w:tc>
          <w:tcPr>
            <w:tcW w:w="460" w:type="dxa"/>
            <w:tcBorders>
              <w:left w:val="single" w:sz="4" w:space="0" w:color="auto"/>
              <w:right w:val="single" w:sz="4" w:space="0" w:color="auto"/>
            </w:tcBorders>
            <w:vAlign w:val="center"/>
          </w:tcPr>
          <w:p w14:paraId="2D10223B" w14:textId="77777777" w:rsidR="004C215C" w:rsidRPr="008208A3" w:rsidRDefault="004C215C" w:rsidP="00A57BC1">
            <w:pPr>
              <w:jc w:val="center"/>
              <w:rPr>
                <w:sz w:val="20"/>
                <w:szCs w:val="20"/>
              </w:rPr>
            </w:pPr>
            <w:r w:rsidRPr="008208A3">
              <w:rPr>
                <w:sz w:val="20"/>
                <w:szCs w:val="20"/>
              </w:rPr>
              <w:t>14</w:t>
            </w:r>
          </w:p>
        </w:tc>
        <w:tc>
          <w:tcPr>
            <w:tcW w:w="459" w:type="dxa"/>
            <w:tcBorders>
              <w:left w:val="single" w:sz="4" w:space="0" w:color="auto"/>
            </w:tcBorders>
            <w:vAlign w:val="center"/>
          </w:tcPr>
          <w:p w14:paraId="5EFDEE6C" w14:textId="77777777" w:rsidR="004C215C" w:rsidRPr="008208A3" w:rsidRDefault="004C215C" w:rsidP="00A57BC1">
            <w:pPr>
              <w:jc w:val="center"/>
              <w:rPr>
                <w:sz w:val="20"/>
                <w:szCs w:val="20"/>
              </w:rPr>
            </w:pPr>
            <w:r w:rsidRPr="008208A3">
              <w:rPr>
                <w:sz w:val="20"/>
                <w:szCs w:val="20"/>
              </w:rPr>
              <w:t>15</w:t>
            </w:r>
          </w:p>
        </w:tc>
        <w:tc>
          <w:tcPr>
            <w:tcW w:w="459" w:type="dxa"/>
            <w:shd w:val="clear" w:color="auto" w:fill="8DB3E2"/>
            <w:vAlign w:val="center"/>
          </w:tcPr>
          <w:p w14:paraId="4EB09FE4" w14:textId="77777777" w:rsidR="004C215C" w:rsidRPr="008208A3" w:rsidRDefault="004C215C" w:rsidP="00A57BC1">
            <w:pPr>
              <w:jc w:val="center"/>
              <w:rPr>
                <w:sz w:val="20"/>
                <w:szCs w:val="20"/>
              </w:rPr>
            </w:pPr>
            <w:r w:rsidRPr="008208A3">
              <w:rPr>
                <w:sz w:val="20"/>
                <w:szCs w:val="20"/>
              </w:rPr>
              <w:t>16</w:t>
            </w:r>
          </w:p>
        </w:tc>
        <w:tc>
          <w:tcPr>
            <w:tcW w:w="459" w:type="dxa"/>
            <w:tcBorders>
              <w:right w:val="single" w:sz="4" w:space="0" w:color="auto"/>
            </w:tcBorders>
            <w:shd w:val="clear" w:color="auto" w:fill="8DB3E2"/>
            <w:vAlign w:val="center"/>
          </w:tcPr>
          <w:p w14:paraId="68F2D4ED" w14:textId="77777777" w:rsidR="004C215C" w:rsidRPr="008208A3" w:rsidRDefault="004C215C" w:rsidP="00A57BC1">
            <w:pPr>
              <w:jc w:val="center"/>
              <w:rPr>
                <w:sz w:val="20"/>
                <w:szCs w:val="20"/>
              </w:rPr>
            </w:pPr>
            <w:r w:rsidRPr="008208A3">
              <w:rPr>
                <w:sz w:val="20"/>
                <w:szCs w:val="20"/>
              </w:rPr>
              <w:t>17</w:t>
            </w:r>
          </w:p>
        </w:tc>
        <w:tc>
          <w:tcPr>
            <w:tcW w:w="0" w:type="auto"/>
            <w:vMerge/>
            <w:tcBorders>
              <w:right w:val="single" w:sz="4" w:space="0" w:color="auto"/>
            </w:tcBorders>
            <w:vAlign w:val="center"/>
          </w:tcPr>
          <w:p w14:paraId="46DF85E7" w14:textId="77777777" w:rsidR="004C215C" w:rsidRPr="008208A3" w:rsidRDefault="004C215C" w:rsidP="00A57BC1">
            <w:pPr>
              <w:jc w:val="center"/>
              <w:rPr>
                <w:sz w:val="20"/>
                <w:szCs w:val="20"/>
                <w:lang w:val="sr-Cyrl-CS"/>
              </w:rPr>
            </w:pPr>
          </w:p>
        </w:tc>
        <w:tc>
          <w:tcPr>
            <w:tcW w:w="0" w:type="auto"/>
            <w:vMerge/>
            <w:tcBorders>
              <w:left w:val="single" w:sz="4" w:space="0" w:color="auto"/>
              <w:right w:val="single" w:sz="4" w:space="0" w:color="auto"/>
            </w:tcBorders>
            <w:vAlign w:val="center"/>
          </w:tcPr>
          <w:p w14:paraId="0820C7C9" w14:textId="77777777" w:rsidR="004C215C" w:rsidRPr="008208A3" w:rsidRDefault="004C215C" w:rsidP="00A57BC1">
            <w:pPr>
              <w:jc w:val="center"/>
              <w:rPr>
                <w:sz w:val="20"/>
                <w:szCs w:val="20"/>
              </w:rPr>
            </w:pPr>
          </w:p>
        </w:tc>
        <w:tc>
          <w:tcPr>
            <w:tcW w:w="575" w:type="dxa"/>
            <w:tcBorders>
              <w:left w:val="single" w:sz="4" w:space="0" w:color="auto"/>
            </w:tcBorders>
            <w:shd w:val="clear" w:color="auto" w:fill="D9D9D9"/>
            <w:vAlign w:val="center"/>
          </w:tcPr>
          <w:p w14:paraId="6C9D2DD4" w14:textId="77777777" w:rsidR="004C215C" w:rsidRPr="008208A3" w:rsidRDefault="004C215C" w:rsidP="001D6A28">
            <w:pPr>
              <w:rPr>
                <w:sz w:val="20"/>
                <w:szCs w:val="20"/>
              </w:rPr>
            </w:pPr>
          </w:p>
        </w:tc>
        <w:tc>
          <w:tcPr>
            <w:tcW w:w="459" w:type="dxa"/>
            <w:tcBorders>
              <w:right w:val="single" w:sz="4" w:space="0" w:color="auto"/>
            </w:tcBorders>
            <w:vAlign w:val="center"/>
          </w:tcPr>
          <w:p w14:paraId="64F4069D" w14:textId="77777777" w:rsidR="004C215C" w:rsidRPr="008208A3" w:rsidRDefault="004C215C" w:rsidP="00A57BC1">
            <w:pPr>
              <w:jc w:val="center"/>
              <w:rPr>
                <w:sz w:val="20"/>
                <w:szCs w:val="20"/>
              </w:rPr>
            </w:pPr>
            <w:r w:rsidRPr="008208A3">
              <w:rPr>
                <w:sz w:val="20"/>
                <w:szCs w:val="20"/>
              </w:rPr>
              <w:t>16</w:t>
            </w:r>
          </w:p>
        </w:tc>
        <w:tc>
          <w:tcPr>
            <w:tcW w:w="459" w:type="dxa"/>
            <w:tcBorders>
              <w:left w:val="single" w:sz="4" w:space="0" w:color="auto"/>
              <w:right w:val="single" w:sz="4" w:space="0" w:color="auto"/>
            </w:tcBorders>
          </w:tcPr>
          <w:p w14:paraId="00AEA4C2" w14:textId="77777777" w:rsidR="004C215C" w:rsidRPr="008208A3" w:rsidRDefault="004C215C" w:rsidP="00A57BC1">
            <w:pPr>
              <w:jc w:val="center"/>
              <w:rPr>
                <w:sz w:val="20"/>
                <w:szCs w:val="20"/>
              </w:rPr>
            </w:pPr>
            <w:r w:rsidRPr="008208A3">
              <w:rPr>
                <w:sz w:val="20"/>
                <w:szCs w:val="20"/>
              </w:rPr>
              <w:t>17</w:t>
            </w:r>
          </w:p>
        </w:tc>
        <w:tc>
          <w:tcPr>
            <w:tcW w:w="460" w:type="dxa"/>
            <w:tcBorders>
              <w:left w:val="single" w:sz="4" w:space="0" w:color="auto"/>
              <w:right w:val="single" w:sz="4" w:space="0" w:color="auto"/>
            </w:tcBorders>
            <w:vAlign w:val="center"/>
          </w:tcPr>
          <w:p w14:paraId="46F35349" w14:textId="77777777" w:rsidR="004C215C" w:rsidRPr="008208A3" w:rsidRDefault="004C215C" w:rsidP="00A57BC1">
            <w:pPr>
              <w:jc w:val="center"/>
              <w:rPr>
                <w:sz w:val="20"/>
                <w:szCs w:val="20"/>
              </w:rPr>
            </w:pPr>
            <w:r w:rsidRPr="008208A3">
              <w:rPr>
                <w:sz w:val="20"/>
                <w:szCs w:val="20"/>
              </w:rPr>
              <w:t>18</w:t>
            </w:r>
          </w:p>
        </w:tc>
        <w:tc>
          <w:tcPr>
            <w:tcW w:w="473" w:type="dxa"/>
            <w:tcBorders>
              <w:left w:val="single" w:sz="4" w:space="0" w:color="auto"/>
            </w:tcBorders>
            <w:vAlign w:val="center"/>
          </w:tcPr>
          <w:p w14:paraId="7FCEE2D2" w14:textId="77777777" w:rsidR="004C215C" w:rsidRPr="008208A3" w:rsidRDefault="004C215C" w:rsidP="00A57BC1">
            <w:pPr>
              <w:jc w:val="center"/>
              <w:rPr>
                <w:sz w:val="20"/>
                <w:szCs w:val="20"/>
              </w:rPr>
            </w:pPr>
            <w:r w:rsidRPr="008208A3">
              <w:rPr>
                <w:sz w:val="20"/>
                <w:szCs w:val="20"/>
              </w:rPr>
              <w:t>19</w:t>
            </w:r>
          </w:p>
        </w:tc>
        <w:tc>
          <w:tcPr>
            <w:tcW w:w="459" w:type="dxa"/>
            <w:vAlign w:val="center"/>
          </w:tcPr>
          <w:p w14:paraId="3EE08CA6" w14:textId="77777777" w:rsidR="004C215C" w:rsidRPr="008208A3" w:rsidRDefault="004C215C" w:rsidP="00A57BC1">
            <w:pPr>
              <w:jc w:val="center"/>
              <w:rPr>
                <w:sz w:val="20"/>
                <w:szCs w:val="20"/>
              </w:rPr>
            </w:pPr>
            <w:r w:rsidRPr="008208A3">
              <w:rPr>
                <w:sz w:val="20"/>
                <w:szCs w:val="20"/>
              </w:rPr>
              <w:t>20</w:t>
            </w:r>
          </w:p>
        </w:tc>
        <w:tc>
          <w:tcPr>
            <w:tcW w:w="459" w:type="dxa"/>
            <w:shd w:val="clear" w:color="auto" w:fill="8DB3E2"/>
            <w:vAlign w:val="center"/>
          </w:tcPr>
          <w:p w14:paraId="4780879C" w14:textId="77777777" w:rsidR="004C215C" w:rsidRPr="008208A3" w:rsidRDefault="004C215C" w:rsidP="00A57BC1">
            <w:pPr>
              <w:jc w:val="center"/>
              <w:rPr>
                <w:sz w:val="20"/>
                <w:szCs w:val="20"/>
              </w:rPr>
            </w:pPr>
            <w:r w:rsidRPr="008208A3">
              <w:rPr>
                <w:sz w:val="20"/>
                <w:szCs w:val="20"/>
              </w:rPr>
              <w:t>21</w:t>
            </w:r>
          </w:p>
        </w:tc>
        <w:tc>
          <w:tcPr>
            <w:tcW w:w="459" w:type="dxa"/>
            <w:shd w:val="clear" w:color="auto" w:fill="8DB3E2"/>
            <w:vAlign w:val="center"/>
          </w:tcPr>
          <w:p w14:paraId="28DF3434" w14:textId="77777777" w:rsidR="004C215C" w:rsidRPr="008208A3" w:rsidRDefault="004C215C" w:rsidP="00A57BC1">
            <w:pPr>
              <w:jc w:val="center"/>
              <w:rPr>
                <w:sz w:val="20"/>
                <w:szCs w:val="20"/>
              </w:rPr>
            </w:pPr>
            <w:r w:rsidRPr="008208A3">
              <w:rPr>
                <w:sz w:val="20"/>
                <w:szCs w:val="20"/>
              </w:rPr>
              <w:t>22</w:t>
            </w:r>
          </w:p>
        </w:tc>
      </w:tr>
      <w:tr w:rsidR="004C215C" w:rsidRPr="008208A3" w14:paraId="6FBF254C" w14:textId="77777777">
        <w:trPr>
          <w:trHeight w:val="216"/>
          <w:jc w:val="center"/>
        </w:trPr>
        <w:tc>
          <w:tcPr>
            <w:tcW w:w="0" w:type="auto"/>
            <w:vMerge/>
            <w:tcBorders>
              <w:top w:val="single" w:sz="4" w:space="0" w:color="auto"/>
              <w:bottom w:val="single" w:sz="4" w:space="0" w:color="auto"/>
              <w:right w:val="single" w:sz="4" w:space="0" w:color="auto"/>
            </w:tcBorders>
            <w:vAlign w:val="center"/>
          </w:tcPr>
          <w:p w14:paraId="2DA74AFD" w14:textId="77777777" w:rsidR="004C215C" w:rsidRPr="008208A3" w:rsidRDefault="004C215C" w:rsidP="001D6A28">
            <w:pPr>
              <w:rPr>
                <w:sz w:val="20"/>
                <w:szCs w:val="20"/>
              </w:rPr>
            </w:pPr>
          </w:p>
        </w:tc>
        <w:tc>
          <w:tcPr>
            <w:tcW w:w="574" w:type="dxa"/>
            <w:tcBorders>
              <w:left w:val="single" w:sz="4" w:space="0" w:color="auto"/>
            </w:tcBorders>
            <w:shd w:val="clear" w:color="auto" w:fill="D9D9D9"/>
            <w:vAlign w:val="center"/>
          </w:tcPr>
          <w:p w14:paraId="05F49053"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12516D6A" w14:textId="77777777" w:rsidR="004C215C" w:rsidRPr="008208A3" w:rsidRDefault="004C215C" w:rsidP="00A57BC1">
            <w:pPr>
              <w:jc w:val="center"/>
              <w:rPr>
                <w:sz w:val="20"/>
                <w:szCs w:val="20"/>
              </w:rPr>
            </w:pPr>
            <w:r w:rsidRPr="008208A3">
              <w:rPr>
                <w:sz w:val="20"/>
                <w:szCs w:val="20"/>
              </w:rPr>
              <w:t>18</w:t>
            </w:r>
          </w:p>
        </w:tc>
        <w:tc>
          <w:tcPr>
            <w:tcW w:w="459" w:type="dxa"/>
            <w:tcBorders>
              <w:left w:val="single" w:sz="4" w:space="0" w:color="auto"/>
              <w:right w:val="single" w:sz="4" w:space="0" w:color="auto"/>
            </w:tcBorders>
            <w:vAlign w:val="center"/>
          </w:tcPr>
          <w:p w14:paraId="58DF23E5" w14:textId="77777777" w:rsidR="004C215C" w:rsidRPr="008208A3" w:rsidRDefault="004C215C" w:rsidP="00A57BC1">
            <w:pPr>
              <w:jc w:val="center"/>
              <w:rPr>
                <w:sz w:val="20"/>
                <w:szCs w:val="20"/>
              </w:rPr>
            </w:pPr>
            <w:r w:rsidRPr="008208A3">
              <w:rPr>
                <w:sz w:val="20"/>
                <w:szCs w:val="20"/>
              </w:rPr>
              <w:t>19</w:t>
            </w:r>
          </w:p>
        </w:tc>
        <w:tc>
          <w:tcPr>
            <w:tcW w:w="460" w:type="dxa"/>
            <w:tcBorders>
              <w:left w:val="single" w:sz="4" w:space="0" w:color="auto"/>
            </w:tcBorders>
            <w:shd w:val="clear" w:color="auto" w:fill="FFFF00"/>
            <w:vAlign w:val="center"/>
          </w:tcPr>
          <w:p w14:paraId="0370DE5D" w14:textId="77777777" w:rsidR="004C215C" w:rsidRPr="008208A3" w:rsidRDefault="004C215C" w:rsidP="00A57BC1">
            <w:pPr>
              <w:jc w:val="center"/>
              <w:rPr>
                <w:sz w:val="20"/>
                <w:szCs w:val="20"/>
              </w:rPr>
            </w:pPr>
            <w:r w:rsidRPr="008208A3">
              <w:rPr>
                <w:sz w:val="20"/>
                <w:szCs w:val="20"/>
              </w:rPr>
              <w:t>20</w:t>
            </w:r>
          </w:p>
        </w:tc>
        <w:tc>
          <w:tcPr>
            <w:tcW w:w="460" w:type="dxa"/>
            <w:tcBorders>
              <w:right w:val="single" w:sz="4" w:space="0" w:color="auto"/>
            </w:tcBorders>
            <w:vAlign w:val="center"/>
          </w:tcPr>
          <w:p w14:paraId="1C0F44EB" w14:textId="77777777" w:rsidR="004C215C" w:rsidRPr="008208A3" w:rsidRDefault="004C215C" w:rsidP="00A57BC1">
            <w:pPr>
              <w:jc w:val="center"/>
              <w:rPr>
                <w:sz w:val="20"/>
                <w:szCs w:val="20"/>
              </w:rPr>
            </w:pPr>
            <w:r w:rsidRPr="008208A3">
              <w:rPr>
                <w:sz w:val="20"/>
                <w:szCs w:val="20"/>
              </w:rPr>
              <w:t>21</w:t>
            </w:r>
          </w:p>
        </w:tc>
        <w:tc>
          <w:tcPr>
            <w:tcW w:w="459" w:type="dxa"/>
            <w:tcBorders>
              <w:left w:val="single" w:sz="4" w:space="0" w:color="auto"/>
            </w:tcBorders>
            <w:vAlign w:val="center"/>
          </w:tcPr>
          <w:p w14:paraId="10D3A884" w14:textId="77777777" w:rsidR="004C215C" w:rsidRPr="008208A3" w:rsidRDefault="004C215C" w:rsidP="00A57BC1">
            <w:pPr>
              <w:jc w:val="center"/>
              <w:rPr>
                <w:sz w:val="20"/>
                <w:szCs w:val="20"/>
              </w:rPr>
            </w:pPr>
            <w:r w:rsidRPr="008208A3">
              <w:rPr>
                <w:sz w:val="20"/>
                <w:szCs w:val="20"/>
              </w:rPr>
              <w:t>22</w:t>
            </w:r>
          </w:p>
        </w:tc>
        <w:tc>
          <w:tcPr>
            <w:tcW w:w="459" w:type="dxa"/>
            <w:shd w:val="clear" w:color="auto" w:fill="8DB3E2"/>
            <w:vAlign w:val="center"/>
          </w:tcPr>
          <w:p w14:paraId="22F48BD3" w14:textId="77777777" w:rsidR="004C215C" w:rsidRPr="008208A3" w:rsidRDefault="004C215C" w:rsidP="00A57BC1">
            <w:pPr>
              <w:jc w:val="center"/>
              <w:rPr>
                <w:sz w:val="20"/>
                <w:szCs w:val="20"/>
              </w:rPr>
            </w:pPr>
            <w:r w:rsidRPr="008208A3">
              <w:rPr>
                <w:sz w:val="20"/>
                <w:szCs w:val="20"/>
              </w:rPr>
              <w:t>23</w:t>
            </w:r>
          </w:p>
        </w:tc>
        <w:tc>
          <w:tcPr>
            <w:tcW w:w="459" w:type="dxa"/>
            <w:tcBorders>
              <w:right w:val="single" w:sz="4" w:space="0" w:color="auto"/>
            </w:tcBorders>
            <w:shd w:val="clear" w:color="auto" w:fill="8DB3E2"/>
            <w:vAlign w:val="center"/>
          </w:tcPr>
          <w:p w14:paraId="1AA4D627" w14:textId="77777777" w:rsidR="004C215C" w:rsidRPr="008208A3" w:rsidRDefault="004C215C" w:rsidP="00A57BC1">
            <w:pPr>
              <w:jc w:val="center"/>
              <w:rPr>
                <w:sz w:val="20"/>
                <w:szCs w:val="20"/>
              </w:rPr>
            </w:pPr>
            <w:r w:rsidRPr="008208A3">
              <w:rPr>
                <w:sz w:val="20"/>
                <w:szCs w:val="20"/>
              </w:rPr>
              <w:t>24</w:t>
            </w:r>
          </w:p>
        </w:tc>
        <w:tc>
          <w:tcPr>
            <w:tcW w:w="0" w:type="auto"/>
            <w:vMerge/>
            <w:tcBorders>
              <w:right w:val="single" w:sz="4" w:space="0" w:color="auto"/>
            </w:tcBorders>
            <w:vAlign w:val="center"/>
          </w:tcPr>
          <w:p w14:paraId="40B847FF" w14:textId="77777777" w:rsidR="004C215C" w:rsidRPr="008208A3" w:rsidRDefault="004C215C" w:rsidP="00A57BC1">
            <w:pPr>
              <w:jc w:val="center"/>
              <w:rPr>
                <w:sz w:val="20"/>
                <w:szCs w:val="20"/>
                <w:lang w:val="sr-Cyrl-CS"/>
              </w:rPr>
            </w:pPr>
          </w:p>
        </w:tc>
        <w:tc>
          <w:tcPr>
            <w:tcW w:w="0" w:type="auto"/>
            <w:vMerge/>
            <w:tcBorders>
              <w:left w:val="single" w:sz="4" w:space="0" w:color="auto"/>
              <w:right w:val="single" w:sz="4" w:space="0" w:color="auto"/>
            </w:tcBorders>
            <w:vAlign w:val="center"/>
          </w:tcPr>
          <w:p w14:paraId="78AED375" w14:textId="77777777" w:rsidR="004C215C" w:rsidRPr="008208A3" w:rsidRDefault="004C215C" w:rsidP="00A57BC1">
            <w:pPr>
              <w:jc w:val="center"/>
              <w:rPr>
                <w:sz w:val="20"/>
                <w:szCs w:val="20"/>
              </w:rPr>
            </w:pPr>
          </w:p>
        </w:tc>
        <w:tc>
          <w:tcPr>
            <w:tcW w:w="575" w:type="dxa"/>
            <w:tcBorders>
              <w:left w:val="single" w:sz="4" w:space="0" w:color="auto"/>
            </w:tcBorders>
            <w:shd w:val="clear" w:color="auto" w:fill="D9D9D9"/>
            <w:vAlign w:val="center"/>
          </w:tcPr>
          <w:p w14:paraId="65F316D4" w14:textId="77777777" w:rsidR="004C215C" w:rsidRPr="008208A3" w:rsidRDefault="004C215C" w:rsidP="001D6A28">
            <w:pPr>
              <w:rPr>
                <w:sz w:val="20"/>
                <w:szCs w:val="20"/>
              </w:rPr>
            </w:pPr>
          </w:p>
        </w:tc>
        <w:tc>
          <w:tcPr>
            <w:tcW w:w="459" w:type="dxa"/>
            <w:tcBorders>
              <w:right w:val="single" w:sz="4" w:space="0" w:color="auto"/>
            </w:tcBorders>
            <w:vAlign w:val="center"/>
          </w:tcPr>
          <w:p w14:paraId="39BFAF70" w14:textId="77777777" w:rsidR="004C215C" w:rsidRPr="008208A3" w:rsidRDefault="004C215C" w:rsidP="00A57BC1">
            <w:pPr>
              <w:jc w:val="center"/>
              <w:rPr>
                <w:sz w:val="20"/>
                <w:szCs w:val="20"/>
              </w:rPr>
            </w:pPr>
            <w:r w:rsidRPr="008208A3">
              <w:rPr>
                <w:sz w:val="20"/>
                <w:szCs w:val="20"/>
              </w:rPr>
              <w:t>23</w:t>
            </w:r>
          </w:p>
        </w:tc>
        <w:tc>
          <w:tcPr>
            <w:tcW w:w="459" w:type="dxa"/>
            <w:tcBorders>
              <w:left w:val="single" w:sz="4" w:space="0" w:color="auto"/>
              <w:right w:val="single" w:sz="4" w:space="0" w:color="auto"/>
            </w:tcBorders>
          </w:tcPr>
          <w:p w14:paraId="09BA2F29" w14:textId="77777777" w:rsidR="004C215C" w:rsidRPr="008208A3" w:rsidRDefault="004C215C" w:rsidP="00A57BC1">
            <w:pPr>
              <w:jc w:val="center"/>
              <w:rPr>
                <w:sz w:val="20"/>
                <w:szCs w:val="20"/>
              </w:rPr>
            </w:pPr>
            <w:r w:rsidRPr="008208A3">
              <w:rPr>
                <w:sz w:val="20"/>
                <w:szCs w:val="20"/>
              </w:rPr>
              <w:t>24</w:t>
            </w:r>
          </w:p>
        </w:tc>
        <w:tc>
          <w:tcPr>
            <w:tcW w:w="460" w:type="dxa"/>
            <w:tcBorders>
              <w:left w:val="single" w:sz="4" w:space="0" w:color="auto"/>
              <w:right w:val="single" w:sz="4" w:space="0" w:color="auto"/>
            </w:tcBorders>
          </w:tcPr>
          <w:p w14:paraId="46AFF8B5" w14:textId="77777777" w:rsidR="004C215C" w:rsidRPr="008208A3" w:rsidRDefault="004C215C" w:rsidP="00A57BC1">
            <w:pPr>
              <w:jc w:val="center"/>
              <w:rPr>
                <w:sz w:val="20"/>
                <w:szCs w:val="20"/>
              </w:rPr>
            </w:pPr>
            <w:r w:rsidRPr="008208A3">
              <w:rPr>
                <w:sz w:val="20"/>
                <w:szCs w:val="20"/>
              </w:rPr>
              <w:t>25</w:t>
            </w:r>
          </w:p>
        </w:tc>
        <w:tc>
          <w:tcPr>
            <w:tcW w:w="473" w:type="dxa"/>
            <w:tcBorders>
              <w:left w:val="single" w:sz="4" w:space="0" w:color="auto"/>
            </w:tcBorders>
            <w:vAlign w:val="center"/>
          </w:tcPr>
          <w:p w14:paraId="67E51629" w14:textId="77777777" w:rsidR="004C215C" w:rsidRPr="008208A3" w:rsidRDefault="004C215C" w:rsidP="00A57BC1">
            <w:pPr>
              <w:jc w:val="center"/>
              <w:rPr>
                <w:sz w:val="20"/>
                <w:szCs w:val="20"/>
              </w:rPr>
            </w:pPr>
            <w:r w:rsidRPr="008208A3">
              <w:rPr>
                <w:sz w:val="20"/>
                <w:szCs w:val="20"/>
              </w:rPr>
              <w:t>26</w:t>
            </w:r>
          </w:p>
        </w:tc>
        <w:tc>
          <w:tcPr>
            <w:tcW w:w="459" w:type="dxa"/>
            <w:tcBorders>
              <w:tr2bl w:val="single" w:sz="4" w:space="0" w:color="auto"/>
            </w:tcBorders>
            <w:vAlign w:val="center"/>
          </w:tcPr>
          <w:p w14:paraId="5A901E00" w14:textId="77777777" w:rsidR="004C215C" w:rsidRPr="008208A3" w:rsidRDefault="004C215C" w:rsidP="00A57BC1">
            <w:pPr>
              <w:jc w:val="center"/>
              <w:rPr>
                <w:sz w:val="20"/>
                <w:szCs w:val="20"/>
              </w:rPr>
            </w:pPr>
            <w:r w:rsidRPr="008208A3">
              <w:rPr>
                <w:sz w:val="20"/>
                <w:szCs w:val="20"/>
              </w:rPr>
              <w:t>27</w:t>
            </w:r>
          </w:p>
        </w:tc>
        <w:tc>
          <w:tcPr>
            <w:tcW w:w="459" w:type="dxa"/>
            <w:tcBorders>
              <w:tr2bl w:val="single" w:sz="4" w:space="0" w:color="auto"/>
            </w:tcBorders>
            <w:shd w:val="clear" w:color="auto" w:fill="8DB3E2"/>
            <w:vAlign w:val="center"/>
          </w:tcPr>
          <w:p w14:paraId="65DBD08C" w14:textId="77777777" w:rsidR="004C215C" w:rsidRPr="008208A3" w:rsidRDefault="004C215C" w:rsidP="00A57BC1">
            <w:pPr>
              <w:jc w:val="center"/>
              <w:rPr>
                <w:sz w:val="20"/>
                <w:szCs w:val="20"/>
              </w:rPr>
            </w:pPr>
            <w:r w:rsidRPr="008208A3">
              <w:rPr>
                <w:sz w:val="20"/>
                <w:szCs w:val="20"/>
              </w:rPr>
              <w:t>28</w:t>
            </w:r>
          </w:p>
        </w:tc>
        <w:tc>
          <w:tcPr>
            <w:tcW w:w="459" w:type="dxa"/>
            <w:shd w:val="clear" w:color="auto" w:fill="8DB3E2"/>
            <w:vAlign w:val="center"/>
          </w:tcPr>
          <w:p w14:paraId="3CDC6FF0" w14:textId="77777777" w:rsidR="004C215C" w:rsidRPr="008208A3" w:rsidRDefault="004C215C" w:rsidP="00A57BC1">
            <w:pPr>
              <w:jc w:val="center"/>
              <w:rPr>
                <w:sz w:val="20"/>
                <w:szCs w:val="20"/>
              </w:rPr>
            </w:pPr>
            <w:r w:rsidRPr="008208A3">
              <w:rPr>
                <w:sz w:val="20"/>
                <w:szCs w:val="20"/>
              </w:rPr>
              <w:t>29</w:t>
            </w:r>
          </w:p>
        </w:tc>
      </w:tr>
      <w:tr w:rsidR="004C215C" w:rsidRPr="008208A3" w14:paraId="7131D07F" w14:textId="77777777">
        <w:trPr>
          <w:trHeight w:val="216"/>
          <w:jc w:val="center"/>
        </w:trPr>
        <w:tc>
          <w:tcPr>
            <w:tcW w:w="0" w:type="auto"/>
            <w:vMerge/>
            <w:tcBorders>
              <w:top w:val="single" w:sz="4" w:space="0" w:color="auto"/>
              <w:bottom w:val="single" w:sz="4" w:space="0" w:color="auto"/>
              <w:right w:val="single" w:sz="4" w:space="0" w:color="auto"/>
            </w:tcBorders>
            <w:vAlign w:val="center"/>
          </w:tcPr>
          <w:p w14:paraId="1306D005" w14:textId="77777777" w:rsidR="004C215C" w:rsidRPr="008208A3" w:rsidRDefault="004C215C" w:rsidP="001D6A28">
            <w:pPr>
              <w:rPr>
                <w:sz w:val="20"/>
                <w:szCs w:val="20"/>
              </w:rPr>
            </w:pPr>
          </w:p>
        </w:tc>
        <w:tc>
          <w:tcPr>
            <w:tcW w:w="574" w:type="dxa"/>
            <w:tcBorders>
              <w:left w:val="single" w:sz="4" w:space="0" w:color="auto"/>
            </w:tcBorders>
            <w:shd w:val="clear" w:color="auto" w:fill="D9D9D9"/>
            <w:vAlign w:val="center"/>
          </w:tcPr>
          <w:p w14:paraId="07670997"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16E79B0F" w14:textId="77777777" w:rsidR="004C215C" w:rsidRPr="008208A3" w:rsidRDefault="004C215C" w:rsidP="00A57BC1">
            <w:pPr>
              <w:jc w:val="center"/>
              <w:rPr>
                <w:sz w:val="20"/>
                <w:szCs w:val="20"/>
              </w:rPr>
            </w:pPr>
            <w:r w:rsidRPr="008208A3">
              <w:rPr>
                <w:sz w:val="20"/>
                <w:szCs w:val="20"/>
              </w:rPr>
              <w:t>25</w:t>
            </w:r>
          </w:p>
        </w:tc>
        <w:tc>
          <w:tcPr>
            <w:tcW w:w="459" w:type="dxa"/>
            <w:tcBorders>
              <w:left w:val="single" w:sz="4" w:space="0" w:color="auto"/>
              <w:right w:val="single" w:sz="4" w:space="0" w:color="auto"/>
            </w:tcBorders>
            <w:vAlign w:val="center"/>
          </w:tcPr>
          <w:p w14:paraId="4E344093" w14:textId="77777777" w:rsidR="004C215C" w:rsidRPr="008208A3" w:rsidRDefault="004C215C" w:rsidP="00A57BC1">
            <w:pPr>
              <w:jc w:val="center"/>
              <w:rPr>
                <w:sz w:val="20"/>
                <w:szCs w:val="20"/>
              </w:rPr>
            </w:pPr>
            <w:r w:rsidRPr="008208A3">
              <w:rPr>
                <w:sz w:val="20"/>
                <w:szCs w:val="20"/>
              </w:rPr>
              <w:t>26</w:t>
            </w:r>
          </w:p>
        </w:tc>
        <w:tc>
          <w:tcPr>
            <w:tcW w:w="460" w:type="dxa"/>
            <w:tcBorders>
              <w:left w:val="single" w:sz="4" w:space="0" w:color="auto"/>
            </w:tcBorders>
            <w:vAlign w:val="center"/>
          </w:tcPr>
          <w:p w14:paraId="459E3519" w14:textId="77777777" w:rsidR="004C215C" w:rsidRPr="008208A3" w:rsidRDefault="004C215C" w:rsidP="00A57BC1">
            <w:pPr>
              <w:jc w:val="center"/>
              <w:rPr>
                <w:sz w:val="20"/>
                <w:szCs w:val="20"/>
              </w:rPr>
            </w:pPr>
            <w:r w:rsidRPr="008208A3">
              <w:rPr>
                <w:sz w:val="20"/>
                <w:szCs w:val="20"/>
              </w:rPr>
              <w:t>27</w:t>
            </w:r>
          </w:p>
        </w:tc>
        <w:tc>
          <w:tcPr>
            <w:tcW w:w="460" w:type="dxa"/>
            <w:tcBorders>
              <w:right w:val="single" w:sz="4" w:space="0" w:color="auto"/>
            </w:tcBorders>
            <w:shd w:val="clear" w:color="auto" w:fill="92D050"/>
            <w:vAlign w:val="center"/>
          </w:tcPr>
          <w:p w14:paraId="6167D6EC" w14:textId="77777777" w:rsidR="004C215C" w:rsidRPr="008208A3" w:rsidRDefault="004C215C" w:rsidP="00A57BC1">
            <w:pPr>
              <w:jc w:val="center"/>
              <w:rPr>
                <w:sz w:val="20"/>
                <w:szCs w:val="20"/>
              </w:rPr>
            </w:pPr>
            <w:r w:rsidRPr="008208A3">
              <w:rPr>
                <w:sz w:val="20"/>
                <w:szCs w:val="20"/>
              </w:rPr>
              <w:t>28</w:t>
            </w:r>
          </w:p>
        </w:tc>
        <w:tc>
          <w:tcPr>
            <w:tcW w:w="459" w:type="dxa"/>
            <w:tcBorders>
              <w:left w:val="single" w:sz="4" w:space="0" w:color="auto"/>
            </w:tcBorders>
            <w:vAlign w:val="center"/>
          </w:tcPr>
          <w:p w14:paraId="67AD0994" w14:textId="77777777" w:rsidR="004C215C" w:rsidRPr="008208A3" w:rsidRDefault="004C215C" w:rsidP="00A57BC1">
            <w:pPr>
              <w:jc w:val="center"/>
              <w:rPr>
                <w:sz w:val="20"/>
                <w:szCs w:val="20"/>
              </w:rPr>
            </w:pPr>
            <w:r w:rsidRPr="008208A3">
              <w:rPr>
                <w:sz w:val="20"/>
                <w:szCs w:val="20"/>
              </w:rPr>
              <w:t>29</w:t>
            </w:r>
          </w:p>
        </w:tc>
        <w:tc>
          <w:tcPr>
            <w:tcW w:w="459" w:type="dxa"/>
            <w:shd w:val="clear" w:color="auto" w:fill="8DB3E2"/>
            <w:vAlign w:val="center"/>
          </w:tcPr>
          <w:p w14:paraId="7455578B" w14:textId="77777777" w:rsidR="004C215C" w:rsidRPr="008208A3" w:rsidRDefault="004C215C" w:rsidP="00A57BC1">
            <w:pPr>
              <w:jc w:val="center"/>
              <w:rPr>
                <w:sz w:val="20"/>
                <w:szCs w:val="20"/>
              </w:rPr>
            </w:pPr>
            <w:r w:rsidRPr="008208A3">
              <w:rPr>
                <w:sz w:val="20"/>
                <w:szCs w:val="20"/>
              </w:rPr>
              <w:t>30</w:t>
            </w:r>
          </w:p>
        </w:tc>
        <w:tc>
          <w:tcPr>
            <w:tcW w:w="459" w:type="dxa"/>
            <w:tcBorders>
              <w:right w:val="single" w:sz="4" w:space="0" w:color="auto"/>
            </w:tcBorders>
            <w:shd w:val="clear" w:color="auto" w:fill="8DB3E2"/>
            <w:vAlign w:val="center"/>
          </w:tcPr>
          <w:p w14:paraId="090C551A" w14:textId="77777777" w:rsidR="004C215C" w:rsidRPr="008208A3" w:rsidRDefault="004C215C" w:rsidP="00A57BC1">
            <w:pPr>
              <w:jc w:val="center"/>
              <w:rPr>
                <w:sz w:val="20"/>
                <w:szCs w:val="20"/>
              </w:rPr>
            </w:pPr>
          </w:p>
        </w:tc>
        <w:tc>
          <w:tcPr>
            <w:tcW w:w="0" w:type="auto"/>
            <w:vMerge/>
            <w:tcBorders>
              <w:right w:val="single" w:sz="4" w:space="0" w:color="auto"/>
            </w:tcBorders>
            <w:vAlign w:val="center"/>
          </w:tcPr>
          <w:p w14:paraId="3929859C" w14:textId="77777777" w:rsidR="004C215C" w:rsidRPr="008208A3" w:rsidRDefault="004C215C" w:rsidP="00A57BC1">
            <w:pPr>
              <w:jc w:val="center"/>
              <w:rPr>
                <w:sz w:val="20"/>
                <w:szCs w:val="20"/>
                <w:lang w:val="sr-Cyrl-CS"/>
              </w:rPr>
            </w:pPr>
          </w:p>
        </w:tc>
        <w:tc>
          <w:tcPr>
            <w:tcW w:w="0" w:type="auto"/>
            <w:vMerge/>
            <w:tcBorders>
              <w:left w:val="single" w:sz="4" w:space="0" w:color="auto"/>
              <w:bottom w:val="single" w:sz="4" w:space="0" w:color="auto"/>
              <w:right w:val="single" w:sz="4" w:space="0" w:color="auto"/>
            </w:tcBorders>
            <w:vAlign w:val="center"/>
          </w:tcPr>
          <w:p w14:paraId="08F7903C" w14:textId="77777777" w:rsidR="004C215C" w:rsidRPr="008208A3" w:rsidRDefault="004C215C" w:rsidP="00A57BC1">
            <w:pPr>
              <w:jc w:val="center"/>
              <w:rPr>
                <w:sz w:val="20"/>
                <w:szCs w:val="20"/>
              </w:rPr>
            </w:pPr>
          </w:p>
        </w:tc>
        <w:tc>
          <w:tcPr>
            <w:tcW w:w="575" w:type="dxa"/>
            <w:tcBorders>
              <w:left w:val="single" w:sz="4" w:space="0" w:color="auto"/>
            </w:tcBorders>
            <w:shd w:val="clear" w:color="auto" w:fill="D9D9D9"/>
            <w:vAlign w:val="center"/>
          </w:tcPr>
          <w:p w14:paraId="1C650A1E" w14:textId="77777777" w:rsidR="004C215C" w:rsidRPr="008208A3" w:rsidRDefault="004C215C" w:rsidP="001D6A28">
            <w:pPr>
              <w:rPr>
                <w:sz w:val="20"/>
                <w:szCs w:val="20"/>
              </w:rPr>
            </w:pPr>
          </w:p>
        </w:tc>
        <w:tc>
          <w:tcPr>
            <w:tcW w:w="459" w:type="dxa"/>
            <w:tcBorders>
              <w:right w:val="single" w:sz="4" w:space="0" w:color="auto"/>
            </w:tcBorders>
            <w:vAlign w:val="center"/>
          </w:tcPr>
          <w:p w14:paraId="6B41DCD7" w14:textId="77777777" w:rsidR="004C215C" w:rsidRPr="008208A3" w:rsidRDefault="004C215C" w:rsidP="00A57BC1">
            <w:pPr>
              <w:jc w:val="center"/>
              <w:rPr>
                <w:sz w:val="20"/>
                <w:szCs w:val="20"/>
              </w:rPr>
            </w:pPr>
            <w:r w:rsidRPr="008208A3">
              <w:rPr>
                <w:sz w:val="20"/>
                <w:szCs w:val="20"/>
              </w:rPr>
              <w:t>30</w:t>
            </w:r>
          </w:p>
        </w:tc>
        <w:tc>
          <w:tcPr>
            <w:tcW w:w="459" w:type="dxa"/>
            <w:tcBorders>
              <w:right w:val="single" w:sz="4" w:space="0" w:color="auto"/>
            </w:tcBorders>
            <w:vAlign w:val="center"/>
          </w:tcPr>
          <w:p w14:paraId="58C209EF" w14:textId="77777777" w:rsidR="004C215C" w:rsidRPr="008208A3" w:rsidRDefault="004C215C" w:rsidP="00A57BC1">
            <w:pPr>
              <w:jc w:val="center"/>
              <w:rPr>
                <w:sz w:val="20"/>
                <w:szCs w:val="20"/>
              </w:rPr>
            </w:pPr>
            <w:r w:rsidRPr="008208A3">
              <w:rPr>
                <w:sz w:val="20"/>
                <w:szCs w:val="20"/>
              </w:rPr>
              <w:t>31</w:t>
            </w:r>
          </w:p>
        </w:tc>
        <w:tc>
          <w:tcPr>
            <w:tcW w:w="460" w:type="dxa"/>
            <w:tcBorders>
              <w:left w:val="single" w:sz="4" w:space="0" w:color="auto"/>
              <w:right w:val="single" w:sz="4" w:space="0" w:color="auto"/>
            </w:tcBorders>
            <w:vAlign w:val="center"/>
          </w:tcPr>
          <w:p w14:paraId="2703E9F8" w14:textId="77777777" w:rsidR="004C215C" w:rsidRPr="008208A3" w:rsidRDefault="004C215C" w:rsidP="00A57BC1">
            <w:pPr>
              <w:jc w:val="center"/>
              <w:rPr>
                <w:sz w:val="20"/>
                <w:szCs w:val="20"/>
              </w:rPr>
            </w:pPr>
          </w:p>
        </w:tc>
        <w:tc>
          <w:tcPr>
            <w:tcW w:w="473" w:type="dxa"/>
            <w:tcBorders>
              <w:left w:val="single" w:sz="4" w:space="0" w:color="auto"/>
            </w:tcBorders>
            <w:vAlign w:val="center"/>
          </w:tcPr>
          <w:p w14:paraId="5C33A842" w14:textId="77777777" w:rsidR="004C215C" w:rsidRPr="008208A3" w:rsidRDefault="004C215C" w:rsidP="00A57BC1">
            <w:pPr>
              <w:jc w:val="center"/>
              <w:rPr>
                <w:sz w:val="20"/>
                <w:szCs w:val="20"/>
              </w:rPr>
            </w:pPr>
          </w:p>
        </w:tc>
        <w:tc>
          <w:tcPr>
            <w:tcW w:w="459" w:type="dxa"/>
            <w:vAlign w:val="center"/>
          </w:tcPr>
          <w:p w14:paraId="44CACBA9" w14:textId="77777777" w:rsidR="004C215C" w:rsidRPr="008208A3" w:rsidRDefault="004C215C" w:rsidP="00A57BC1">
            <w:pPr>
              <w:jc w:val="center"/>
              <w:rPr>
                <w:sz w:val="20"/>
                <w:szCs w:val="20"/>
              </w:rPr>
            </w:pPr>
          </w:p>
        </w:tc>
        <w:tc>
          <w:tcPr>
            <w:tcW w:w="459" w:type="dxa"/>
            <w:shd w:val="clear" w:color="auto" w:fill="8DB3E2"/>
            <w:vAlign w:val="center"/>
          </w:tcPr>
          <w:p w14:paraId="32F3EA83" w14:textId="77777777" w:rsidR="004C215C" w:rsidRPr="008208A3" w:rsidRDefault="004C215C" w:rsidP="00A57BC1">
            <w:pPr>
              <w:jc w:val="center"/>
              <w:rPr>
                <w:sz w:val="20"/>
                <w:szCs w:val="20"/>
              </w:rPr>
            </w:pPr>
          </w:p>
        </w:tc>
        <w:tc>
          <w:tcPr>
            <w:tcW w:w="459" w:type="dxa"/>
            <w:shd w:val="clear" w:color="auto" w:fill="8DB3E2"/>
            <w:vAlign w:val="center"/>
          </w:tcPr>
          <w:p w14:paraId="52786E71" w14:textId="77777777" w:rsidR="004C215C" w:rsidRPr="008208A3" w:rsidRDefault="004C215C" w:rsidP="00A57BC1">
            <w:pPr>
              <w:jc w:val="center"/>
              <w:rPr>
                <w:sz w:val="20"/>
                <w:szCs w:val="20"/>
              </w:rPr>
            </w:pPr>
          </w:p>
        </w:tc>
      </w:tr>
      <w:tr w:rsidR="004C215C" w:rsidRPr="008208A3" w14:paraId="1BA08519" w14:textId="77777777">
        <w:trPr>
          <w:trHeight w:val="70"/>
          <w:jc w:val="center"/>
        </w:trPr>
        <w:tc>
          <w:tcPr>
            <w:tcW w:w="550" w:type="dxa"/>
            <w:vMerge w:val="restart"/>
            <w:tcBorders>
              <w:top w:val="single" w:sz="4" w:space="0" w:color="auto"/>
            </w:tcBorders>
            <w:shd w:val="clear" w:color="auto" w:fill="FFFFFF"/>
            <w:vAlign w:val="center"/>
          </w:tcPr>
          <w:p w14:paraId="1F18841C" w14:textId="77777777" w:rsidR="004C215C" w:rsidRPr="008208A3" w:rsidRDefault="004C215C" w:rsidP="00A57BC1">
            <w:pPr>
              <w:jc w:val="center"/>
              <w:rPr>
                <w:sz w:val="20"/>
                <w:szCs w:val="20"/>
              </w:rPr>
            </w:pPr>
            <w:r w:rsidRPr="008208A3">
              <w:rPr>
                <w:sz w:val="20"/>
                <w:szCs w:val="20"/>
              </w:rPr>
              <w:t>XII</w:t>
            </w:r>
          </w:p>
        </w:tc>
        <w:tc>
          <w:tcPr>
            <w:tcW w:w="574" w:type="dxa"/>
            <w:shd w:val="clear" w:color="auto" w:fill="D9D9D9"/>
            <w:vAlign w:val="center"/>
          </w:tcPr>
          <w:p w14:paraId="0A90F646"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76449592" w14:textId="77777777" w:rsidR="004C215C" w:rsidRPr="008208A3" w:rsidRDefault="004C215C" w:rsidP="00A57BC1">
            <w:pPr>
              <w:jc w:val="center"/>
              <w:rPr>
                <w:sz w:val="20"/>
                <w:szCs w:val="20"/>
              </w:rPr>
            </w:pPr>
          </w:p>
        </w:tc>
        <w:tc>
          <w:tcPr>
            <w:tcW w:w="459" w:type="dxa"/>
            <w:tcBorders>
              <w:left w:val="single" w:sz="4" w:space="0" w:color="auto"/>
              <w:right w:val="single" w:sz="4" w:space="0" w:color="auto"/>
            </w:tcBorders>
            <w:vAlign w:val="center"/>
          </w:tcPr>
          <w:p w14:paraId="402B0072" w14:textId="77777777" w:rsidR="004C215C" w:rsidRPr="008208A3" w:rsidRDefault="004C215C" w:rsidP="00A57BC1">
            <w:pPr>
              <w:jc w:val="center"/>
              <w:rPr>
                <w:sz w:val="20"/>
                <w:szCs w:val="20"/>
              </w:rPr>
            </w:pPr>
          </w:p>
        </w:tc>
        <w:tc>
          <w:tcPr>
            <w:tcW w:w="460" w:type="dxa"/>
            <w:tcBorders>
              <w:left w:val="single" w:sz="4" w:space="0" w:color="auto"/>
            </w:tcBorders>
            <w:vAlign w:val="center"/>
          </w:tcPr>
          <w:p w14:paraId="4CBCD960" w14:textId="77777777" w:rsidR="004C215C" w:rsidRPr="008208A3" w:rsidRDefault="004C215C" w:rsidP="00A57BC1">
            <w:pPr>
              <w:jc w:val="center"/>
              <w:rPr>
                <w:sz w:val="20"/>
                <w:szCs w:val="20"/>
              </w:rPr>
            </w:pPr>
          </w:p>
        </w:tc>
        <w:tc>
          <w:tcPr>
            <w:tcW w:w="460" w:type="dxa"/>
            <w:tcBorders>
              <w:right w:val="single" w:sz="4" w:space="0" w:color="auto"/>
            </w:tcBorders>
            <w:vAlign w:val="center"/>
          </w:tcPr>
          <w:p w14:paraId="03EC080D" w14:textId="77777777" w:rsidR="004C215C" w:rsidRPr="008208A3" w:rsidRDefault="004C215C" w:rsidP="00A57BC1">
            <w:pPr>
              <w:jc w:val="center"/>
              <w:rPr>
                <w:sz w:val="20"/>
                <w:szCs w:val="20"/>
              </w:rPr>
            </w:pPr>
          </w:p>
        </w:tc>
        <w:tc>
          <w:tcPr>
            <w:tcW w:w="459" w:type="dxa"/>
            <w:tcBorders>
              <w:left w:val="single" w:sz="4" w:space="0" w:color="auto"/>
            </w:tcBorders>
            <w:vAlign w:val="center"/>
          </w:tcPr>
          <w:p w14:paraId="10FD9BD7" w14:textId="77777777" w:rsidR="004C215C" w:rsidRPr="008208A3" w:rsidRDefault="004C215C" w:rsidP="00A57BC1">
            <w:pPr>
              <w:jc w:val="center"/>
              <w:rPr>
                <w:sz w:val="20"/>
                <w:szCs w:val="20"/>
              </w:rPr>
            </w:pPr>
          </w:p>
        </w:tc>
        <w:tc>
          <w:tcPr>
            <w:tcW w:w="459" w:type="dxa"/>
            <w:shd w:val="clear" w:color="auto" w:fill="8DB3E2"/>
            <w:vAlign w:val="center"/>
          </w:tcPr>
          <w:p w14:paraId="6C5034A9" w14:textId="77777777" w:rsidR="004C215C" w:rsidRPr="008208A3" w:rsidRDefault="004C215C" w:rsidP="00A57BC1">
            <w:pPr>
              <w:jc w:val="center"/>
              <w:rPr>
                <w:sz w:val="20"/>
                <w:szCs w:val="20"/>
              </w:rPr>
            </w:pPr>
          </w:p>
        </w:tc>
        <w:tc>
          <w:tcPr>
            <w:tcW w:w="459" w:type="dxa"/>
            <w:tcBorders>
              <w:right w:val="single" w:sz="4" w:space="0" w:color="auto"/>
            </w:tcBorders>
            <w:shd w:val="clear" w:color="auto" w:fill="8DB3E2"/>
            <w:vAlign w:val="center"/>
          </w:tcPr>
          <w:p w14:paraId="5C012204" w14:textId="77777777" w:rsidR="004C215C" w:rsidRPr="008208A3" w:rsidRDefault="004C215C" w:rsidP="00A57BC1">
            <w:pPr>
              <w:jc w:val="center"/>
              <w:rPr>
                <w:sz w:val="20"/>
                <w:szCs w:val="20"/>
              </w:rPr>
            </w:pPr>
            <w:r w:rsidRPr="008208A3">
              <w:rPr>
                <w:sz w:val="20"/>
                <w:szCs w:val="20"/>
              </w:rPr>
              <w:t>1</w:t>
            </w:r>
          </w:p>
        </w:tc>
        <w:tc>
          <w:tcPr>
            <w:tcW w:w="0" w:type="auto"/>
            <w:vMerge/>
            <w:tcBorders>
              <w:right w:val="single" w:sz="4" w:space="0" w:color="auto"/>
            </w:tcBorders>
            <w:vAlign w:val="center"/>
          </w:tcPr>
          <w:p w14:paraId="3282DF93" w14:textId="77777777" w:rsidR="004C215C" w:rsidRPr="008208A3" w:rsidRDefault="004C215C" w:rsidP="00A57BC1">
            <w:pPr>
              <w:jc w:val="center"/>
              <w:rPr>
                <w:sz w:val="20"/>
                <w:szCs w:val="20"/>
                <w:lang w:val="sr-Cyrl-C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1C7E85C" w14:textId="77777777" w:rsidR="004C215C" w:rsidRPr="008208A3" w:rsidRDefault="004C215C" w:rsidP="00A57BC1">
            <w:pPr>
              <w:jc w:val="center"/>
              <w:rPr>
                <w:sz w:val="20"/>
                <w:szCs w:val="20"/>
              </w:rPr>
            </w:pPr>
            <w:r w:rsidRPr="008208A3">
              <w:rPr>
                <w:sz w:val="20"/>
                <w:szCs w:val="20"/>
              </w:rPr>
              <w:t>IV</w:t>
            </w:r>
          </w:p>
        </w:tc>
        <w:tc>
          <w:tcPr>
            <w:tcW w:w="575" w:type="dxa"/>
            <w:tcBorders>
              <w:left w:val="single" w:sz="4" w:space="0" w:color="auto"/>
            </w:tcBorders>
            <w:shd w:val="clear" w:color="auto" w:fill="D9D9D9"/>
            <w:vAlign w:val="center"/>
          </w:tcPr>
          <w:p w14:paraId="4D2A0915" w14:textId="77777777" w:rsidR="004C215C" w:rsidRPr="008208A3" w:rsidRDefault="004C215C" w:rsidP="001D6A28">
            <w:pPr>
              <w:rPr>
                <w:sz w:val="20"/>
                <w:szCs w:val="20"/>
              </w:rPr>
            </w:pPr>
          </w:p>
        </w:tc>
        <w:tc>
          <w:tcPr>
            <w:tcW w:w="459" w:type="dxa"/>
            <w:tcBorders>
              <w:right w:val="single" w:sz="4" w:space="0" w:color="auto"/>
            </w:tcBorders>
            <w:vAlign w:val="center"/>
          </w:tcPr>
          <w:p w14:paraId="60AB478A" w14:textId="77777777" w:rsidR="004C215C" w:rsidRPr="008208A3" w:rsidRDefault="004C215C" w:rsidP="00A57BC1">
            <w:pPr>
              <w:jc w:val="center"/>
              <w:rPr>
                <w:sz w:val="20"/>
                <w:szCs w:val="20"/>
              </w:rPr>
            </w:pPr>
          </w:p>
        </w:tc>
        <w:tc>
          <w:tcPr>
            <w:tcW w:w="459" w:type="dxa"/>
            <w:tcBorders>
              <w:left w:val="single" w:sz="4" w:space="0" w:color="auto"/>
            </w:tcBorders>
            <w:vAlign w:val="center"/>
          </w:tcPr>
          <w:p w14:paraId="25E45BF7" w14:textId="77777777" w:rsidR="004C215C" w:rsidRPr="008208A3" w:rsidRDefault="004C215C" w:rsidP="00A57BC1">
            <w:pPr>
              <w:jc w:val="center"/>
              <w:rPr>
                <w:sz w:val="20"/>
                <w:szCs w:val="20"/>
              </w:rPr>
            </w:pPr>
          </w:p>
        </w:tc>
        <w:tc>
          <w:tcPr>
            <w:tcW w:w="460" w:type="dxa"/>
            <w:tcBorders>
              <w:right w:val="single" w:sz="4" w:space="0" w:color="auto"/>
            </w:tcBorders>
            <w:vAlign w:val="center"/>
          </w:tcPr>
          <w:p w14:paraId="44A8DC9C" w14:textId="77777777" w:rsidR="004C215C" w:rsidRPr="008208A3" w:rsidRDefault="004C215C" w:rsidP="00A57BC1">
            <w:pPr>
              <w:jc w:val="center"/>
              <w:rPr>
                <w:sz w:val="20"/>
                <w:szCs w:val="20"/>
              </w:rPr>
            </w:pPr>
            <w:r w:rsidRPr="008208A3">
              <w:rPr>
                <w:sz w:val="20"/>
                <w:szCs w:val="20"/>
              </w:rPr>
              <w:t>1</w:t>
            </w:r>
          </w:p>
        </w:tc>
        <w:tc>
          <w:tcPr>
            <w:tcW w:w="473" w:type="dxa"/>
            <w:tcBorders>
              <w:left w:val="single" w:sz="4" w:space="0" w:color="auto"/>
            </w:tcBorders>
            <w:vAlign w:val="center"/>
          </w:tcPr>
          <w:p w14:paraId="1D242A42" w14:textId="77777777" w:rsidR="004C215C" w:rsidRPr="008208A3" w:rsidRDefault="004C215C" w:rsidP="00A57BC1">
            <w:pPr>
              <w:jc w:val="center"/>
              <w:rPr>
                <w:sz w:val="20"/>
                <w:szCs w:val="20"/>
              </w:rPr>
            </w:pPr>
            <w:r w:rsidRPr="008208A3">
              <w:rPr>
                <w:sz w:val="20"/>
                <w:szCs w:val="20"/>
              </w:rPr>
              <w:t>2</w:t>
            </w:r>
          </w:p>
        </w:tc>
        <w:tc>
          <w:tcPr>
            <w:tcW w:w="459" w:type="dxa"/>
            <w:tcBorders>
              <w:right w:val="single" w:sz="4" w:space="0" w:color="auto"/>
            </w:tcBorders>
            <w:vAlign w:val="center"/>
          </w:tcPr>
          <w:p w14:paraId="0F75FACC" w14:textId="77777777" w:rsidR="004C215C" w:rsidRPr="008208A3" w:rsidRDefault="004C215C" w:rsidP="00A57BC1">
            <w:pPr>
              <w:jc w:val="center"/>
              <w:rPr>
                <w:sz w:val="20"/>
                <w:szCs w:val="20"/>
              </w:rPr>
            </w:pPr>
            <w:r w:rsidRPr="008208A3">
              <w:rPr>
                <w:sz w:val="20"/>
                <w:szCs w:val="20"/>
              </w:rPr>
              <w:t>3</w:t>
            </w:r>
          </w:p>
        </w:tc>
        <w:tc>
          <w:tcPr>
            <w:tcW w:w="459" w:type="dxa"/>
            <w:tcBorders>
              <w:left w:val="single" w:sz="4" w:space="0" w:color="auto"/>
            </w:tcBorders>
            <w:shd w:val="clear" w:color="auto" w:fill="8DB3E2"/>
            <w:vAlign w:val="center"/>
          </w:tcPr>
          <w:p w14:paraId="3C232F43" w14:textId="77777777" w:rsidR="004C215C" w:rsidRPr="008208A3" w:rsidRDefault="004C215C" w:rsidP="00A57BC1">
            <w:pPr>
              <w:jc w:val="center"/>
              <w:rPr>
                <w:sz w:val="20"/>
                <w:szCs w:val="20"/>
              </w:rPr>
            </w:pPr>
            <w:r w:rsidRPr="008208A3">
              <w:rPr>
                <w:sz w:val="20"/>
                <w:szCs w:val="20"/>
              </w:rPr>
              <w:t>4</w:t>
            </w:r>
          </w:p>
        </w:tc>
        <w:tc>
          <w:tcPr>
            <w:tcW w:w="459" w:type="dxa"/>
            <w:shd w:val="clear" w:color="auto" w:fill="8DB3E2"/>
            <w:vAlign w:val="center"/>
          </w:tcPr>
          <w:p w14:paraId="2CD8FE4C" w14:textId="77777777" w:rsidR="004C215C" w:rsidRPr="008208A3" w:rsidRDefault="004C215C" w:rsidP="00A57BC1">
            <w:pPr>
              <w:jc w:val="center"/>
              <w:rPr>
                <w:sz w:val="20"/>
                <w:szCs w:val="20"/>
              </w:rPr>
            </w:pPr>
            <w:r w:rsidRPr="008208A3">
              <w:rPr>
                <w:sz w:val="20"/>
                <w:szCs w:val="20"/>
              </w:rPr>
              <w:t>5</w:t>
            </w:r>
          </w:p>
        </w:tc>
      </w:tr>
      <w:tr w:rsidR="004C215C" w:rsidRPr="008208A3" w14:paraId="48E1B03C" w14:textId="77777777">
        <w:trPr>
          <w:trHeight w:val="216"/>
          <w:jc w:val="center"/>
        </w:trPr>
        <w:tc>
          <w:tcPr>
            <w:tcW w:w="0" w:type="auto"/>
            <w:vMerge/>
            <w:tcBorders>
              <w:top w:val="single" w:sz="4" w:space="0" w:color="auto"/>
            </w:tcBorders>
            <w:vAlign w:val="center"/>
          </w:tcPr>
          <w:p w14:paraId="781EE19A" w14:textId="77777777" w:rsidR="004C215C" w:rsidRPr="008208A3" w:rsidRDefault="004C215C" w:rsidP="001D6A28">
            <w:pPr>
              <w:rPr>
                <w:sz w:val="20"/>
                <w:szCs w:val="20"/>
              </w:rPr>
            </w:pPr>
          </w:p>
        </w:tc>
        <w:tc>
          <w:tcPr>
            <w:tcW w:w="574" w:type="dxa"/>
            <w:shd w:val="clear" w:color="auto" w:fill="D9D9D9"/>
            <w:vAlign w:val="center"/>
          </w:tcPr>
          <w:p w14:paraId="53C1C2C3"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4B598962" w14:textId="77777777" w:rsidR="004C215C" w:rsidRPr="008208A3" w:rsidRDefault="004C215C" w:rsidP="00A57BC1">
            <w:pPr>
              <w:jc w:val="center"/>
              <w:rPr>
                <w:sz w:val="20"/>
                <w:szCs w:val="20"/>
              </w:rPr>
            </w:pPr>
            <w:r w:rsidRPr="008208A3">
              <w:rPr>
                <w:sz w:val="20"/>
                <w:szCs w:val="20"/>
              </w:rPr>
              <w:t>2</w:t>
            </w:r>
          </w:p>
        </w:tc>
        <w:tc>
          <w:tcPr>
            <w:tcW w:w="459" w:type="dxa"/>
            <w:tcBorders>
              <w:left w:val="single" w:sz="4" w:space="0" w:color="auto"/>
              <w:right w:val="single" w:sz="4" w:space="0" w:color="auto"/>
            </w:tcBorders>
            <w:vAlign w:val="center"/>
          </w:tcPr>
          <w:p w14:paraId="44F84693" w14:textId="77777777" w:rsidR="004C215C" w:rsidRPr="008208A3" w:rsidRDefault="004C215C" w:rsidP="00A57BC1">
            <w:pPr>
              <w:jc w:val="center"/>
              <w:rPr>
                <w:sz w:val="20"/>
                <w:szCs w:val="20"/>
              </w:rPr>
            </w:pPr>
            <w:r w:rsidRPr="008208A3">
              <w:rPr>
                <w:sz w:val="20"/>
                <w:szCs w:val="20"/>
              </w:rPr>
              <w:t>3</w:t>
            </w:r>
          </w:p>
        </w:tc>
        <w:tc>
          <w:tcPr>
            <w:tcW w:w="460" w:type="dxa"/>
            <w:tcBorders>
              <w:left w:val="single" w:sz="4" w:space="0" w:color="auto"/>
            </w:tcBorders>
            <w:vAlign w:val="center"/>
          </w:tcPr>
          <w:p w14:paraId="03B8444E" w14:textId="77777777" w:rsidR="004C215C" w:rsidRPr="008208A3" w:rsidRDefault="004C215C" w:rsidP="00A57BC1">
            <w:pPr>
              <w:jc w:val="center"/>
              <w:rPr>
                <w:sz w:val="20"/>
                <w:szCs w:val="20"/>
              </w:rPr>
            </w:pPr>
            <w:r w:rsidRPr="008208A3">
              <w:rPr>
                <w:sz w:val="20"/>
                <w:szCs w:val="20"/>
              </w:rPr>
              <w:t>4</w:t>
            </w:r>
          </w:p>
        </w:tc>
        <w:tc>
          <w:tcPr>
            <w:tcW w:w="460" w:type="dxa"/>
            <w:tcBorders>
              <w:right w:val="single" w:sz="4" w:space="0" w:color="auto"/>
            </w:tcBorders>
            <w:vAlign w:val="center"/>
          </w:tcPr>
          <w:p w14:paraId="4F212214" w14:textId="77777777" w:rsidR="004C215C" w:rsidRPr="008208A3" w:rsidRDefault="004C215C" w:rsidP="00A57BC1">
            <w:pPr>
              <w:jc w:val="center"/>
              <w:rPr>
                <w:sz w:val="20"/>
                <w:szCs w:val="20"/>
              </w:rPr>
            </w:pPr>
            <w:r w:rsidRPr="008208A3">
              <w:rPr>
                <w:sz w:val="20"/>
                <w:szCs w:val="20"/>
              </w:rPr>
              <w:t>5</w:t>
            </w:r>
          </w:p>
        </w:tc>
        <w:tc>
          <w:tcPr>
            <w:tcW w:w="459" w:type="dxa"/>
            <w:tcBorders>
              <w:top w:val="nil"/>
              <w:left w:val="single" w:sz="4" w:space="0" w:color="auto"/>
            </w:tcBorders>
            <w:vAlign w:val="center"/>
          </w:tcPr>
          <w:p w14:paraId="45252684" w14:textId="77777777" w:rsidR="004C215C" w:rsidRPr="008208A3" w:rsidRDefault="004C215C" w:rsidP="00A57BC1">
            <w:pPr>
              <w:jc w:val="center"/>
              <w:rPr>
                <w:sz w:val="20"/>
                <w:szCs w:val="20"/>
              </w:rPr>
            </w:pPr>
            <w:r w:rsidRPr="008208A3">
              <w:rPr>
                <w:sz w:val="20"/>
                <w:szCs w:val="20"/>
              </w:rPr>
              <w:t>6</w:t>
            </w:r>
          </w:p>
        </w:tc>
        <w:tc>
          <w:tcPr>
            <w:tcW w:w="459" w:type="dxa"/>
            <w:tcBorders>
              <w:right w:val="single" w:sz="4" w:space="0" w:color="auto"/>
            </w:tcBorders>
            <w:shd w:val="clear" w:color="auto" w:fill="8DB3E2"/>
            <w:vAlign w:val="center"/>
          </w:tcPr>
          <w:p w14:paraId="3D437A35" w14:textId="77777777" w:rsidR="004C215C" w:rsidRPr="008208A3" w:rsidRDefault="004C215C" w:rsidP="00A57BC1">
            <w:pPr>
              <w:jc w:val="center"/>
              <w:rPr>
                <w:sz w:val="20"/>
                <w:szCs w:val="20"/>
              </w:rPr>
            </w:pPr>
            <w:r w:rsidRPr="008208A3">
              <w:rPr>
                <w:sz w:val="20"/>
                <w:szCs w:val="20"/>
              </w:rPr>
              <w:t>7</w:t>
            </w:r>
          </w:p>
        </w:tc>
        <w:tc>
          <w:tcPr>
            <w:tcW w:w="459" w:type="dxa"/>
            <w:tcBorders>
              <w:left w:val="single" w:sz="4" w:space="0" w:color="auto"/>
            </w:tcBorders>
            <w:shd w:val="clear" w:color="auto" w:fill="8DB3E2"/>
            <w:vAlign w:val="center"/>
          </w:tcPr>
          <w:p w14:paraId="60B41E71" w14:textId="77777777" w:rsidR="004C215C" w:rsidRPr="008208A3" w:rsidRDefault="004C215C" w:rsidP="00A57BC1">
            <w:pPr>
              <w:jc w:val="center"/>
              <w:rPr>
                <w:sz w:val="20"/>
                <w:szCs w:val="20"/>
              </w:rPr>
            </w:pPr>
            <w:r w:rsidRPr="008208A3">
              <w:rPr>
                <w:sz w:val="20"/>
                <w:szCs w:val="20"/>
              </w:rPr>
              <w:t>8</w:t>
            </w:r>
          </w:p>
        </w:tc>
        <w:tc>
          <w:tcPr>
            <w:tcW w:w="0" w:type="auto"/>
            <w:vMerge/>
            <w:tcBorders>
              <w:right w:val="single" w:sz="4" w:space="0" w:color="auto"/>
            </w:tcBorders>
            <w:vAlign w:val="center"/>
          </w:tcPr>
          <w:p w14:paraId="7900B10F" w14:textId="77777777" w:rsidR="004C215C" w:rsidRPr="008208A3" w:rsidRDefault="004C215C" w:rsidP="00A57BC1">
            <w:pPr>
              <w:jc w:val="center"/>
              <w:rPr>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958EC0" w14:textId="77777777" w:rsidR="004C215C" w:rsidRPr="008208A3" w:rsidRDefault="004C215C" w:rsidP="00A57BC1">
            <w:pPr>
              <w:jc w:val="center"/>
              <w:rPr>
                <w:sz w:val="20"/>
                <w:szCs w:val="20"/>
              </w:rPr>
            </w:pPr>
          </w:p>
        </w:tc>
        <w:tc>
          <w:tcPr>
            <w:tcW w:w="575" w:type="dxa"/>
            <w:tcBorders>
              <w:left w:val="single" w:sz="4" w:space="0" w:color="auto"/>
            </w:tcBorders>
            <w:shd w:val="clear" w:color="auto" w:fill="D9D9D9"/>
            <w:vAlign w:val="center"/>
          </w:tcPr>
          <w:p w14:paraId="469230CB" w14:textId="77777777" w:rsidR="004C215C" w:rsidRPr="008208A3" w:rsidRDefault="004C215C" w:rsidP="001D6A28">
            <w:pPr>
              <w:rPr>
                <w:sz w:val="20"/>
                <w:szCs w:val="20"/>
              </w:rPr>
            </w:pPr>
          </w:p>
        </w:tc>
        <w:tc>
          <w:tcPr>
            <w:tcW w:w="459" w:type="dxa"/>
            <w:tcBorders>
              <w:right w:val="single" w:sz="4" w:space="0" w:color="auto"/>
            </w:tcBorders>
            <w:vAlign w:val="center"/>
          </w:tcPr>
          <w:p w14:paraId="7166BBCD" w14:textId="77777777" w:rsidR="004C215C" w:rsidRPr="008208A3" w:rsidRDefault="004C215C" w:rsidP="00A57BC1">
            <w:pPr>
              <w:jc w:val="center"/>
              <w:rPr>
                <w:sz w:val="20"/>
                <w:szCs w:val="20"/>
              </w:rPr>
            </w:pPr>
            <w:r w:rsidRPr="008208A3">
              <w:rPr>
                <w:sz w:val="20"/>
                <w:szCs w:val="20"/>
              </w:rPr>
              <w:t>6</w:t>
            </w:r>
          </w:p>
        </w:tc>
        <w:tc>
          <w:tcPr>
            <w:tcW w:w="459" w:type="dxa"/>
            <w:tcBorders>
              <w:left w:val="single" w:sz="4" w:space="0" w:color="auto"/>
            </w:tcBorders>
            <w:vAlign w:val="center"/>
          </w:tcPr>
          <w:p w14:paraId="0D3FA26F" w14:textId="77777777" w:rsidR="004C215C" w:rsidRPr="008208A3" w:rsidRDefault="004C215C" w:rsidP="00A57BC1">
            <w:pPr>
              <w:jc w:val="center"/>
              <w:rPr>
                <w:sz w:val="20"/>
                <w:szCs w:val="20"/>
              </w:rPr>
            </w:pPr>
            <w:r w:rsidRPr="008208A3">
              <w:rPr>
                <w:sz w:val="20"/>
                <w:szCs w:val="20"/>
              </w:rPr>
              <w:t>7</w:t>
            </w:r>
          </w:p>
        </w:tc>
        <w:tc>
          <w:tcPr>
            <w:tcW w:w="460" w:type="dxa"/>
            <w:tcBorders>
              <w:right w:val="single" w:sz="4" w:space="0" w:color="auto"/>
            </w:tcBorders>
            <w:vAlign w:val="center"/>
          </w:tcPr>
          <w:p w14:paraId="5D4732A5" w14:textId="77777777" w:rsidR="004C215C" w:rsidRPr="008208A3" w:rsidRDefault="004C215C" w:rsidP="00A57BC1">
            <w:pPr>
              <w:jc w:val="center"/>
              <w:rPr>
                <w:sz w:val="20"/>
                <w:szCs w:val="20"/>
              </w:rPr>
            </w:pPr>
            <w:r w:rsidRPr="008208A3">
              <w:rPr>
                <w:sz w:val="20"/>
                <w:szCs w:val="20"/>
              </w:rPr>
              <w:t>8</w:t>
            </w:r>
          </w:p>
        </w:tc>
        <w:tc>
          <w:tcPr>
            <w:tcW w:w="473" w:type="dxa"/>
            <w:tcBorders>
              <w:left w:val="single" w:sz="4" w:space="0" w:color="auto"/>
              <w:right w:val="single" w:sz="4" w:space="0" w:color="auto"/>
            </w:tcBorders>
            <w:vAlign w:val="center"/>
          </w:tcPr>
          <w:p w14:paraId="0F6ED83C" w14:textId="77777777" w:rsidR="004C215C" w:rsidRPr="008208A3" w:rsidRDefault="004C215C" w:rsidP="00A57BC1">
            <w:pPr>
              <w:jc w:val="center"/>
              <w:rPr>
                <w:sz w:val="20"/>
                <w:szCs w:val="20"/>
              </w:rPr>
            </w:pPr>
            <w:r w:rsidRPr="008208A3">
              <w:rPr>
                <w:sz w:val="20"/>
                <w:szCs w:val="20"/>
              </w:rPr>
              <w:t>9</w:t>
            </w:r>
          </w:p>
        </w:tc>
        <w:tc>
          <w:tcPr>
            <w:tcW w:w="459" w:type="dxa"/>
            <w:tcBorders>
              <w:left w:val="single" w:sz="4" w:space="0" w:color="auto"/>
            </w:tcBorders>
            <w:shd w:val="clear" w:color="auto" w:fill="8DB3E2"/>
            <w:vAlign w:val="center"/>
          </w:tcPr>
          <w:p w14:paraId="2A6A25AD" w14:textId="77777777" w:rsidR="004C215C" w:rsidRPr="008208A3" w:rsidRDefault="004C215C" w:rsidP="00A57BC1">
            <w:pPr>
              <w:jc w:val="center"/>
              <w:rPr>
                <w:sz w:val="20"/>
                <w:szCs w:val="20"/>
              </w:rPr>
            </w:pPr>
            <w:r w:rsidRPr="008208A3">
              <w:rPr>
                <w:sz w:val="20"/>
                <w:szCs w:val="20"/>
              </w:rPr>
              <w:t>10</w:t>
            </w:r>
          </w:p>
        </w:tc>
        <w:tc>
          <w:tcPr>
            <w:tcW w:w="459" w:type="dxa"/>
            <w:tcBorders>
              <w:bottom w:val="single" w:sz="4" w:space="0" w:color="auto"/>
            </w:tcBorders>
            <w:shd w:val="clear" w:color="auto" w:fill="8DB3E2"/>
            <w:vAlign w:val="center"/>
          </w:tcPr>
          <w:p w14:paraId="45343A4F" w14:textId="77777777" w:rsidR="004C215C" w:rsidRPr="008208A3" w:rsidRDefault="004C215C" w:rsidP="00A57BC1">
            <w:pPr>
              <w:jc w:val="center"/>
              <w:rPr>
                <w:sz w:val="20"/>
                <w:szCs w:val="20"/>
              </w:rPr>
            </w:pPr>
            <w:r w:rsidRPr="008208A3">
              <w:rPr>
                <w:sz w:val="20"/>
                <w:szCs w:val="20"/>
              </w:rPr>
              <w:t>11</w:t>
            </w:r>
          </w:p>
        </w:tc>
        <w:tc>
          <w:tcPr>
            <w:tcW w:w="459" w:type="dxa"/>
            <w:shd w:val="clear" w:color="auto" w:fill="8DB3E2"/>
            <w:vAlign w:val="center"/>
          </w:tcPr>
          <w:p w14:paraId="7FADC814" w14:textId="77777777" w:rsidR="004C215C" w:rsidRPr="008208A3" w:rsidRDefault="004C215C" w:rsidP="00A57BC1">
            <w:pPr>
              <w:jc w:val="center"/>
              <w:rPr>
                <w:sz w:val="20"/>
                <w:szCs w:val="20"/>
              </w:rPr>
            </w:pPr>
            <w:r w:rsidRPr="008208A3">
              <w:rPr>
                <w:sz w:val="20"/>
                <w:szCs w:val="20"/>
              </w:rPr>
              <w:t>12</w:t>
            </w:r>
          </w:p>
        </w:tc>
      </w:tr>
      <w:tr w:rsidR="004C215C" w:rsidRPr="008208A3" w14:paraId="0D4B975B" w14:textId="77777777">
        <w:trPr>
          <w:trHeight w:val="216"/>
          <w:jc w:val="center"/>
        </w:trPr>
        <w:tc>
          <w:tcPr>
            <w:tcW w:w="0" w:type="auto"/>
            <w:vMerge/>
            <w:tcBorders>
              <w:top w:val="single" w:sz="4" w:space="0" w:color="auto"/>
            </w:tcBorders>
            <w:vAlign w:val="center"/>
          </w:tcPr>
          <w:p w14:paraId="1532C923" w14:textId="77777777" w:rsidR="004C215C" w:rsidRPr="008208A3" w:rsidRDefault="004C215C" w:rsidP="001D6A28">
            <w:pPr>
              <w:rPr>
                <w:sz w:val="20"/>
                <w:szCs w:val="20"/>
              </w:rPr>
            </w:pPr>
          </w:p>
        </w:tc>
        <w:tc>
          <w:tcPr>
            <w:tcW w:w="574" w:type="dxa"/>
            <w:shd w:val="clear" w:color="auto" w:fill="D9D9D9"/>
            <w:vAlign w:val="center"/>
          </w:tcPr>
          <w:p w14:paraId="585B074D"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3733E8AB" w14:textId="77777777" w:rsidR="004C215C" w:rsidRPr="008208A3" w:rsidRDefault="004C215C" w:rsidP="00A57BC1">
            <w:pPr>
              <w:jc w:val="center"/>
              <w:rPr>
                <w:sz w:val="20"/>
                <w:szCs w:val="20"/>
              </w:rPr>
            </w:pPr>
            <w:r w:rsidRPr="008208A3">
              <w:rPr>
                <w:sz w:val="20"/>
                <w:szCs w:val="20"/>
              </w:rPr>
              <w:t>9</w:t>
            </w:r>
          </w:p>
        </w:tc>
        <w:tc>
          <w:tcPr>
            <w:tcW w:w="459" w:type="dxa"/>
            <w:tcBorders>
              <w:left w:val="single" w:sz="4" w:space="0" w:color="auto"/>
              <w:right w:val="single" w:sz="4" w:space="0" w:color="auto"/>
            </w:tcBorders>
            <w:vAlign w:val="center"/>
          </w:tcPr>
          <w:p w14:paraId="5D71BDD6" w14:textId="77777777" w:rsidR="004C215C" w:rsidRPr="008208A3" w:rsidRDefault="004C215C" w:rsidP="00A57BC1">
            <w:pPr>
              <w:jc w:val="center"/>
              <w:rPr>
                <w:sz w:val="20"/>
                <w:szCs w:val="20"/>
              </w:rPr>
            </w:pPr>
            <w:r w:rsidRPr="008208A3">
              <w:rPr>
                <w:sz w:val="20"/>
                <w:szCs w:val="20"/>
              </w:rPr>
              <w:t>10</w:t>
            </w:r>
          </w:p>
        </w:tc>
        <w:tc>
          <w:tcPr>
            <w:tcW w:w="460" w:type="dxa"/>
            <w:tcBorders>
              <w:left w:val="single" w:sz="4" w:space="0" w:color="auto"/>
            </w:tcBorders>
            <w:vAlign w:val="center"/>
          </w:tcPr>
          <w:p w14:paraId="6F8CB326" w14:textId="77777777" w:rsidR="004C215C" w:rsidRPr="008208A3" w:rsidRDefault="004C215C" w:rsidP="00A57BC1">
            <w:pPr>
              <w:jc w:val="center"/>
              <w:rPr>
                <w:sz w:val="20"/>
                <w:szCs w:val="20"/>
              </w:rPr>
            </w:pPr>
            <w:r w:rsidRPr="008208A3">
              <w:rPr>
                <w:sz w:val="20"/>
                <w:szCs w:val="20"/>
              </w:rPr>
              <w:t>11</w:t>
            </w:r>
          </w:p>
        </w:tc>
        <w:tc>
          <w:tcPr>
            <w:tcW w:w="460" w:type="dxa"/>
            <w:vAlign w:val="center"/>
          </w:tcPr>
          <w:p w14:paraId="03C1B50A" w14:textId="77777777" w:rsidR="004C215C" w:rsidRPr="008208A3" w:rsidRDefault="004C215C" w:rsidP="00A57BC1">
            <w:pPr>
              <w:jc w:val="center"/>
              <w:rPr>
                <w:sz w:val="20"/>
                <w:szCs w:val="20"/>
              </w:rPr>
            </w:pPr>
            <w:r w:rsidRPr="008208A3">
              <w:rPr>
                <w:sz w:val="20"/>
                <w:szCs w:val="20"/>
              </w:rPr>
              <w:t>12</w:t>
            </w:r>
          </w:p>
        </w:tc>
        <w:tc>
          <w:tcPr>
            <w:tcW w:w="459" w:type="dxa"/>
            <w:vAlign w:val="center"/>
          </w:tcPr>
          <w:p w14:paraId="394AFA67" w14:textId="77777777" w:rsidR="004C215C" w:rsidRPr="008208A3" w:rsidRDefault="004C215C" w:rsidP="00A57BC1">
            <w:pPr>
              <w:jc w:val="center"/>
              <w:rPr>
                <w:sz w:val="20"/>
                <w:szCs w:val="20"/>
              </w:rPr>
            </w:pPr>
            <w:r w:rsidRPr="008208A3">
              <w:rPr>
                <w:sz w:val="20"/>
                <w:szCs w:val="20"/>
              </w:rPr>
              <w:t>13</w:t>
            </w:r>
          </w:p>
        </w:tc>
        <w:tc>
          <w:tcPr>
            <w:tcW w:w="459" w:type="dxa"/>
            <w:tcBorders>
              <w:right w:val="single" w:sz="4" w:space="0" w:color="auto"/>
            </w:tcBorders>
            <w:shd w:val="clear" w:color="auto" w:fill="8DB3E2"/>
            <w:vAlign w:val="center"/>
          </w:tcPr>
          <w:p w14:paraId="0C751CFC" w14:textId="77777777" w:rsidR="004C215C" w:rsidRPr="008208A3" w:rsidRDefault="004C215C" w:rsidP="00A57BC1">
            <w:pPr>
              <w:jc w:val="center"/>
              <w:rPr>
                <w:sz w:val="20"/>
                <w:szCs w:val="20"/>
              </w:rPr>
            </w:pPr>
            <w:r w:rsidRPr="008208A3">
              <w:rPr>
                <w:sz w:val="20"/>
                <w:szCs w:val="20"/>
              </w:rPr>
              <w:t>14</w:t>
            </w:r>
          </w:p>
        </w:tc>
        <w:tc>
          <w:tcPr>
            <w:tcW w:w="459" w:type="dxa"/>
            <w:tcBorders>
              <w:left w:val="single" w:sz="4" w:space="0" w:color="auto"/>
            </w:tcBorders>
            <w:shd w:val="clear" w:color="auto" w:fill="8DB3E2"/>
            <w:vAlign w:val="center"/>
          </w:tcPr>
          <w:p w14:paraId="03E5A1AE" w14:textId="77777777" w:rsidR="004C215C" w:rsidRPr="008208A3" w:rsidRDefault="004C215C" w:rsidP="00A57BC1">
            <w:pPr>
              <w:jc w:val="center"/>
              <w:rPr>
                <w:sz w:val="20"/>
                <w:szCs w:val="20"/>
              </w:rPr>
            </w:pPr>
            <w:r w:rsidRPr="008208A3">
              <w:rPr>
                <w:sz w:val="20"/>
                <w:szCs w:val="20"/>
              </w:rPr>
              <w:t>15</w:t>
            </w:r>
          </w:p>
        </w:tc>
        <w:tc>
          <w:tcPr>
            <w:tcW w:w="0" w:type="auto"/>
            <w:vMerge/>
            <w:tcBorders>
              <w:right w:val="single" w:sz="4" w:space="0" w:color="auto"/>
            </w:tcBorders>
            <w:vAlign w:val="center"/>
          </w:tcPr>
          <w:p w14:paraId="1B78312F" w14:textId="77777777" w:rsidR="004C215C" w:rsidRPr="008208A3" w:rsidRDefault="004C215C" w:rsidP="00A57BC1">
            <w:pPr>
              <w:jc w:val="center"/>
              <w:rPr>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03888D" w14:textId="77777777" w:rsidR="004C215C" w:rsidRPr="008208A3" w:rsidRDefault="004C215C" w:rsidP="00A57BC1">
            <w:pPr>
              <w:jc w:val="center"/>
              <w:rPr>
                <w:sz w:val="20"/>
                <w:szCs w:val="20"/>
              </w:rPr>
            </w:pPr>
          </w:p>
        </w:tc>
        <w:tc>
          <w:tcPr>
            <w:tcW w:w="575" w:type="dxa"/>
            <w:tcBorders>
              <w:left w:val="single" w:sz="4" w:space="0" w:color="auto"/>
            </w:tcBorders>
            <w:shd w:val="clear" w:color="auto" w:fill="D9D9D9"/>
            <w:vAlign w:val="center"/>
          </w:tcPr>
          <w:p w14:paraId="3B9A7711" w14:textId="77777777" w:rsidR="004C215C" w:rsidRPr="008208A3" w:rsidRDefault="004C215C" w:rsidP="001D6A28">
            <w:pPr>
              <w:rPr>
                <w:sz w:val="20"/>
                <w:szCs w:val="20"/>
              </w:rPr>
            </w:pPr>
          </w:p>
        </w:tc>
        <w:tc>
          <w:tcPr>
            <w:tcW w:w="459" w:type="dxa"/>
            <w:tcBorders>
              <w:right w:val="single" w:sz="4" w:space="0" w:color="auto"/>
            </w:tcBorders>
            <w:shd w:val="clear" w:color="auto" w:fill="8DB3E2"/>
            <w:vAlign w:val="center"/>
          </w:tcPr>
          <w:p w14:paraId="2FD6AC1B" w14:textId="77777777" w:rsidR="004C215C" w:rsidRPr="008208A3" w:rsidRDefault="004C215C" w:rsidP="00A57BC1">
            <w:pPr>
              <w:jc w:val="center"/>
              <w:rPr>
                <w:sz w:val="20"/>
                <w:szCs w:val="20"/>
              </w:rPr>
            </w:pPr>
            <w:r w:rsidRPr="008208A3">
              <w:rPr>
                <w:sz w:val="20"/>
                <w:szCs w:val="20"/>
              </w:rPr>
              <w:t>13</w:t>
            </w:r>
          </w:p>
        </w:tc>
        <w:tc>
          <w:tcPr>
            <w:tcW w:w="459" w:type="dxa"/>
            <w:tcBorders>
              <w:left w:val="single" w:sz="4" w:space="0" w:color="auto"/>
              <w:right w:val="single" w:sz="4" w:space="0" w:color="auto"/>
            </w:tcBorders>
            <w:shd w:val="clear" w:color="auto" w:fill="8DB3E2"/>
            <w:vAlign w:val="center"/>
          </w:tcPr>
          <w:p w14:paraId="599554FC" w14:textId="77777777" w:rsidR="004C215C" w:rsidRPr="008208A3" w:rsidRDefault="004C215C" w:rsidP="00A57BC1">
            <w:pPr>
              <w:jc w:val="center"/>
              <w:rPr>
                <w:sz w:val="20"/>
                <w:szCs w:val="20"/>
              </w:rPr>
            </w:pPr>
            <w:r w:rsidRPr="008208A3">
              <w:rPr>
                <w:sz w:val="20"/>
                <w:szCs w:val="20"/>
              </w:rPr>
              <w:t>14</w:t>
            </w:r>
          </w:p>
        </w:tc>
        <w:tc>
          <w:tcPr>
            <w:tcW w:w="460" w:type="dxa"/>
            <w:tcBorders>
              <w:left w:val="single" w:sz="4" w:space="0" w:color="auto"/>
              <w:right w:val="single" w:sz="4" w:space="0" w:color="auto"/>
            </w:tcBorders>
            <w:shd w:val="clear" w:color="auto" w:fill="8DB3E2"/>
            <w:vAlign w:val="center"/>
          </w:tcPr>
          <w:p w14:paraId="50EA24D5" w14:textId="77777777" w:rsidR="004C215C" w:rsidRPr="008208A3" w:rsidRDefault="004C215C" w:rsidP="00A57BC1">
            <w:pPr>
              <w:jc w:val="center"/>
              <w:rPr>
                <w:sz w:val="20"/>
                <w:szCs w:val="20"/>
              </w:rPr>
            </w:pPr>
            <w:r w:rsidRPr="008208A3">
              <w:rPr>
                <w:sz w:val="20"/>
                <w:szCs w:val="20"/>
              </w:rPr>
              <w:t>15</w:t>
            </w:r>
          </w:p>
        </w:tc>
        <w:tc>
          <w:tcPr>
            <w:tcW w:w="473" w:type="dxa"/>
            <w:tcBorders>
              <w:left w:val="single" w:sz="4" w:space="0" w:color="auto"/>
              <w:right w:val="single" w:sz="4" w:space="0" w:color="auto"/>
            </w:tcBorders>
            <w:shd w:val="clear" w:color="auto" w:fill="8DB3E2"/>
            <w:vAlign w:val="center"/>
          </w:tcPr>
          <w:p w14:paraId="4193DEB0" w14:textId="77777777" w:rsidR="004C215C" w:rsidRPr="008208A3" w:rsidRDefault="004C215C" w:rsidP="00A57BC1">
            <w:pPr>
              <w:jc w:val="center"/>
              <w:rPr>
                <w:sz w:val="20"/>
                <w:szCs w:val="20"/>
              </w:rPr>
            </w:pPr>
            <w:r w:rsidRPr="008208A3">
              <w:rPr>
                <w:sz w:val="20"/>
                <w:szCs w:val="20"/>
              </w:rPr>
              <w:t>16</w:t>
            </w:r>
          </w:p>
        </w:tc>
        <w:tc>
          <w:tcPr>
            <w:tcW w:w="459" w:type="dxa"/>
            <w:tcBorders>
              <w:left w:val="single" w:sz="4" w:space="0" w:color="auto"/>
            </w:tcBorders>
            <w:shd w:val="clear" w:color="auto" w:fill="8DB3E2"/>
            <w:vAlign w:val="center"/>
          </w:tcPr>
          <w:p w14:paraId="60D2E193" w14:textId="77777777" w:rsidR="004C215C" w:rsidRPr="008208A3" w:rsidRDefault="004C215C" w:rsidP="00A57BC1">
            <w:pPr>
              <w:jc w:val="center"/>
              <w:rPr>
                <w:sz w:val="20"/>
                <w:szCs w:val="20"/>
              </w:rPr>
            </w:pPr>
            <w:r w:rsidRPr="008208A3">
              <w:rPr>
                <w:sz w:val="20"/>
                <w:szCs w:val="20"/>
              </w:rPr>
              <w:t>17</w:t>
            </w:r>
          </w:p>
        </w:tc>
        <w:tc>
          <w:tcPr>
            <w:tcW w:w="459" w:type="dxa"/>
            <w:tcBorders>
              <w:top w:val="single" w:sz="4" w:space="0" w:color="auto"/>
            </w:tcBorders>
            <w:shd w:val="clear" w:color="auto" w:fill="8DB3E2"/>
            <w:vAlign w:val="center"/>
          </w:tcPr>
          <w:p w14:paraId="1524A3DD" w14:textId="77777777" w:rsidR="004C215C" w:rsidRPr="008208A3" w:rsidRDefault="004C215C" w:rsidP="00A57BC1">
            <w:pPr>
              <w:jc w:val="center"/>
              <w:rPr>
                <w:sz w:val="20"/>
                <w:szCs w:val="20"/>
              </w:rPr>
            </w:pPr>
            <w:r w:rsidRPr="008208A3">
              <w:rPr>
                <w:sz w:val="20"/>
                <w:szCs w:val="20"/>
              </w:rPr>
              <w:t>18</w:t>
            </w:r>
          </w:p>
        </w:tc>
        <w:tc>
          <w:tcPr>
            <w:tcW w:w="459" w:type="dxa"/>
            <w:shd w:val="clear" w:color="auto" w:fill="8DB3E2"/>
            <w:vAlign w:val="center"/>
          </w:tcPr>
          <w:p w14:paraId="39AF187F" w14:textId="77777777" w:rsidR="004C215C" w:rsidRPr="008208A3" w:rsidRDefault="004C215C" w:rsidP="00A57BC1">
            <w:pPr>
              <w:jc w:val="center"/>
              <w:rPr>
                <w:sz w:val="20"/>
                <w:szCs w:val="20"/>
              </w:rPr>
            </w:pPr>
            <w:r w:rsidRPr="008208A3">
              <w:rPr>
                <w:sz w:val="20"/>
                <w:szCs w:val="20"/>
              </w:rPr>
              <w:t>19</w:t>
            </w:r>
          </w:p>
        </w:tc>
      </w:tr>
      <w:tr w:rsidR="004C215C" w:rsidRPr="008208A3" w14:paraId="667F66EA" w14:textId="77777777">
        <w:trPr>
          <w:trHeight w:val="216"/>
          <w:jc w:val="center"/>
        </w:trPr>
        <w:tc>
          <w:tcPr>
            <w:tcW w:w="0" w:type="auto"/>
            <w:vMerge/>
            <w:tcBorders>
              <w:top w:val="single" w:sz="4" w:space="0" w:color="auto"/>
            </w:tcBorders>
            <w:vAlign w:val="center"/>
          </w:tcPr>
          <w:p w14:paraId="27FA4205" w14:textId="77777777" w:rsidR="004C215C" w:rsidRPr="008208A3" w:rsidRDefault="004C215C" w:rsidP="001D6A28">
            <w:pPr>
              <w:rPr>
                <w:sz w:val="20"/>
                <w:szCs w:val="20"/>
              </w:rPr>
            </w:pPr>
          </w:p>
        </w:tc>
        <w:tc>
          <w:tcPr>
            <w:tcW w:w="574" w:type="dxa"/>
            <w:shd w:val="clear" w:color="auto" w:fill="D9D9D9"/>
            <w:vAlign w:val="center"/>
          </w:tcPr>
          <w:p w14:paraId="46C389FD"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56919663" w14:textId="77777777" w:rsidR="004C215C" w:rsidRPr="008208A3" w:rsidRDefault="004C215C" w:rsidP="00A57BC1">
            <w:pPr>
              <w:jc w:val="center"/>
              <w:rPr>
                <w:sz w:val="20"/>
                <w:szCs w:val="20"/>
              </w:rPr>
            </w:pPr>
            <w:r w:rsidRPr="008208A3">
              <w:rPr>
                <w:sz w:val="20"/>
                <w:szCs w:val="20"/>
              </w:rPr>
              <w:t>16</w:t>
            </w:r>
          </w:p>
        </w:tc>
        <w:tc>
          <w:tcPr>
            <w:tcW w:w="459" w:type="dxa"/>
            <w:tcBorders>
              <w:left w:val="single" w:sz="4" w:space="0" w:color="auto"/>
              <w:right w:val="single" w:sz="4" w:space="0" w:color="auto"/>
            </w:tcBorders>
            <w:vAlign w:val="center"/>
          </w:tcPr>
          <w:p w14:paraId="2A4327E3" w14:textId="77777777" w:rsidR="004C215C" w:rsidRPr="008208A3" w:rsidRDefault="004C215C" w:rsidP="00A57BC1">
            <w:pPr>
              <w:jc w:val="center"/>
              <w:rPr>
                <w:sz w:val="20"/>
                <w:szCs w:val="20"/>
              </w:rPr>
            </w:pPr>
            <w:r w:rsidRPr="008208A3">
              <w:rPr>
                <w:sz w:val="20"/>
                <w:szCs w:val="20"/>
              </w:rPr>
              <w:t>17</w:t>
            </w:r>
          </w:p>
        </w:tc>
        <w:tc>
          <w:tcPr>
            <w:tcW w:w="460" w:type="dxa"/>
            <w:tcBorders>
              <w:left w:val="single" w:sz="4" w:space="0" w:color="auto"/>
            </w:tcBorders>
            <w:vAlign w:val="center"/>
          </w:tcPr>
          <w:p w14:paraId="6D5DF3B9" w14:textId="77777777" w:rsidR="004C215C" w:rsidRPr="008208A3" w:rsidRDefault="004C215C" w:rsidP="00A57BC1">
            <w:pPr>
              <w:jc w:val="center"/>
              <w:rPr>
                <w:sz w:val="20"/>
                <w:szCs w:val="20"/>
              </w:rPr>
            </w:pPr>
            <w:r w:rsidRPr="008208A3">
              <w:rPr>
                <w:sz w:val="20"/>
                <w:szCs w:val="20"/>
              </w:rPr>
              <w:t>18</w:t>
            </w:r>
          </w:p>
        </w:tc>
        <w:tc>
          <w:tcPr>
            <w:tcW w:w="460" w:type="dxa"/>
            <w:vAlign w:val="center"/>
          </w:tcPr>
          <w:p w14:paraId="485BEC41" w14:textId="77777777" w:rsidR="004C215C" w:rsidRPr="008208A3" w:rsidRDefault="004C215C" w:rsidP="00A57BC1">
            <w:pPr>
              <w:jc w:val="center"/>
              <w:rPr>
                <w:sz w:val="20"/>
                <w:szCs w:val="20"/>
              </w:rPr>
            </w:pPr>
            <w:r w:rsidRPr="008208A3">
              <w:rPr>
                <w:sz w:val="20"/>
                <w:szCs w:val="20"/>
              </w:rPr>
              <w:t>19</w:t>
            </w:r>
          </w:p>
        </w:tc>
        <w:tc>
          <w:tcPr>
            <w:tcW w:w="459" w:type="dxa"/>
            <w:vAlign w:val="center"/>
          </w:tcPr>
          <w:p w14:paraId="098350C2" w14:textId="77777777" w:rsidR="004C215C" w:rsidRPr="008208A3" w:rsidRDefault="004C215C" w:rsidP="00A57BC1">
            <w:pPr>
              <w:jc w:val="center"/>
              <w:rPr>
                <w:sz w:val="20"/>
                <w:szCs w:val="20"/>
              </w:rPr>
            </w:pPr>
            <w:r w:rsidRPr="008208A3">
              <w:rPr>
                <w:sz w:val="20"/>
                <w:szCs w:val="20"/>
              </w:rPr>
              <w:t>20</w:t>
            </w:r>
          </w:p>
        </w:tc>
        <w:tc>
          <w:tcPr>
            <w:tcW w:w="459" w:type="dxa"/>
            <w:tcBorders>
              <w:right w:val="single" w:sz="4" w:space="0" w:color="auto"/>
            </w:tcBorders>
            <w:shd w:val="clear" w:color="auto" w:fill="8DB3E2"/>
            <w:vAlign w:val="center"/>
          </w:tcPr>
          <w:p w14:paraId="0DBDDF79" w14:textId="77777777" w:rsidR="004C215C" w:rsidRPr="008208A3" w:rsidRDefault="004C215C" w:rsidP="00A57BC1">
            <w:pPr>
              <w:jc w:val="center"/>
              <w:rPr>
                <w:sz w:val="20"/>
                <w:szCs w:val="20"/>
              </w:rPr>
            </w:pPr>
            <w:r w:rsidRPr="008208A3">
              <w:rPr>
                <w:sz w:val="20"/>
                <w:szCs w:val="20"/>
              </w:rPr>
              <w:t>21</w:t>
            </w:r>
          </w:p>
        </w:tc>
        <w:tc>
          <w:tcPr>
            <w:tcW w:w="459" w:type="dxa"/>
            <w:tcBorders>
              <w:left w:val="single" w:sz="4" w:space="0" w:color="auto"/>
            </w:tcBorders>
            <w:shd w:val="clear" w:color="auto" w:fill="8DB3E2"/>
            <w:vAlign w:val="center"/>
          </w:tcPr>
          <w:p w14:paraId="4832D2E3" w14:textId="77777777" w:rsidR="004C215C" w:rsidRPr="008208A3" w:rsidRDefault="004C215C" w:rsidP="00A57BC1">
            <w:pPr>
              <w:jc w:val="center"/>
              <w:rPr>
                <w:sz w:val="20"/>
                <w:szCs w:val="20"/>
              </w:rPr>
            </w:pPr>
            <w:r w:rsidRPr="008208A3">
              <w:rPr>
                <w:sz w:val="20"/>
                <w:szCs w:val="20"/>
              </w:rPr>
              <w:t>22</w:t>
            </w:r>
          </w:p>
        </w:tc>
        <w:tc>
          <w:tcPr>
            <w:tcW w:w="0" w:type="auto"/>
            <w:vMerge/>
            <w:tcBorders>
              <w:right w:val="single" w:sz="4" w:space="0" w:color="auto"/>
            </w:tcBorders>
            <w:vAlign w:val="center"/>
          </w:tcPr>
          <w:p w14:paraId="60D13591" w14:textId="77777777" w:rsidR="004C215C" w:rsidRPr="008208A3" w:rsidRDefault="004C215C" w:rsidP="00A57BC1">
            <w:pPr>
              <w:jc w:val="center"/>
              <w:rPr>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00D31E" w14:textId="77777777" w:rsidR="004C215C" w:rsidRPr="008208A3" w:rsidRDefault="004C215C" w:rsidP="00A57BC1">
            <w:pPr>
              <w:jc w:val="center"/>
              <w:rPr>
                <w:sz w:val="20"/>
                <w:szCs w:val="20"/>
              </w:rPr>
            </w:pPr>
          </w:p>
        </w:tc>
        <w:tc>
          <w:tcPr>
            <w:tcW w:w="575" w:type="dxa"/>
            <w:tcBorders>
              <w:left w:val="single" w:sz="4" w:space="0" w:color="auto"/>
            </w:tcBorders>
            <w:shd w:val="clear" w:color="auto" w:fill="D9D9D9"/>
            <w:vAlign w:val="center"/>
          </w:tcPr>
          <w:p w14:paraId="1BAFFEC4" w14:textId="77777777" w:rsidR="004C215C" w:rsidRPr="008208A3" w:rsidRDefault="004C215C" w:rsidP="001D6A28">
            <w:pPr>
              <w:rPr>
                <w:sz w:val="20"/>
                <w:szCs w:val="20"/>
              </w:rPr>
            </w:pPr>
          </w:p>
        </w:tc>
        <w:tc>
          <w:tcPr>
            <w:tcW w:w="459" w:type="dxa"/>
            <w:shd w:val="clear" w:color="auto" w:fill="8DB3E2"/>
            <w:vAlign w:val="center"/>
          </w:tcPr>
          <w:p w14:paraId="49CD6903" w14:textId="77777777" w:rsidR="004C215C" w:rsidRPr="008208A3" w:rsidRDefault="004C215C" w:rsidP="00A57BC1">
            <w:pPr>
              <w:jc w:val="center"/>
              <w:rPr>
                <w:sz w:val="20"/>
                <w:szCs w:val="20"/>
              </w:rPr>
            </w:pPr>
            <w:r w:rsidRPr="008208A3">
              <w:rPr>
                <w:sz w:val="20"/>
                <w:szCs w:val="20"/>
              </w:rPr>
              <w:t>20</w:t>
            </w:r>
          </w:p>
        </w:tc>
        <w:tc>
          <w:tcPr>
            <w:tcW w:w="459" w:type="dxa"/>
            <w:tcBorders>
              <w:right w:val="single" w:sz="4" w:space="0" w:color="auto"/>
            </w:tcBorders>
            <w:vAlign w:val="center"/>
          </w:tcPr>
          <w:p w14:paraId="684280B0" w14:textId="77777777" w:rsidR="004C215C" w:rsidRPr="008208A3" w:rsidRDefault="004C215C" w:rsidP="00A57BC1">
            <w:pPr>
              <w:jc w:val="center"/>
              <w:rPr>
                <w:sz w:val="20"/>
                <w:szCs w:val="20"/>
              </w:rPr>
            </w:pPr>
            <w:r w:rsidRPr="008208A3">
              <w:rPr>
                <w:sz w:val="20"/>
                <w:szCs w:val="20"/>
              </w:rPr>
              <w:t>21</w:t>
            </w:r>
          </w:p>
        </w:tc>
        <w:tc>
          <w:tcPr>
            <w:tcW w:w="460" w:type="dxa"/>
            <w:tcBorders>
              <w:left w:val="single" w:sz="4" w:space="0" w:color="auto"/>
              <w:right w:val="single" w:sz="4" w:space="0" w:color="auto"/>
            </w:tcBorders>
            <w:vAlign w:val="center"/>
          </w:tcPr>
          <w:p w14:paraId="5A4FCFA8" w14:textId="77777777" w:rsidR="004C215C" w:rsidRPr="008208A3" w:rsidRDefault="004C215C" w:rsidP="00A57BC1">
            <w:pPr>
              <w:jc w:val="center"/>
              <w:rPr>
                <w:sz w:val="20"/>
                <w:szCs w:val="20"/>
              </w:rPr>
            </w:pPr>
            <w:r w:rsidRPr="008208A3">
              <w:rPr>
                <w:sz w:val="20"/>
                <w:szCs w:val="20"/>
              </w:rPr>
              <w:t>22</w:t>
            </w:r>
          </w:p>
        </w:tc>
        <w:tc>
          <w:tcPr>
            <w:tcW w:w="473" w:type="dxa"/>
            <w:tcBorders>
              <w:left w:val="single" w:sz="4" w:space="0" w:color="auto"/>
              <w:right w:val="single" w:sz="4" w:space="0" w:color="auto"/>
            </w:tcBorders>
            <w:vAlign w:val="center"/>
          </w:tcPr>
          <w:p w14:paraId="42DE3334" w14:textId="77777777" w:rsidR="004C215C" w:rsidRPr="008208A3" w:rsidRDefault="004C215C" w:rsidP="00A57BC1">
            <w:pPr>
              <w:jc w:val="center"/>
              <w:rPr>
                <w:sz w:val="20"/>
                <w:szCs w:val="20"/>
              </w:rPr>
            </w:pPr>
            <w:r w:rsidRPr="008208A3">
              <w:rPr>
                <w:sz w:val="20"/>
                <w:szCs w:val="20"/>
              </w:rPr>
              <w:t>23</w:t>
            </w:r>
          </w:p>
        </w:tc>
        <w:tc>
          <w:tcPr>
            <w:tcW w:w="459" w:type="dxa"/>
            <w:tcBorders>
              <w:left w:val="single" w:sz="4" w:space="0" w:color="auto"/>
            </w:tcBorders>
            <w:vAlign w:val="center"/>
          </w:tcPr>
          <w:p w14:paraId="615F1D31" w14:textId="77777777" w:rsidR="004C215C" w:rsidRPr="008208A3" w:rsidRDefault="004C215C" w:rsidP="00A57BC1">
            <w:pPr>
              <w:jc w:val="center"/>
              <w:rPr>
                <w:sz w:val="20"/>
                <w:szCs w:val="20"/>
              </w:rPr>
            </w:pPr>
            <w:r w:rsidRPr="008208A3">
              <w:rPr>
                <w:sz w:val="20"/>
                <w:szCs w:val="20"/>
              </w:rPr>
              <w:t>24</w:t>
            </w:r>
          </w:p>
        </w:tc>
        <w:tc>
          <w:tcPr>
            <w:tcW w:w="459" w:type="dxa"/>
            <w:shd w:val="clear" w:color="auto" w:fill="8DB3E2"/>
            <w:vAlign w:val="center"/>
          </w:tcPr>
          <w:p w14:paraId="18EFCFB3" w14:textId="77777777" w:rsidR="004C215C" w:rsidRPr="008208A3" w:rsidRDefault="004C215C" w:rsidP="00A57BC1">
            <w:pPr>
              <w:jc w:val="center"/>
              <w:rPr>
                <w:sz w:val="20"/>
                <w:szCs w:val="20"/>
              </w:rPr>
            </w:pPr>
            <w:r w:rsidRPr="008208A3">
              <w:rPr>
                <w:sz w:val="20"/>
                <w:szCs w:val="20"/>
              </w:rPr>
              <w:t>25</w:t>
            </w:r>
          </w:p>
        </w:tc>
        <w:tc>
          <w:tcPr>
            <w:tcW w:w="459" w:type="dxa"/>
            <w:shd w:val="clear" w:color="auto" w:fill="8DB3E2"/>
            <w:vAlign w:val="center"/>
          </w:tcPr>
          <w:p w14:paraId="42FFB2E9" w14:textId="77777777" w:rsidR="004C215C" w:rsidRPr="008208A3" w:rsidRDefault="004C215C" w:rsidP="00A57BC1">
            <w:pPr>
              <w:jc w:val="center"/>
              <w:rPr>
                <w:sz w:val="20"/>
                <w:szCs w:val="20"/>
              </w:rPr>
            </w:pPr>
            <w:r w:rsidRPr="008208A3">
              <w:rPr>
                <w:sz w:val="20"/>
                <w:szCs w:val="20"/>
              </w:rPr>
              <w:t>26</w:t>
            </w:r>
          </w:p>
        </w:tc>
      </w:tr>
      <w:tr w:rsidR="004C215C" w:rsidRPr="008208A3" w14:paraId="0B3EE4D0" w14:textId="77777777">
        <w:trPr>
          <w:trHeight w:val="216"/>
          <w:jc w:val="center"/>
        </w:trPr>
        <w:tc>
          <w:tcPr>
            <w:tcW w:w="0" w:type="auto"/>
            <w:vMerge/>
            <w:tcBorders>
              <w:top w:val="single" w:sz="4" w:space="0" w:color="auto"/>
            </w:tcBorders>
            <w:vAlign w:val="center"/>
          </w:tcPr>
          <w:p w14:paraId="409C09C8" w14:textId="77777777" w:rsidR="004C215C" w:rsidRPr="008208A3" w:rsidRDefault="004C215C" w:rsidP="001D6A28">
            <w:pPr>
              <w:rPr>
                <w:sz w:val="20"/>
                <w:szCs w:val="20"/>
              </w:rPr>
            </w:pPr>
          </w:p>
        </w:tc>
        <w:tc>
          <w:tcPr>
            <w:tcW w:w="574" w:type="dxa"/>
            <w:shd w:val="clear" w:color="auto" w:fill="D9D9D9"/>
            <w:vAlign w:val="center"/>
          </w:tcPr>
          <w:p w14:paraId="3D301147" w14:textId="77777777" w:rsidR="004C215C" w:rsidRPr="008208A3" w:rsidRDefault="004C215C" w:rsidP="00A57BC1">
            <w:pPr>
              <w:jc w:val="center"/>
              <w:rPr>
                <w:sz w:val="20"/>
                <w:szCs w:val="20"/>
              </w:rPr>
            </w:pPr>
          </w:p>
        </w:tc>
        <w:tc>
          <w:tcPr>
            <w:tcW w:w="459" w:type="dxa"/>
            <w:tcBorders>
              <w:right w:val="single" w:sz="4" w:space="0" w:color="auto"/>
            </w:tcBorders>
            <w:shd w:val="clear" w:color="auto" w:fill="FABF8F"/>
            <w:vAlign w:val="center"/>
          </w:tcPr>
          <w:p w14:paraId="78139F8A" w14:textId="77777777" w:rsidR="004C215C" w:rsidRPr="008208A3" w:rsidRDefault="004C215C" w:rsidP="00A57BC1">
            <w:pPr>
              <w:jc w:val="center"/>
              <w:rPr>
                <w:sz w:val="20"/>
                <w:szCs w:val="20"/>
              </w:rPr>
            </w:pPr>
            <w:r w:rsidRPr="008208A3">
              <w:rPr>
                <w:sz w:val="20"/>
                <w:szCs w:val="20"/>
              </w:rPr>
              <w:t>23</w:t>
            </w:r>
          </w:p>
        </w:tc>
        <w:tc>
          <w:tcPr>
            <w:tcW w:w="459" w:type="dxa"/>
            <w:tcBorders>
              <w:left w:val="single" w:sz="4" w:space="0" w:color="auto"/>
            </w:tcBorders>
            <w:shd w:val="clear" w:color="auto" w:fill="8DB3E2"/>
            <w:vAlign w:val="center"/>
          </w:tcPr>
          <w:p w14:paraId="23DC6DAA" w14:textId="77777777" w:rsidR="004C215C" w:rsidRPr="008208A3" w:rsidRDefault="004C215C" w:rsidP="00A57BC1">
            <w:pPr>
              <w:jc w:val="center"/>
              <w:rPr>
                <w:sz w:val="20"/>
                <w:szCs w:val="20"/>
              </w:rPr>
            </w:pPr>
            <w:r w:rsidRPr="008208A3">
              <w:rPr>
                <w:sz w:val="20"/>
                <w:szCs w:val="20"/>
              </w:rPr>
              <w:t>24</w:t>
            </w:r>
          </w:p>
        </w:tc>
        <w:tc>
          <w:tcPr>
            <w:tcW w:w="460" w:type="dxa"/>
            <w:shd w:val="clear" w:color="auto" w:fill="8DB3E2"/>
            <w:vAlign w:val="center"/>
          </w:tcPr>
          <w:p w14:paraId="5A67E866" w14:textId="77777777" w:rsidR="004C215C" w:rsidRPr="008208A3" w:rsidRDefault="004C215C" w:rsidP="00A57BC1">
            <w:pPr>
              <w:jc w:val="center"/>
              <w:rPr>
                <w:sz w:val="20"/>
                <w:szCs w:val="20"/>
              </w:rPr>
            </w:pPr>
            <w:r w:rsidRPr="008208A3">
              <w:rPr>
                <w:sz w:val="20"/>
                <w:szCs w:val="20"/>
              </w:rPr>
              <w:t>25</w:t>
            </w:r>
          </w:p>
        </w:tc>
        <w:tc>
          <w:tcPr>
            <w:tcW w:w="460" w:type="dxa"/>
            <w:shd w:val="clear" w:color="auto" w:fill="8DB3E2"/>
            <w:vAlign w:val="center"/>
          </w:tcPr>
          <w:p w14:paraId="5F4B827F" w14:textId="77777777" w:rsidR="004C215C" w:rsidRPr="008208A3" w:rsidRDefault="004C215C" w:rsidP="00A57BC1">
            <w:pPr>
              <w:jc w:val="center"/>
              <w:rPr>
                <w:sz w:val="20"/>
                <w:szCs w:val="20"/>
              </w:rPr>
            </w:pPr>
            <w:r w:rsidRPr="008208A3">
              <w:rPr>
                <w:sz w:val="20"/>
                <w:szCs w:val="20"/>
              </w:rPr>
              <w:t>26</w:t>
            </w:r>
          </w:p>
        </w:tc>
        <w:tc>
          <w:tcPr>
            <w:tcW w:w="459" w:type="dxa"/>
            <w:shd w:val="clear" w:color="auto" w:fill="8DB3E2"/>
            <w:vAlign w:val="center"/>
          </w:tcPr>
          <w:p w14:paraId="6EDA1C20" w14:textId="77777777" w:rsidR="004C215C" w:rsidRPr="008208A3" w:rsidRDefault="004C215C" w:rsidP="00A57BC1">
            <w:pPr>
              <w:jc w:val="center"/>
              <w:rPr>
                <w:sz w:val="20"/>
                <w:szCs w:val="20"/>
              </w:rPr>
            </w:pPr>
            <w:r w:rsidRPr="008208A3">
              <w:rPr>
                <w:sz w:val="20"/>
                <w:szCs w:val="20"/>
              </w:rPr>
              <w:t>27</w:t>
            </w:r>
          </w:p>
        </w:tc>
        <w:tc>
          <w:tcPr>
            <w:tcW w:w="459" w:type="dxa"/>
            <w:tcBorders>
              <w:right w:val="single" w:sz="4" w:space="0" w:color="auto"/>
            </w:tcBorders>
            <w:shd w:val="clear" w:color="auto" w:fill="8DB3E2"/>
            <w:vAlign w:val="center"/>
          </w:tcPr>
          <w:p w14:paraId="4075D73C" w14:textId="77777777" w:rsidR="004C215C" w:rsidRPr="008208A3" w:rsidRDefault="004C215C" w:rsidP="00A57BC1">
            <w:pPr>
              <w:jc w:val="center"/>
              <w:rPr>
                <w:sz w:val="20"/>
                <w:szCs w:val="20"/>
              </w:rPr>
            </w:pPr>
            <w:r w:rsidRPr="008208A3">
              <w:rPr>
                <w:sz w:val="20"/>
                <w:szCs w:val="20"/>
              </w:rPr>
              <w:t>28</w:t>
            </w:r>
          </w:p>
        </w:tc>
        <w:tc>
          <w:tcPr>
            <w:tcW w:w="459" w:type="dxa"/>
            <w:tcBorders>
              <w:left w:val="single" w:sz="4" w:space="0" w:color="auto"/>
            </w:tcBorders>
            <w:shd w:val="clear" w:color="auto" w:fill="8DB3E2"/>
            <w:vAlign w:val="center"/>
          </w:tcPr>
          <w:p w14:paraId="03CEE9F3" w14:textId="77777777" w:rsidR="004C215C" w:rsidRPr="008208A3" w:rsidRDefault="004C215C" w:rsidP="00A57BC1">
            <w:pPr>
              <w:jc w:val="center"/>
              <w:rPr>
                <w:sz w:val="20"/>
                <w:szCs w:val="20"/>
              </w:rPr>
            </w:pPr>
            <w:r w:rsidRPr="008208A3">
              <w:rPr>
                <w:sz w:val="20"/>
                <w:szCs w:val="20"/>
              </w:rPr>
              <w:t>29</w:t>
            </w:r>
          </w:p>
        </w:tc>
        <w:tc>
          <w:tcPr>
            <w:tcW w:w="0" w:type="auto"/>
            <w:vMerge/>
            <w:tcBorders>
              <w:right w:val="single" w:sz="4" w:space="0" w:color="auto"/>
            </w:tcBorders>
            <w:vAlign w:val="center"/>
          </w:tcPr>
          <w:p w14:paraId="33F1B7E4" w14:textId="77777777" w:rsidR="004C215C" w:rsidRPr="008208A3" w:rsidRDefault="004C215C" w:rsidP="00A57BC1">
            <w:pPr>
              <w:jc w:val="center"/>
              <w:rPr>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286A89" w14:textId="77777777" w:rsidR="004C215C" w:rsidRPr="008208A3" w:rsidRDefault="004C215C" w:rsidP="00A57BC1">
            <w:pPr>
              <w:jc w:val="center"/>
              <w:rPr>
                <w:sz w:val="20"/>
                <w:szCs w:val="20"/>
              </w:rPr>
            </w:pPr>
          </w:p>
        </w:tc>
        <w:tc>
          <w:tcPr>
            <w:tcW w:w="575" w:type="dxa"/>
            <w:tcBorders>
              <w:left w:val="single" w:sz="4" w:space="0" w:color="auto"/>
              <w:bottom w:val="single" w:sz="4" w:space="0" w:color="auto"/>
            </w:tcBorders>
            <w:shd w:val="clear" w:color="auto" w:fill="D9D9D9"/>
            <w:vAlign w:val="center"/>
          </w:tcPr>
          <w:p w14:paraId="388BF943" w14:textId="77777777" w:rsidR="004C215C" w:rsidRPr="008208A3" w:rsidRDefault="004C215C" w:rsidP="001D6A28">
            <w:pPr>
              <w:rPr>
                <w:sz w:val="20"/>
                <w:szCs w:val="20"/>
              </w:rPr>
            </w:pPr>
          </w:p>
        </w:tc>
        <w:tc>
          <w:tcPr>
            <w:tcW w:w="459" w:type="dxa"/>
            <w:vAlign w:val="center"/>
          </w:tcPr>
          <w:p w14:paraId="6CE663F7" w14:textId="77777777" w:rsidR="004C215C" w:rsidRPr="008208A3" w:rsidRDefault="004C215C" w:rsidP="00A57BC1">
            <w:pPr>
              <w:jc w:val="center"/>
              <w:rPr>
                <w:sz w:val="20"/>
                <w:szCs w:val="20"/>
              </w:rPr>
            </w:pPr>
            <w:r w:rsidRPr="008208A3">
              <w:rPr>
                <w:sz w:val="20"/>
                <w:szCs w:val="20"/>
              </w:rPr>
              <w:t>27</w:t>
            </w:r>
          </w:p>
        </w:tc>
        <w:tc>
          <w:tcPr>
            <w:tcW w:w="459" w:type="dxa"/>
            <w:tcBorders>
              <w:right w:val="single" w:sz="4" w:space="0" w:color="auto"/>
            </w:tcBorders>
            <w:vAlign w:val="center"/>
          </w:tcPr>
          <w:p w14:paraId="5D95F8C2" w14:textId="77777777" w:rsidR="004C215C" w:rsidRPr="008208A3" w:rsidRDefault="004C215C" w:rsidP="00A57BC1">
            <w:pPr>
              <w:jc w:val="center"/>
              <w:rPr>
                <w:sz w:val="20"/>
                <w:szCs w:val="20"/>
              </w:rPr>
            </w:pPr>
            <w:r w:rsidRPr="008208A3">
              <w:rPr>
                <w:sz w:val="20"/>
                <w:szCs w:val="20"/>
              </w:rPr>
              <w:t>28</w:t>
            </w:r>
          </w:p>
        </w:tc>
        <w:tc>
          <w:tcPr>
            <w:tcW w:w="460" w:type="dxa"/>
            <w:tcBorders>
              <w:left w:val="single" w:sz="4" w:space="0" w:color="auto"/>
              <w:right w:val="single" w:sz="4" w:space="0" w:color="auto"/>
            </w:tcBorders>
            <w:vAlign w:val="center"/>
          </w:tcPr>
          <w:p w14:paraId="5D751865" w14:textId="77777777" w:rsidR="004C215C" w:rsidRPr="008208A3" w:rsidRDefault="004C215C" w:rsidP="00A57BC1">
            <w:pPr>
              <w:jc w:val="center"/>
              <w:rPr>
                <w:sz w:val="20"/>
                <w:szCs w:val="20"/>
              </w:rPr>
            </w:pPr>
            <w:r w:rsidRPr="008208A3">
              <w:rPr>
                <w:sz w:val="20"/>
                <w:szCs w:val="20"/>
              </w:rPr>
              <w:t>29</w:t>
            </w:r>
          </w:p>
        </w:tc>
        <w:tc>
          <w:tcPr>
            <w:tcW w:w="473" w:type="dxa"/>
            <w:tcBorders>
              <w:left w:val="single" w:sz="4" w:space="0" w:color="auto"/>
            </w:tcBorders>
            <w:vAlign w:val="center"/>
          </w:tcPr>
          <w:p w14:paraId="7035C670" w14:textId="77777777" w:rsidR="004C215C" w:rsidRPr="008208A3" w:rsidRDefault="004C215C" w:rsidP="00A57BC1">
            <w:pPr>
              <w:jc w:val="center"/>
              <w:rPr>
                <w:sz w:val="20"/>
                <w:szCs w:val="20"/>
              </w:rPr>
            </w:pPr>
            <w:r w:rsidRPr="008208A3">
              <w:rPr>
                <w:sz w:val="20"/>
                <w:szCs w:val="20"/>
              </w:rPr>
              <w:t>30</w:t>
            </w:r>
          </w:p>
        </w:tc>
        <w:tc>
          <w:tcPr>
            <w:tcW w:w="459" w:type="dxa"/>
            <w:vAlign w:val="center"/>
          </w:tcPr>
          <w:p w14:paraId="5A0A982B" w14:textId="77777777" w:rsidR="004C215C" w:rsidRPr="008208A3" w:rsidRDefault="004C215C" w:rsidP="00A57BC1">
            <w:pPr>
              <w:jc w:val="center"/>
              <w:rPr>
                <w:sz w:val="20"/>
                <w:szCs w:val="20"/>
              </w:rPr>
            </w:pPr>
          </w:p>
        </w:tc>
        <w:tc>
          <w:tcPr>
            <w:tcW w:w="459" w:type="dxa"/>
            <w:shd w:val="clear" w:color="auto" w:fill="8DB3E2"/>
            <w:vAlign w:val="center"/>
          </w:tcPr>
          <w:p w14:paraId="637C8F99" w14:textId="77777777" w:rsidR="004C215C" w:rsidRPr="008208A3" w:rsidRDefault="004C215C" w:rsidP="00A57BC1">
            <w:pPr>
              <w:jc w:val="center"/>
              <w:rPr>
                <w:sz w:val="20"/>
                <w:szCs w:val="20"/>
              </w:rPr>
            </w:pPr>
          </w:p>
        </w:tc>
        <w:tc>
          <w:tcPr>
            <w:tcW w:w="459" w:type="dxa"/>
            <w:shd w:val="clear" w:color="auto" w:fill="8DB3E2"/>
            <w:vAlign w:val="center"/>
          </w:tcPr>
          <w:p w14:paraId="3C9DC297" w14:textId="77777777" w:rsidR="004C215C" w:rsidRPr="008208A3" w:rsidRDefault="004C215C" w:rsidP="00A57BC1">
            <w:pPr>
              <w:jc w:val="center"/>
              <w:rPr>
                <w:sz w:val="20"/>
                <w:szCs w:val="20"/>
              </w:rPr>
            </w:pPr>
          </w:p>
        </w:tc>
      </w:tr>
      <w:tr w:rsidR="004C215C" w:rsidRPr="008208A3" w14:paraId="29DA8F7D" w14:textId="77777777">
        <w:trPr>
          <w:trHeight w:val="216"/>
          <w:jc w:val="center"/>
        </w:trPr>
        <w:tc>
          <w:tcPr>
            <w:tcW w:w="0" w:type="auto"/>
            <w:vMerge/>
            <w:tcBorders>
              <w:top w:val="single" w:sz="4" w:space="0" w:color="auto"/>
            </w:tcBorders>
            <w:vAlign w:val="center"/>
          </w:tcPr>
          <w:p w14:paraId="06DCBDC2" w14:textId="77777777" w:rsidR="004C215C" w:rsidRPr="008208A3" w:rsidRDefault="004C215C" w:rsidP="001D6A28">
            <w:pPr>
              <w:rPr>
                <w:sz w:val="20"/>
                <w:szCs w:val="20"/>
              </w:rPr>
            </w:pPr>
          </w:p>
        </w:tc>
        <w:tc>
          <w:tcPr>
            <w:tcW w:w="574" w:type="dxa"/>
            <w:shd w:val="clear" w:color="auto" w:fill="D9D9D9"/>
            <w:vAlign w:val="center"/>
          </w:tcPr>
          <w:p w14:paraId="5D6865CF" w14:textId="77777777" w:rsidR="004C215C" w:rsidRPr="008208A3" w:rsidRDefault="004C215C" w:rsidP="00A57BC1">
            <w:pPr>
              <w:jc w:val="center"/>
              <w:rPr>
                <w:sz w:val="20"/>
                <w:szCs w:val="20"/>
              </w:rPr>
            </w:pPr>
          </w:p>
        </w:tc>
        <w:tc>
          <w:tcPr>
            <w:tcW w:w="459" w:type="dxa"/>
            <w:tcBorders>
              <w:right w:val="single" w:sz="4" w:space="0" w:color="auto"/>
            </w:tcBorders>
            <w:shd w:val="clear" w:color="auto" w:fill="8DB3E2"/>
            <w:vAlign w:val="center"/>
          </w:tcPr>
          <w:p w14:paraId="0916A818" w14:textId="77777777" w:rsidR="004C215C" w:rsidRPr="008208A3" w:rsidRDefault="004C215C" w:rsidP="00A57BC1">
            <w:pPr>
              <w:jc w:val="center"/>
              <w:rPr>
                <w:sz w:val="20"/>
                <w:szCs w:val="20"/>
              </w:rPr>
            </w:pPr>
            <w:r w:rsidRPr="008208A3">
              <w:rPr>
                <w:sz w:val="20"/>
                <w:szCs w:val="20"/>
              </w:rPr>
              <w:t>30</w:t>
            </w:r>
          </w:p>
        </w:tc>
        <w:tc>
          <w:tcPr>
            <w:tcW w:w="459" w:type="dxa"/>
            <w:tcBorders>
              <w:left w:val="single" w:sz="4" w:space="0" w:color="auto"/>
            </w:tcBorders>
            <w:shd w:val="clear" w:color="auto" w:fill="8DB3E2"/>
            <w:vAlign w:val="center"/>
          </w:tcPr>
          <w:p w14:paraId="453B57CB" w14:textId="77777777" w:rsidR="004C215C" w:rsidRPr="008208A3" w:rsidRDefault="004C215C" w:rsidP="00A57BC1">
            <w:pPr>
              <w:jc w:val="center"/>
              <w:rPr>
                <w:sz w:val="20"/>
                <w:szCs w:val="20"/>
              </w:rPr>
            </w:pPr>
            <w:r w:rsidRPr="008208A3">
              <w:rPr>
                <w:sz w:val="20"/>
                <w:szCs w:val="20"/>
              </w:rPr>
              <w:t>31</w:t>
            </w:r>
          </w:p>
        </w:tc>
        <w:tc>
          <w:tcPr>
            <w:tcW w:w="460" w:type="dxa"/>
            <w:vAlign w:val="center"/>
          </w:tcPr>
          <w:p w14:paraId="10A3CDA2" w14:textId="77777777" w:rsidR="004C215C" w:rsidRPr="008208A3" w:rsidRDefault="004C215C" w:rsidP="00A57BC1">
            <w:pPr>
              <w:jc w:val="center"/>
              <w:rPr>
                <w:sz w:val="20"/>
                <w:szCs w:val="20"/>
              </w:rPr>
            </w:pPr>
          </w:p>
        </w:tc>
        <w:tc>
          <w:tcPr>
            <w:tcW w:w="460" w:type="dxa"/>
            <w:vAlign w:val="center"/>
          </w:tcPr>
          <w:p w14:paraId="77146CE1" w14:textId="77777777" w:rsidR="004C215C" w:rsidRPr="008208A3" w:rsidRDefault="004C215C" w:rsidP="00A57BC1">
            <w:pPr>
              <w:jc w:val="center"/>
              <w:rPr>
                <w:sz w:val="20"/>
                <w:szCs w:val="20"/>
              </w:rPr>
            </w:pPr>
          </w:p>
        </w:tc>
        <w:tc>
          <w:tcPr>
            <w:tcW w:w="459" w:type="dxa"/>
            <w:vAlign w:val="center"/>
          </w:tcPr>
          <w:p w14:paraId="65A1FA4F" w14:textId="77777777" w:rsidR="004C215C" w:rsidRPr="008208A3" w:rsidRDefault="004C215C" w:rsidP="00A57BC1">
            <w:pPr>
              <w:jc w:val="center"/>
              <w:rPr>
                <w:sz w:val="20"/>
                <w:szCs w:val="20"/>
              </w:rPr>
            </w:pPr>
          </w:p>
        </w:tc>
        <w:tc>
          <w:tcPr>
            <w:tcW w:w="459" w:type="dxa"/>
            <w:vAlign w:val="center"/>
          </w:tcPr>
          <w:p w14:paraId="120C8B3C"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06462ACF" w14:textId="77777777" w:rsidR="004C215C" w:rsidRPr="008208A3" w:rsidRDefault="004C215C" w:rsidP="00A57BC1">
            <w:pPr>
              <w:jc w:val="center"/>
              <w:rPr>
                <w:sz w:val="20"/>
                <w:szCs w:val="20"/>
                <w:lang w:val="sr-Cyrl-CS"/>
              </w:rPr>
            </w:pPr>
          </w:p>
        </w:tc>
        <w:tc>
          <w:tcPr>
            <w:tcW w:w="0" w:type="auto"/>
            <w:vMerge/>
            <w:tcBorders>
              <w:right w:val="single" w:sz="4" w:space="0" w:color="auto"/>
            </w:tcBorders>
            <w:vAlign w:val="center"/>
          </w:tcPr>
          <w:p w14:paraId="4CE4E88B" w14:textId="77777777" w:rsidR="004C215C" w:rsidRPr="008208A3" w:rsidRDefault="004C215C" w:rsidP="00A57BC1">
            <w:pPr>
              <w:jc w:val="center"/>
              <w:rPr>
                <w:sz w:val="20"/>
                <w:szCs w:val="20"/>
                <w:lang w:val="sr-Cyrl-CS"/>
              </w:rPr>
            </w:pPr>
          </w:p>
        </w:tc>
        <w:tc>
          <w:tcPr>
            <w:tcW w:w="470" w:type="dxa"/>
            <w:vMerge w:val="restart"/>
            <w:tcBorders>
              <w:top w:val="single" w:sz="4" w:space="0" w:color="auto"/>
              <w:left w:val="single" w:sz="4" w:space="0" w:color="auto"/>
              <w:bottom w:val="single" w:sz="4" w:space="0" w:color="auto"/>
            </w:tcBorders>
            <w:shd w:val="clear" w:color="auto" w:fill="FFFFFF"/>
            <w:vAlign w:val="center"/>
          </w:tcPr>
          <w:p w14:paraId="04B9EFD2" w14:textId="77777777" w:rsidR="004C215C" w:rsidRPr="008208A3" w:rsidRDefault="004C215C" w:rsidP="00A57BC1">
            <w:pPr>
              <w:jc w:val="center"/>
              <w:rPr>
                <w:sz w:val="20"/>
                <w:szCs w:val="20"/>
              </w:rPr>
            </w:pPr>
            <w:r w:rsidRPr="008208A3">
              <w:rPr>
                <w:sz w:val="20"/>
                <w:szCs w:val="20"/>
              </w:rPr>
              <w:t>V</w:t>
            </w:r>
          </w:p>
        </w:tc>
        <w:tc>
          <w:tcPr>
            <w:tcW w:w="575" w:type="dxa"/>
            <w:tcBorders>
              <w:top w:val="single" w:sz="4" w:space="0" w:color="auto"/>
            </w:tcBorders>
            <w:shd w:val="clear" w:color="auto" w:fill="D9D9D9"/>
            <w:vAlign w:val="center"/>
          </w:tcPr>
          <w:p w14:paraId="6C31FE2A" w14:textId="77777777" w:rsidR="004C215C" w:rsidRPr="008208A3" w:rsidRDefault="004C215C" w:rsidP="00A57BC1">
            <w:pPr>
              <w:jc w:val="center"/>
              <w:rPr>
                <w:sz w:val="20"/>
                <w:szCs w:val="20"/>
              </w:rPr>
            </w:pPr>
          </w:p>
        </w:tc>
        <w:tc>
          <w:tcPr>
            <w:tcW w:w="459" w:type="dxa"/>
            <w:vAlign w:val="center"/>
          </w:tcPr>
          <w:p w14:paraId="54F077E9"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2834F9CA" w14:textId="77777777" w:rsidR="004C215C" w:rsidRPr="008208A3" w:rsidRDefault="004C215C" w:rsidP="00A57BC1">
            <w:pPr>
              <w:jc w:val="center"/>
              <w:rPr>
                <w:sz w:val="20"/>
                <w:szCs w:val="20"/>
              </w:rPr>
            </w:pPr>
          </w:p>
        </w:tc>
        <w:tc>
          <w:tcPr>
            <w:tcW w:w="460" w:type="dxa"/>
            <w:tcBorders>
              <w:left w:val="single" w:sz="4" w:space="0" w:color="auto"/>
              <w:right w:val="single" w:sz="4" w:space="0" w:color="auto"/>
            </w:tcBorders>
            <w:vAlign w:val="center"/>
          </w:tcPr>
          <w:p w14:paraId="135F938D" w14:textId="77777777" w:rsidR="004C215C" w:rsidRPr="008208A3" w:rsidRDefault="004C215C" w:rsidP="00A57BC1">
            <w:pPr>
              <w:jc w:val="center"/>
              <w:rPr>
                <w:sz w:val="20"/>
                <w:szCs w:val="20"/>
              </w:rPr>
            </w:pPr>
          </w:p>
        </w:tc>
        <w:tc>
          <w:tcPr>
            <w:tcW w:w="473" w:type="dxa"/>
            <w:tcBorders>
              <w:left w:val="single" w:sz="4" w:space="0" w:color="auto"/>
              <w:right w:val="single" w:sz="4" w:space="0" w:color="auto"/>
            </w:tcBorders>
            <w:vAlign w:val="center"/>
          </w:tcPr>
          <w:p w14:paraId="54AC418B" w14:textId="77777777" w:rsidR="004C215C" w:rsidRPr="008208A3" w:rsidRDefault="004C215C" w:rsidP="00A57BC1">
            <w:pPr>
              <w:jc w:val="center"/>
              <w:rPr>
                <w:sz w:val="20"/>
                <w:szCs w:val="20"/>
              </w:rPr>
            </w:pPr>
          </w:p>
        </w:tc>
        <w:tc>
          <w:tcPr>
            <w:tcW w:w="459" w:type="dxa"/>
            <w:tcBorders>
              <w:left w:val="single" w:sz="4" w:space="0" w:color="auto"/>
              <w:right w:val="single" w:sz="4" w:space="0" w:color="auto"/>
            </w:tcBorders>
            <w:shd w:val="clear" w:color="auto" w:fill="FF0000"/>
            <w:vAlign w:val="center"/>
          </w:tcPr>
          <w:p w14:paraId="6F5B499C" w14:textId="77777777" w:rsidR="004C215C" w:rsidRPr="008208A3" w:rsidRDefault="004C215C" w:rsidP="00A57BC1">
            <w:pPr>
              <w:jc w:val="center"/>
              <w:rPr>
                <w:sz w:val="20"/>
                <w:szCs w:val="20"/>
              </w:rPr>
            </w:pPr>
            <w:r w:rsidRPr="008208A3">
              <w:rPr>
                <w:sz w:val="20"/>
                <w:szCs w:val="20"/>
              </w:rPr>
              <w:t>1</w:t>
            </w:r>
          </w:p>
        </w:tc>
        <w:tc>
          <w:tcPr>
            <w:tcW w:w="459" w:type="dxa"/>
            <w:tcBorders>
              <w:left w:val="single" w:sz="4" w:space="0" w:color="auto"/>
            </w:tcBorders>
            <w:shd w:val="clear" w:color="auto" w:fill="FF0000"/>
            <w:vAlign w:val="center"/>
          </w:tcPr>
          <w:p w14:paraId="1C23D6E4" w14:textId="77777777" w:rsidR="004C215C" w:rsidRPr="008208A3" w:rsidRDefault="004C215C" w:rsidP="00A57BC1">
            <w:pPr>
              <w:jc w:val="center"/>
              <w:rPr>
                <w:sz w:val="20"/>
                <w:szCs w:val="20"/>
              </w:rPr>
            </w:pPr>
            <w:r w:rsidRPr="008208A3">
              <w:rPr>
                <w:sz w:val="20"/>
                <w:szCs w:val="20"/>
              </w:rPr>
              <w:t>2</w:t>
            </w:r>
          </w:p>
        </w:tc>
        <w:tc>
          <w:tcPr>
            <w:tcW w:w="459" w:type="dxa"/>
            <w:shd w:val="clear" w:color="auto" w:fill="8DB3E2"/>
            <w:vAlign w:val="center"/>
          </w:tcPr>
          <w:p w14:paraId="25F7ADFD" w14:textId="77777777" w:rsidR="004C215C" w:rsidRPr="008208A3" w:rsidRDefault="004C215C" w:rsidP="00A57BC1">
            <w:pPr>
              <w:jc w:val="center"/>
              <w:rPr>
                <w:sz w:val="20"/>
                <w:szCs w:val="20"/>
              </w:rPr>
            </w:pPr>
            <w:r w:rsidRPr="008208A3">
              <w:rPr>
                <w:sz w:val="20"/>
                <w:szCs w:val="20"/>
              </w:rPr>
              <w:t>3</w:t>
            </w:r>
          </w:p>
        </w:tc>
      </w:tr>
      <w:tr w:rsidR="004C215C" w:rsidRPr="008208A3" w14:paraId="090CB1CC" w14:textId="77777777">
        <w:trPr>
          <w:trHeight w:val="216"/>
          <w:jc w:val="center"/>
        </w:trPr>
        <w:tc>
          <w:tcPr>
            <w:tcW w:w="4339" w:type="dxa"/>
            <w:gridSpan w:val="9"/>
            <w:vMerge w:val="restart"/>
            <w:tcBorders>
              <w:left w:val="nil"/>
              <w:bottom w:val="nil"/>
              <w:right w:val="nil"/>
            </w:tcBorders>
            <w:shd w:val="clear" w:color="auto" w:fill="FFFFFF"/>
            <w:vAlign w:val="center"/>
          </w:tcPr>
          <w:p w14:paraId="40BF7A50" w14:textId="77777777" w:rsidR="004C215C" w:rsidRPr="008208A3" w:rsidRDefault="004C215C" w:rsidP="00A57BC1">
            <w:pPr>
              <w:jc w:val="center"/>
              <w:rPr>
                <w:sz w:val="18"/>
                <w:szCs w:val="18"/>
              </w:rPr>
            </w:pPr>
          </w:p>
          <w:p w14:paraId="0CC428FB" w14:textId="77777777" w:rsidR="004C215C" w:rsidRPr="008208A3" w:rsidRDefault="004C215C" w:rsidP="00A57BC1">
            <w:pPr>
              <w:jc w:val="center"/>
              <w:rPr>
                <w:sz w:val="18"/>
                <w:szCs w:val="18"/>
                <w:lang w:val="sr-Cyrl-CS"/>
              </w:rPr>
            </w:pPr>
            <w:r w:rsidRPr="008208A3">
              <w:rPr>
                <w:sz w:val="18"/>
                <w:szCs w:val="18"/>
                <w:lang w:val="sr-Cyrl-CS"/>
              </w:rPr>
              <w:t>Л Е Г Е Н Д А</w:t>
            </w:r>
          </w:p>
        </w:tc>
        <w:tc>
          <w:tcPr>
            <w:tcW w:w="0" w:type="auto"/>
            <w:vMerge/>
            <w:tcBorders>
              <w:left w:val="nil"/>
              <w:right w:val="single" w:sz="4" w:space="0" w:color="auto"/>
            </w:tcBorders>
            <w:vAlign w:val="center"/>
          </w:tcPr>
          <w:p w14:paraId="5C64D776" w14:textId="77777777" w:rsidR="004C215C" w:rsidRPr="008208A3" w:rsidRDefault="004C215C" w:rsidP="00A57BC1">
            <w:pPr>
              <w:jc w:val="cente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23AA9F23" w14:textId="77777777" w:rsidR="004C215C" w:rsidRPr="008208A3" w:rsidRDefault="004C215C" w:rsidP="00A57BC1">
            <w:pPr>
              <w:jc w:val="center"/>
              <w:rPr>
                <w:sz w:val="20"/>
                <w:szCs w:val="20"/>
              </w:rPr>
            </w:pPr>
          </w:p>
        </w:tc>
        <w:tc>
          <w:tcPr>
            <w:tcW w:w="575" w:type="dxa"/>
            <w:shd w:val="clear" w:color="auto" w:fill="D9D9D9"/>
            <w:vAlign w:val="center"/>
          </w:tcPr>
          <w:p w14:paraId="63A7D050" w14:textId="77777777" w:rsidR="004C215C" w:rsidRPr="008208A3" w:rsidRDefault="004C215C" w:rsidP="001D6A28">
            <w:pPr>
              <w:rPr>
                <w:sz w:val="20"/>
                <w:szCs w:val="20"/>
              </w:rPr>
            </w:pPr>
          </w:p>
        </w:tc>
        <w:tc>
          <w:tcPr>
            <w:tcW w:w="459" w:type="dxa"/>
            <w:vAlign w:val="center"/>
          </w:tcPr>
          <w:p w14:paraId="37EF7BA8" w14:textId="77777777" w:rsidR="004C215C" w:rsidRPr="008208A3" w:rsidRDefault="004C215C" w:rsidP="00A57BC1">
            <w:pPr>
              <w:jc w:val="center"/>
              <w:rPr>
                <w:sz w:val="20"/>
                <w:szCs w:val="20"/>
              </w:rPr>
            </w:pPr>
            <w:r w:rsidRPr="008208A3">
              <w:rPr>
                <w:sz w:val="20"/>
                <w:szCs w:val="20"/>
              </w:rPr>
              <w:t>4</w:t>
            </w:r>
          </w:p>
        </w:tc>
        <w:tc>
          <w:tcPr>
            <w:tcW w:w="459" w:type="dxa"/>
            <w:tcBorders>
              <w:right w:val="single" w:sz="4" w:space="0" w:color="auto"/>
            </w:tcBorders>
            <w:vAlign w:val="center"/>
          </w:tcPr>
          <w:p w14:paraId="7967B9C3" w14:textId="77777777" w:rsidR="004C215C" w:rsidRPr="008208A3" w:rsidRDefault="004C215C" w:rsidP="00A57BC1">
            <w:pPr>
              <w:jc w:val="center"/>
              <w:rPr>
                <w:sz w:val="20"/>
                <w:szCs w:val="20"/>
              </w:rPr>
            </w:pPr>
            <w:r w:rsidRPr="008208A3">
              <w:rPr>
                <w:sz w:val="20"/>
                <w:szCs w:val="20"/>
              </w:rPr>
              <w:t>5</w:t>
            </w:r>
          </w:p>
        </w:tc>
        <w:tc>
          <w:tcPr>
            <w:tcW w:w="460" w:type="dxa"/>
            <w:tcBorders>
              <w:left w:val="single" w:sz="4" w:space="0" w:color="auto"/>
              <w:right w:val="single" w:sz="4" w:space="0" w:color="auto"/>
            </w:tcBorders>
            <w:vAlign w:val="center"/>
          </w:tcPr>
          <w:p w14:paraId="1B4E76F6" w14:textId="77777777" w:rsidR="004C215C" w:rsidRPr="008208A3" w:rsidRDefault="004C215C" w:rsidP="00A57BC1">
            <w:pPr>
              <w:jc w:val="center"/>
              <w:rPr>
                <w:sz w:val="20"/>
                <w:szCs w:val="20"/>
              </w:rPr>
            </w:pPr>
            <w:r w:rsidRPr="008208A3">
              <w:rPr>
                <w:sz w:val="20"/>
                <w:szCs w:val="20"/>
              </w:rPr>
              <w:t>6</w:t>
            </w:r>
          </w:p>
        </w:tc>
        <w:tc>
          <w:tcPr>
            <w:tcW w:w="473" w:type="dxa"/>
            <w:tcBorders>
              <w:left w:val="single" w:sz="4" w:space="0" w:color="auto"/>
              <w:right w:val="single" w:sz="4" w:space="0" w:color="auto"/>
            </w:tcBorders>
            <w:vAlign w:val="center"/>
          </w:tcPr>
          <w:p w14:paraId="2C367E6E" w14:textId="77777777" w:rsidR="004C215C" w:rsidRPr="008208A3" w:rsidRDefault="004C215C" w:rsidP="00A57BC1">
            <w:pPr>
              <w:jc w:val="center"/>
              <w:rPr>
                <w:sz w:val="20"/>
                <w:szCs w:val="20"/>
              </w:rPr>
            </w:pPr>
            <w:r w:rsidRPr="008208A3">
              <w:rPr>
                <w:sz w:val="20"/>
                <w:szCs w:val="20"/>
              </w:rPr>
              <w:t>7</w:t>
            </w:r>
          </w:p>
        </w:tc>
        <w:tc>
          <w:tcPr>
            <w:tcW w:w="459" w:type="dxa"/>
            <w:tcBorders>
              <w:left w:val="single" w:sz="4" w:space="0" w:color="auto"/>
              <w:right w:val="single" w:sz="4" w:space="0" w:color="auto"/>
            </w:tcBorders>
            <w:vAlign w:val="center"/>
          </w:tcPr>
          <w:p w14:paraId="419D0B3E" w14:textId="77777777" w:rsidR="004C215C" w:rsidRPr="008208A3" w:rsidRDefault="004C215C" w:rsidP="00A57BC1">
            <w:pPr>
              <w:jc w:val="center"/>
              <w:rPr>
                <w:sz w:val="20"/>
                <w:szCs w:val="20"/>
              </w:rPr>
            </w:pPr>
            <w:r w:rsidRPr="008208A3">
              <w:rPr>
                <w:sz w:val="20"/>
                <w:szCs w:val="20"/>
              </w:rPr>
              <w:t>8</w:t>
            </w:r>
          </w:p>
        </w:tc>
        <w:tc>
          <w:tcPr>
            <w:tcW w:w="459" w:type="dxa"/>
            <w:tcBorders>
              <w:left w:val="single" w:sz="4" w:space="0" w:color="auto"/>
            </w:tcBorders>
            <w:shd w:val="clear" w:color="auto" w:fill="8DB3E2"/>
            <w:vAlign w:val="center"/>
          </w:tcPr>
          <w:p w14:paraId="40C515BA" w14:textId="77777777" w:rsidR="004C215C" w:rsidRPr="008208A3" w:rsidRDefault="004C215C" w:rsidP="00A57BC1">
            <w:pPr>
              <w:jc w:val="center"/>
              <w:rPr>
                <w:sz w:val="20"/>
                <w:szCs w:val="20"/>
              </w:rPr>
            </w:pPr>
            <w:r w:rsidRPr="008208A3">
              <w:rPr>
                <w:sz w:val="20"/>
                <w:szCs w:val="20"/>
              </w:rPr>
              <w:t>9</w:t>
            </w:r>
          </w:p>
        </w:tc>
        <w:tc>
          <w:tcPr>
            <w:tcW w:w="459" w:type="dxa"/>
            <w:shd w:val="clear" w:color="auto" w:fill="8DB3E2"/>
            <w:vAlign w:val="center"/>
          </w:tcPr>
          <w:p w14:paraId="63DF4FFE" w14:textId="77777777" w:rsidR="004C215C" w:rsidRPr="008208A3" w:rsidRDefault="004C215C" w:rsidP="00A57BC1">
            <w:pPr>
              <w:jc w:val="center"/>
              <w:rPr>
                <w:sz w:val="20"/>
                <w:szCs w:val="20"/>
              </w:rPr>
            </w:pPr>
            <w:r w:rsidRPr="008208A3">
              <w:rPr>
                <w:sz w:val="20"/>
                <w:szCs w:val="20"/>
              </w:rPr>
              <w:t>10</w:t>
            </w:r>
          </w:p>
        </w:tc>
      </w:tr>
      <w:tr w:rsidR="004C215C" w:rsidRPr="008208A3" w14:paraId="3DF87F06" w14:textId="77777777">
        <w:trPr>
          <w:trHeight w:val="216"/>
          <w:jc w:val="center"/>
        </w:trPr>
        <w:tc>
          <w:tcPr>
            <w:tcW w:w="0" w:type="auto"/>
            <w:gridSpan w:val="9"/>
            <w:vMerge/>
            <w:tcBorders>
              <w:left w:val="nil"/>
              <w:bottom w:val="nil"/>
              <w:right w:val="nil"/>
            </w:tcBorders>
            <w:vAlign w:val="center"/>
          </w:tcPr>
          <w:p w14:paraId="470D8F83" w14:textId="77777777" w:rsidR="004C215C" w:rsidRPr="008208A3" w:rsidRDefault="004C215C" w:rsidP="001D6A28">
            <w:pPr>
              <w:rPr>
                <w:sz w:val="18"/>
                <w:szCs w:val="18"/>
                <w:lang w:val="sr-Cyrl-CS"/>
              </w:rPr>
            </w:pPr>
          </w:p>
        </w:tc>
        <w:tc>
          <w:tcPr>
            <w:tcW w:w="0" w:type="auto"/>
            <w:vMerge/>
            <w:tcBorders>
              <w:left w:val="nil"/>
              <w:right w:val="single" w:sz="4" w:space="0" w:color="auto"/>
            </w:tcBorders>
            <w:vAlign w:val="center"/>
          </w:tcPr>
          <w:p w14:paraId="6E477B77" w14:textId="77777777" w:rsidR="004C215C" w:rsidRPr="008208A3" w:rsidRDefault="004C215C" w:rsidP="00A57BC1">
            <w:pPr>
              <w:jc w:val="cente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47586D21" w14:textId="77777777" w:rsidR="004C215C" w:rsidRPr="008208A3" w:rsidRDefault="004C215C" w:rsidP="00A57BC1">
            <w:pPr>
              <w:jc w:val="center"/>
              <w:rPr>
                <w:sz w:val="20"/>
                <w:szCs w:val="20"/>
              </w:rPr>
            </w:pPr>
          </w:p>
        </w:tc>
        <w:tc>
          <w:tcPr>
            <w:tcW w:w="575" w:type="dxa"/>
            <w:shd w:val="clear" w:color="auto" w:fill="D9D9D9"/>
            <w:vAlign w:val="center"/>
          </w:tcPr>
          <w:p w14:paraId="265F7038" w14:textId="77777777" w:rsidR="004C215C" w:rsidRPr="008208A3" w:rsidRDefault="004C215C" w:rsidP="001D6A28">
            <w:pPr>
              <w:rPr>
                <w:sz w:val="20"/>
                <w:szCs w:val="20"/>
              </w:rPr>
            </w:pPr>
          </w:p>
        </w:tc>
        <w:tc>
          <w:tcPr>
            <w:tcW w:w="459" w:type="dxa"/>
            <w:vAlign w:val="center"/>
          </w:tcPr>
          <w:p w14:paraId="3660D708" w14:textId="77777777" w:rsidR="004C215C" w:rsidRPr="008208A3" w:rsidRDefault="004C215C" w:rsidP="00A57BC1">
            <w:pPr>
              <w:jc w:val="center"/>
              <w:rPr>
                <w:sz w:val="20"/>
                <w:szCs w:val="20"/>
              </w:rPr>
            </w:pPr>
            <w:r w:rsidRPr="008208A3">
              <w:rPr>
                <w:sz w:val="20"/>
                <w:szCs w:val="20"/>
              </w:rPr>
              <w:t>11</w:t>
            </w:r>
          </w:p>
        </w:tc>
        <w:tc>
          <w:tcPr>
            <w:tcW w:w="459" w:type="dxa"/>
            <w:tcBorders>
              <w:right w:val="single" w:sz="4" w:space="0" w:color="auto"/>
            </w:tcBorders>
            <w:vAlign w:val="center"/>
          </w:tcPr>
          <w:p w14:paraId="3C261AB5" w14:textId="77777777" w:rsidR="004C215C" w:rsidRPr="008208A3" w:rsidRDefault="004C215C" w:rsidP="00A57BC1">
            <w:pPr>
              <w:jc w:val="center"/>
              <w:rPr>
                <w:sz w:val="20"/>
                <w:szCs w:val="20"/>
              </w:rPr>
            </w:pPr>
            <w:r w:rsidRPr="008208A3">
              <w:rPr>
                <w:sz w:val="20"/>
                <w:szCs w:val="20"/>
              </w:rPr>
              <w:t>12</w:t>
            </w:r>
          </w:p>
        </w:tc>
        <w:tc>
          <w:tcPr>
            <w:tcW w:w="460" w:type="dxa"/>
            <w:tcBorders>
              <w:left w:val="single" w:sz="4" w:space="0" w:color="auto"/>
              <w:right w:val="single" w:sz="4" w:space="0" w:color="auto"/>
            </w:tcBorders>
            <w:vAlign w:val="center"/>
          </w:tcPr>
          <w:p w14:paraId="1CDB7290" w14:textId="77777777" w:rsidR="004C215C" w:rsidRPr="008208A3" w:rsidRDefault="004C215C" w:rsidP="00A57BC1">
            <w:pPr>
              <w:jc w:val="center"/>
              <w:rPr>
                <w:sz w:val="20"/>
                <w:szCs w:val="20"/>
              </w:rPr>
            </w:pPr>
            <w:r w:rsidRPr="008208A3">
              <w:rPr>
                <w:sz w:val="20"/>
                <w:szCs w:val="20"/>
              </w:rPr>
              <w:t>13</w:t>
            </w:r>
          </w:p>
        </w:tc>
        <w:tc>
          <w:tcPr>
            <w:tcW w:w="473" w:type="dxa"/>
            <w:tcBorders>
              <w:left w:val="single" w:sz="4" w:space="0" w:color="auto"/>
              <w:right w:val="single" w:sz="4" w:space="0" w:color="auto"/>
            </w:tcBorders>
            <w:vAlign w:val="center"/>
          </w:tcPr>
          <w:p w14:paraId="29C6CBDD" w14:textId="77777777" w:rsidR="004C215C" w:rsidRPr="008208A3" w:rsidRDefault="004C215C" w:rsidP="00A57BC1">
            <w:pPr>
              <w:jc w:val="center"/>
              <w:rPr>
                <w:sz w:val="20"/>
                <w:szCs w:val="20"/>
              </w:rPr>
            </w:pPr>
            <w:r w:rsidRPr="008208A3">
              <w:rPr>
                <w:sz w:val="20"/>
                <w:szCs w:val="20"/>
              </w:rPr>
              <w:t>14</w:t>
            </w:r>
          </w:p>
        </w:tc>
        <w:tc>
          <w:tcPr>
            <w:tcW w:w="459" w:type="dxa"/>
            <w:tcBorders>
              <w:left w:val="single" w:sz="4" w:space="0" w:color="auto"/>
              <w:right w:val="single" w:sz="4" w:space="0" w:color="auto"/>
            </w:tcBorders>
            <w:shd w:val="clear" w:color="auto" w:fill="7030A0"/>
            <w:vAlign w:val="center"/>
          </w:tcPr>
          <w:p w14:paraId="4A87B70D" w14:textId="77777777" w:rsidR="004C215C" w:rsidRPr="008208A3" w:rsidRDefault="004C215C" w:rsidP="00A57BC1">
            <w:pPr>
              <w:jc w:val="center"/>
              <w:rPr>
                <w:sz w:val="20"/>
                <w:szCs w:val="20"/>
              </w:rPr>
            </w:pPr>
            <w:r w:rsidRPr="008208A3">
              <w:rPr>
                <w:sz w:val="20"/>
                <w:szCs w:val="20"/>
              </w:rPr>
              <w:t>15</w:t>
            </w:r>
          </w:p>
        </w:tc>
        <w:tc>
          <w:tcPr>
            <w:tcW w:w="459" w:type="dxa"/>
            <w:tcBorders>
              <w:left w:val="single" w:sz="4" w:space="0" w:color="auto"/>
            </w:tcBorders>
            <w:shd w:val="clear" w:color="auto" w:fill="8DB3E2"/>
            <w:vAlign w:val="center"/>
          </w:tcPr>
          <w:p w14:paraId="5386386D" w14:textId="77777777" w:rsidR="004C215C" w:rsidRPr="008208A3" w:rsidRDefault="004C215C" w:rsidP="00A57BC1">
            <w:pPr>
              <w:jc w:val="center"/>
              <w:rPr>
                <w:sz w:val="20"/>
                <w:szCs w:val="20"/>
              </w:rPr>
            </w:pPr>
            <w:r w:rsidRPr="008208A3">
              <w:rPr>
                <w:sz w:val="20"/>
                <w:szCs w:val="20"/>
              </w:rPr>
              <w:t>16</w:t>
            </w:r>
          </w:p>
        </w:tc>
        <w:tc>
          <w:tcPr>
            <w:tcW w:w="459" w:type="dxa"/>
            <w:shd w:val="clear" w:color="auto" w:fill="8DB3E2"/>
            <w:vAlign w:val="center"/>
          </w:tcPr>
          <w:p w14:paraId="5F2F8B1B" w14:textId="77777777" w:rsidR="004C215C" w:rsidRPr="008208A3" w:rsidRDefault="004C215C" w:rsidP="00A57BC1">
            <w:pPr>
              <w:jc w:val="center"/>
              <w:rPr>
                <w:sz w:val="20"/>
                <w:szCs w:val="20"/>
              </w:rPr>
            </w:pPr>
            <w:r w:rsidRPr="008208A3">
              <w:rPr>
                <w:sz w:val="20"/>
                <w:szCs w:val="20"/>
              </w:rPr>
              <w:t>17</w:t>
            </w:r>
          </w:p>
        </w:tc>
      </w:tr>
      <w:tr w:rsidR="004C215C" w:rsidRPr="008208A3" w14:paraId="02BA3A5E" w14:textId="77777777">
        <w:trPr>
          <w:trHeight w:val="216"/>
          <w:jc w:val="center"/>
        </w:trPr>
        <w:tc>
          <w:tcPr>
            <w:tcW w:w="3421" w:type="dxa"/>
            <w:gridSpan w:val="7"/>
            <w:shd w:val="clear" w:color="auto" w:fill="FFFFFF"/>
            <w:vAlign w:val="center"/>
          </w:tcPr>
          <w:p w14:paraId="012DD875" w14:textId="77777777" w:rsidR="004C215C" w:rsidRPr="008208A3" w:rsidRDefault="004C215C" w:rsidP="001D6A28">
            <w:pPr>
              <w:rPr>
                <w:sz w:val="18"/>
                <w:szCs w:val="18"/>
                <w:lang w:val="sr-Cyrl-CS"/>
              </w:rPr>
            </w:pPr>
            <w:r w:rsidRPr="008208A3">
              <w:rPr>
                <w:sz w:val="18"/>
                <w:szCs w:val="18"/>
                <w:lang w:val="sr-Cyrl-CS"/>
              </w:rPr>
              <w:t>Наставни дани</w:t>
            </w:r>
          </w:p>
        </w:tc>
        <w:tc>
          <w:tcPr>
            <w:tcW w:w="459" w:type="dxa"/>
            <w:shd w:val="clear" w:color="auto" w:fill="FFFFFF"/>
            <w:vAlign w:val="center"/>
          </w:tcPr>
          <w:p w14:paraId="56D5BAB9" w14:textId="77777777" w:rsidR="004C215C" w:rsidRPr="008208A3" w:rsidRDefault="004C215C" w:rsidP="00A57BC1">
            <w:pPr>
              <w:jc w:val="center"/>
              <w:rPr>
                <w:sz w:val="20"/>
                <w:szCs w:val="20"/>
                <w:lang w:val="sr-Cyrl-CS"/>
              </w:rPr>
            </w:pPr>
          </w:p>
        </w:tc>
        <w:tc>
          <w:tcPr>
            <w:tcW w:w="459" w:type="dxa"/>
            <w:vMerge w:val="restart"/>
            <w:tcBorders>
              <w:top w:val="nil"/>
              <w:right w:val="nil"/>
            </w:tcBorders>
            <w:shd w:val="clear" w:color="auto" w:fill="FFFFFF"/>
            <w:vAlign w:val="center"/>
          </w:tcPr>
          <w:p w14:paraId="60692A37" w14:textId="77777777" w:rsidR="004C215C" w:rsidRPr="008208A3" w:rsidRDefault="004C215C" w:rsidP="001D6A28">
            <w:pPr>
              <w:rPr>
                <w:sz w:val="20"/>
                <w:szCs w:val="20"/>
              </w:rPr>
            </w:pPr>
          </w:p>
          <w:p w14:paraId="3D857192" w14:textId="77777777" w:rsidR="004C215C" w:rsidRPr="008208A3" w:rsidRDefault="004C215C" w:rsidP="001D6A28">
            <w:pPr>
              <w:rPr>
                <w:sz w:val="20"/>
                <w:szCs w:val="20"/>
                <w:lang w:val="sr-Cyrl-CS"/>
              </w:rPr>
            </w:pPr>
          </w:p>
          <w:p w14:paraId="4362D5F7" w14:textId="77777777" w:rsidR="004C215C" w:rsidRPr="008208A3" w:rsidRDefault="004C215C" w:rsidP="001D6A28">
            <w:pPr>
              <w:rPr>
                <w:sz w:val="20"/>
                <w:szCs w:val="20"/>
                <w:lang w:val="sr-Cyrl-CS"/>
              </w:rPr>
            </w:pPr>
          </w:p>
          <w:p w14:paraId="41B73C19" w14:textId="77777777" w:rsidR="004C215C" w:rsidRPr="008208A3" w:rsidRDefault="004C215C" w:rsidP="001D6A28">
            <w:pPr>
              <w:rPr>
                <w:sz w:val="20"/>
                <w:szCs w:val="20"/>
                <w:lang w:val="sr-Cyrl-CS"/>
              </w:rPr>
            </w:pPr>
          </w:p>
          <w:p w14:paraId="2D895CFB" w14:textId="77777777" w:rsidR="004C215C" w:rsidRPr="008208A3" w:rsidRDefault="004C215C" w:rsidP="001D6A28">
            <w:pPr>
              <w:rPr>
                <w:sz w:val="20"/>
                <w:szCs w:val="20"/>
                <w:lang w:val="sr-Cyrl-CS"/>
              </w:rPr>
            </w:pPr>
          </w:p>
          <w:p w14:paraId="09C0D11E" w14:textId="77777777" w:rsidR="004C215C" w:rsidRPr="008208A3" w:rsidRDefault="004C215C" w:rsidP="001D6A28">
            <w:pPr>
              <w:rPr>
                <w:sz w:val="20"/>
                <w:szCs w:val="20"/>
                <w:lang w:val="sr-Cyrl-CS"/>
              </w:rPr>
            </w:pPr>
          </w:p>
          <w:p w14:paraId="45232DC3" w14:textId="77777777" w:rsidR="004C215C" w:rsidRPr="008208A3" w:rsidRDefault="004C215C" w:rsidP="001D6A28">
            <w:pPr>
              <w:rPr>
                <w:sz w:val="20"/>
                <w:szCs w:val="20"/>
                <w:lang w:val="sr-Cyrl-CS"/>
              </w:rPr>
            </w:pPr>
          </w:p>
          <w:p w14:paraId="719F5EB7" w14:textId="77777777" w:rsidR="004C215C" w:rsidRPr="008208A3" w:rsidRDefault="004C215C" w:rsidP="001D6A28">
            <w:pPr>
              <w:rPr>
                <w:sz w:val="20"/>
                <w:szCs w:val="20"/>
                <w:lang w:val="sr-Cyrl-CS"/>
              </w:rPr>
            </w:pPr>
          </w:p>
          <w:p w14:paraId="0A017A43" w14:textId="77777777" w:rsidR="004C215C" w:rsidRPr="008208A3" w:rsidRDefault="004C215C" w:rsidP="001D6A28">
            <w:pPr>
              <w:rPr>
                <w:sz w:val="20"/>
                <w:szCs w:val="20"/>
                <w:lang w:val="sr-Cyrl-CS"/>
              </w:rPr>
            </w:pPr>
          </w:p>
          <w:p w14:paraId="75BBFF7A" w14:textId="77777777" w:rsidR="004C215C" w:rsidRPr="008208A3" w:rsidRDefault="004C215C" w:rsidP="001D6A28">
            <w:pPr>
              <w:rPr>
                <w:sz w:val="20"/>
                <w:szCs w:val="20"/>
                <w:lang w:val="sr-Cyrl-CS"/>
              </w:rPr>
            </w:pPr>
          </w:p>
          <w:p w14:paraId="4844F2CA" w14:textId="77777777" w:rsidR="004C215C" w:rsidRPr="008208A3" w:rsidRDefault="004C215C" w:rsidP="001D6A28">
            <w:pPr>
              <w:rPr>
                <w:sz w:val="20"/>
                <w:szCs w:val="20"/>
                <w:lang w:val="sr-Cyrl-CS"/>
              </w:rPr>
            </w:pPr>
          </w:p>
          <w:p w14:paraId="182318CF" w14:textId="77777777" w:rsidR="004C215C" w:rsidRPr="008208A3" w:rsidRDefault="004C215C" w:rsidP="001D6A28">
            <w:pPr>
              <w:rPr>
                <w:sz w:val="20"/>
                <w:szCs w:val="20"/>
                <w:lang w:val="sr-Cyrl-CS"/>
              </w:rPr>
            </w:pPr>
          </w:p>
        </w:tc>
        <w:tc>
          <w:tcPr>
            <w:tcW w:w="0" w:type="auto"/>
            <w:vMerge/>
            <w:tcBorders>
              <w:left w:val="nil"/>
              <w:right w:val="single" w:sz="4" w:space="0" w:color="auto"/>
            </w:tcBorders>
            <w:vAlign w:val="center"/>
          </w:tcPr>
          <w:p w14:paraId="157B867B" w14:textId="77777777" w:rsidR="004C215C" w:rsidRPr="008208A3" w:rsidRDefault="004C215C" w:rsidP="00A57BC1">
            <w:pPr>
              <w:jc w:val="cente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3EE2E8E3" w14:textId="77777777" w:rsidR="004C215C" w:rsidRPr="008208A3" w:rsidRDefault="004C215C" w:rsidP="00A57BC1">
            <w:pPr>
              <w:jc w:val="center"/>
              <w:rPr>
                <w:sz w:val="20"/>
                <w:szCs w:val="20"/>
              </w:rPr>
            </w:pPr>
          </w:p>
        </w:tc>
        <w:tc>
          <w:tcPr>
            <w:tcW w:w="575" w:type="dxa"/>
            <w:shd w:val="clear" w:color="auto" w:fill="D9D9D9"/>
            <w:vAlign w:val="center"/>
          </w:tcPr>
          <w:p w14:paraId="220D1BE4" w14:textId="77777777" w:rsidR="004C215C" w:rsidRPr="008208A3" w:rsidRDefault="004C215C" w:rsidP="001D6A28">
            <w:pPr>
              <w:rPr>
                <w:sz w:val="20"/>
                <w:szCs w:val="20"/>
              </w:rPr>
            </w:pPr>
          </w:p>
        </w:tc>
        <w:tc>
          <w:tcPr>
            <w:tcW w:w="459" w:type="dxa"/>
            <w:vAlign w:val="center"/>
          </w:tcPr>
          <w:p w14:paraId="6BF3C1FB" w14:textId="77777777" w:rsidR="004C215C" w:rsidRPr="008208A3" w:rsidRDefault="004C215C" w:rsidP="00A57BC1">
            <w:pPr>
              <w:jc w:val="center"/>
              <w:rPr>
                <w:sz w:val="20"/>
                <w:szCs w:val="20"/>
              </w:rPr>
            </w:pPr>
            <w:r w:rsidRPr="008208A3">
              <w:rPr>
                <w:sz w:val="20"/>
                <w:szCs w:val="20"/>
              </w:rPr>
              <w:t>18</w:t>
            </w:r>
          </w:p>
        </w:tc>
        <w:tc>
          <w:tcPr>
            <w:tcW w:w="459" w:type="dxa"/>
            <w:vAlign w:val="center"/>
          </w:tcPr>
          <w:p w14:paraId="0165B751" w14:textId="77777777" w:rsidR="004C215C" w:rsidRPr="008208A3" w:rsidRDefault="004C215C" w:rsidP="00A57BC1">
            <w:pPr>
              <w:jc w:val="center"/>
              <w:rPr>
                <w:sz w:val="20"/>
                <w:szCs w:val="20"/>
              </w:rPr>
            </w:pPr>
            <w:r w:rsidRPr="008208A3">
              <w:rPr>
                <w:sz w:val="20"/>
                <w:szCs w:val="20"/>
              </w:rPr>
              <w:t>19</w:t>
            </w:r>
          </w:p>
        </w:tc>
        <w:tc>
          <w:tcPr>
            <w:tcW w:w="460" w:type="dxa"/>
            <w:tcBorders>
              <w:right w:val="single" w:sz="4" w:space="0" w:color="auto"/>
            </w:tcBorders>
            <w:vAlign w:val="center"/>
          </w:tcPr>
          <w:p w14:paraId="36365F17" w14:textId="77777777" w:rsidR="004C215C" w:rsidRPr="008208A3" w:rsidRDefault="004C215C" w:rsidP="00A57BC1">
            <w:pPr>
              <w:jc w:val="center"/>
              <w:rPr>
                <w:sz w:val="20"/>
                <w:szCs w:val="20"/>
              </w:rPr>
            </w:pPr>
            <w:r w:rsidRPr="008208A3">
              <w:rPr>
                <w:sz w:val="20"/>
                <w:szCs w:val="20"/>
              </w:rPr>
              <w:t>20</w:t>
            </w:r>
          </w:p>
        </w:tc>
        <w:tc>
          <w:tcPr>
            <w:tcW w:w="473" w:type="dxa"/>
            <w:tcBorders>
              <w:left w:val="single" w:sz="4" w:space="0" w:color="auto"/>
              <w:right w:val="single" w:sz="4" w:space="0" w:color="auto"/>
            </w:tcBorders>
            <w:vAlign w:val="center"/>
          </w:tcPr>
          <w:p w14:paraId="5EEAC5D4" w14:textId="77777777" w:rsidR="004C215C" w:rsidRPr="008208A3" w:rsidRDefault="004C215C" w:rsidP="00A57BC1">
            <w:pPr>
              <w:jc w:val="center"/>
              <w:rPr>
                <w:sz w:val="20"/>
                <w:szCs w:val="20"/>
              </w:rPr>
            </w:pPr>
            <w:r w:rsidRPr="008208A3">
              <w:rPr>
                <w:sz w:val="20"/>
                <w:szCs w:val="20"/>
              </w:rPr>
              <w:t>21</w:t>
            </w:r>
          </w:p>
        </w:tc>
        <w:tc>
          <w:tcPr>
            <w:tcW w:w="459" w:type="dxa"/>
            <w:tcBorders>
              <w:left w:val="single" w:sz="4" w:space="0" w:color="auto"/>
              <w:right w:val="single" w:sz="4" w:space="0" w:color="auto"/>
            </w:tcBorders>
            <w:vAlign w:val="center"/>
          </w:tcPr>
          <w:p w14:paraId="6FB43E77" w14:textId="77777777" w:rsidR="004C215C" w:rsidRPr="008208A3" w:rsidRDefault="004C215C" w:rsidP="00A57BC1">
            <w:pPr>
              <w:jc w:val="center"/>
              <w:rPr>
                <w:sz w:val="20"/>
                <w:szCs w:val="20"/>
              </w:rPr>
            </w:pPr>
            <w:r w:rsidRPr="008208A3">
              <w:rPr>
                <w:sz w:val="20"/>
                <w:szCs w:val="20"/>
              </w:rPr>
              <w:t>22</w:t>
            </w:r>
          </w:p>
        </w:tc>
        <w:tc>
          <w:tcPr>
            <w:tcW w:w="459" w:type="dxa"/>
            <w:tcBorders>
              <w:left w:val="single" w:sz="4" w:space="0" w:color="auto"/>
            </w:tcBorders>
            <w:shd w:val="clear" w:color="auto" w:fill="8DB3E2"/>
            <w:vAlign w:val="center"/>
          </w:tcPr>
          <w:p w14:paraId="70CD3D02" w14:textId="77777777" w:rsidR="004C215C" w:rsidRPr="008208A3" w:rsidRDefault="004C215C" w:rsidP="00A57BC1">
            <w:pPr>
              <w:jc w:val="center"/>
              <w:rPr>
                <w:sz w:val="20"/>
                <w:szCs w:val="20"/>
              </w:rPr>
            </w:pPr>
            <w:r w:rsidRPr="008208A3">
              <w:rPr>
                <w:sz w:val="20"/>
                <w:szCs w:val="20"/>
              </w:rPr>
              <w:t>23</w:t>
            </w:r>
          </w:p>
        </w:tc>
        <w:tc>
          <w:tcPr>
            <w:tcW w:w="459" w:type="dxa"/>
            <w:shd w:val="clear" w:color="auto" w:fill="8DB3E2"/>
            <w:vAlign w:val="center"/>
          </w:tcPr>
          <w:p w14:paraId="0CAA7795" w14:textId="77777777" w:rsidR="004C215C" w:rsidRPr="008208A3" w:rsidRDefault="004C215C" w:rsidP="00A57BC1">
            <w:pPr>
              <w:jc w:val="center"/>
              <w:rPr>
                <w:sz w:val="20"/>
                <w:szCs w:val="20"/>
              </w:rPr>
            </w:pPr>
            <w:r w:rsidRPr="008208A3">
              <w:rPr>
                <w:sz w:val="20"/>
                <w:szCs w:val="20"/>
              </w:rPr>
              <w:t>24</w:t>
            </w:r>
          </w:p>
        </w:tc>
      </w:tr>
      <w:tr w:rsidR="004C215C" w:rsidRPr="008208A3" w14:paraId="0D2A83C7" w14:textId="77777777">
        <w:trPr>
          <w:trHeight w:val="216"/>
          <w:jc w:val="center"/>
        </w:trPr>
        <w:tc>
          <w:tcPr>
            <w:tcW w:w="3421" w:type="dxa"/>
            <w:gridSpan w:val="7"/>
            <w:shd w:val="clear" w:color="auto" w:fill="FFFFFF"/>
            <w:vAlign w:val="center"/>
          </w:tcPr>
          <w:p w14:paraId="3D5DD435" w14:textId="77777777" w:rsidR="004C215C" w:rsidRPr="008208A3" w:rsidRDefault="004C215C" w:rsidP="001D6A28">
            <w:pPr>
              <w:rPr>
                <w:sz w:val="18"/>
                <w:szCs w:val="18"/>
                <w:lang w:val="sr-Cyrl-CS"/>
              </w:rPr>
            </w:pPr>
            <w:r w:rsidRPr="008208A3">
              <w:rPr>
                <w:sz w:val="18"/>
                <w:szCs w:val="18"/>
                <w:lang w:val="sr-Cyrl-CS"/>
              </w:rPr>
              <w:t>Нерадни дани</w:t>
            </w:r>
          </w:p>
        </w:tc>
        <w:tc>
          <w:tcPr>
            <w:tcW w:w="459" w:type="dxa"/>
            <w:shd w:val="clear" w:color="auto" w:fill="8DB3E2"/>
            <w:vAlign w:val="center"/>
          </w:tcPr>
          <w:p w14:paraId="53A2C79A" w14:textId="77777777" w:rsidR="004C215C" w:rsidRPr="008208A3" w:rsidRDefault="004C215C" w:rsidP="00A57BC1">
            <w:pPr>
              <w:jc w:val="center"/>
              <w:rPr>
                <w:sz w:val="20"/>
                <w:szCs w:val="20"/>
                <w:lang w:val="sr-Cyrl-CS"/>
              </w:rPr>
            </w:pPr>
          </w:p>
        </w:tc>
        <w:tc>
          <w:tcPr>
            <w:tcW w:w="0" w:type="auto"/>
            <w:vMerge/>
            <w:tcBorders>
              <w:right w:val="nil"/>
            </w:tcBorders>
            <w:vAlign w:val="center"/>
          </w:tcPr>
          <w:p w14:paraId="26D04154" w14:textId="77777777" w:rsidR="004C215C" w:rsidRPr="008208A3" w:rsidRDefault="004C215C" w:rsidP="001D6A28">
            <w:pPr>
              <w:rPr>
                <w:sz w:val="20"/>
                <w:szCs w:val="20"/>
                <w:lang w:val="sr-Cyrl-CS"/>
              </w:rPr>
            </w:pPr>
          </w:p>
        </w:tc>
        <w:tc>
          <w:tcPr>
            <w:tcW w:w="0" w:type="auto"/>
            <w:vMerge/>
            <w:tcBorders>
              <w:left w:val="nil"/>
              <w:right w:val="single" w:sz="4" w:space="0" w:color="auto"/>
            </w:tcBorders>
            <w:vAlign w:val="center"/>
          </w:tcPr>
          <w:p w14:paraId="1E66F9F3" w14:textId="77777777" w:rsidR="004C215C" w:rsidRPr="008208A3" w:rsidRDefault="004C215C" w:rsidP="00A57BC1">
            <w:pPr>
              <w:jc w:val="cente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6F8FAF39" w14:textId="77777777" w:rsidR="004C215C" w:rsidRPr="008208A3" w:rsidRDefault="004C215C" w:rsidP="00A57BC1">
            <w:pPr>
              <w:jc w:val="center"/>
              <w:rPr>
                <w:sz w:val="20"/>
                <w:szCs w:val="20"/>
              </w:rPr>
            </w:pPr>
          </w:p>
        </w:tc>
        <w:tc>
          <w:tcPr>
            <w:tcW w:w="575" w:type="dxa"/>
            <w:tcBorders>
              <w:bottom w:val="single" w:sz="4" w:space="0" w:color="auto"/>
            </w:tcBorders>
            <w:shd w:val="clear" w:color="auto" w:fill="D9D9D9"/>
            <w:vAlign w:val="center"/>
          </w:tcPr>
          <w:p w14:paraId="764216A3" w14:textId="77777777" w:rsidR="004C215C" w:rsidRPr="008208A3" w:rsidRDefault="004C215C" w:rsidP="001D6A28">
            <w:pPr>
              <w:rPr>
                <w:sz w:val="20"/>
                <w:szCs w:val="20"/>
              </w:rPr>
            </w:pPr>
          </w:p>
        </w:tc>
        <w:tc>
          <w:tcPr>
            <w:tcW w:w="459" w:type="dxa"/>
            <w:vAlign w:val="center"/>
          </w:tcPr>
          <w:p w14:paraId="606B7202" w14:textId="77777777" w:rsidR="004C215C" w:rsidRPr="008208A3" w:rsidRDefault="004C215C" w:rsidP="00A57BC1">
            <w:pPr>
              <w:jc w:val="center"/>
              <w:rPr>
                <w:sz w:val="20"/>
                <w:szCs w:val="20"/>
              </w:rPr>
            </w:pPr>
            <w:r w:rsidRPr="008208A3">
              <w:rPr>
                <w:sz w:val="20"/>
                <w:szCs w:val="20"/>
              </w:rPr>
              <w:t>25</w:t>
            </w:r>
          </w:p>
        </w:tc>
        <w:tc>
          <w:tcPr>
            <w:tcW w:w="459" w:type="dxa"/>
            <w:vAlign w:val="center"/>
          </w:tcPr>
          <w:p w14:paraId="1501AE3D" w14:textId="77777777" w:rsidR="004C215C" w:rsidRPr="008208A3" w:rsidRDefault="004C215C" w:rsidP="00A57BC1">
            <w:pPr>
              <w:jc w:val="center"/>
              <w:rPr>
                <w:sz w:val="20"/>
                <w:szCs w:val="20"/>
              </w:rPr>
            </w:pPr>
            <w:r w:rsidRPr="008208A3">
              <w:rPr>
                <w:sz w:val="20"/>
                <w:szCs w:val="20"/>
              </w:rPr>
              <w:t>26</w:t>
            </w:r>
          </w:p>
        </w:tc>
        <w:tc>
          <w:tcPr>
            <w:tcW w:w="460" w:type="dxa"/>
            <w:tcBorders>
              <w:right w:val="single" w:sz="4" w:space="0" w:color="auto"/>
            </w:tcBorders>
            <w:vAlign w:val="center"/>
          </w:tcPr>
          <w:p w14:paraId="7C862922" w14:textId="77777777" w:rsidR="004C215C" w:rsidRPr="008208A3" w:rsidRDefault="004C215C" w:rsidP="00A57BC1">
            <w:pPr>
              <w:jc w:val="center"/>
              <w:rPr>
                <w:sz w:val="20"/>
                <w:szCs w:val="20"/>
              </w:rPr>
            </w:pPr>
            <w:r w:rsidRPr="008208A3">
              <w:rPr>
                <w:sz w:val="20"/>
                <w:szCs w:val="20"/>
              </w:rPr>
              <w:t>27</w:t>
            </w:r>
          </w:p>
        </w:tc>
        <w:tc>
          <w:tcPr>
            <w:tcW w:w="473" w:type="dxa"/>
            <w:tcBorders>
              <w:left w:val="single" w:sz="4" w:space="0" w:color="auto"/>
            </w:tcBorders>
            <w:vAlign w:val="center"/>
          </w:tcPr>
          <w:p w14:paraId="41E4E86D" w14:textId="77777777" w:rsidR="004C215C" w:rsidRPr="008208A3" w:rsidRDefault="004C215C" w:rsidP="00A57BC1">
            <w:pPr>
              <w:jc w:val="center"/>
              <w:rPr>
                <w:sz w:val="20"/>
                <w:szCs w:val="20"/>
              </w:rPr>
            </w:pPr>
            <w:r w:rsidRPr="008208A3">
              <w:rPr>
                <w:sz w:val="20"/>
                <w:szCs w:val="20"/>
              </w:rPr>
              <w:t>28</w:t>
            </w:r>
          </w:p>
        </w:tc>
        <w:tc>
          <w:tcPr>
            <w:tcW w:w="459" w:type="dxa"/>
            <w:tcBorders>
              <w:right w:val="single" w:sz="4" w:space="0" w:color="auto"/>
            </w:tcBorders>
            <w:vAlign w:val="center"/>
          </w:tcPr>
          <w:p w14:paraId="05B566CE" w14:textId="77777777" w:rsidR="004C215C" w:rsidRPr="008208A3" w:rsidRDefault="004C215C" w:rsidP="00A57BC1">
            <w:pPr>
              <w:jc w:val="center"/>
              <w:rPr>
                <w:sz w:val="20"/>
                <w:szCs w:val="20"/>
              </w:rPr>
            </w:pPr>
            <w:r w:rsidRPr="008208A3">
              <w:rPr>
                <w:sz w:val="20"/>
                <w:szCs w:val="20"/>
              </w:rPr>
              <w:t>29</w:t>
            </w:r>
          </w:p>
        </w:tc>
        <w:tc>
          <w:tcPr>
            <w:tcW w:w="459" w:type="dxa"/>
            <w:tcBorders>
              <w:left w:val="single" w:sz="4" w:space="0" w:color="auto"/>
            </w:tcBorders>
            <w:shd w:val="clear" w:color="auto" w:fill="8DB3E2"/>
            <w:vAlign w:val="center"/>
          </w:tcPr>
          <w:p w14:paraId="1B35B212" w14:textId="77777777" w:rsidR="004C215C" w:rsidRPr="008208A3" w:rsidRDefault="004C215C" w:rsidP="00A57BC1">
            <w:pPr>
              <w:jc w:val="center"/>
              <w:rPr>
                <w:sz w:val="20"/>
                <w:szCs w:val="20"/>
              </w:rPr>
            </w:pPr>
            <w:r w:rsidRPr="008208A3">
              <w:rPr>
                <w:sz w:val="20"/>
                <w:szCs w:val="20"/>
              </w:rPr>
              <w:t>30</w:t>
            </w:r>
          </w:p>
        </w:tc>
        <w:tc>
          <w:tcPr>
            <w:tcW w:w="459" w:type="dxa"/>
            <w:shd w:val="clear" w:color="auto" w:fill="8DB3E2"/>
            <w:vAlign w:val="center"/>
          </w:tcPr>
          <w:p w14:paraId="75FD3015" w14:textId="77777777" w:rsidR="004C215C" w:rsidRPr="008208A3" w:rsidRDefault="004C215C" w:rsidP="00A57BC1">
            <w:pPr>
              <w:jc w:val="center"/>
              <w:rPr>
                <w:sz w:val="20"/>
                <w:szCs w:val="20"/>
              </w:rPr>
            </w:pPr>
            <w:r w:rsidRPr="008208A3">
              <w:rPr>
                <w:sz w:val="20"/>
                <w:szCs w:val="20"/>
              </w:rPr>
              <w:t>31</w:t>
            </w:r>
          </w:p>
        </w:tc>
      </w:tr>
      <w:tr w:rsidR="004C215C" w:rsidRPr="008208A3" w14:paraId="7880AC64" w14:textId="77777777">
        <w:trPr>
          <w:trHeight w:val="216"/>
          <w:jc w:val="center"/>
        </w:trPr>
        <w:tc>
          <w:tcPr>
            <w:tcW w:w="3421" w:type="dxa"/>
            <w:gridSpan w:val="7"/>
            <w:shd w:val="clear" w:color="auto" w:fill="FFFFFF"/>
            <w:vAlign w:val="center"/>
          </w:tcPr>
          <w:p w14:paraId="330E1D5F" w14:textId="77777777" w:rsidR="004C215C" w:rsidRPr="008208A3" w:rsidRDefault="004C215C" w:rsidP="001D6A28">
            <w:pPr>
              <w:rPr>
                <w:sz w:val="18"/>
                <w:szCs w:val="18"/>
                <w:lang w:val="sr-Cyrl-CS"/>
              </w:rPr>
            </w:pPr>
            <w:r w:rsidRPr="008208A3">
              <w:rPr>
                <w:sz w:val="18"/>
                <w:szCs w:val="18"/>
                <w:lang w:val="sr-Cyrl-CS"/>
              </w:rPr>
              <w:t>Радни дан - Дан школе</w:t>
            </w:r>
          </w:p>
        </w:tc>
        <w:tc>
          <w:tcPr>
            <w:tcW w:w="459" w:type="dxa"/>
            <w:shd w:val="clear" w:color="auto" w:fill="7030A0"/>
            <w:vAlign w:val="center"/>
          </w:tcPr>
          <w:p w14:paraId="3F898234" w14:textId="77777777" w:rsidR="004C215C" w:rsidRPr="008208A3" w:rsidRDefault="004C215C" w:rsidP="00A57BC1">
            <w:pPr>
              <w:jc w:val="center"/>
              <w:rPr>
                <w:sz w:val="20"/>
                <w:szCs w:val="20"/>
              </w:rPr>
            </w:pPr>
            <w:r w:rsidRPr="008208A3">
              <w:rPr>
                <w:color w:val="FFFFFF"/>
                <w:sz w:val="20"/>
                <w:szCs w:val="20"/>
              </w:rPr>
              <w:t>15</w:t>
            </w:r>
          </w:p>
        </w:tc>
        <w:tc>
          <w:tcPr>
            <w:tcW w:w="0" w:type="auto"/>
            <w:vMerge/>
            <w:tcBorders>
              <w:right w:val="nil"/>
            </w:tcBorders>
            <w:vAlign w:val="center"/>
          </w:tcPr>
          <w:p w14:paraId="1954E3AD" w14:textId="77777777" w:rsidR="004C215C" w:rsidRPr="008208A3" w:rsidRDefault="004C215C" w:rsidP="001D6A28">
            <w:pPr>
              <w:rPr>
                <w:sz w:val="20"/>
                <w:szCs w:val="20"/>
                <w:lang w:val="sr-Cyrl-CS"/>
              </w:rPr>
            </w:pPr>
          </w:p>
        </w:tc>
        <w:tc>
          <w:tcPr>
            <w:tcW w:w="0" w:type="auto"/>
            <w:vMerge/>
            <w:tcBorders>
              <w:left w:val="nil"/>
              <w:right w:val="single" w:sz="4" w:space="0" w:color="auto"/>
            </w:tcBorders>
            <w:vAlign w:val="center"/>
          </w:tcPr>
          <w:p w14:paraId="68AF3511" w14:textId="77777777" w:rsidR="004C215C" w:rsidRPr="008208A3" w:rsidRDefault="004C215C" w:rsidP="00A57BC1">
            <w:pPr>
              <w:jc w:val="center"/>
              <w:rPr>
                <w:sz w:val="20"/>
                <w:szCs w:val="20"/>
                <w:lang w:val="sr-Cyrl-CS"/>
              </w:rPr>
            </w:pPr>
          </w:p>
        </w:tc>
        <w:tc>
          <w:tcPr>
            <w:tcW w:w="0" w:type="auto"/>
            <w:vMerge w:val="restart"/>
            <w:tcBorders>
              <w:top w:val="single" w:sz="4" w:space="0" w:color="auto"/>
              <w:left w:val="single" w:sz="4" w:space="0" w:color="auto"/>
            </w:tcBorders>
            <w:vAlign w:val="center"/>
          </w:tcPr>
          <w:p w14:paraId="2493C97C" w14:textId="77777777" w:rsidR="004C215C" w:rsidRPr="008208A3" w:rsidRDefault="004C215C" w:rsidP="00A57BC1">
            <w:pPr>
              <w:jc w:val="center"/>
              <w:rPr>
                <w:sz w:val="20"/>
                <w:szCs w:val="20"/>
              </w:rPr>
            </w:pPr>
            <w:r w:rsidRPr="008208A3">
              <w:rPr>
                <w:sz w:val="20"/>
                <w:szCs w:val="20"/>
              </w:rPr>
              <w:t>VI</w:t>
            </w:r>
          </w:p>
        </w:tc>
        <w:tc>
          <w:tcPr>
            <w:tcW w:w="575" w:type="dxa"/>
            <w:tcBorders>
              <w:top w:val="single" w:sz="4" w:space="0" w:color="auto"/>
            </w:tcBorders>
            <w:shd w:val="clear" w:color="auto" w:fill="D9D9D9"/>
            <w:vAlign w:val="center"/>
          </w:tcPr>
          <w:p w14:paraId="54A55AA2" w14:textId="77777777" w:rsidR="004C215C" w:rsidRPr="008208A3" w:rsidRDefault="004C215C" w:rsidP="001D6A28">
            <w:pPr>
              <w:rPr>
                <w:sz w:val="20"/>
                <w:szCs w:val="20"/>
              </w:rPr>
            </w:pPr>
          </w:p>
        </w:tc>
        <w:tc>
          <w:tcPr>
            <w:tcW w:w="459" w:type="dxa"/>
            <w:vAlign w:val="center"/>
          </w:tcPr>
          <w:p w14:paraId="6692E8B8" w14:textId="77777777" w:rsidR="004C215C" w:rsidRPr="008208A3" w:rsidRDefault="004C215C" w:rsidP="00A57BC1">
            <w:pPr>
              <w:jc w:val="center"/>
              <w:rPr>
                <w:sz w:val="20"/>
                <w:szCs w:val="20"/>
              </w:rPr>
            </w:pPr>
          </w:p>
        </w:tc>
        <w:tc>
          <w:tcPr>
            <w:tcW w:w="459" w:type="dxa"/>
            <w:vAlign w:val="center"/>
          </w:tcPr>
          <w:p w14:paraId="2CF6BBF4" w14:textId="77777777" w:rsidR="004C215C" w:rsidRPr="008208A3" w:rsidRDefault="004C215C" w:rsidP="00A57BC1">
            <w:pPr>
              <w:jc w:val="center"/>
              <w:rPr>
                <w:sz w:val="20"/>
                <w:szCs w:val="20"/>
              </w:rPr>
            </w:pPr>
          </w:p>
        </w:tc>
        <w:tc>
          <w:tcPr>
            <w:tcW w:w="460" w:type="dxa"/>
            <w:tcBorders>
              <w:right w:val="single" w:sz="4" w:space="0" w:color="auto"/>
            </w:tcBorders>
            <w:vAlign w:val="center"/>
          </w:tcPr>
          <w:p w14:paraId="109542B4" w14:textId="77777777" w:rsidR="004C215C" w:rsidRPr="008208A3" w:rsidRDefault="004C215C" w:rsidP="00A57BC1">
            <w:pPr>
              <w:jc w:val="center"/>
              <w:rPr>
                <w:sz w:val="20"/>
                <w:szCs w:val="20"/>
              </w:rPr>
            </w:pPr>
          </w:p>
        </w:tc>
        <w:tc>
          <w:tcPr>
            <w:tcW w:w="473" w:type="dxa"/>
            <w:tcBorders>
              <w:left w:val="single" w:sz="4" w:space="0" w:color="auto"/>
            </w:tcBorders>
            <w:vAlign w:val="center"/>
          </w:tcPr>
          <w:p w14:paraId="492CBCAC"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544EDEAF" w14:textId="77777777" w:rsidR="004C215C" w:rsidRPr="008208A3" w:rsidRDefault="004C215C" w:rsidP="00A57BC1">
            <w:pPr>
              <w:jc w:val="center"/>
              <w:rPr>
                <w:sz w:val="20"/>
                <w:szCs w:val="20"/>
              </w:rPr>
            </w:pPr>
          </w:p>
        </w:tc>
        <w:tc>
          <w:tcPr>
            <w:tcW w:w="459" w:type="dxa"/>
            <w:tcBorders>
              <w:left w:val="single" w:sz="4" w:space="0" w:color="auto"/>
            </w:tcBorders>
            <w:shd w:val="clear" w:color="auto" w:fill="8DB3E2"/>
            <w:vAlign w:val="center"/>
          </w:tcPr>
          <w:p w14:paraId="70C1D55C" w14:textId="77777777" w:rsidR="004C215C" w:rsidRPr="008208A3" w:rsidRDefault="004C215C" w:rsidP="00A57BC1">
            <w:pPr>
              <w:jc w:val="center"/>
              <w:rPr>
                <w:sz w:val="20"/>
                <w:szCs w:val="20"/>
              </w:rPr>
            </w:pPr>
          </w:p>
        </w:tc>
        <w:tc>
          <w:tcPr>
            <w:tcW w:w="459" w:type="dxa"/>
            <w:shd w:val="clear" w:color="auto" w:fill="8DB3E2"/>
            <w:vAlign w:val="center"/>
          </w:tcPr>
          <w:p w14:paraId="572318F1" w14:textId="77777777" w:rsidR="004C215C" w:rsidRPr="008208A3" w:rsidRDefault="004C215C" w:rsidP="00A57BC1">
            <w:pPr>
              <w:jc w:val="center"/>
              <w:rPr>
                <w:sz w:val="20"/>
                <w:szCs w:val="20"/>
              </w:rPr>
            </w:pPr>
          </w:p>
        </w:tc>
      </w:tr>
      <w:tr w:rsidR="004C215C" w:rsidRPr="008208A3" w14:paraId="4EC7DF41" w14:textId="77777777">
        <w:trPr>
          <w:trHeight w:val="216"/>
          <w:jc w:val="center"/>
        </w:trPr>
        <w:tc>
          <w:tcPr>
            <w:tcW w:w="3421" w:type="dxa"/>
            <w:gridSpan w:val="7"/>
            <w:shd w:val="clear" w:color="auto" w:fill="FFFFFF"/>
            <w:vAlign w:val="center"/>
          </w:tcPr>
          <w:p w14:paraId="7B62662B" w14:textId="77777777" w:rsidR="004C215C" w:rsidRPr="008208A3" w:rsidRDefault="004C215C" w:rsidP="001D6A28">
            <w:pPr>
              <w:rPr>
                <w:sz w:val="18"/>
                <w:szCs w:val="18"/>
                <w:lang w:val="ru-RU"/>
              </w:rPr>
            </w:pPr>
            <w:r w:rsidRPr="008208A3">
              <w:rPr>
                <w:sz w:val="18"/>
                <w:szCs w:val="18"/>
                <w:lang w:val="sr-Cyrl-CS"/>
              </w:rPr>
              <w:t xml:space="preserve">Последњи наставни дан у </w:t>
            </w:r>
            <w:r w:rsidRPr="008208A3">
              <w:rPr>
                <w:sz w:val="18"/>
                <w:szCs w:val="18"/>
              </w:rPr>
              <w:t>I</w:t>
            </w:r>
            <w:r w:rsidRPr="008208A3">
              <w:rPr>
                <w:sz w:val="18"/>
                <w:szCs w:val="18"/>
                <w:lang w:val="sr-Cyrl-CS"/>
              </w:rPr>
              <w:t xml:space="preserve"> полугодишту</w:t>
            </w:r>
          </w:p>
        </w:tc>
        <w:tc>
          <w:tcPr>
            <w:tcW w:w="459" w:type="dxa"/>
            <w:shd w:val="clear" w:color="auto" w:fill="FABF8F"/>
            <w:vAlign w:val="center"/>
          </w:tcPr>
          <w:p w14:paraId="08F68AEB" w14:textId="77777777" w:rsidR="004C215C" w:rsidRPr="008208A3" w:rsidRDefault="004C215C" w:rsidP="001D6A28">
            <w:pPr>
              <w:rPr>
                <w:sz w:val="20"/>
                <w:szCs w:val="20"/>
              </w:rPr>
            </w:pPr>
            <w:r w:rsidRPr="008208A3">
              <w:rPr>
                <w:sz w:val="20"/>
                <w:szCs w:val="20"/>
              </w:rPr>
              <w:t>23</w:t>
            </w:r>
          </w:p>
        </w:tc>
        <w:tc>
          <w:tcPr>
            <w:tcW w:w="0" w:type="auto"/>
            <w:vMerge/>
            <w:tcBorders>
              <w:right w:val="nil"/>
            </w:tcBorders>
            <w:vAlign w:val="center"/>
          </w:tcPr>
          <w:p w14:paraId="753C0042" w14:textId="77777777" w:rsidR="004C215C" w:rsidRPr="008208A3" w:rsidRDefault="004C215C" w:rsidP="001D6A28">
            <w:pPr>
              <w:rPr>
                <w:sz w:val="20"/>
                <w:szCs w:val="20"/>
                <w:lang w:val="sr-Cyrl-CS"/>
              </w:rPr>
            </w:pPr>
          </w:p>
        </w:tc>
        <w:tc>
          <w:tcPr>
            <w:tcW w:w="0" w:type="auto"/>
            <w:vMerge/>
            <w:tcBorders>
              <w:left w:val="nil"/>
              <w:right w:val="single" w:sz="4" w:space="0" w:color="auto"/>
            </w:tcBorders>
            <w:vAlign w:val="center"/>
          </w:tcPr>
          <w:p w14:paraId="19E2C83C" w14:textId="77777777" w:rsidR="004C215C" w:rsidRPr="008208A3" w:rsidRDefault="004C215C" w:rsidP="00A57BC1">
            <w:pPr>
              <w:jc w:val="center"/>
              <w:rPr>
                <w:sz w:val="20"/>
                <w:szCs w:val="20"/>
                <w:lang w:val="sr-Cyrl-CS"/>
              </w:rPr>
            </w:pPr>
          </w:p>
        </w:tc>
        <w:tc>
          <w:tcPr>
            <w:tcW w:w="0" w:type="auto"/>
            <w:vMerge/>
            <w:tcBorders>
              <w:left w:val="single" w:sz="4" w:space="0" w:color="auto"/>
            </w:tcBorders>
            <w:vAlign w:val="center"/>
          </w:tcPr>
          <w:p w14:paraId="2C285AC6" w14:textId="77777777" w:rsidR="004C215C" w:rsidRPr="008208A3" w:rsidRDefault="004C215C" w:rsidP="00A57BC1">
            <w:pPr>
              <w:jc w:val="center"/>
              <w:rPr>
                <w:sz w:val="20"/>
                <w:szCs w:val="20"/>
              </w:rPr>
            </w:pPr>
          </w:p>
        </w:tc>
        <w:tc>
          <w:tcPr>
            <w:tcW w:w="575" w:type="dxa"/>
            <w:shd w:val="clear" w:color="auto" w:fill="D9D9D9"/>
            <w:vAlign w:val="center"/>
          </w:tcPr>
          <w:p w14:paraId="232F2184" w14:textId="77777777" w:rsidR="004C215C" w:rsidRPr="008208A3" w:rsidRDefault="004C215C" w:rsidP="001D6A28">
            <w:pPr>
              <w:rPr>
                <w:sz w:val="20"/>
                <w:szCs w:val="20"/>
              </w:rPr>
            </w:pPr>
          </w:p>
        </w:tc>
        <w:tc>
          <w:tcPr>
            <w:tcW w:w="459" w:type="dxa"/>
            <w:vAlign w:val="center"/>
          </w:tcPr>
          <w:p w14:paraId="622598A5" w14:textId="77777777" w:rsidR="004C215C" w:rsidRPr="008208A3" w:rsidRDefault="004C215C" w:rsidP="00A57BC1">
            <w:pPr>
              <w:jc w:val="center"/>
              <w:rPr>
                <w:sz w:val="20"/>
                <w:szCs w:val="20"/>
              </w:rPr>
            </w:pPr>
            <w:r w:rsidRPr="008208A3">
              <w:rPr>
                <w:sz w:val="20"/>
                <w:szCs w:val="20"/>
              </w:rPr>
              <w:t>1</w:t>
            </w:r>
          </w:p>
        </w:tc>
        <w:tc>
          <w:tcPr>
            <w:tcW w:w="459" w:type="dxa"/>
            <w:shd w:val="clear" w:color="auto" w:fill="002060"/>
            <w:vAlign w:val="center"/>
          </w:tcPr>
          <w:p w14:paraId="575DEE06" w14:textId="77777777" w:rsidR="004C215C" w:rsidRPr="008208A3" w:rsidRDefault="004C215C" w:rsidP="00A57BC1">
            <w:pPr>
              <w:jc w:val="center"/>
              <w:rPr>
                <w:sz w:val="20"/>
                <w:szCs w:val="20"/>
              </w:rPr>
            </w:pPr>
            <w:r w:rsidRPr="008208A3">
              <w:rPr>
                <w:sz w:val="20"/>
                <w:szCs w:val="20"/>
              </w:rPr>
              <w:t>2</w:t>
            </w:r>
          </w:p>
        </w:tc>
        <w:tc>
          <w:tcPr>
            <w:tcW w:w="460" w:type="dxa"/>
            <w:tcBorders>
              <w:right w:val="single" w:sz="4" w:space="0" w:color="auto"/>
            </w:tcBorders>
            <w:vAlign w:val="center"/>
          </w:tcPr>
          <w:p w14:paraId="49812E3A" w14:textId="77777777" w:rsidR="004C215C" w:rsidRPr="008208A3" w:rsidRDefault="004C215C" w:rsidP="00A57BC1">
            <w:pPr>
              <w:jc w:val="center"/>
              <w:rPr>
                <w:sz w:val="20"/>
                <w:szCs w:val="20"/>
              </w:rPr>
            </w:pPr>
            <w:r w:rsidRPr="008208A3">
              <w:rPr>
                <w:sz w:val="20"/>
                <w:szCs w:val="20"/>
              </w:rPr>
              <w:t>3</w:t>
            </w:r>
          </w:p>
        </w:tc>
        <w:tc>
          <w:tcPr>
            <w:tcW w:w="473" w:type="dxa"/>
            <w:tcBorders>
              <w:left w:val="single" w:sz="4" w:space="0" w:color="auto"/>
            </w:tcBorders>
            <w:vAlign w:val="center"/>
          </w:tcPr>
          <w:p w14:paraId="7BD73CEF" w14:textId="77777777" w:rsidR="004C215C" w:rsidRPr="008208A3" w:rsidRDefault="004C215C" w:rsidP="00A57BC1">
            <w:pPr>
              <w:jc w:val="center"/>
              <w:rPr>
                <w:sz w:val="20"/>
                <w:szCs w:val="20"/>
              </w:rPr>
            </w:pPr>
            <w:r w:rsidRPr="008208A3">
              <w:rPr>
                <w:sz w:val="20"/>
                <w:szCs w:val="20"/>
              </w:rPr>
              <w:t>4</w:t>
            </w:r>
          </w:p>
        </w:tc>
        <w:tc>
          <w:tcPr>
            <w:tcW w:w="459" w:type="dxa"/>
            <w:tcBorders>
              <w:right w:val="single" w:sz="4" w:space="0" w:color="auto"/>
            </w:tcBorders>
            <w:vAlign w:val="center"/>
          </w:tcPr>
          <w:p w14:paraId="0B49A32D" w14:textId="77777777" w:rsidR="004C215C" w:rsidRPr="008208A3" w:rsidRDefault="004C215C" w:rsidP="00A57BC1">
            <w:pPr>
              <w:jc w:val="center"/>
              <w:rPr>
                <w:sz w:val="20"/>
                <w:szCs w:val="20"/>
              </w:rPr>
            </w:pPr>
            <w:r w:rsidRPr="008208A3">
              <w:rPr>
                <w:sz w:val="20"/>
                <w:szCs w:val="20"/>
              </w:rPr>
              <w:t>5</w:t>
            </w:r>
          </w:p>
        </w:tc>
        <w:tc>
          <w:tcPr>
            <w:tcW w:w="459" w:type="dxa"/>
            <w:tcBorders>
              <w:left w:val="single" w:sz="4" w:space="0" w:color="auto"/>
            </w:tcBorders>
            <w:shd w:val="clear" w:color="auto" w:fill="8DB3E2"/>
            <w:vAlign w:val="center"/>
          </w:tcPr>
          <w:p w14:paraId="23059CB0" w14:textId="77777777" w:rsidR="004C215C" w:rsidRPr="008208A3" w:rsidRDefault="004C215C" w:rsidP="00A57BC1">
            <w:pPr>
              <w:jc w:val="center"/>
              <w:rPr>
                <w:sz w:val="20"/>
                <w:szCs w:val="20"/>
              </w:rPr>
            </w:pPr>
            <w:r w:rsidRPr="008208A3">
              <w:rPr>
                <w:sz w:val="20"/>
                <w:szCs w:val="20"/>
              </w:rPr>
              <w:t>6</w:t>
            </w:r>
          </w:p>
        </w:tc>
        <w:tc>
          <w:tcPr>
            <w:tcW w:w="459" w:type="dxa"/>
            <w:shd w:val="clear" w:color="auto" w:fill="8DB3E2"/>
            <w:vAlign w:val="center"/>
          </w:tcPr>
          <w:p w14:paraId="2958CD47" w14:textId="77777777" w:rsidR="004C215C" w:rsidRPr="008208A3" w:rsidRDefault="004C215C" w:rsidP="00A57BC1">
            <w:pPr>
              <w:jc w:val="center"/>
              <w:rPr>
                <w:sz w:val="20"/>
                <w:szCs w:val="20"/>
              </w:rPr>
            </w:pPr>
            <w:r w:rsidRPr="008208A3">
              <w:rPr>
                <w:sz w:val="20"/>
                <w:szCs w:val="20"/>
              </w:rPr>
              <w:t>7</w:t>
            </w:r>
          </w:p>
        </w:tc>
      </w:tr>
      <w:tr w:rsidR="004C215C" w:rsidRPr="008208A3" w14:paraId="4843B5DB" w14:textId="77777777">
        <w:trPr>
          <w:trHeight w:val="216"/>
          <w:jc w:val="center"/>
        </w:trPr>
        <w:tc>
          <w:tcPr>
            <w:tcW w:w="3421" w:type="dxa"/>
            <w:gridSpan w:val="7"/>
            <w:tcBorders>
              <w:top w:val="single" w:sz="4" w:space="0" w:color="auto"/>
            </w:tcBorders>
            <w:shd w:val="clear" w:color="auto" w:fill="FFFFFF"/>
            <w:vAlign w:val="center"/>
          </w:tcPr>
          <w:p w14:paraId="64CC9EDF" w14:textId="77777777" w:rsidR="004C215C" w:rsidRPr="008208A3" w:rsidRDefault="004C215C" w:rsidP="001D6A28">
            <w:pPr>
              <w:rPr>
                <w:sz w:val="18"/>
                <w:szCs w:val="18"/>
                <w:lang w:val="ru-RU"/>
              </w:rPr>
            </w:pPr>
            <w:r w:rsidRPr="008208A3">
              <w:rPr>
                <w:sz w:val="18"/>
                <w:szCs w:val="18"/>
                <w:lang w:val="sr-Cyrl-CS"/>
              </w:rPr>
              <w:t>Ради се према распореду часова за п</w:t>
            </w:r>
            <w:r w:rsidRPr="008208A3">
              <w:rPr>
                <w:sz w:val="18"/>
                <w:szCs w:val="18"/>
                <w:lang w:val="ru-RU"/>
              </w:rPr>
              <w:t>етак</w:t>
            </w:r>
          </w:p>
        </w:tc>
        <w:tc>
          <w:tcPr>
            <w:tcW w:w="459" w:type="dxa"/>
            <w:tcBorders>
              <w:top w:val="single" w:sz="4" w:space="0" w:color="auto"/>
            </w:tcBorders>
            <w:shd w:val="clear" w:color="auto" w:fill="92D050"/>
            <w:vAlign w:val="center"/>
          </w:tcPr>
          <w:p w14:paraId="18F7BE2F" w14:textId="77777777" w:rsidR="004C215C" w:rsidRPr="008208A3" w:rsidRDefault="004C215C" w:rsidP="00A57BC1">
            <w:pPr>
              <w:jc w:val="center"/>
              <w:rPr>
                <w:sz w:val="20"/>
                <w:szCs w:val="20"/>
                <w:lang w:val="ru-RU"/>
              </w:rPr>
            </w:pPr>
          </w:p>
        </w:tc>
        <w:tc>
          <w:tcPr>
            <w:tcW w:w="0" w:type="auto"/>
            <w:vMerge/>
            <w:tcBorders>
              <w:right w:val="nil"/>
            </w:tcBorders>
            <w:vAlign w:val="center"/>
          </w:tcPr>
          <w:p w14:paraId="7347DD80" w14:textId="77777777" w:rsidR="004C215C" w:rsidRPr="008208A3" w:rsidRDefault="004C215C" w:rsidP="001D6A28">
            <w:pPr>
              <w:rPr>
                <w:sz w:val="20"/>
                <w:szCs w:val="20"/>
                <w:lang w:val="sr-Cyrl-CS"/>
              </w:rPr>
            </w:pPr>
          </w:p>
        </w:tc>
        <w:tc>
          <w:tcPr>
            <w:tcW w:w="0" w:type="auto"/>
            <w:vMerge/>
            <w:tcBorders>
              <w:left w:val="nil"/>
              <w:right w:val="single" w:sz="4" w:space="0" w:color="auto"/>
            </w:tcBorders>
            <w:vAlign w:val="center"/>
          </w:tcPr>
          <w:p w14:paraId="27095BD5" w14:textId="77777777" w:rsidR="004C215C" w:rsidRPr="008208A3" w:rsidRDefault="004C215C" w:rsidP="00A57BC1">
            <w:pPr>
              <w:jc w:val="center"/>
              <w:rPr>
                <w:sz w:val="20"/>
                <w:szCs w:val="20"/>
                <w:lang w:val="sr-Cyrl-CS"/>
              </w:rPr>
            </w:pPr>
          </w:p>
        </w:tc>
        <w:tc>
          <w:tcPr>
            <w:tcW w:w="0" w:type="auto"/>
            <w:vMerge/>
            <w:tcBorders>
              <w:left w:val="single" w:sz="4" w:space="0" w:color="auto"/>
            </w:tcBorders>
            <w:vAlign w:val="center"/>
          </w:tcPr>
          <w:p w14:paraId="2D14B640" w14:textId="77777777" w:rsidR="004C215C" w:rsidRPr="008208A3" w:rsidRDefault="004C215C" w:rsidP="00A57BC1">
            <w:pPr>
              <w:jc w:val="center"/>
              <w:rPr>
                <w:sz w:val="20"/>
                <w:szCs w:val="20"/>
                <w:lang w:val="ru-RU"/>
              </w:rPr>
            </w:pPr>
          </w:p>
        </w:tc>
        <w:tc>
          <w:tcPr>
            <w:tcW w:w="575" w:type="dxa"/>
            <w:tcBorders>
              <w:top w:val="single" w:sz="4" w:space="0" w:color="auto"/>
            </w:tcBorders>
            <w:shd w:val="clear" w:color="auto" w:fill="D9D9D9"/>
            <w:vAlign w:val="center"/>
          </w:tcPr>
          <w:p w14:paraId="0EA06DC0" w14:textId="77777777" w:rsidR="004C215C" w:rsidRPr="008208A3" w:rsidRDefault="004C215C" w:rsidP="001D6A28">
            <w:pPr>
              <w:rPr>
                <w:sz w:val="20"/>
                <w:szCs w:val="20"/>
                <w:lang w:val="ru-RU"/>
              </w:rPr>
            </w:pPr>
          </w:p>
        </w:tc>
        <w:tc>
          <w:tcPr>
            <w:tcW w:w="459" w:type="dxa"/>
            <w:tcBorders>
              <w:top w:val="single" w:sz="4" w:space="0" w:color="auto"/>
            </w:tcBorders>
            <w:vAlign w:val="center"/>
          </w:tcPr>
          <w:p w14:paraId="3B9F1094" w14:textId="77777777" w:rsidR="004C215C" w:rsidRPr="008208A3" w:rsidRDefault="004C215C" w:rsidP="00A57BC1">
            <w:pPr>
              <w:jc w:val="center"/>
              <w:rPr>
                <w:sz w:val="20"/>
                <w:szCs w:val="20"/>
              </w:rPr>
            </w:pPr>
            <w:r w:rsidRPr="008208A3">
              <w:rPr>
                <w:sz w:val="20"/>
                <w:szCs w:val="20"/>
              </w:rPr>
              <w:t>8</w:t>
            </w:r>
          </w:p>
        </w:tc>
        <w:tc>
          <w:tcPr>
            <w:tcW w:w="459" w:type="dxa"/>
            <w:tcBorders>
              <w:top w:val="single" w:sz="4" w:space="0" w:color="auto"/>
            </w:tcBorders>
            <w:vAlign w:val="center"/>
          </w:tcPr>
          <w:p w14:paraId="604BCF96" w14:textId="77777777" w:rsidR="004C215C" w:rsidRPr="008208A3" w:rsidRDefault="004C215C" w:rsidP="00A57BC1">
            <w:pPr>
              <w:jc w:val="center"/>
              <w:rPr>
                <w:sz w:val="20"/>
                <w:szCs w:val="20"/>
              </w:rPr>
            </w:pPr>
            <w:r w:rsidRPr="008208A3">
              <w:rPr>
                <w:sz w:val="20"/>
                <w:szCs w:val="20"/>
              </w:rPr>
              <w:t>9</w:t>
            </w:r>
          </w:p>
        </w:tc>
        <w:tc>
          <w:tcPr>
            <w:tcW w:w="460" w:type="dxa"/>
            <w:tcBorders>
              <w:top w:val="single" w:sz="4" w:space="0" w:color="auto"/>
              <w:right w:val="single" w:sz="4" w:space="0" w:color="auto"/>
            </w:tcBorders>
            <w:vAlign w:val="center"/>
          </w:tcPr>
          <w:p w14:paraId="576794D1" w14:textId="77777777" w:rsidR="004C215C" w:rsidRPr="008208A3" w:rsidRDefault="004C215C" w:rsidP="00A57BC1">
            <w:pPr>
              <w:jc w:val="center"/>
              <w:rPr>
                <w:sz w:val="20"/>
                <w:szCs w:val="20"/>
              </w:rPr>
            </w:pPr>
            <w:r w:rsidRPr="008208A3">
              <w:rPr>
                <w:sz w:val="20"/>
                <w:szCs w:val="20"/>
              </w:rPr>
              <w:t>10</w:t>
            </w:r>
          </w:p>
        </w:tc>
        <w:tc>
          <w:tcPr>
            <w:tcW w:w="473" w:type="dxa"/>
            <w:tcBorders>
              <w:top w:val="single" w:sz="4" w:space="0" w:color="auto"/>
              <w:left w:val="single" w:sz="4" w:space="0" w:color="auto"/>
            </w:tcBorders>
            <w:vAlign w:val="center"/>
          </w:tcPr>
          <w:p w14:paraId="3BC50246" w14:textId="77777777" w:rsidR="004C215C" w:rsidRPr="008208A3" w:rsidRDefault="004C215C" w:rsidP="00A57BC1">
            <w:pPr>
              <w:jc w:val="center"/>
              <w:rPr>
                <w:sz w:val="20"/>
                <w:szCs w:val="20"/>
              </w:rPr>
            </w:pPr>
            <w:r w:rsidRPr="008208A3">
              <w:rPr>
                <w:sz w:val="20"/>
                <w:szCs w:val="20"/>
              </w:rPr>
              <w:t>11</w:t>
            </w:r>
          </w:p>
        </w:tc>
        <w:tc>
          <w:tcPr>
            <w:tcW w:w="459" w:type="dxa"/>
            <w:tcBorders>
              <w:top w:val="single" w:sz="4" w:space="0" w:color="auto"/>
              <w:right w:val="single" w:sz="4" w:space="0" w:color="auto"/>
            </w:tcBorders>
            <w:vAlign w:val="center"/>
          </w:tcPr>
          <w:p w14:paraId="0FF503EF" w14:textId="77777777" w:rsidR="004C215C" w:rsidRPr="008208A3" w:rsidRDefault="004C215C" w:rsidP="00A57BC1">
            <w:pPr>
              <w:jc w:val="center"/>
              <w:rPr>
                <w:sz w:val="20"/>
                <w:szCs w:val="20"/>
              </w:rPr>
            </w:pPr>
            <w:r w:rsidRPr="008208A3">
              <w:rPr>
                <w:sz w:val="20"/>
                <w:szCs w:val="20"/>
              </w:rPr>
              <w:t>12</w:t>
            </w:r>
          </w:p>
        </w:tc>
        <w:tc>
          <w:tcPr>
            <w:tcW w:w="459" w:type="dxa"/>
            <w:tcBorders>
              <w:top w:val="single" w:sz="4" w:space="0" w:color="auto"/>
              <w:left w:val="single" w:sz="4" w:space="0" w:color="auto"/>
            </w:tcBorders>
            <w:shd w:val="clear" w:color="auto" w:fill="8DB3E2"/>
            <w:vAlign w:val="center"/>
          </w:tcPr>
          <w:p w14:paraId="45A4ACC2" w14:textId="77777777" w:rsidR="004C215C" w:rsidRPr="008208A3" w:rsidRDefault="004C215C" w:rsidP="00A57BC1">
            <w:pPr>
              <w:jc w:val="center"/>
              <w:rPr>
                <w:sz w:val="20"/>
                <w:szCs w:val="20"/>
              </w:rPr>
            </w:pPr>
            <w:r w:rsidRPr="008208A3">
              <w:rPr>
                <w:sz w:val="20"/>
                <w:szCs w:val="20"/>
              </w:rPr>
              <w:t>13</w:t>
            </w:r>
          </w:p>
        </w:tc>
        <w:tc>
          <w:tcPr>
            <w:tcW w:w="459" w:type="dxa"/>
            <w:tcBorders>
              <w:top w:val="single" w:sz="4" w:space="0" w:color="auto"/>
            </w:tcBorders>
            <w:shd w:val="clear" w:color="auto" w:fill="8DB3E2"/>
            <w:vAlign w:val="center"/>
          </w:tcPr>
          <w:p w14:paraId="59846C83" w14:textId="77777777" w:rsidR="004C215C" w:rsidRPr="008208A3" w:rsidRDefault="004C215C" w:rsidP="00A57BC1">
            <w:pPr>
              <w:jc w:val="center"/>
              <w:rPr>
                <w:sz w:val="20"/>
                <w:szCs w:val="20"/>
              </w:rPr>
            </w:pPr>
            <w:r w:rsidRPr="008208A3">
              <w:rPr>
                <w:sz w:val="20"/>
                <w:szCs w:val="20"/>
              </w:rPr>
              <w:t>14</w:t>
            </w:r>
          </w:p>
        </w:tc>
      </w:tr>
      <w:tr w:rsidR="004C215C" w:rsidRPr="008208A3" w14:paraId="440D26AA" w14:textId="77777777">
        <w:trPr>
          <w:trHeight w:val="216"/>
          <w:jc w:val="center"/>
        </w:trPr>
        <w:tc>
          <w:tcPr>
            <w:tcW w:w="3421" w:type="dxa"/>
            <w:gridSpan w:val="7"/>
            <w:shd w:val="clear" w:color="auto" w:fill="FFFFFF"/>
            <w:vAlign w:val="center"/>
          </w:tcPr>
          <w:p w14:paraId="68A46B59" w14:textId="77777777" w:rsidR="004C215C" w:rsidRPr="008208A3" w:rsidRDefault="004C215C" w:rsidP="001D6A28">
            <w:pPr>
              <w:rPr>
                <w:sz w:val="18"/>
                <w:szCs w:val="18"/>
              </w:rPr>
            </w:pPr>
            <w:r w:rsidRPr="008208A3">
              <w:rPr>
                <w:sz w:val="18"/>
                <w:szCs w:val="18"/>
                <w:lang w:val="sr-Cyrl-CS"/>
              </w:rPr>
              <w:lastRenderedPageBreak/>
              <w:t>Државни празник – ненаставни дан</w:t>
            </w:r>
          </w:p>
        </w:tc>
        <w:tc>
          <w:tcPr>
            <w:tcW w:w="459" w:type="dxa"/>
            <w:shd w:val="clear" w:color="auto" w:fill="FF0000"/>
            <w:vAlign w:val="center"/>
          </w:tcPr>
          <w:p w14:paraId="06B7188A" w14:textId="77777777" w:rsidR="004C215C" w:rsidRPr="008208A3" w:rsidRDefault="004C215C" w:rsidP="001D6A28">
            <w:pPr>
              <w:rPr>
                <w:sz w:val="20"/>
                <w:szCs w:val="20"/>
              </w:rPr>
            </w:pPr>
          </w:p>
        </w:tc>
        <w:tc>
          <w:tcPr>
            <w:tcW w:w="0" w:type="auto"/>
            <w:vMerge/>
            <w:tcBorders>
              <w:right w:val="nil"/>
            </w:tcBorders>
            <w:vAlign w:val="center"/>
          </w:tcPr>
          <w:p w14:paraId="39352C7E" w14:textId="77777777" w:rsidR="004C215C" w:rsidRPr="008208A3" w:rsidRDefault="004C215C" w:rsidP="001D6A28">
            <w:pPr>
              <w:rPr>
                <w:sz w:val="20"/>
                <w:szCs w:val="20"/>
                <w:lang w:val="sr-Cyrl-CS"/>
              </w:rPr>
            </w:pPr>
          </w:p>
        </w:tc>
        <w:tc>
          <w:tcPr>
            <w:tcW w:w="0" w:type="auto"/>
            <w:vMerge/>
            <w:tcBorders>
              <w:left w:val="nil"/>
              <w:right w:val="single" w:sz="4" w:space="0" w:color="auto"/>
            </w:tcBorders>
            <w:vAlign w:val="center"/>
          </w:tcPr>
          <w:p w14:paraId="47F8A6C1" w14:textId="77777777" w:rsidR="004C215C" w:rsidRPr="008208A3" w:rsidRDefault="004C215C" w:rsidP="00A57BC1">
            <w:pPr>
              <w:jc w:val="center"/>
              <w:rPr>
                <w:sz w:val="20"/>
                <w:szCs w:val="20"/>
                <w:lang w:val="sr-Cyrl-CS"/>
              </w:rPr>
            </w:pPr>
          </w:p>
        </w:tc>
        <w:tc>
          <w:tcPr>
            <w:tcW w:w="0" w:type="auto"/>
            <w:vMerge/>
            <w:tcBorders>
              <w:left w:val="single" w:sz="4" w:space="0" w:color="auto"/>
            </w:tcBorders>
            <w:vAlign w:val="center"/>
          </w:tcPr>
          <w:p w14:paraId="292210CF" w14:textId="77777777" w:rsidR="004C215C" w:rsidRPr="008208A3" w:rsidRDefault="004C215C" w:rsidP="00A57BC1">
            <w:pPr>
              <w:jc w:val="center"/>
              <w:rPr>
                <w:sz w:val="20"/>
                <w:szCs w:val="20"/>
              </w:rPr>
            </w:pPr>
          </w:p>
        </w:tc>
        <w:tc>
          <w:tcPr>
            <w:tcW w:w="575" w:type="dxa"/>
            <w:shd w:val="clear" w:color="auto" w:fill="D9D9D9"/>
            <w:vAlign w:val="center"/>
          </w:tcPr>
          <w:p w14:paraId="1AEB8EBF" w14:textId="77777777" w:rsidR="004C215C" w:rsidRPr="008208A3" w:rsidRDefault="004C215C" w:rsidP="001D6A28">
            <w:pPr>
              <w:rPr>
                <w:sz w:val="20"/>
                <w:szCs w:val="20"/>
              </w:rPr>
            </w:pPr>
          </w:p>
        </w:tc>
        <w:tc>
          <w:tcPr>
            <w:tcW w:w="459" w:type="dxa"/>
            <w:vAlign w:val="center"/>
          </w:tcPr>
          <w:p w14:paraId="59CFFC0B" w14:textId="77777777" w:rsidR="004C215C" w:rsidRPr="008208A3" w:rsidRDefault="004C215C" w:rsidP="00A57BC1">
            <w:pPr>
              <w:jc w:val="center"/>
              <w:rPr>
                <w:sz w:val="20"/>
                <w:szCs w:val="20"/>
              </w:rPr>
            </w:pPr>
            <w:r w:rsidRPr="008208A3">
              <w:rPr>
                <w:sz w:val="20"/>
                <w:szCs w:val="20"/>
              </w:rPr>
              <w:t>15</w:t>
            </w:r>
          </w:p>
        </w:tc>
        <w:tc>
          <w:tcPr>
            <w:tcW w:w="459" w:type="dxa"/>
            <w:shd w:val="clear" w:color="auto" w:fill="C2D69B"/>
            <w:vAlign w:val="center"/>
          </w:tcPr>
          <w:p w14:paraId="1B0516DA" w14:textId="77777777" w:rsidR="004C215C" w:rsidRPr="008208A3" w:rsidRDefault="004C215C" w:rsidP="00A57BC1">
            <w:pPr>
              <w:jc w:val="center"/>
              <w:rPr>
                <w:sz w:val="20"/>
                <w:szCs w:val="20"/>
              </w:rPr>
            </w:pPr>
            <w:r w:rsidRPr="008208A3">
              <w:rPr>
                <w:sz w:val="20"/>
                <w:szCs w:val="20"/>
              </w:rPr>
              <w:t>16</w:t>
            </w:r>
          </w:p>
        </w:tc>
        <w:tc>
          <w:tcPr>
            <w:tcW w:w="460" w:type="dxa"/>
            <w:tcBorders>
              <w:bottom w:val="single" w:sz="4" w:space="0" w:color="auto"/>
              <w:right w:val="single" w:sz="4" w:space="0" w:color="auto"/>
              <w:tl2br w:val="single" w:sz="4" w:space="0" w:color="auto"/>
              <w:tr2bl w:val="single" w:sz="4" w:space="0" w:color="auto"/>
            </w:tcBorders>
            <w:shd w:val="clear" w:color="auto" w:fill="8DB3E2"/>
            <w:vAlign w:val="center"/>
          </w:tcPr>
          <w:p w14:paraId="2D4A6F68" w14:textId="77777777" w:rsidR="004C215C" w:rsidRPr="008208A3" w:rsidRDefault="004C215C" w:rsidP="00A57BC1">
            <w:pPr>
              <w:jc w:val="center"/>
              <w:rPr>
                <w:sz w:val="20"/>
                <w:szCs w:val="20"/>
              </w:rPr>
            </w:pPr>
            <w:r w:rsidRPr="008208A3">
              <w:rPr>
                <w:sz w:val="20"/>
                <w:szCs w:val="20"/>
              </w:rPr>
              <w:t>17</w:t>
            </w:r>
          </w:p>
        </w:tc>
        <w:tc>
          <w:tcPr>
            <w:tcW w:w="473" w:type="dxa"/>
            <w:tcBorders>
              <w:left w:val="single" w:sz="4" w:space="0" w:color="auto"/>
              <w:bottom w:val="single" w:sz="4" w:space="0" w:color="auto"/>
              <w:tl2br w:val="single" w:sz="4" w:space="0" w:color="auto"/>
              <w:tr2bl w:val="single" w:sz="4" w:space="0" w:color="auto"/>
            </w:tcBorders>
            <w:shd w:val="clear" w:color="auto" w:fill="8DB3E2"/>
            <w:vAlign w:val="center"/>
          </w:tcPr>
          <w:p w14:paraId="1BA0A3D4" w14:textId="77777777" w:rsidR="004C215C" w:rsidRPr="008208A3" w:rsidRDefault="004C215C" w:rsidP="00A57BC1">
            <w:pPr>
              <w:jc w:val="center"/>
              <w:rPr>
                <w:sz w:val="20"/>
                <w:szCs w:val="20"/>
              </w:rPr>
            </w:pPr>
            <w:r w:rsidRPr="008208A3">
              <w:rPr>
                <w:sz w:val="20"/>
                <w:szCs w:val="20"/>
              </w:rPr>
              <w:t>18</w:t>
            </w:r>
          </w:p>
        </w:tc>
        <w:tc>
          <w:tcPr>
            <w:tcW w:w="459" w:type="dxa"/>
            <w:tcBorders>
              <w:right w:val="single" w:sz="4" w:space="0" w:color="auto"/>
              <w:tl2br w:val="single" w:sz="4" w:space="0" w:color="auto"/>
              <w:tr2bl w:val="single" w:sz="4" w:space="0" w:color="auto"/>
            </w:tcBorders>
            <w:shd w:val="clear" w:color="auto" w:fill="8DB3E2"/>
            <w:vAlign w:val="center"/>
          </w:tcPr>
          <w:p w14:paraId="7CB9B495" w14:textId="77777777" w:rsidR="004C215C" w:rsidRPr="008208A3" w:rsidRDefault="004C215C" w:rsidP="00A57BC1">
            <w:pPr>
              <w:jc w:val="center"/>
              <w:rPr>
                <w:sz w:val="20"/>
                <w:szCs w:val="20"/>
              </w:rPr>
            </w:pPr>
            <w:r w:rsidRPr="008208A3">
              <w:rPr>
                <w:sz w:val="20"/>
                <w:szCs w:val="20"/>
              </w:rPr>
              <w:t>19</w:t>
            </w:r>
          </w:p>
        </w:tc>
        <w:tc>
          <w:tcPr>
            <w:tcW w:w="459" w:type="dxa"/>
            <w:tcBorders>
              <w:left w:val="single" w:sz="4" w:space="0" w:color="auto"/>
            </w:tcBorders>
            <w:shd w:val="clear" w:color="auto" w:fill="8DB3E2"/>
            <w:vAlign w:val="center"/>
          </w:tcPr>
          <w:p w14:paraId="7B51BDA6" w14:textId="77777777" w:rsidR="004C215C" w:rsidRPr="008208A3" w:rsidRDefault="004C215C" w:rsidP="00A57BC1">
            <w:pPr>
              <w:jc w:val="center"/>
              <w:rPr>
                <w:sz w:val="20"/>
                <w:szCs w:val="20"/>
              </w:rPr>
            </w:pPr>
            <w:r w:rsidRPr="008208A3">
              <w:rPr>
                <w:sz w:val="20"/>
                <w:szCs w:val="20"/>
              </w:rPr>
              <w:t>20</w:t>
            </w:r>
          </w:p>
        </w:tc>
        <w:tc>
          <w:tcPr>
            <w:tcW w:w="459" w:type="dxa"/>
            <w:shd w:val="clear" w:color="auto" w:fill="8DB3E2"/>
            <w:vAlign w:val="center"/>
          </w:tcPr>
          <w:p w14:paraId="09E57D86" w14:textId="77777777" w:rsidR="004C215C" w:rsidRPr="008208A3" w:rsidRDefault="004C215C" w:rsidP="00A57BC1">
            <w:pPr>
              <w:jc w:val="center"/>
              <w:rPr>
                <w:sz w:val="20"/>
                <w:szCs w:val="20"/>
              </w:rPr>
            </w:pPr>
            <w:r w:rsidRPr="008208A3">
              <w:rPr>
                <w:sz w:val="20"/>
                <w:szCs w:val="20"/>
              </w:rPr>
              <w:t>21</w:t>
            </w:r>
          </w:p>
        </w:tc>
      </w:tr>
      <w:tr w:rsidR="004C215C" w:rsidRPr="008208A3" w14:paraId="2B278F88" w14:textId="77777777">
        <w:trPr>
          <w:trHeight w:val="216"/>
          <w:jc w:val="center"/>
        </w:trPr>
        <w:tc>
          <w:tcPr>
            <w:tcW w:w="3421" w:type="dxa"/>
            <w:gridSpan w:val="7"/>
            <w:shd w:val="clear" w:color="auto" w:fill="FFFFFF"/>
            <w:vAlign w:val="center"/>
          </w:tcPr>
          <w:p w14:paraId="47912F4F" w14:textId="77777777" w:rsidR="004C215C" w:rsidRPr="008208A3" w:rsidRDefault="004C215C" w:rsidP="001D6A28">
            <w:pPr>
              <w:rPr>
                <w:sz w:val="18"/>
                <w:szCs w:val="18"/>
                <w:lang w:val="sr-Cyrl-CS"/>
              </w:rPr>
            </w:pPr>
            <w:r w:rsidRPr="008208A3">
              <w:rPr>
                <w:sz w:val="18"/>
                <w:szCs w:val="18"/>
                <w:lang w:val="sr-Cyrl-CS"/>
              </w:rPr>
              <w:t>Радни дан – Свети Сава</w:t>
            </w:r>
          </w:p>
        </w:tc>
        <w:tc>
          <w:tcPr>
            <w:tcW w:w="459" w:type="dxa"/>
            <w:shd w:val="clear" w:color="auto" w:fill="DAEEF3"/>
            <w:vAlign w:val="center"/>
          </w:tcPr>
          <w:p w14:paraId="27D0C497" w14:textId="77777777" w:rsidR="004C215C" w:rsidRPr="008208A3" w:rsidRDefault="004C215C" w:rsidP="00A57BC1">
            <w:pPr>
              <w:jc w:val="center"/>
              <w:rPr>
                <w:sz w:val="20"/>
                <w:szCs w:val="20"/>
                <w:lang w:val="sr-Cyrl-CS"/>
              </w:rPr>
            </w:pPr>
            <w:r w:rsidRPr="008208A3">
              <w:rPr>
                <w:sz w:val="20"/>
                <w:szCs w:val="20"/>
                <w:lang w:val="sr-Cyrl-CS"/>
              </w:rPr>
              <w:t>27</w:t>
            </w:r>
          </w:p>
        </w:tc>
        <w:tc>
          <w:tcPr>
            <w:tcW w:w="0" w:type="auto"/>
            <w:vMerge/>
            <w:tcBorders>
              <w:right w:val="nil"/>
            </w:tcBorders>
            <w:vAlign w:val="center"/>
          </w:tcPr>
          <w:p w14:paraId="0F1294FF" w14:textId="77777777" w:rsidR="004C215C" w:rsidRPr="008208A3" w:rsidRDefault="004C215C" w:rsidP="001D6A28">
            <w:pPr>
              <w:rPr>
                <w:sz w:val="20"/>
                <w:szCs w:val="20"/>
                <w:lang w:val="sr-Cyrl-CS"/>
              </w:rPr>
            </w:pPr>
          </w:p>
        </w:tc>
        <w:tc>
          <w:tcPr>
            <w:tcW w:w="0" w:type="auto"/>
            <w:vMerge/>
            <w:tcBorders>
              <w:left w:val="nil"/>
              <w:right w:val="single" w:sz="4" w:space="0" w:color="auto"/>
            </w:tcBorders>
            <w:vAlign w:val="center"/>
          </w:tcPr>
          <w:p w14:paraId="56EAC0B2" w14:textId="77777777" w:rsidR="004C215C" w:rsidRPr="008208A3" w:rsidRDefault="004C215C" w:rsidP="00A57BC1">
            <w:pPr>
              <w:jc w:val="center"/>
              <w:rPr>
                <w:sz w:val="20"/>
                <w:szCs w:val="20"/>
                <w:lang w:val="sr-Cyrl-CS"/>
              </w:rPr>
            </w:pPr>
          </w:p>
        </w:tc>
        <w:tc>
          <w:tcPr>
            <w:tcW w:w="0" w:type="auto"/>
            <w:vMerge/>
            <w:tcBorders>
              <w:left w:val="single" w:sz="4" w:space="0" w:color="auto"/>
            </w:tcBorders>
            <w:vAlign w:val="center"/>
          </w:tcPr>
          <w:p w14:paraId="06EF4023" w14:textId="77777777" w:rsidR="004C215C" w:rsidRPr="008208A3" w:rsidRDefault="004C215C" w:rsidP="00A57BC1">
            <w:pPr>
              <w:jc w:val="center"/>
              <w:rPr>
                <w:sz w:val="20"/>
                <w:szCs w:val="20"/>
              </w:rPr>
            </w:pPr>
          </w:p>
        </w:tc>
        <w:tc>
          <w:tcPr>
            <w:tcW w:w="575" w:type="dxa"/>
            <w:shd w:val="clear" w:color="auto" w:fill="D9D9D9"/>
            <w:vAlign w:val="center"/>
          </w:tcPr>
          <w:p w14:paraId="237C3F88" w14:textId="77777777" w:rsidR="004C215C" w:rsidRPr="008208A3" w:rsidRDefault="004C215C" w:rsidP="00A57BC1">
            <w:pPr>
              <w:jc w:val="center"/>
              <w:rPr>
                <w:sz w:val="20"/>
                <w:szCs w:val="20"/>
              </w:rPr>
            </w:pPr>
          </w:p>
        </w:tc>
        <w:tc>
          <w:tcPr>
            <w:tcW w:w="459" w:type="dxa"/>
            <w:shd w:val="clear" w:color="auto" w:fill="8DB3E2"/>
            <w:vAlign w:val="center"/>
          </w:tcPr>
          <w:p w14:paraId="709DFC73" w14:textId="77777777" w:rsidR="004C215C" w:rsidRPr="008208A3" w:rsidRDefault="004C215C" w:rsidP="00A57BC1">
            <w:pPr>
              <w:jc w:val="center"/>
              <w:rPr>
                <w:sz w:val="20"/>
                <w:szCs w:val="20"/>
              </w:rPr>
            </w:pPr>
            <w:r w:rsidRPr="008208A3">
              <w:rPr>
                <w:sz w:val="20"/>
                <w:szCs w:val="20"/>
              </w:rPr>
              <w:t>22</w:t>
            </w:r>
          </w:p>
        </w:tc>
        <w:tc>
          <w:tcPr>
            <w:tcW w:w="459" w:type="dxa"/>
            <w:shd w:val="clear" w:color="auto" w:fill="8DB3E2"/>
            <w:vAlign w:val="center"/>
          </w:tcPr>
          <w:p w14:paraId="77EAC2E2" w14:textId="77777777" w:rsidR="004C215C" w:rsidRPr="008208A3" w:rsidRDefault="004C215C" w:rsidP="00A57BC1">
            <w:pPr>
              <w:jc w:val="center"/>
              <w:rPr>
                <w:sz w:val="20"/>
                <w:szCs w:val="20"/>
              </w:rPr>
            </w:pPr>
            <w:r w:rsidRPr="008208A3">
              <w:rPr>
                <w:sz w:val="20"/>
                <w:szCs w:val="20"/>
              </w:rPr>
              <w:t>23</w:t>
            </w:r>
          </w:p>
        </w:tc>
        <w:tc>
          <w:tcPr>
            <w:tcW w:w="460" w:type="dxa"/>
            <w:tcBorders>
              <w:top w:val="single" w:sz="4" w:space="0" w:color="auto"/>
              <w:right w:val="single" w:sz="4" w:space="0" w:color="auto"/>
            </w:tcBorders>
            <w:shd w:val="clear" w:color="auto" w:fill="8DB3E2"/>
            <w:vAlign w:val="center"/>
          </w:tcPr>
          <w:p w14:paraId="044342BA" w14:textId="77777777" w:rsidR="004C215C" w:rsidRPr="008208A3" w:rsidRDefault="004C215C" w:rsidP="00A57BC1">
            <w:pPr>
              <w:jc w:val="center"/>
              <w:rPr>
                <w:sz w:val="20"/>
                <w:szCs w:val="20"/>
              </w:rPr>
            </w:pPr>
            <w:r w:rsidRPr="008208A3">
              <w:rPr>
                <w:sz w:val="20"/>
                <w:szCs w:val="20"/>
              </w:rPr>
              <w:t>24</w:t>
            </w:r>
          </w:p>
        </w:tc>
        <w:tc>
          <w:tcPr>
            <w:tcW w:w="473" w:type="dxa"/>
            <w:tcBorders>
              <w:top w:val="single" w:sz="4" w:space="0" w:color="auto"/>
              <w:left w:val="single" w:sz="4" w:space="0" w:color="auto"/>
              <w:bottom w:val="single" w:sz="4" w:space="0" w:color="auto"/>
            </w:tcBorders>
            <w:shd w:val="clear" w:color="auto" w:fill="8DB3E2"/>
            <w:vAlign w:val="center"/>
          </w:tcPr>
          <w:p w14:paraId="23639F55" w14:textId="77777777" w:rsidR="004C215C" w:rsidRPr="008208A3" w:rsidRDefault="004C215C" w:rsidP="00A57BC1">
            <w:pPr>
              <w:jc w:val="center"/>
              <w:rPr>
                <w:sz w:val="20"/>
                <w:szCs w:val="20"/>
              </w:rPr>
            </w:pPr>
            <w:r w:rsidRPr="008208A3">
              <w:rPr>
                <w:sz w:val="20"/>
                <w:szCs w:val="20"/>
              </w:rPr>
              <w:t>25</w:t>
            </w:r>
          </w:p>
        </w:tc>
        <w:tc>
          <w:tcPr>
            <w:tcW w:w="459" w:type="dxa"/>
            <w:shd w:val="clear" w:color="auto" w:fill="8DB3E2"/>
            <w:vAlign w:val="center"/>
          </w:tcPr>
          <w:p w14:paraId="3FE4377A" w14:textId="77777777" w:rsidR="004C215C" w:rsidRPr="008208A3" w:rsidRDefault="004C215C" w:rsidP="00A57BC1">
            <w:pPr>
              <w:jc w:val="center"/>
              <w:rPr>
                <w:sz w:val="20"/>
                <w:szCs w:val="20"/>
              </w:rPr>
            </w:pPr>
            <w:r w:rsidRPr="008208A3">
              <w:rPr>
                <w:sz w:val="20"/>
                <w:szCs w:val="20"/>
              </w:rPr>
              <w:t>26</w:t>
            </w:r>
          </w:p>
        </w:tc>
        <w:tc>
          <w:tcPr>
            <w:tcW w:w="459" w:type="dxa"/>
            <w:shd w:val="clear" w:color="auto" w:fill="8DB3E2"/>
            <w:vAlign w:val="center"/>
          </w:tcPr>
          <w:p w14:paraId="3131149E" w14:textId="77777777" w:rsidR="004C215C" w:rsidRPr="008208A3" w:rsidRDefault="004C215C" w:rsidP="00A57BC1">
            <w:pPr>
              <w:jc w:val="center"/>
              <w:rPr>
                <w:sz w:val="20"/>
                <w:szCs w:val="20"/>
              </w:rPr>
            </w:pPr>
            <w:r w:rsidRPr="008208A3">
              <w:rPr>
                <w:sz w:val="20"/>
                <w:szCs w:val="20"/>
              </w:rPr>
              <w:t>27</w:t>
            </w:r>
          </w:p>
        </w:tc>
        <w:tc>
          <w:tcPr>
            <w:tcW w:w="459" w:type="dxa"/>
            <w:shd w:val="clear" w:color="auto" w:fill="8DB3E2"/>
            <w:vAlign w:val="center"/>
          </w:tcPr>
          <w:p w14:paraId="42F0CE4F" w14:textId="77777777" w:rsidR="004C215C" w:rsidRPr="008208A3" w:rsidRDefault="004C215C" w:rsidP="00A57BC1">
            <w:pPr>
              <w:jc w:val="center"/>
              <w:rPr>
                <w:sz w:val="20"/>
                <w:szCs w:val="20"/>
              </w:rPr>
            </w:pPr>
            <w:r w:rsidRPr="008208A3">
              <w:rPr>
                <w:sz w:val="20"/>
                <w:szCs w:val="20"/>
              </w:rPr>
              <w:t>28</w:t>
            </w:r>
          </w:p>
        </w:tc>
      </w:tr>
      <w:tr w:rsidR="004C215C" w:rsidRPr="008208A3" w14:paraId="0F5FCEF8" w14:textId="77777777">
        <w:trPr>
          <w:trHeight w:val="216"/>
          <w:jc w:val="center"/>
        </w:trPr>
        <w:tc>
          <w:tcPr>
            <w:tcW w:w="3421" w:type="dxa"/>
            <w:gridSpan w:val="7"/>
            <w:shd w:val="clear" w:color="auto" w:fill="FFFFFF"/>
            <w:vAlign w:val="center"/>
          </w:tcPr>
          <w:p w14:paraId="27BA1E4A" w14:textId="77777777" w:rsidR="004C215C" w:rsidRPr="008208A3" w:rsidRDefault="004C215C" w:rsidP="001D6A28">
            <w:pPr>
              <w:rPr>
                <w:sz w:val="18"/>
                <w:szCs w:val="18"/>
                <w:lang w:val="sr-Cyrl-CS"/>
              </w:rPr>
            </w:pPr>
            <w:r w:rsidRPr="008208A3">
              <w:rPr>
                <w:sz w:val="18"/>
                <w:szCs w:val="18"/>
                <w:lang w:val="sr-Cyrl-CS"/>
              </w:rPr>
              <w:t xml:space="preserve">Почетак </w:t>
            </w:r>
            <w:r w:rsidRPr="008208A3">
              <w:rPr>
                <w:sz w:val="18"/>
                <w:szCs w:val="18"/>
                <w:lang w:val="ru-RU"/>
              </w:rPr>
              <w:t>првог и другог  пол</w:t>
            </w:r>
            <w:r w:rsidRPr="008208A3">
              <w:rPr>
                <w:sz w:val="18"/>
                <w:szCs w:val="18"/>
                <w:lang w:val="sr-Cyrl-CS"/>
              </w:rPr>
              <w:t>угодишта</w:t>
            </w:r>
          </w:p>
        </w:tc>
        <w:tc>
          <w:tcPr>
            <w:tcW w:w="459" w:type="dxa"/>
            <w:shd w:val="clear" w:color="auto" w:fill="C4BC96"/>
            <w:vAlign w:val="center"/>
          </w:tcPr>
          <w:p w14:paraId="2A28B41B" w14:textId="77777777" w:rsidR="004C215C" w:rsidRPr="008208A3" w:rsidRDefault="004C215C" w:rsidP="00A57BC1">
            <w:pPr>
              <w:jc w:val="center"/>
              <w:rPr>
                <w:sz w:val="20"/>
                <w:szCs w:val="20"/>
                <w:lang w:val="ru-RU"/>
              </w:rPr>
            </w:pPr>
          </w:p>
        </w:tc>
        <w:tc>
          <w:tcPr>
            <w:tcW w:w="0" w:type="auto"/>
            <w:vMerge/>
            <w:tcBorders>
              <w:right w:val="nil"/>
            </w:tcBorders>
            <w:vAlign w:val="center"/>
          </w:tcPr>
          <w:p w14:paraId="769244A0" w14:textId="77777777" w:rsidR="004C215C" w:rsidRPr="008208A3" w:rsidRDefault="004C215C" w:rsidP="001D6A28">
            <w:pPr>
              <w:rPr>
                <w:sz w:val="20"/>
                <w:szCs w:val="20"/>
                <w:lang w:val="sr-Cyrl-CS"/>
              </w:rPr>
            </w:pPr>
          </w:p>
        </w:tc>
        <w:tc>
          <w:tcPr>
            <w:tcW w:w="0" w:type="auto"/>
            <w:vMerge/>
            <w:tcBorders>
              <w:left w:val="nil"/>
              <w:right w:val="single" w:sz="4" w:space="0" w:color="auto"/>
            </w:tcBorders>
            <w:vAlign w:val="center"/>
          </w:tcPr>
          <w:p w14:paraId="645F9FA4" w14:textId="77777777" w:rsidR="004C215C" w:rsidRPr="008208A3" w:rsidRDefault="004C215C" w:rsidP="00A57BC1">
            <w:pPr>
              <w:jc w:val="center"/>
              <w:rPr>
                <w:sz w:val="20"/>
                <w:szCs w:val="20"/>
                <w:lang w:val="sr-Cyrl-CS"/>
              </w:rPr>
            </w:pPr>
          </w:p>
        </w:tc>
        <w:tc>
          <w:tcPr>
            <w:tcW w:w="0" w:type="auto"/>
            <w:vMerge/>
            <w:tcBorders>
              <w:left w:val="single" w:sz="4" w:space="0" w:color="auto"/>
              <w:bottom w:val="single" w:sz="4" w:space="0" w:color="auto"/>
            </w:tcBorders>
            <w:vAlign w:val="center"/>
          </w:tcPr>
          <w:p w14:paraId="437C379C" w14:textId="77777777" w:rsidR="004C215C" w:rsidRPr="008208A3" w:rsidRDefault="004C215C" w:rsidP="00A57BC1">
            <w:pPr>
              <w:jc w:val="center"/>
              <w:rPr>
                <w:sz w:val="20"/>
                <w:szCs w:val="20"/>
                <w:lang w:val="ru-RU"/>
              </w:rPr>
            </w:pPr>
          </w:p>
        </w:tc>
        <w:tc>
          <w:tcPr>
            <w:tcW w:w="575" w:type="dxa"/>
            <w:tcBorders>
              <w:bottom w:val="single" w:sz="4" w:space="0" w:color="auto"/>
            </w:tcBorders>
            <w:shd w:val="clear" w:color="auto" w:fill="D9D9D9"/>
            <w:vAlign w:val="center"/>
          </w:tcPr>
          <w:p w14:paraId="0F6E3E22" w14:textId="77777777" w:rsidR="004C215C" w:rsidRPr="008208A3" w:rsidRDefault="004C215C" w:rsidP="00A57BC1">
            <w:pPr>
              <w:jc w:val="center"/>
              <w:rPr>
                <w:sz w:val="20"/>
                <w:szCs w:val="20"/>
                <w:lang w:val="ru-RU"/>
              </w:rPr>
            </w:pPr>
          </w:p>
        </w:tc>
        <w:tc>
          <w:tcPr>
            <w:tcW w:w="459" w:type="dxa"/>
            <w:shd w:val="clear" w:color="auto" w:fill="8DB3E2"/>
            <w:vAlign w:val="center"/>
          </w:tcPr>
          <w:p w14:paraId="13524564" w14:textId="77777777" w:rsidR="004C215C" w:rsidRPr="008208A3" w:rsidRDefault="004C215C" w:rsidP="00A57BC1">
            <w:pPr>
              <w:jc w:val="center"/>
              <w:rPr>
                <w:sz w:val="20"/>
                <w:szCs w:val="20"/>
              </w:rPr>
            </w:pPr>
            <w:r w:rsidRPr="008208A3">
              <w:rPr>
                <w:sz w:val="20"/>
                <w:szCs w:val="20"/>
              </w:rPr>
              <w:t>29</w:t>
            </w:r>
          </w:p>
        </w:tc>
        <w:tc>
          <w:tcPr>
            <w:tcW w:w="459" w:type="dxa"/>
            <w:shd w:val="clear" w:color="auto" w:fill="8DB3E2"/>
            <w:vAlign w:val="center"/>
          </w:tcPr>
          <w:p w14:paraId="563CD928" w14:textId="77777777" w:rsidR="004C215C" w:rsidRPr="008208A3" w:rsidRDefault="004C215C" w:rsidP="00A57BC1">
            <w:pPr>
              <w:jc w:val="center"/>
              <w:rPr>
                <w:sz w:val="20"/>
                <w:szCs w:val="20"/>
              </w:rPr>
            </w:pPr>
            <w:r w:rsidRPr="008208A3">
              <w:rPr>
                <w:sz w:val="20"/>
                <w:szCs w:val="20"/>
              </w:rPr>
              <w:t>30</w:t>
            </w:r>
          </w:p>
        </w:tc>
        <w:tc>
          <w:tcPr>
            <w:tcW w:w="460" w:type="dxa"/>
            <w:tcBorders>
              <w:right w:val="single" w:sz="4" w:space="0" w:color="auto"/>
            </w:tcBorders>
            <w:shd w:val="clear" w:color="auto" w:fill="8DB3E2"/>
            <w:vAlign w:val="center"/>
          </w:tcPr>
          <w:p w14:paraId="7763A679" w14:textId="77777777" w:rsidR="004C215C" w:rsidRPr="008208A3" w:rsidRDefault="004C215C" w:rsidP="00A57BC1">
            <w:pPr>
              <w:jc w:val="center"/>
              <w:rPr>
                <w:sz w:val="20"/>
                <w:szCs w:val="20"/>
              </w:rPr>
            </w:pPr>
          </w:p>
        </w:tc>
        <w:tc>
          <w:tcPr>
            <w:tcW w:w="473" w:type="dxa"/>
            <w:tcBorders>
              <w:top w:val="single" w:sz="4" w:space="0" w:color="auto"/>
              <w:left w:val="single" w:sz="4" w:space="0" w:color="auto"/>
              <w:right w:val="single" w:sz="4" w:space="0" w:color="auto"/>
            </w:tcBorders>
            <w:shd w:val="clear" w:color="auto" w:fill="8DB3E2"/>
            <w:vAlign w:val="center"/>
          </w:tcPr>
          <w:p w14:paraId="44F67315" w14:textId="77777777" w:rsidR="004C215C" w:rsidRPr="008208A3" w:rsidRDefault="004C215C" w:rsidP="00A57BC1">
            <w:pPr>
              <w:jc w:val="center"/>
              <w:rPr>
                <w:sz w:val="20"/>
                <w:szCs w:val="20"/>
              </w:rPr>
            </w:pPr>
          </w:p>
        </w:tc>
        <w:tc>
          <w:tcPr>
            <w:tcW w:w="459" w:type="dxa"/>
            <w:tcBorders>
              <w:left w:val="single" w:sz="4" w:space="0" w:color="auto"/>
              <w:right w:val="single" w:sz="4" w:space="0" w:color="auto"/>
            </w:tcBorders>
            <w:shd w:val="clear" w:color="auto" w:fill="8DB3E2"/>
            <w:vAlign w:val="center"/>
          </w:tcPr>
          <w:p w14:paraId="3DA9C1AC" w14:textId="77777777" w:rsidR="004C215C" w:rsidRPr="008208A3" w:rsidRDefault="004C215C" w:rsidP="00A57BC1">
            <w:pPr>
              <w:jc w:val="center"/>
              <w:rPr>
                <w:sz w:val="20"/>
                <w:szCs w:val="20"/>
              </w:rPr>
            </w:pPr>
          </w:p>
        </w:tc>
        <w:tc>
          <w:tcPr>
            <w:tcW w:w="459" w:type="dxa"/>
            <w:tcBorders>
              <w:left w:val="single" w:sz="4" w:space="0" w:color="auto"/>
              <w:right w:val="single" w:sz="4" w:space="0" w:color="auto"/>
            </w:tcBorders>
            <w:shd w:val="clear" w:color="auto" w:fill="8DB3E2"/>
            <w:vAlign w:val="center"/>
          </w:tcPr>
          <w:p w14:paraId="3477C38B" w14:textId="77777777" w:rsidR="004C215C" w:rsidRPr="008208A3" w:rsidRDefault="004C215C" w:rsidP="00A57BC1">
            <w:pPr>
              <w:jc w:val="center"/>
              <w:rPr>
                <w:sz w:val="20"/>
                <w:szCs w:val="20"/>
              </w:rPr>
            </w:pPr>
          </w:p>
        </w:tc>
        <w:tc>
          <w:tcPr>
            <w:tcW w:w="459" w:type="dxa"/>
            <w:tcBorders>
              <w:left w:val="single" w:sz="4" w:space="0" w:color="auto"/>
            </w:tcBorders>
            <w:shd w:val="clear" w:color="auto" w:fill="8DB3E2"/>
            <w:vAlign w:val="center"/>
          </w:tcPr>
          <w:p w14:paraId="71958016" w14:textId="77777777" w:rsidR="004C215C" w:rsidRPr="008208A3" w:rsidRDefault="004C215C" w:rsidP="00A57BC1">
            <w:pPr>
              <w:jc w:val="center"/>
              <w:rPr>
                <w:sz w:val="20"/>
                <w:szCs w:val="20"/>
              </w:rPr>
            </w:pPr>
          </w:p>
        </w:tc>
      </w:tr>
      <w:tr w:rsidR="004C215C" w:rsidRPr="008208A3" w14:paraId="43B52F53" w14:textId="77777777">
        <w:trPr>
          <w:trHeight w:val="216"/>
          <w:jc w:val="center"/>
        </w:trPr>
        <w:tc>
          <w:tcPr>
            <w:tcW w:w="3421" w:type="dxa"/>
            <w:gridSpan w:val="7"/>
            <w:shd w:val="clear" w:color="auto" w:fill="FFFFFF"/>
            <w:vAlign w:val="center"/>
          </w:tcPr>
          <w:p w14:paraId="6993C70C" w14:textId="77777777" w:rsidR="004C215C" w:rsidRPr="008208A3" w:rsidRDefault="004C215C" w:rsidP="001D6A28">
            <w:pPr>
              <w:rPr>
                <w:sz w:val="18"/>
                <w:szCs w:val="18"/>
                <w:lang w:val="sr-Cyrl-CS"/>
              </w:rPr>
            </w:pPr>
            <w:r w:rsidRPr="008208A3">
              <w:rPr>
                <w:sz w:val="18"/>
                <w:szCs w:val="18"/>
                <w:lang w:val="sr-Cyrl-CS"/>
              </w:rPr>
              <w:t>Радни дан – Видовдан</w:t>
            </w:r>
          </w:p>
        </w:tc>
        <w:tc>
          <w:tcPr>
            <w:tcW w:w="459" w:type="dxa"/>
            <w:vAlign w:val="center"/>
          </w:tcPr>
          <w:p w14:paraId="65481816" w14:textId="77777777" w:rsidR="004C215C" w:rsidRPr="008208A3" w:rsidRDefault="004C215C" w:rsidP="00A57BC1">
            <w:pPr>
              <w:jc w:val="center"/>
              <w:rPr>
                <w:b/>
                <w:bCs/>
                <w:i/>
                <w:iCs/>
                <w:sz w:val="20"/>
                <w:szCs w:val="20"/>
                <w:lang w:val="ru-RU"/>
              </w:rPr>
            </w:pPr>
            <w:r w:rsidRPr="008208A3">
              <w:rPr>
                <w:b/>
                <w:bCs/>
                <w:i/>
                <w:iCs/>
                <w:sz w:val="20"/>
                <w:szCs w:val="20"/>
                <w:lang w:val="ru-RU"/>
              </w:rPr>
              <w:t>28</w:t>
            </w:r>
          </w:p>
        </w:tc>
        <w:tc>
          <w:tcPr>
            <w:tcW w:w="0" w:type="auto"/>
            <w:vMerge/>
            <w:tcBorders>
              <w:right w:val="nil"/>
            </w:tcBorders>
            <w:vAlign w:val="center"/>
          </w:tcPr>
          <w:p w14:paraId="19D0E015" w14:textId="77777777" w:rsidR="004C215C" w:rsidRPr="008208A3" w:rsidRDefault="004C215C" w:rsidP="001D6A28">
            <w:pPr>
              <w:rPr>
                <w:sz w:val="20"/>
                <w:szCs w:val="20"/>
                <w:lang w:val="sr-Cyrl-CS"/>
              </w:rPr>
            </w:pPr>
          </w:p>
        </w:tc>
        <w:tc>
          <w:tcPr>
            <w:tcW w:w="0" w:type="auto"/>
            <w:vMerge/>
            <w:tcBorders>
              <w:left w:val="nil"/>
              <w:right w:val="single" w:sz="4" w:space="0" w:color="auto"/>
            </w:tcBorders>
            <w:vAlign w:val="center"/>
          </w:tcPr>
          <w:p w14:paraId="7D31422B" w14:textId="77777777" w:rsidR="004C215C" w:rsidRPr="008208A3" w:rsidRDefault="004C215C" w:rsidP="00A57BC1">
            <w:pPr>
              <w:jc w:val="center"/>
              <w:rPr>
                <w:sz w:val="20"/>
                <w:szCs w:val="20"/>
                <w:lang w:val="sr-Cyrl-CS"/>
              </w:rPr>
            </w:pPr>
          </w:p>
        </w:tc>
        <w:tc>
          <w:tcPr>
            <w:tcW w:w="0" w:type="auto"/>
            <w:vMerge w:val="restart"/>
            <w:tcBorders>
              <w:top w:val="single" w:sz="4" w:space="0" w:color="auto"/>
              <w:left w:val="single" w:sz="4" w:space="0" w:color="auto"/>
              <w:bottom w:val="single" w:sz="4" w:space="0" w:color="auto"/>
            </w:tcBorders>
            <w:vAlign w:val="center"/>
          </w:tcPr>
          <w:p w14:paraId="65C462D4" w14:textId="77777777" w:rsidR="004C215C" w:rsidRPr="008208A3" w:rsidRDefault="004C215C" w:rsidP="00A57BC1">
            <w:pPr>
              <w:jc w:val="center"/>
              <w:rPr>
                <w:sz w:val="20"/>
                <w:szCs w:val="20"/>
              </w:rPr>
            </w:pPr>
            <w:r w:rsidRPr="008208A3">
              <w:rPr>
                <w:sz w:val="20"/>
                <w:szCs w:val="20"/>
              </w:rPr>
              <w:t>J</w:t>
            </w:r>
          </w:p>
        </w:tc>
        <w:tc>
          <w:tcPr>
            <w:tcW w:w="575" w:type="dxa"/>
            <w:tcBorders>
              <w:top w:val="single" w:sz="4" w:space="0" w:color="auto"/>
            </w:tcBorders>
            <w:shd w:val="clear" w:color="auto" w:fill="D9D9D9"/>
            <w:vAlign w:val="center"/>
          </w:tcPr>
          <w:p w14:paraId="3A105EEB" w14:textId="77777777" w:rsidR="004C215C" w:rsidRPr="008208A3" w:rsidRDefault="004C215C" w:rsidP="00A57BC1">
            <w:pPr>
              <w:jc w:val="center"/>
              <w:rPr>
                <w:sz w:val="20"/>
                <w:szCs w:val="20"/>
              </w:rPr>
            </w:pPr>
          </w:p>
        </w:tc>
        <w:tc>
          <w:tcPr>
            <w:tcW w:w="459" w:type="dxa"/>
            <w:shd w:val="clear" w:color="auto" w:fill="8DB3E2"/>
            <w:vAlign w:val="center"/>
          </w:tcPr>
          <w:p w14:paraId="21163989" w14:textId="77777777" w:rsidR="004C215C" w:rsidRPr="008208A3" w:rsidRDefault="004C215C" w:rsidP="00A57BC1">
            <w:pPr>
              <w:jc w:val="center"/>
              <w:rPr>
                <w:sz w:val="20"/>
                <w:szCs w:val="20"/>
              </w:rPr>
            </w:pPr>
          </w:p>
        </w:tc>
        <w:tc>
          <w:tcPr>
            <w:tcW w:w="459" w:type="dxa"/>
            <w:shd w:val="clear" w:color="auto" w:fill="8DB3E2"/>
            <w:vAlign w:val="center"/>
          </w:tcPr>
          <w:p w14:paraId="6CAA0047" w14:textId="77777777" w:rsidR="004C215C" w:rsidRPr="008208A3" w:rsidRDefault="004C215C" w:rsidP="00A57BC1">
            <w:pPr>
              <w:jc w:val="center"/>
              <w:rPr>
                <w:sz w:val="20"/>
                <w:szCs w:val="20"/>
              </w:rPr>
            </w:pPr>
          </w:p>
        </w:tc>
        <w:tc>
          <w:tcPr>
            <w:tcW w:w="460" w:type="dxa"/>
            <w:tcBorders>
              <w:right w:val="single" w:sz="4" w:space="0" w:color="auto"/>
            </w:tcBorders>
            <w:shd w:val="clear" w:color="auto" w:fill="8DB3E2"/>
            <w:vAlign w:val="center"/>
          </w:tcPr>
          <w:p w14:paraId="50D996E2" w14:textId="77777777" w:rsidR="004C215C" w:rsidRPr="008208A3" w:rsidRDefault="004C215C" w:rsidP="00A57BC1">
            <w:pPr>
              <w:jc w:val="center"/>
              <w:rPr>
                <w:sz w:val="20"/>
                <w:szCs w:val="20"/>
              </w:rPr>
            </w:pPr>
            <w:r w:rsidRPr="008208A3">
              <w:rPr>
                <w:sz w:val="20"/>
                <w:szCs w:val="20"/>
              </w:rPr>
              <w:t>1</w:t>
            </w:r>
          </w:p>
        </w:tc>
        <w:tc>
          <w:tcPr>
            <w:tcW w:w="473" w:type="dxa"/>
            <w:tcBorders>
              <w:left w:val="single" w:sz="4" w:space="0" w:color="auto"/>
              <w:right w:val="single" w:sz="4" w:space="0" w:color="auto"/>
            </w:tcBorders>
            <w:shd w:val="clear" w:color="auto" w:fill="8DB3E2"/>
            <w:vAlign w:val="center"/>
          </w:tcPr>
          <w:p w14:paraId="467E35F1" w14:textId="77777777" w:rsidR="004C215C" w:rsidRPr="008208A3" w:rsidRDefault="004C215C" w:rsidP="00A57BC1">
            <w:pPr>
              <w:jc w:val="center"/>
              <w:rPr>
                <w:sz w:val="20"/>
                <w:szCs w:val="20"/>
              </w:rPr>
            </w:pPr>
            <w:r w:rsidRPr="008208A3">
              <w:rPr>
                <w:sz w:val="20"/>
                <w:szCs w:val="20"/>
              </w:rPr>
              <w:t>2</w:t>
            </w:r>
          </w:p>
        </w:tc>
        <w:tc>
          <w:tcPr>
            <w:tcW w:w="459" w:type="dxa"/>
            <w:tcBorders>
              <w:left w:val="single" w:sz="4" w:space="0" w:color="auto"/>
              <w:right w:val="single" w:sz="4" w:space="0" w:color="auto"/>
            </w:tcBorders>
            <w:shd w:val="clear" w:color="auto" w:fill="8DB3E2"/>
            <w:vAlign w:val="center"/>
          </w:tcPr>
          <w:p w14:paraId="72E83038" w14:textId="77777777" w:rsidR="004C215C" w:rsidRPr="008208A3" w:rsidRDefault="004C215C" w:rsidP="00A57BC1">
            <w:pPr>
              <w:jc w:val="center"/>
              <w:rPr>
                <w:sz w:val="20"/>
                <w:szCs w:val="20"/>
              </w:rPr>
            </w:pPr>
            <w:r w:rsidRPr="008208A3">
              <w:rPr>
                <w:sz w:val="20"/>
                <w:szCs w:val="20"/>
              </w:rPr>
              <w:t>3</w:t>
            </w:r>
          </w:p>
        </w:tc>
        <w:tc>
          <w:tcPr>
            <w:tcW w:w="459" w:type="dxa"/>
            <w:tcBorders>
              <w:left w:val="single" w:sz="4" w:space="0" w:color="auto"/>
              <w:right w:val="single" w:sz="4" w:space="0" w:color="auto"/>
            </w:tcBorders>
            <w:shd w:val="clear" w:color="auto" w:fill="8DB3E2"/>
            <w:vAlign w:val="center"/>
          </w:tcPr>
          <w:p w14:paraId="508ED419" w14:textId="77777777" w:rsidR="004C215C" w:rsidRPr="008208A3" w:rsidRDefault="004C215C" w:rsidP="00A57BC1">
            <w:pPr>
              <w:jc w:val="center"/>
              <w:rPr>
                <w:sz w:val="20"/>
                <w:szCs w:val="20"/>
              </w:rPr>
            </w:pPr>
            <w:r w:rsidRPr="008208A3">
              <w:rPr>
                <w:sz w:val="20"/>
                <w:szCs w:val="20"/>
              </w:rPr>
              <w:t>4</w:t>
            </w:r>
          </w:p>
        </w:tc>
        <w:tc>
          <w:tcPr>
            <w:tcW w:w="459" w:type="dxa"/>
            <w:tcBorders>
              <w:left w:val="single" w:sz="4" w:space="0" w:color="auto"/>
              <w:bottom w:val="single" w:sz="4" w:space="0" w:color="auto"/>
            </w:tcBorders>
            <w:shd w:val="clear" w:color="auto" w:fill="8DB3E2"/>
            <w:vAlign w:val="center"/>
          </w:tcPr>
          <w:p w14:paraId="126B9163" w14:textId="77777777" w:rsidR="004C215C" w:rsidRPr="008208A3" w:rsidRDefault="004C215C" w:rsidP="00A57BC1">
            <w:pPr>
              <w:jc w:val="center"/>
              <w:rPr>
                <w:sz w:val="20"/>
                <w:szCs w:val="20"/>
              </w:rPr>
            </w:pPr>
            <w:r w:rsidRPr="008208A3">
              <w:rPr>
                <w:sz w:val="20"/>
                <w:szCs w:val="20"/>
              </w:rPr>
              <w:t>5</w:t>
            </w:r>
          </w:p>
        </w:tc>
      </w:tr>
      <w:tr w:rsidR="004C215C" w:rsidRPr="008208A3" w14:paraId="6397FEF1" w14:textId="77777777">
        <w:trPr>
          <w:trHeight w:val="216"/>
          <w:jc w:val="center"/>
        </w:trPr>
        <w:tc>
          <w:tcPr>
            <w:tcW w:w="3421" w:type="dxa"/>
            <w:gridSpan w:val="7"/>
            <w:shd w:val="clear" w:color="auto" w:fill="FFFFFF"/>
            <w:vAlign w:val="center"/>
          </w:tcPr>
          <w:p w14:paraId="18E54B03" w14:textId="77777777" w:rsidR="004C215C" w:rsidRPr="008208A3" w:rsidRDefault="004C215C" w:rsidP="001D6A28">
            <w:pPr>
              <w:rPr>
                <w:sz w:val="18"/>
                <w:szCs w:val="18"/>
                <w:lang w:val="sr-Cyrl-CS"/>
              </w:rPr>
            </w:pPr>
            <w:r w:rsidRPr="008208A3">
              <w:rPr>
                <w:sz w:val="18"/>
                <w:szCs w:val="18"/>
                <w:lang w:val="sr-Cyrl-CS"/>
              </w:rPr>
              <w:t xml:space="preserve">Последњи наставни дан за </w:t>
            </w:r>
            <w:r w:rsidRPr="008208A3">
              <w:rPr>
                <w:sz w:val="18"/>
                <w:szCs w:val="18"/>
                <w:lang w:val="sr-Latn-CS"/>
              </w:rPr>
              <w:t xml:space="preserve">VIII </w:t>
            </w:r>
            <w:r w:rsidRPr="008208A3">
              <w:rPr>
                <w:sz w:val="18"/>
                <w:szCs w:val="18"/>
                <w:lang w:val="sr-Cyrl-CS"/>
              </w:rPr>
              <w:t>раз.</w:t>
            </w:r>
          </w:p>
        </w:tc>
        <w:tc>
          <w:tcPr>
            <w:tcW w:w="459" w:type="dxa"/>
            <w:shd w:val="clear" w:color="auto" w:fill="002060"/>
            <w:vAlign w:val="center"/>
          </w:tcPr>
          <w:p w14:paraId="2F7B6CFC" w14:textId="77777777" w:rsidR="004C215C" w:rsidRPr="008208A3" w:rsidRDefault="004C215C" w:rsidP="00A57BC1">
            <w:pPr>
              <w:jc w:val="center"/>
              <w:rPr>
                <w:sz w:val="20"/>
                <w:szCs w:val="20"/>
              </w:rPr>
            </w:pPr>
            <w:r w:rsidRPr="008208A3">
              <w:rPr>
                <w:sz w:val="20"/>
                <w:szCs w:val="20"/>
              </w:rPr>
              <w:t>2</w:t>
            </w:r>
          </w:p>
        </w:tc>
        <w:tc>
          <w:tcPr>
            <w:tcW w:w="0" w:type="auto"/>
            <w:vMerge/>
            <w:tcBorders>
              <w:right w:val="nil"/>
            </w:tcBorders>
            <w:vAlign w:val="center"/>
          </w:tcPr>
          <w:p w14:paraId="2D10D08C" w14:textId="77777777" w:rsidR="004C215C" w:rsidRPr="008208A3" w:rsidRDefault="004C215C" w:rsidP="001D6A28">
            <w:pPr>
              <w:rPr>
                <w:sz w:val="20"/>
                <w:szCs w:val="20"/>
                <w:lang w:val="sr-Cyrl-CS"/>
              </w:rPr>
            </w:pPr>
          </w:p>
        </w:tc>
        <w:tc>
          <w:tcPr>
            <w:tcW w:w="0" w:type="auto"/>
            <w:vMerge/>
            <w:tcBorders>
              <w:left w:val="nil"/>
              <w:right w:val="single" w:sz="4" w:space="0" w:color="auto"/>
            </w:tcBorders>
            <w:vAlign w:val="center"/>
          </w:tcPr>
          <w:p w14:paraId="791D4BE5" w14:textId="77777777" w:rsidR="004C215C" w:rsidRPr="008208A3" w:rsidRDefault="004C215C" w:rsidP="001D6A28">
            <w:pP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73F58381" w14:textId="77777777" w:rsidR="004C215C" w:rsidRPr="008208A3" w:rsidRDefault="004C215C" w:rsidP="001D6A28">
            <w:pPr>
              <w:rPr>
                <w:sz w:val="20"/>
                <w:szCs w:val="20"/>
              </w:rPr>
            </w:pPr>
          </w:p>
        </w:tc>
        <w:tc>
          <w:tcPr>
            <w:tcW w:w="575" w:type="dxa"/>
            <w:shd w:val="clear" w:color="auto" w:fill="D9D9D9"/>
            <w:vAlign w:val="center"/>
          </w:tcPr>
          <w:p w14:paraId="2CC2DAAF" w14:textId="77777777" w:rsidR="004C215C" w:rsidRPr="008208A3" w:rsidRDefault="004C215C" w:rsidP="00A57BC1">
            <w:pPr>
              <w:jc w:val="center"/>
              <w:rPr>
                <w:sz w:val="20"/>
                <w:szCs w:val="20"/>
              </w:rPr>
            </w:pPr>
          </w:p>
        </w:tc>
        <w:tc>
          <w:tcPr>
            <w:tcW w:w="459" w:type="dxa"/>
            <w:shd w:val="clear" w:color="auto" w:fill="8DB3E2"/>
            <w:vAlign w:val="center"/>
          </w:tcPr>
          <w:p w14:paraId="4A4C37ED" w14:textId="77777777" w:rsidR="004C215C" w:rsidRPr="008208A3" w:rsidRDefault="004C215C" w:rsidP="00A57BC1">
            <w:pPr>
              <w:jc w:val="center"/>
              <w:rPr>
                <w:sz w:val="20"/>
                <w:szCs w:val="20"/>
              </w:rPr>
            </w:pPr>
            <w:r w:rsidRPr="008208A3">
              <w:rPr>
                <w:sz w:val="20"/>
                <w:szCs w:val="20"/>
              </w:rPr>
              <w:t>6</w:t>
            </w:r>
          </w:p>
        </w:tc>
        <w:tc>
          <w:tcPr>
            <w:tcW w:w="459" w:type="dxa"/>
            <w:shd w:val="clear" w:color="auto" w:fill="8DB3E2"/>
            <w:vAlign w:val="center"/>
          </w:tcPr>
          <w:p w14:paraId="690A5C75" w14:textId="77777777" w:rsidR="004C215C" w:rsidRPr="008208A3" w:rsidRDefault="004C215C" w:rsidP="00A57BC1">
            <w:pPr>
              <w:jc w:val="center"/>
              <w:rPr>
                <w:sz w:val="20"/>
                <w:szCs w:val="20"/>
              </w:rPr>
            </w:pPr>
            <w:r w:rsidRPr="008208A3">
              <w:rPr>
                <w:sz w:val="20"/>
                <w:szCs w:val="20"/>
              </w:rPr>
              <w:t>7</w:t>
            </w:r>
          </w:p>
        </w:tc>
        <w:tc>
          <w:tcPr>
            <w:tcW w:w="460" w:type="dxa"/>
            <w:shd w:val="clear" w:color="auto" w:fill="8DB3E2"/>
            <w:vAlign w:val="center"/>
          </w:tcPr>
          <w:p w14:paraId="4D89DAC8" w14:textId="77777777" w:rsidR="004C215C" w:rsidRPr="008208A3" w:rsidRDefault="004C215C" w:rsidP="00A57BC1">
            <w:pPr>
              <w:jc w:val="center"/>
              <w:rPr>
                <w:sz w:val="20"/>
                <w:szCs w:val="20"/>
              </w:rPr>
            </w:pPr>
            <w:r w:rsidRPr="008208A3">
              <w:rPr>
                <w:sz w:val="20"/>
                <w:szCs w:val="20"/>
              </w:rPr>
              <w:t>8</w:t>
            </w:r>
          </w:p>
        </w:tc>
        <w:tc>
          <w:tcPr>
            <w:tcW w:w="473" w:type="dxa"/>
            <w:shd w:val="clear" w:color="auto" w:fill="8DB3E2"/>
            <w:vAlign w:val="center"/>
          </w:tcPr>
          <w:p w14:paraId="3C9B022C" w14:textId="77777777" w:rsidR="004C215C" w:rsidRPr="008208A3" w:rsidRDefault="004C215C" w:rsidP="00A57BC1">
            <w:pPr>
              <w:jc w:val="center"/>
              <w:rPr>
                <w:sz w:val="20"/>
                <w:szCs w:val="20"/>
              </w:rPr>
            </w:pPr>
            <w:r w:rsidRPr="008208A3">
              <w:rPr>
                <w:sz w:val="20"/>
                <w:szCs w:val="20"/>
              </w:rPr>
              <w:t>9</w:t>
            </w:r>
          </w:p>
        </w:tc>
        <w:tc>
          <w:tcPr>
            <w:tcW w:w="459" w:type="dxa"/>
            <w:tcBorders>
              <w:right w:val="single" w:sz="4" w:space="0" w:color="auto"/>
            </w:tcBorders>
            <w:shd w:val="clear" w:color="auto" w:fill="8DB3E2"/>
            <w:vAlign w:val="center"/>
          </w:tcPr>
          <w:p w14:paraId="21AF31D2" w14:textId="77777777" w:rsidR="004C215C" w:rsidRPr="008208A3" w:rsidRDefault="004C215C" w:rsidP="00A57BC1">
            <w:pPr>
              <w:jc w:val="center"/>
              <w:rPr>
                <w:sz w:val="20"/>
                <w:szCs w:val="20"/>
              </w:rPr>
            </w:pPr>
            <w:r w:rsidRPr="008208A3">
              <w:rPr>
                <w:sz w:val="20"/>
                <w:szCs w:val="20"/>
              </w:rPr>
              <w:t>10</w:t>
            </w:r>
          </w:p>
        </w:tc>
        <w:tc>
          <w:tcPr>
            <w:tcW w:w="459" w:type="dxa"/>
            <w:tcBorders>
              <w:left w:val="single" w:sz="4" w:space="0" w:color="auto"/>
            </w:tcBorders>
            <w:shd w:val="clear" w:color="auto" w:fill="8DB3E2"/>
            <w:vAlign w:val="center"/>
          </w:tcPr>
          <w:p w14:paraId="591704FA" w14:textId="77777777" w:rsidR="004C215C" w:rsidRPr="008208A3" w:rsidRDefault="004C215C" w:rsidP="00A57BC1">
            <w:pPr>
              <w:jc w:val="center"/>
              <w:rPr>
                <w:sz w:val="20"/>
                <w:szCs w:val="20"/>
              </w:rPr>
            </w:pPr>
            <w:r w:rsidRPr="008208A3">
              <w:rPr>
                <w:sz w:val="20"/>
                <w:szCs w:val="20"/>
              </w:rPr>
              <w:t>11</w:t>
            </w:r>
          </w:p>
        </w:tc>
        <w:tc>
          <w:tcPr>
            <w:tcW w:w="459" w:type="dxa"/>
            <w:tcBorders>
              <w:top w:val="single" w:sz="4" w:space="0" w:color="auto"/>
            </w:tcBorders>
            <w:shd w:val="clear" w:color="auto" w:fill="8DB3E2"/>
            <w:vAlign w:val="center"/>
          </w:tcPr>
          <w:p w14:paraId="6326D3CB" w14:textId="77777777" w:rsidR="004C215C" w:rsidRPr="008208A3" w:rsidRDefault="004C215C" w:rsidP="00A57BC1">
            <w:pPr>
              <w:jc w:val="center"/>
              <w:rPr>
                <w:sz w:val="20"/>
                <w:szCs w:val="20"/>
              </w:rPr>
            </w:pPr>
            <w:r w:rsidRPr="008208A3">
              <w:rPr>
                <w:sz w:val="20"/>
                <w:szCs w:val="20"/>
              </w:rPr>
              <w:t>12</w:t>
            </w:r>
          </w:p>
        </w:tc>
      </w:tr>
      <w:tr w:rsidR="004C215C" w:rsidRPr="008208A3" w14:paraId="4DAD147F" w14:textId="77777777">
        <w:trPr>
          <w:trHeight w:val="216"/>
          <w:jc w:val="center"/>
        </w:trPr>
        <w:tc>
          <w:tcPr>
            <w:tcW w:w="3421" w:type="dxa"/>
            <w:gridSpan w:val="7"/>
            <w:shd w:val="clear" w:color="auto" w:fill="FFFFFF"/>
            <w:vAlign w:val="center"/>
          </w:tcPr>
          <w:p w14:paraId="591C487A" w14:textId="77777777" w:rsidR="004C215C" w:rsidRPr="008208A3" w:rsidRDefault="004C215C" w:rsidP="001D6A28">
            <w:pPr>
              <w:rPr>
                <w:sz w:val="18"/>
                <w:szCs w:val="18"/>
                <w:lang w:val="ru-RU"/>
              </w:rPr>
            </w:pPr>
            <w:r w:rsidRPr="008208A3">
              <w:rPr>
                <w:sz w:val="18"/>
                <w:szCs w:val="18"/>
                <w:lang w:val="sr-Cyrl-CS"/>
              </w:rPr>
              <w:t xml:space="preserve">Последњи наставни дан од </w:t>
            </w:r>
            <w:r w:rsidRPr="008208A3">
              <w:rPr>
                <w:sz w:val="18"/>
                <w:szCs w:val="18"/>
                <w:lang w:val="sr-Latn-CS"/>
              </w:rPr>
              <w:t>I</w:t>
            </w:r>
            <w:r w:rsidRPr="008208A3">
              <w:rPr>
                <w:sz w:val="18"/>
                <w:szCs w:val="18"/>
                <w:lang w:val="sr-Cyrl-CS"/>
              </w:rPr>
              <w:t xml:space="preserve"> до</w:t>
            </w:r>
            <w:r w:rsidRPr="008208A3">
              <w:rPr>
                <w:sz w:val="18"/>
                <w:szCs w:val="18"/>
                <w:lang w:val="sr-Latn-CS"/>
              </w:rPr>
              <w:t xml:space="preserve"> VII</w:t>
            </w:r>
            <w:r w:rsidRPr="008208A3">
              <w:rPr>
                <w:sz w:val="18"/>
                <w:szCs w:val="18"/>
                <w:lang w:val="sr-Cyrl-CS"/>
              </w:rPr>
              <w:t xml:space="preserve"> раз.</w:t>
            </w:r>
          </w:p>
        </w:tc>
        <w:tc>
          <w:tcPr>
            <w:tcW w:w="459" w:type="dxa"/>
            <w:shd w:val="clear" w:color="auto" w:fill="C2D69B"/>
            <w:vAlign w:val="center"/>
          </w:tcPr>
          <w:p w14:paraId="2D1563DC" w14:textId="77777777" w:rsidR="004C215C" w:rsidRPr="008208A3" w:rsidRDefault="004C215C" w:rsidP="00A57BC1">
            <w:pPr>
              <w:jc w:val="center"/>
              <w:rPr>
                <w:sz w:val="20"/>
                <w:szCs w:val="20"/>
              </w:rPr>
            </w:pPr>
            <w:r w:rsidRPr="008208A3">
              <w:rPr>
                <w:sz w:val="20"/>
                <w:szCs w:val="20"/>
              </w:rPr>
              <w:t>16</w:t>
            </w:r>
          </w:p>
        </w:tc>
        <w:tc>
          <w:tcPr>
            <w:tcW w:w="0" w:type="auto"/>
            <w:vMerge/>
            <w:tcBorders>
              <w:right w:val="nil"/>
            </w:tcBorders>
            <w:vAlign w:val="center"/>
          </w:tcPr>
          <w:p w14:paraId="28A4CC36" w14:textId="77777777" w:rsidR="004C215C" w:rsidRPr="008208A3" w:rsidRDefault="004C215C" w:rsidP="001D6A28">
            <w:pPr>
              <w:rPr>
                <w:sz w:val="20"/>
                <w:szCs w:val="20"/>
                <w:lang w:val="sr-Cyrl-CS"/>
              </w:rPr>
            </w:pPr>
          </w:p>
        </w:tc>
        <w:tc>
          <w:tcPr>
            <w:tcW w:w="0" w:type="auto"/>
            <w:vMerge/>
            <w:tcBorders>
              <w:left w:val="nil"/>
              <w:right w:val="single" w:sz="4" w:space="0" w:color="auto"/>
            </w:tcBorders>
            <w:vAlign w:val="center"/>
          </w:tcPr>
          <w:p w14:paraId="553AEC90" w14:textId="77777777" w:rsidR="004C215C" w:rsidRPr="008208A3" w:rsidRDefault="004C215C" w:rsidP="001D6A28">
            <w:pP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50922BF3" w14:textId="77777777" w:rsidR="004C215C" w:rsidRPr="008208A3" w:rsidRDefault="004C215C" w:rsidP="001D6A28">
            <w:pPr>
              <w:rPr>
                <w:sz w:val="20"/>
                <w:szCs w:val="20"/>
              </w:rPr>
            </w:pPr>
          </w:p>
        </w:tc>
        <w:tc>
          <w:tcPr>
            <w:tcW w:w="575" w:type="dxa"/>
            <w:shd w:val="clear" w:color="auto" w:fill="D9D9D9"/>
            <w:vAlign w:val="center"/>
          </w:tcPr>
          <w:p w14:paraId="12ACE8BD" w14:textId="77777777" w:rsidR="004C215C" w:rsidRPr="008208A3" w:rsidRDefault="004C215C" w:rsidP="00A57BC1">
            <w:pPr>
              <w:jc w:val="center"/>
              <w:rPr>
                <w:sz w:val="20"/>
                <w:szCs w:val="20"/>
              </w:rPr>
            </w:pPr>
          </w:p>
        </w:tc>
        <w:tc>
          <w:tcPr>
            <w:tcW w:w="459" w:type="dxa"/>
            <w:shd w:val="clear" w:color="auto" w:fill="8DB3E2"/>
            <w:vAlign w:val="center"/>
          </w:tcPr>
          <w:p w14:paraId="0E695DE0" w14:textId="77777777" w:rsidR="004C215C" w:rsidRPr="008208A3" w:rsidRDefault="004C215C" w:rsidP="00A57BC1">
            <w:pPr>
              <w:jc w:val="center"/>
              <w:rPr>
                <w:sz w:val="20"/>
                <w:szCs w:val="20"/>
              </w:rPr>
            </w:pPr>
            <w:r w:rsidRPr="008208A3">
              <w:rPr>
                <w:sz w:val="20"/>
                <w:szCs w:val="20"/>
              </w:rPr>
              <w:t>13</w:t>
            </w:r>
          </w:p>
        </w:tc>
        <w:tc>
          <w:tcPr>
            <w:tcW w:w="459" w:type="dxa"/>
            <w:shd w:val="clear" w:color="auto" w:fill="8DB3E2"/>
            <w:vAlign w:val="center"/>
          </w:tcPr>
          <w:p w14:paraId="7B430B3A" w14:textId="77777777" w:rsidR="004C215C" w:rsidRPr="008208A3" w:rsidRDefault="004C215C" w:rsidP="00A57BC1">
            <w:pPr>
              <w:jc w:val="center"/>
              <w:rPr>
                <w:sz w:val="20"/>
                <w:szCs w:val="20"/>
              </w:rPr>
            </w:pPr>
            <w:r w:rsidRPr="008208A3">
              <w:rPr>
                <w:sz w:val="20"/>
                <w:szCs w:val="20"/>
              </w:rPr>
              <w:t>14</w:t>
            </w:r>
          </w:p>
        </w:tc>
        <w:tc>
          <w:tcPr>
            <w:tcW w:w="460" w:type="dxa"/>
            <w:shd w:val="clear" w:color="auto" w:fill="8DB3E2"/>
            <w:vAlign w:val="center"/>
          </w:tcPr>
          <w:p w14:paraId="56129A64" w14:textId="77777777" w:rsidR="004C215C" w:rsidRPr="008208A3" w:rsidRDefault="004C215C" w:rsidP="00A57BC1">
            <w:pPr>
              <w:jc w:val="center"/>
              <w:rPr>
                <w:sz w:val="20"/>
                <w:szCs w:val="20"/>
              </w:rPr>
            </w:pPr>
            <w:r w:rsidRPr="008208A3">
              <w:rPr>
                <w:sz w:val="20"/>
                <w:szCs w:val="20"/>
              </w:rPr>
              <w:t>15</w:t>
            </w:r>
          </w:p>
        </w:tc>
        <w:tc>
          <w:tcPr>
            <w:tcW w:w="473" w:type="dxa"/>
            <w:shd w:val="clear" w:color="auto" w:fill="8DB3E2"/>
            <w:vAlign w:val="center"/>
          </w:tcPr>
          <w:p w14:paraId="22B9E4F1" w14:textId="77777777" w:rsidR="004C215C" w:rsidRPr="008208A3" w:rsidRDefault="004C215C" w:rsidP="00A57BC1">
            <w:pPr>
              <w:jc w:val="center"/>
              <w:rPr>
                <w:sz w:val="20"/>
                <w:szCs w:val="20"/>
              </w:rPr>
            </w:pPr>
            <w:r w:rsidRPr="008208A3">
              <w:rPr>
                <w:sz w:val="20"/>
                <w:szCs w:val="20"/>
              </w:rPr>
              <w:t>16</w:t>
            </w:r>
          </w:p>
        </w:tc>
        <w:tc>
          <w:tcPr>
            <w:tcW w:w="459" w:type="dxa"/>
            <w:tcBorders>
              <w:right w:val="single" w:sz="4" w:space="0" w:color="auto"/>
            </w:tcBorders>
            <w:shd w:val="clear" w:color="auto" w:fill="8DB3E2"/>
            <w:vAlign w:val="center"/>
          </w:tcPr>
          <w:p w14:paraId="5090B9A2" w14:textId="77777777" w:rsidR="004C215C" w:rsidRPr="008208A3" w:rsidRDefault="004C215C" w:rsidP="00A57BC1">
            <w:pPr>
              <w:jc w:val="center"/>
              <w:rPr>
                <w:sz w:val="20"/>
                <w:szCs w:val="20"/>
              </w:rPr>
            </w:pPr>
            <w:r w:rsidRPr="008208A3">
              <w:rPr>
                <w:sz w:val="20"/>
                <w:szCs w:val="20"/>
              </w:rPr>
              <w:t>17</w:t>
            </w:r>
          </w:p>
        </w:tc>
        <w:tc>
          <w:tcPr>
            <w:tcW w:w="459" w:type="dxa"/>
            <w:tcBorders>
              <w:left w:val="single" w:sz="4" w:space="0" w:color="auto"/>
            </w:tcBorders>
            <w:shd w:val="clear" w:color="auto" w:fill="8DB3E2"/>
            <w:vAlign w:val="center"/>
          </w:tcPr>
          <w:p w14:paraId="5B2E4BA6" w14:textId="77777777" w:rsidR="004C215C" w:rsidRPr="008208A3" w:rsidRDefault="004C215C" w:rsidP="00A57BC1">
            <w:pPr>
              <w:jc w:val="center"/>
              <w:rPr>
                <w:sz w:val="20"/>
                <w:szCs w:val="20"/>
              </w:rPr>
            </w:pPr>
            <w:r w:rsidRPr="008208A3">
              <w:rPr>
                <w:sz w:val="20"/>
                <w:szCs w:val="20"/>
              </w:rPr>
              <w:t>18</w:t>
            </w:r>
          </w:p>
        </w:tc>
        <w:tc>
          <w:tcPr>
            <w:tcW w:w="459" w:type="dxa"/>
            <w:shd w:val="clear" w:color="auto" w:fill="8DB3E2"/>
            <w:vAlign w:val="center"/>
          </w:tcPr>
          <w:p w14:paraId="1A190A4E" w14:textId="77777777" w:rsidR="004C215C" w:rsidRPr="008208A3" w:rsidRDefault="004C215C" w:rsidP="00A57BC1">
            <w:pPr>
              <w:jc w:val="center"/>
              <w:rPr>
                <w:sz w:val="20"/>
                <w:szCs w:val="20"/>
              </w:rPr>
            </w:pPr>
            <w:r w:rsidRPr="008208A3">
              <w:rPr>
                <w:sz w:val="20"/>
                <w:szCs w:val="20"/>
              </w:rPr>
              <w:t>19</w:t>
            </w:r>
          </w:p>
        </w:tc>
      </w:tr>
      <w:tr w:rsidR="004C215C" w:rsidRPr="008208A3" w14:paraId="151846ED" w14:textId="77777777">
        <w:trPr>
          <w:trHeight w:val="216"/>
          <w:jc w:val="center"/>
        </w:trPr>
        <w:tc>
          <w:tcPr>
            <w:tcW w:w="3421" w:type="dxa"/>
            <w:gridSpan w:val="7"/>
            <w:tcBorders>
              <w:bottom w:val="single" w:sz="4" w:space="0" w:color="auto"/>
              <w:right w:val="single" w:sz="4" w:space="0" w:color="auto"/>
            </w:tcBorders>
            <w:shd w:val="clear" w:color="auto" w:fill="FFFFFF"/>
            <w:vAlign w:val="center"/>
          </w:tcPr>
          <w:p w14:paraId="03F834E4" w14:textId="77777777" w:rsidR="004C215C" w:rsidRPr="008208A3" w:rsidRDefault="004C215C" w:rsidP="001D6A28">
            <w:pPr>
              <w:rPr>
                <w:sz w:val="18"/>
                <w:szCs w:val="18"/>
              </w:rPr>
            </w:pPr>
            <w:r w:rsidRPr="008208A3">
              <w:rPr>
                <w:sz w:val="18"/>
                <w:szCs w:val="18"/>
              </w:rPr>
              <w:t>Пробни завршни испит</w:t>
            </w:r>
          </w:p>
        </w:tc>
        <w:tc>
          <w:tcPr>
            <w:tcW w:w="459" w:type="dxa"/>
            <w:tcBorders>
              <w:left w:val="single" w:sz="4" w:space="0" w:color="auto"/>
              <w:bottom w:val="single" w:sz="4" w:space="0" w:color="auto"/>
              <w:tr2bl w:val="single" w:sz="4" w:space="0" w:color="auto"/>
            </w:tcBorders>
            <w:shd w:val="clear" w:color="auto" w:fill="FFFFFF"/>
            <w:vAlign w:val="center"/>
          </w:tcPr>
          <w:p w14:paraId="6411BFC1" w14:textId="77777777" w:rsidR="004C215C" w:rsidRPr="008208A3" w:rsidRDefault="004C215C" w:rsidP="00A57BC1">
            <w:pPr>
              <w:jc w:val="center"/>
              <w:rPr>
                <w:sz w:val="20"/>
                <w:szCs w:val="20"/>
              </w:rPr>
            </w:pPr>
          </w:p>
        </w:tc>
        <w:tc>
          <w:tcPr>
            <w:tcW w:w="0" w:type="auto"/>
            <w:vMerge/>
            <w:tcBorders>
              <w:right w:val="nil"/>
            </w:tcBorders>
            <w:vAlign w:val="center"/>
          </w:tcPr>
          <w:p w14:paraId="17F64068" w14:textId="77777777" w:rsidR="004C215C" w:rsidRPr="008208A3" w:rsidRDefault="004C215C" w:rsidP="001D6A28">
            <w:pPr>
              <w:rPr>
                <w:sz w:val="20"/>
                <w:szCs w:val="20"/>
                <w:lang w:val="sr-Cyrl-CS"/>
              </w:rPr>
            </w:pPr>
          </w:p>
        </w:tc>
        <w:tc>
          <w:tcPr>
            <w:tcW w:w="0" w:type="auto"/>
            <w:vMerge/>
            <w:tcBorders>
              <w:left w:val="nil"/>
              <w:right w:val="single" w:sz="4" w:space="0" w:color="auto"/>
            </w:tcBorders>
            <w:vAlign w:val="center"/>
          </w:tcPr>
          <w:p w14:paraId="5D11A1D5" w14:textId="77777777" w:rsidR="004C215C" w:rsidRPr="008208A3" w:rsidRDefault="004C215C" w:rsidP="001D6A28">
            <w:pP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087A503C" w14:textId="77777777" w:rsidR="004C215C" w:rsidRPr="008208A3" w:rsidRDefault="004C215C" w:rsidP="001D6A28">
            <w:pPr>
              <w:rPr>
                <w:sz w:val="20"/>
                <w:szCs w:val="20"/>
              </w:rPr>
            </w:pPr>
          </w:p>
        </w:tc>
        <w:tc>
          <w:tcPr>
            <w:tcW w:w="575" w:type="dxa"/>
            <w:shd w:val="clear" w:color="auto" w:fill="D9D9D9"/>
            <w:vAlign w:val="center"/>
          </w:tcPr>
          <w:p w14:paraId="5764B7D5" w14:textId="77777777" w:rsidR="004C215C" w:rsidRPr="008208A3" w:rsidRDefault="004C215C" w:rsidP="00A57BC1">
            <w:pPr>
              <w:jc w:val="center"/>
              <w:rPr>
                <w:sz w:val="20"/>
                <w:szCs w:val="20"/>
              </w:rPr>
            </w:pPr>
          </w:p>
        </w:tc>
        <w:tc>
          <w:tcPr>
            <w:tcW w:w="459" w:type="dxa"/>
            <w:shd w:val="clear" w:color="auto" w:fill="8DB3E2"/>
            <w:vAlign w:val="center"/>
          </w:tcPr>
          <w:p w14:paraId="4DED3C65" w14:textId="77777777" w:rsidR="004C215C" w:rsidRPr="008208A3" w:rsidRDefault="004C215C" w:rsidP="00A57BC1">
            <w:pPr>
              <w:jc w:val="center"/>
              <w:rPr>
                <w:sz w:val="20"/>
                <w:szCs w:val="20"/>
              </w:rPr>
            </w:pPr>
            <w:r w:rsidRPr="008208A3">
              <w:rPr>
                <w:sz w:val="20"/>
                <w:szCs w:val="20"/>
              </w:rPr>
              <w:t>20</w:t>
            </w:r>
          </w:p>
        </w:tc>
        <w:tc>
          <w:tcPr>
            <w:tcW w:w="459" w:type="dxa"/>
            <w:shd w:val="clear" w:color="auto" w:fill="8DB3E2"/>
            <w:vAlign w:val="center"/>
          </w:tcPr>
          <w:p w14:paraId="2132DC9D" w14:textId="77777777" w:rsidR="004C215C" w:rsidRPr="008208A3" w:rsidRDefault="004C215C" w:rsidP="00A57BC1">
            <w:pPr>
              <w:jc w:val="center"/>
              <w:rPr>
                <w:sz w:val="20"/>
                <w:szCs w:val="20"/>
              </w:rPr>
            </w:pPr>
            <w:r w:rsidRPr="008208A3">
              <w:rPr>
                <w:sz w:val="20"/>
                <w:szCs w:val="20"/>
              </w:rPr>
              <w:t>21</w:t>
            </w:r>
          </w:p>
        </w:tc>
        <w:tc>
          <w:tcPr>
            <w:tcW w:w="460" w:type="dxa"/>
            <w:shd w:val="clear" w:color="auto" w:fill="8DB3E2"/>
            <w:vAlign w:val="center"/>
          </w:tcPr>
          <w:p w14:paraId="3746386B" w14:textId="77777777" w:rsidR="004C215C" w:rsidRPr="008208A3" w:rsidRDefault="004C215C" w:rsidP="00A57BC1">
            <w:pPr>
              <w:jc w:val="center"/>
              <w:rPr>
                <w:sz w:val="20"/>
                <w:szCs w:val="20"/>
              </w:rPr>
            </w:pPr>
            <w:r w:rsidRPr="008208A3">
              <w:rPr>
                <w:sz w:val="20"/>
                <w:szCs w:val="20"/>
              </w:rPr>
              <w:t>22</w:t>
            </w:r>
          </w:p>
        </w:tc>
        <w:tc>
          <w:tcPr>
            <w:tcW w:w="473" w:type="dxa"/>
            <w:shd w:val="clear" w:color="auto" w:fill="8DB3E2"/>
            <w:vAlign w:val="center"/>
          </w:tcPr>
          <w:p w14:paraId="1BEF425B" w14:textId="77777777" w:rsidR="004C215C" w:rsidRPr="008208A3" w:rsidRDefault="004C215C" w:rsidP="00A57BC1">
            <w:pPr>
              <w:jc w:val="center"/>
              <w:rPr>
                <w:sz w:val="20"/>
                <w:szCs w:val="20"/>
              </w:rPr>
            </w:pPr>
            <w:r w:rsidRPr="008208A3">
              <w:rPr>
                <w:sz w:val="20"/>
                <w:szCs w:val="20"/>
              </w:rPr>
              <w:t>23</w:t>
            </w:r>
          </w:p>
        </w:tc>
        <w:tc>
          <w:tcPr>
            <w:tcW w:w="459" w:type="dxa"/>
            <w:shd w:val="clear" w:color="auto" w:fill="8DB3E2"/>
            <w:vAlign w:val="center"/>
          </w:tcPr>
          <w:p w14:paraId="44D15C99" w14:textId="77777777" w:rsidR="004C215C" w:rsidRPr="008208A3" w:rsidRDefault="004C215C" w:rsidP="00A57BC1">
            <w:pPr>
              <w:jc w:val="center"/>
              <w:rPr>
                <w:sz w:val="20"/>
                <w:szCs w:val="20"/>
              </w:rPr>
            </w:pPr>
            <w:r w:rsidRPr="008208A3">
              <w:rPr>
                <w:sz w:val="20"/>
                <w:szCs w:val="20"/>
              </w:rPr>
              <w:t>24</w:t>
            </w:r>
          </w:p>
        </w:tc>
        <w:tc>
          <w:tcPr>
            <w:tcW w:w="459" w:type="dxa"/>
            <w:shd w:val="clear" w:color="auto" w:fill="8DB3E2"/>
            <w:vAlign w:val="center"/>
          </w:tcPr>
          <w:p w14:paraId="2EDA349F" w14:textId="77777777" w:rsidR="004C215C" w:rsidRPr="008208A3" w:rsidRDefault="004C215C" w:rsidP="00A57BC1">
            <w:pPr>
              <w:jc w:val="center"/>
              <w:rPr>
                <w:sz w:val="20"/>
                <w:szCs w:val="20"/>
              </w:rPr>
            </w:pPr>
            <w:r w:rsidRPr="008208A3">
              <w:rPr>
                <w:sz w:val="20"/>
                <w:szCs w:val="20"/>
              </w:rPr>
              <w:t>25</w:t>
            </w:r>
          </w:p>
        </w:tc>
        <w:tc>
          <w:tcPr>
            <w:tcW w:w="459" w:type="dxa"/>
            <w:shd w:val="clear" w:color="auto" w:fill="8DB3E2"/>
            <w:vAlign w:val="center"/>
          </w:tcPr>
          <w:p w14:paraId="042185D7" w14:textId="77777777" w:rsidR="004C215C" w:rsidRPr="008208A3" w:rsidRDefault="004C215C" w:rsidP="00A57BC1">
            <w:pPr>
              <w:jc w:val="center"/>
              <w:rPr>
                <w:sz w:val="20"/>
                <w:szCs w:val="20"/>
              </w:rPr>
            </w:pPr>
            <w:r w:rsidRPr="008208A3">
              <w:rPr>
                <w:sz w:val="20"/>
                <w:szCs w:val="20"/>
              </w:rPr>
              <w:t>26</w:t>
            </w:r>
          </w:p>
        </w:tc>
      </w:tr>
      <w:tr w:rsidR="004C215C" w:rsidRPr="008208A3" w14:paraId="57392282" w14:textId="77777777">
        <w:trPr>
          <w:trHeight w:val="216"/>
          <w:jc w:val="center"/>
        </w:trPr>
        <w:tc>
          <w:tcPr>
            <w:tcW w:w="342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F659FF4" w14:textId="77777777" w:rsidR="004C215C" w:rsidRPr="008208A3" w:rsidRDefault="004C215C" w:rsidP="001D6A28">
            <w:pPr>
              <w:rPr>
                <w:sz w:val="18"/>
                <w:szCs w:val="18"/>
                <w:lang w:val="sr-Cyrl-CS"/>
              </w:rPr>
            </w:pPr>
            <w:r w:rsidRPr="008208A3">
              <w:rPr>
                <w:sz w:val="18"/>
                <w:szCs w:val="18"/>
                <w:lang w:val="sr-Cyrl-CS"/>
              </w:rPr>
              <w:t>Ради се према распореду часова за п</w:t>
            </w:r>
            <w:r w:rsidRPr="008208A3">
              <w:rPr>
                <w:sz w:val="18"/>
                <w:szCs w:val="18"/>
                <w:lang w:val="ru-RU"/>
              </w:rPr>
              <w:t>онедељак</w:t>
            </w:r>
          </w:p>
        </w:tc>
        <w:tc>
          <w:tcPr>
            <w:tcW w:w="459" w:type="dxa"/>
            <w:tcBorders>
              <w:top w:val="single" w:sz="4" w:space="0" w:color="auto"/>
              <w:left w:val="single" w:sz="4" w:space="0" w:color="auto"/>
              <w:bottom w:val="single" w:sz="4" w:space="0" w:color="auto"/>
              <w:right w:val="single" w:sz="4" w:space="0" w:color="auto"/>
            </w:tcBorders>
            <w:shd w:val="clear" w:color="auto" w:fill="FFFF00"/>
          </w:tcPr>
          <w:p w14:paraId="58B633C6" w14:textId="77777777" w:rsidR="004C215C" w:rsidRPr="008208A3" w:rsidRDefault="004C215C" w:rsidP="001D6A28">
            <w:pPr>
              <w:rPr>
                <w:sz w:val="20"/>
                <w:szCs w:val="20"/>
                <w:lang w:val="ru-RU"/>
              </w:rPr>
            </w:pPr>
          </w:p>
        </w:tc>
        <w:tc>
          <w:tcPr>
            <w:tcW w:w="0" w:type="auto"/>
            <w:vMerge/>
            <w:tcBorders>
              <w:bottom w:val="nil"/>
              <w:right w:val="nil"/>
            </w:tcBorders>
            <w:vAlign w:val="center"/>
          </w:tcPr>
          <w:p w14:paraId="60ED0E7E" w14:textId="77777777" w:rsidR="004C215C" w:rsidRPr="008208A3" w:rsidRDefault="004C215C" w:rsidP="001D6A28">
            <w:pPr>
              <w:rPr>
                <w:sz w:val="20"/>
                <w:szCs w:val="20"/>
                <w:lang w:val="sr-Cyrl-CS"/>
              </w:rPr>
            </w:pPr>
          </w:p>
        </w:tc>
        <w:tc>
          <w:tcPr>
            <w:tcW w:w="0" w:type="auto"/>
            <w:vMerge/>
            <w:tcBorders>
              <w:left w:val="nil"/>
              <w:bottom w:val="nil"/>
              <w:right w:val="single" w:sz="4" w:space="0" w:color="auto"/>
            </w:tcBorders>
            <w:vAlign w:val="center"/>
          </w:tcPr>
          <w:p w14:paraId="0151D045" w14:textId="77777777" w:rsidR="004C215C" w:rsidRPr="008208A3" w:rsidRDefault="004C215C" w:rsidP="001D6A28">
            <w:pP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3AAF8809" w14:textId="77777777" w:rsidR="004C215C" w:rsidRPr="008208A3" w:rsidRDefault="004C215C" w:rsidP="001D6A28">
            <w:pPr>
              <w:rPr>
                <w:sz w:val="20"/>
                <w:szCs w:val="20"/>
                <w:lang w:val="ru-RU"/>
              </w:rPr>
            </w:pPr>
          </w:p>
        </w:tc>
        <w:tc>
          <w:tcPr>
            <w:tcW w:w="575" w:type="dxa"/>
            <w:tcBorders>
              <w:bottom w:val="single" w:sz="4" w:space="0" w:color="auto"/>
            </w:tcBorders>
            <w:shd w:val="clear" w:color="auto" w:fill="D9D9D9"/>
            <w:vAlign w:val="center"/>
          </w:tcPr>
          <w:p w14:paraId="7B02981C" w14:textId="77777777" w:rsidR="004C215C" w:rsidRPr="008208A3" w:rsidRDefault="004C215C" w:rsidP="00A57BC1">
            <w:pPr>
              <w:jc w:val="center"/>
              <w:rPr>
                <w:sz w:val="20"/>
                <w:szCs w:val="20"/>
                <w:lang w:val="ru-RU"/>
              </w:rPr>
            </w:pPr>
          </w:p>
        </w:tc>
        <w:tc>
          <w:tcPr>
            <w:tcW w:w="459" w:type="dxa"/>
            <w:shd w:val="clear" w:color="auto" w:fill="8DB3E2"/>
            <w:vAlign w:val="center"/>
          </w:tcPr>
          <w:p w14:paraId="2D92637B" w14:textId="77777777" w:rsidR="004C215C" w:rsidRPr="008208A3" w:rsidRDefault="004C215C" w:rsidP="00A57BC1">
            <w:pPr>
              <w:jc w:val="center"/>
              <w:rPr>
                <w:sz w:val="20"/>
                <w:szCs w:val="20"/>
              </w:rPr>
            </w:pPr>
            <w:r w:rsidRPr="008208A3">
              <w:rPr>
                <w:sz w:val="20"/>
                <w:szCs w:val="20"/>
              </w:rPr>
              <w:t>27</w:t>
            </w:r>
          </w:p>
        </w:tc>
        <w:tc>
          <w:tcPr>
            <w:tcW w:w="459" w:type="dxa"/>
            <w:shd w:val="clear" w:color="auto" w:fill="8DB3E2"/>
            <w:vAlign w:val="center"/>
          </w:tcPr>
          <w:p w14:paraId="63FF4285" w14:textId="77777777" w:rsidR="004C215C" w:rsidRPr="008208A3" w:rsidRDefault="004C215C" w:rsidP="00A57BC1">
            <w:pPr>
              <w:jc w:val="center"/>
              <w:rPr>
                <w:sz w:val="20"/>
                <w:szCs w:val="20"/>
              </w:rPr>
            </w:pPr>
            <w:r w:rsidRPr="008208A3">
              <w:rPr>
                <w:sz w:val="20"/>
                <w:szCs w:val="20"/>
              </w:rPr>
              <w:t>28</w:t>
            </w:r>
          </w:p>
        </w:tc>
        <w:tc>
          <w:tcPr>
            <w:tcW w:w="460" w:type="dxa"/>
            <w:shd w:val="clear" w:color="auto" w:fill="8DB3E2"/>
            <w:vAlign w:val="center"/>
          </w:tcPr>
          <w:p w14:paraId="52A7C42D" w14:textId="77777777" w:rsidR="004C215C" w:rsidRPr="008208A3" w:rsidRDefault="004C215C" w:rsidP="00A57BC1">
            <w:pPr>
              <w:jc w:val="center"/>
              <w:rPr>
                <w:sz w:val="20"/>
                <w:szCs w:val="20"/>
              </w:rPr>
            </w:pPr>
            <w:r w:rsidRPr="008208A3">
              <w:rPr>
                <w:sz w:val="20"/>
                <w:szCs w:val="20"/>
              </w:rPr>
              <w:t>29</w:t>
            </w:r>
          </w:p>
        </w:tc>
        <w:tc>
          <w:tcPr>
            <w:tcW w:w="473" w:type="dxa"/>
            <w:shd w:val="clear" w:color="auto" w:fill="8DB3E2"/>
            <w:vAlign w:val="center"/>
          </w:tcPr>
          <w:p w14:paraId="091DE6B7" w14:textId="77777777" w:rsidR="004C215C" w:rsidRPr="008208A3" w:rsidRDefault="004C215C" w:rsidP="00A57BC1">
            <w:pPr>
              <w:jc w:val="center"/>
              <w:rPr>
                <w:sz w:val="20"/>
                <w:szCs w:val="20"/>
              </w:rPr>
            </w:pPr>
            <w:r w:rsidRPr="008208A3">
              <w:rPr>
                <w:sz w:val="20"/>
                <w:szCs w:val="20"/>
              </w:rPr>
              <w:t>30</w:t>
            </w:r>
          </w:p>
        </w:tc>
        <w:tc>
          <w:tcPr>
            <w:tcW w:w="459" w:type="dxa"/>
            <w:shd w:val="clear" w:color="auto" w:fill="8DB3E2"/>
            <w:vAlign w:val="center"/>
          </w:tcPr>
          <w:p w14:paraId="5B28B154" w14:textId="77777777" w:rsidR="004C215C" w:rsidRPr="008208A3" w:rsidRDefault="004C215C" w:rsidP="00A57BC1">
            <w:pPr>
              <w:jc w:val="center"/>
              <w:rPr>
                <w:sz w:val="20"/>
                <w:szCs w:val="20"/>
              </w:rPr>
            </w:pPr>
            <w:r w:rsidRPr="008208A3">
              <w:rPr>
                <w:sz w:val="20"/>
                <w:szCs w:val="20"/>
              </w:rPr>
              <w:t>31</w:t>
            </w:r>
          </w:p>
        </w:tc>
        <w:tc>
          <w:tcPr>
            <w:tcW w:w="459" w:type="dxa"/>
            <w:shd w:val="clear" w:color="auto" w:fill="8DB3E2"/>
            <w:vAlign w:val="center"/>
          </w:tcPr>
          <w:p w14:paraId="4327BBDB" w14:textId="77777777" w:rsidR="004C215C" w:rsidRPr="008208A3" w:rsidRDefault="004C215C" w:rsidP="00A57BC1">
            <w:pPr>
              <w:jc w:val="center"/>
              <w:rPr>
                <w:sz w:val="20"/>
                <w:szCs w:val="20"/>
              </w:rPr>
            </w:pPr>
          </w:p>
        </w:tc>
        <w:tc>
          <w:tcPr>
            <w:tcW w:w="459" w:type="dxa"/>
            <w:shd w:val="clear" w:color="auto" w:fill="8DB3E2"/>
            <w:vAlign w:val="center"/>
          </w:tcPr>
          <w:p w14:paraId="665EA051" w14:textId="77777777" w:rsidR="004C215C" w:rsidRPr="008208A3" w:rsidRDefault="004C215C" w:rsidP="00A57BC1">
            <w:pPr>
              <w:jc w:val="center"/>
              <w:rPr>
                <w:sz w:val="20"/>
                <w:szCs w:val="20"/>
              </w:rPr>
            </w:pPr>
          </w:p>
        </w:tc>
      </w:tr>
      <w:tr w:rsidR="004C215C" w:rsidRPr="008208A3" w14:paraId="1A8AF70B" w14:textId="77777777">
        <w:trPr>
          <w:trHeight w:val="216"/>
          <w:jc w:val="center"/>
        </w:trPr>
        <w:tc>
          <w:tcPr>
            <w:tcW w:w="342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5EDC252" w14:textId="77777777" w:rsidR="004C215C" w:rsidRPr="008208A3" w:rsidRDefault="004C215C" w:rsidP="001D6A28">
            <w:pPr>
              <w:rPr>
                <w:sz w:val="18"/>
                <w:szCs w:val="18"/>
              </w:rPr>
            </w:pPr>
            <w:r w:rsidRPr="008208A3">
              <w:rPr>
                <w:sz w:val="18"/>
                <w:szCs w:val="18"/>
                <w:lang w:val="sr-Cyrl-CS"/>
              </w:rPr>
              <w:t>Завршни испит</w:t>
            </w:r>
          </w:p>
        </w:tc>
        <w:tc>
          <w:tcPr>
            <w:tcW w:w="4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8DB3E2"/>
            <w:vAlign w:val="center"/>
          </w:tcPr>
          <w:p w14:paraId="4D44AF9C" w14:textId="77777777" w:rsidR="004C215C" w:rsidRPr="008208A3" w:rsidRDefault="004C215C" w:rsidP="00A57BC1">
            <w:pPr>
              <w:jc w:val="center"/>
              <w:rPr>
                <w:sz w:val="20"/>
                <w:szCs w:val="20"/>
                <w:lang w:val="sr-Cyrl-CS"/>
              </w:rPr>
            </w:pPr>
          </w:p>
        </w:tc>
        <w:tc>
          <w:tcPr>
            <w:tcW w:w="703" w:type="dxa"/>
            <w:gridSpan w:val="2"/>
            <w:tcBorders>
              <w:top w:val="nil"/>
              <w:left w:val="single" w:sz="4" w:space="0" w:color="auto"/>
              <w:bottom w:val="nil"/>
              <w:right w:val="single" w:sz="4" w:space="0" w:color="auto"/>
            </w:tcBorders>
            <w:shd w:val="clear" w:color="auto" w:fill="FFFFFF"/>
            <w:vAlign w:val="center"/>
          </w:tcPr>
          <w:p w14:paraId="5F11DC1F" w14:textId="77777777" w:rsidR="004C215C" w:rsidRPr="008208A3" w:rsidRDefault="004C215C" w:rsidP="001D6A28">
            <w:pPr>
              <w:rPr>
                <w:sz w:val="20"/>
                <w:szCs w:val="20"/>
                <w:lang w:val="sr-Cyrl-CS"/>
              </w:rPr>
            </w:pPr>
          </w:p>
        </w:tc>
        <w:tc>
          <w:tcPr>
            <w:tcW w:w="470" w:type="dxa"/>
            <w:vMerge w:val="restart"/>
            <w:tcBorders>
              <w:top w:val="single" w:sz="4" w:space="0" w:color="auto"/>
              <w:left w:val="single" w:sz="4" w:space="0" w:color="auto"/>
              <w:bottom w:val="single" w:sz="4" w:space="0" w:color="auto"/>
            </w:tcBorders>
            <w:shd w:val="clear" w:color="auto" w:fill="FFFFFF"/>
            <w:vAlign w:val="center"/>
          </w:tcPr>
          <w:p w14:paraId="4B36730B" w14:textId="77777777" w:rsidR="004C215C" w:rsidRPr="008208A3" w:rsidRDefault="004C215C" w:rsidP="00A57BC1">
            <w:pPr>
              <w:jc w:val="center"/>
              <w:rPr>
                <w:sz w:val="20"/>
                <w:szCs w:val="20"/>
                <w:lang w:val="sr-Cyrl-CS"/>
              </w:rPr>
            </w:pPr>
            <w:r w:rsidRPr="008208A3">
              <w:rPr>
                <w:sz w:val="20"/>
                <w:szCs w:val="20"/>
              </w:rPr>
              <w:t>A</w:t>
            </w:r>
          </w:p>
        </w:tc>
        <w:tc>
          <w:tcPr>
            <w:tcW w:w="575" w:type="dxa"/>
            <w:tcBorders>
              <w:top w:val="single" w:sz="4" w:space="0" w:color="auto"/>
            </w:tcBorders>
            <w:shd w:val="clear" w:color="auto" w:fill="D9D9D9"/>
            <w:vAlign w:val="center"/>
          </w:tcPr>
          <w:p w14:paraId="02E8486A" w14:textId="77777777" w:rsidR="004C215C" w:rsidRPr="008208A3" w:rsidRDefault="004C215C" w:rsidP="00A57BC1">
            <w:pPr>
              <w:jc w:val="center"/>
              <w:rPr>
                <w:sz w:val="20"/>
                <w:szCs w:val="20"/>
              </w:rPr>
            </w:pPr>
          </w:p>
        </w:tc>
        <w:tc>
          <w:tcPr>
            <w:tcW w:w="459" w:type="dxa"/>
            <w:shd w:val="clear" w:color="auto" w:fill="8DB3E2"/>
            <w:vAlign w:val="center"/>
          </w:tcPr>
          <w:p w14:paraId="242EAEB3" w14:textId="77777777" w:rsidR="004C215C" w:rsidRPr="008208A3" w:rsidRDefault="004C215C" w:rsidP="00A57BC1">
            <w:pPr>
              <w:jc w:val="center"/>
              <w:rPr>
                <w:sz w:val="20"/>
                <w:szCs w:val="20"/>
              </w:rPr>
            </w:pPr>
          </w:p>
        </w:tc>
        <w:tc>
          <w:tcPr>
            <w:tcW w:w="459" w:type="dxa"/>
            <w:shd w:val="clear" w:color="auto" w:fill="8DB3E2"/>
            <w:vAlign w:val="center"/>
          </w:tcPr>
          <w:p w14:paraId="2DF0D89B" w14:textId="77777777" w:rsidR="004C215C" w:rsidRPr="008208A3" w:rsidRDefault="004C215C" w:rsidP="00A57BC1">
            <w:pPr>
              <w:jc w:val="center"/>
              <w:rPr>
                <w:sz w:val="20"/>
                <w:szCs w:val="20"/>
              </w:rPr>
            </w:pPr>
          </w:p>
        </w:tc>
        <w:tc>
          <w:tcPr>
            <w:tcW w:w="460" w:type="dxa"/>
            <w:tcBorders>
              <w:right w:val="single" w:sz="4" w:space="0" w:color="auto"/>
            </w:tcBorders>
            <w:shd w:val="clear" w:color="auto" w:fill="8DB3E2"/>
            <w:vAlign w:val="center"/>
          </w:tcPr>
          <w:p w14:paraId="0BB2790B" w14:textId="77777777" w:rsidR="004C215C" w:rsidRPr="008208A3" w:rsidRDefault="004C215C" w:rsidP="00A57BC1">
            <w:pPr>
              <w:jc w:val="center"/>
              <w:rPr>
                <w:sz w:val="20"/>
                <w:szCs w:val="20"/>
              </w:rPr>
            </w:pPr>
          </w:p>
        </w:tc>
        <w:tc>
          <w:tcPr>
            <w:tcW w:w="473" w:type="dxa"/>
            <w:tcBorders>
              <w:left w:val="single" w:sz="4" w:space="0" w:color="auto"/>
            </w:tcBorders>
            <w:shd w:val="clear" w:color="auto" w:fill="8DB3E2"/>
            <w:vAlign w:val="center"/>
          </w:tcPr>
          <w:p w14:paraId="58DA6074" w14:textId="77777777" w:rsidR="004C215C" w:rsidRPr="008208A3" w:rsidRDefault="004C215C" w:rsidP="00A57BC1">
            <w:pPr>
              <w:jc w:val="center"/>
              <w:rPr>
                <w:sz w:val="20"/>
                <w:szCs w:val="20"/>
              </w:rPr>
            </w:pPr>
          </w:p>
        </w:tc>
        <w:tc>
          <w:tcPr>
            <w:tcW w:w="459" w:type="dxa"/>
            <w:shd w:val="clear" w:color="auto" w:fill="8DB3E2"/>
            <w:vAlign w:val="center"/>
          </w:tcPr>
          <w:p w14:paraId="4CB32A97" w14:textId="77777777" w:rsidR="004C215C" w:rsidRPr="008208A3" w:rsidRDefault="004C215C" w:rsidP="00A57BC1">
            <w:pPr>
              <w:jc w:val="center"/>
              <w:rPr>
                <w:sz w:val="20"/>
                <w:szCs w:val="20"/>
              </w:rPr>
            </w:pPr>
          </w:p>
        </w:tc>
        <w:tc>
          <w:tcPr>
            <w:tcW w:w="459" w:type="dxa"/>
            <w:tcBorders>
              <w:right w:val="single" w:sz="4" w:space="0" w:color="auto"/>
            </w:tcBorders>
            <w:shd w:val="clear" w:color="auto" w:fill="8DB3E2"/>
            <w:vAlign w:val="center"/>
          </w:tcPr>
          <w:p w14:paraId="1075C4A4" w14:textId="77777777" w:rsidR="004C215C" w:rsidRPr="008208A3" w:rsidRDefault="004C215C" w:rsidP="00A57BC1">
            <w:pPr>
              <w:jc w:val="center"/>
              <w:rPr>
                <w:sz w:val="20"/>
                <w:szCs w:val="20"/>
              </w:rPr>
            </w:pPr>
            <w:r w:rsidRPr="008208A3">
              <w:rPr>
                <w:sz w:val="20"/>
                <w:szCs w:val="20"/>
              </w:rPr>
              <w:t>1</w:t>
            </w:r>
          </w:p>
        </w:tc>
        <w:tc>
          <w:tcPr>
            <w:tcW w:w="459" w:type="dxa"/>
            <w:tcBorders>
              <w:left w:val="single" w:sz="4" w:space="0" w:color="auto"/>
            </w:tcBorders>
            <w:shd w:val="clear" w:color="auto" w:fill="8DB3E2"/>
            <w:vAlign w:val="center"/>
          </w:tcPr>
          <w:p w14:paraId="11057CA1" w14:textId="77777777" w:rsidR="004C215C" w:rsidRPr="008208A3" w:rsidRDefault="004C215C" w:rsidP="00A57BC1">
            <w:pPr>
              <w:jc w:val="center"/>
              <w:rPr>
                <w:sz w:val="20"/>
                <w:szCs w:val="20"/>
              </w:rPr>
            </w:pPr>
            <w:r w:rsidRPr="008208A3">
              <w:rPr>
                <w:sz w:val="20"/>
                <w:szCs w:val="20"/>
              </w:rPr>
              <w:t>2</w:t>
            </w:r>
          </w:p>
        </w:tc>
      </w:tr>
      <w:tr w:rsidR="004C215C" w:rsidRPr="008208A3" w14:paraId="32CBAD1D" w14:textId="77777777">
        <w:trPr>
          <w:trHeight w:val="216"/>
          <w:jc w:val="center"/>
        </w:trPr>
        <w:tc>
          <w:tcPr>
            <w:tcW w:w="342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0343091" w14:textId="77777777" w:rsidR="004C215C" w:rsidRPr="008208A3" w:rsidRDefault="004C215C" w:rsidP="001D6A28">
            <w:pPr>
              <w:rPr>
                <w:sz w:val="18"/>
                <w:szCs w:val="18"/>
                <w:lang w:val="sr-Cyrl-CS"/>
              </w:rPr>
            </w:pPr>
            <w:r w:rsidRPr="008208A3">
              <w:rPr>
                <w:sz w:val="18"/>
                <w:szCs w:val="18"/>
                <w:lang w:val="sr-Cyrl-CS"/>
              </w:rPr>
              <w:t>Припремна настава - поправни испити</w:t>
            </w:r>
          </w:p>
        </w:tc>
        <w:tc>
          <w:tcPr>
            <w:tcW w:w="459" w:type="dxa"/>
            <w:tcBorders>
              <w:top w:val="single" w:sz="4" w:space="0" w:color="auto"/>
              <w:left w:val="single" w:sz="4" w:space="0" w:color="auto"/>
              <w:bottom w:val="single" w:sz="4" w:space="0" w:color="auto"/>
              <w:right w:val="single" w:sz="4" w:space="0" w:color="auto"/>
            </w:tcBorders>
            <w:shd w:val="clear" w:color="auto" w:fill="CCC0D9"/>
            <w:vAlign w:val="center"/>
          </w:tcPr>
          <w:p w14:paraId="4D382722" w14:textId="77777777" w:rsidR="004C215C" w:rsidRPr="008208A3" w:rsidRDefault="004C215C" w:rsidP="001D6A28">
            <w:pPr>
              <w:rPr>
                <w:b/>
                <w:bCs/>
                <w:i/>
                <w:iCs/>
                <w:sz w:val="20"/>
                <w:szCs w:val="20"/>
                <w:u w:val="single"/>
                <w:lang w:val="sr-Cyrl-CS"/>
              </w:rPr>
            </w:pPr>
          </w:p>
        </w:tc>
        <w:tc>
          <w:tcPr>
            <w:tcW w:w="703" w:type="dxa"/>
            <w:gridSpan w:val="2"/>
            <w:tcBorders>
              <w:top w:val="nil"/>
              <w:left w:val="single" w:sz="4" w:space="0" w:color="auto"/>
              <w:bottom w:val="nil"/>
              <w:right w:val="single" w:sz="4" w:space="0" w:color="auto"/>
            </w:tcBorders>
            <w:shd w:val="clear" w:color="auto" w:fill="FFFFFF"/>
            <w:vAlign w:val="center"/>
          </w:tcPr>
          <w:p w14:paraId="7E4211DF" w14:textId="77777777" w:rsidR="004C215C" w:rsidRPr="008208A3" w:rsidRDefault="004C215C" w:rsidP="001D6A28">
            <w:pP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47B4A600" w14:textId="77777777" w:rsidR="004C215C" w:rsidRPr="008208A3" w:rsidRDefault="004C215C" w:rsidP="001D6A28">
            <w:pPr>
              <w:rPr>
                <w:sz w:val="20"/>
                <w:szCs w:val="20"/>
                <w:lang w:val="sr-Cyrl-CS"/>
              </w:rPr>
            </w:pPr>
          </w:p>
        </w:tc>
        <w:tc>
          <w:tcPr>
            <w:tcW w:w="575" w:type="dxa"/>
            <w:shd w:val="clear" w:color="auto" w:fill="D9D9D9"/>
            <w:vAlign w:val="center"/>
          </w:tcPr>
          <w:p w14:paraId="78512FEE" w14:textId="77777777" w:rsidR="004C215C" w:rsidRPr="008208A3" w:rsidRDefault="004C215C" w:rsidP="00A57BC1">
            <w:pPr>
              <w:jc w:val="center"/>
              <w:rPr>
                <w:sz w:val="20"/>
                <w:szCs w:val="20"/>
              </w:rPr>
            </w:pPr>
          </w:p>
        </w:tc>
        <w:tc>
          <w:tcPr>
            <w:tcW w:w="459" w:type="dxa"/>
            <w:shd w:val="clear" w:color="auto" w:fill="8DB3E2"/>
            <w:vAlign w:val="center"/>
          </w:tcPr>
          <w:p w14:paraId="5DA8A6CF" w14:textId="77777777" w:rsidR="004C215C" w:rsidRPr="008208A3" w:rsidRDefault="004C215C" w:rsidP="00A57BC1">
            <w:pPr>
              <w:jc w:val="center"/>
              <w:rPr>
                <w:sz w:val="20"/>
                <w:szCs w:val="20"/>
              </w:rPr>
            </w:pPr>
            <w:r w:rsidRPr="008208A3">
              <w:rPr>
                <w:sz w:val="20"/>
                <w:szCs w:val="20"/>
              </w:rPr>
              <w:t>3</w:t>
            </w:r>
          </w:p>
        </w:tc>
        <w:tc>
          <w:tcPr>
            <w:tcW w:w="459" w:type="dxa"/>
            <w:shd w:val="clear" w:color="auto" w:fill="8DB3E2"/>
            <w:vAlign w:val="center"/>
          </w:tcPr>
          <w:p w14:paraId="2A143C07" w14:textId="77777777" w:rsidR="004C215C" w:rsidRPr="008208A3" w:rsidRDefault="004C215C" w:rsidP="00A57BC1">
            <w:pPr>
              <w:jc w:val="center"/>
              <w:rPr>
                <w:sz w:val="20"/>
                <w:szCs w:val="20"/>
              </w:rPr>
            </w:pPr>
            <w:r w:rsidRPr="008208A3">
              <w:rPr>
                <w:sz w:val="20"/>
                <w:szCs w:val="20"/>
              </w:rPr>
              <w:t>4</w:t>
            </w:r>
          </w:p>
        </w:tc>
        <w:tc>
          <w:tcPr>
            <w:tcW w:w="460" w:type="dxa"/>
            <w:tcBorders>
              <w:right w:val="single" w:sz="4" w:space="0" w:color="auto"/>
            </w:tcBorders>
            <w:shd w:val="clear" w:color="auto" w:fill="8DB3E2"/>
            <w:vAlign w:val="center"/>
          </w:tcPr>
          <w:p w14:paraId="654F9070" w14:textId="77777777" w:rsidR="004C215C" w:rsidRPr="008208A3" w:rsidRDefault="004C215C" w:rsidP="00A57BC1">
            <w:pPr>
              <w:jc w:val="center"/>
              <w:rPr>
                <w:sz w:val="20"/>
                <w:szCs w:val="20"/>
              </w:rPr>
            </w:pPr>
            <w:r w:rsidRPr="008208A3">
              <w:rPr>
                <w:sz w:val="20"/>
                <w:szCs w:val="20"/>
              </w:rPr>
              <w:t>5</w:t>
            </w:r>
          </w:p>
        </w:tc>
        <w:tc>
          <w:tcPr>
            <w:tcW w:w="473" w:type="dxa"/>
            <w:tcBorders>
              <w:left w:val="single" w:sz="4" w:space="0" w:color="auto"/>
            </w:tcBorders>
            <w:shd w:val="clear" w:color="auto" w:fill="8DB3E2"/>
            <w:vAlign w:val="center"/>
          </w:tcPr>
          <w:p w14:paraId="386505DC" w14:textId="77777777" w:rsidR="004C215C" w:rsidRPr="008208A3" w:rsidRDefault="004C215C" w:rsidP="00A57BC1">
            <w:pPr>
              <w:jc w:val="center"/>
              <w:rPr>
                <w:sz w:val="20"/>
                <w:szCs w:val="20"/>
              </w:rPr>
            </w:pPr>
            <w:r w:rsidRPr="008208A3">
              <w:rPr>
                <w:sz w:val="20"/>
                <w:szCs w:val="20"/>
              </w:rPr>
              <w:t>6</w:t>
            </w:r>
          </w:p>
        </w:tc>
        <w:tc>
          <w:tcPr>
            <w:tcW w:w="459" w:type="dxa"/>
            <w:shd w:val="clear" w:color="auto" w:fill="8DB3E2"/>
            <w:vAlign w:val="center"/>
          </w:tcPr>
          <w:p w14:paraId="169E955A" w14:textId="77777777" w:rsidR="004C215C" w:rsidRPr="008208A3" w:rsidRDefault="004C215C" w:rsidP="00A57BC1">
            <w:pPr>
              <w:jc w:val="center"/>
              <w:rPr>
                <w:sz w:val="20"/>
                <w:szCs w:val="20"/>
              </w:rPr>
            </w:pPr>
            <w:r w:rsidRPr="008208A3">
              <w:rPr>
                <w:sz w:val="20"/>
                <w:szCs w:val="20"/>
              </w:rPr>
              <w:t>7</w:t>
            </w:r>
          </w:p>
        </w:tc>
        <w:tc>
          <w:tcPr>
            <w:tcW w:w="459" w:type="dxa"/>
            <w:tcBorders>
              <w:right w:val="single" w:sz="4" w:space="0" w:color="auto"/>
            </w:tcBorders>
            <w:shd w:val="clear" w:color="auto" w:fill="8DB3E2"/>
            <w:vAlign w:val="center"/>
          </w:tcPr>
          <w:p w14:paraId="5CD45BA9" w14:textId="77777777" w:rsidR="004C215C" w:rsidRPr="008208A3" w:rsidRDefault="004C215C" w:rsidP="00A57BC1">
            <w:pPr>
              <w:jc w:val="center"/>
              <w:rPr>
                <w:sz w:val="20"/>
                <w:szCs w:val="20"/>
              </w:rPr>
            </w:pPr>
            <w:r w:rsidRPr="008208A3">
              <w:rPr>
                <w:sz w:val="20"/>
                <w:szCs w:val="20"/>
              </w:rPr>
              <w:t>8</w:t>
            </w:r>
          </w:p>
        </w:tc>
        <w:tc>
          <w:tcPr>
            <w:tcW w:w="459" w:type="dxa"/>
            <w:tcBorders>
              <w:left w:val="single" w:sz="4" w:space="0" w:color="auto"/>
            </w:tcBorders>
            <w:shd w:val="clear" w:color="auto" w:fill="8DB3E2"/>
            <w:vAlign w:val="center"/>
          </w:tcPr>
          <w:p w14:paraId="59CD448D" w14:textId="77777777" w:rsidR="004C215C" w:rsidRPr="008208A3" w:rsidRDefault="004C215C" w:rsidP="00A57BC1">
            <w:pPr>
              <w:jc w:val="center"/>
              <w:rPr>
                <w:sz w:val="20"/>
                <w:szCs w:val="20"/>
              </w:rPr>
            </w:pPr>
            <w:r w:rsidRPr="008208A3">
              <w:rPr>
                <w:sz w:val="20"/>
                <w:szCs w:val="20"/>
              </w:rPr>
              <w:t>9</w:t>
            </w:r>
          </w:p>
        </w:tc>
      </w:tr>
      <w:tr w:rsidR="004C215C" w:rsidRPr="008208A3" w14:paraId="09806F6C" w14:textId="77777777">
        <w:trPr>
          <w:trHeight w:val="216"/>
          <w:jc w:val="center"/>
        </w:trPr>
        <w:tc>
          <w:tcPr>
            <w:tcW w:w="342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ABD0DD9" w14:textId="77777777" w:rsidR="004C215C" w:rsidRPr="008208A3" w:rsidRDefault="004C215C" w:rsidP="001D6A28">
            <w:pPr>
              <w:rPr>
                <w:sz w:val="18"/>
                <w:szCs w:val="18"/>
                <w:lang w:val="sr-Cyrl-CS"/>
              </w:rPr>
            </w:pPr>
          </w:p>
        </w:tc>
        <w:tc>
          <w:tcPr>
            <w:tcW w:w="459" w:type="dxa"/>
            <w:tcBorders>
              <w:top w:val="single" w:sz="4" w:space="0" w:color="auto"/>
              <w:left w:val="single" w:sz="4" w:space="0" w:color="auto"/>
              <w:bottom w:val="single" w:sz="4" w:space="0" w:color="auto"/>
              <w:right w:val="single" w:sz="4" w:space="0" w:color="auto"/>
            </w:tcBorders>
            <w:vAlign w:val="center"/>
          </w:tcPr>
          <w:p w14:paraId="51C90F47" w14:textId="77777777" w:rsidR="004C215C" w:rsidRPr="008208A3" w:rsidRDefault="004C215C" w:rsidP="001D6A28">
            <w:pPr>
              <w:rPr>
                <w:sz w:val="20"/>
                <w:szCs w:val="20"/>
                <w:lang w:val="sr-Cyrl-CS"/>
              </w:rPr>
            </w:pPr>
          </w:p>
        </w:tc>
        <w:tc>
          <w:tcPr>
            <w:tcW w:w="703" w:type="dxa"/>
            <w:gridSpan w:val="2"/>
            <w:tcBorders>
              <w:top w:val="nil"/>
              <w:left w:val="single" w:sz="4" w:space="0" w:color="auto"/>
              <w:bottom w:val="nil"/>
              <w:right w:val="single" w:sz="4" w:space="0" w:color="auto"/>
            </w:tcBorders>
            <w:shd w:val="clear" w:color="auto" w:fill="FFFFFF"/>
            <w:vAlign w:val="center"/>
          </w:tcPr>
          <w:p w14:paraId="295C01A4" w14:textId="77777777" w:rsidR="004C215C" w:rsidRPr="008208A3" w:rsidRDefault="004C215C" w:rsidP="001D6A28">
            <w:pP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49B7CB2B" w14:textId="77777777" w:rsidR="004C215C" w:rsidRPr="008208A3" w:rsidRDefault="004C215C" w:rsidP="001D6A28">
            <w:pPr>
              <w:rPr>
                <w:sz w:val="20"/>
                <w:szCs w:val="20"/>
                <w:lang w:val="sr-Cyrl-CS"/>
              </w:rPr>
            </w:pPr>
          </w:p>
        </w:tc>
        <w:tc>
          <w:tcPr>
            <w:tcW w:w="575" w:type="dxa"/>
            <w:shd w:val="clear" w:color="auto" w:fill="D9D9D9"/>
            <w:vAlign w:val="center"/>
          </w:tcPr>
          <w:p w14:paraId="2AF9FB40" w14:textId="77777777" w:rsidR="004C215C" w:rsidRPr="008208A3" w:rsidRDefault="004C215C" w:rsidP="00A57BC1">
            <w:pPr>
              <w:jc w:val="center"/>
              <w:rPr>
                <w:sz w:val="20"/>
                <w:szCs w:val="20"/>
              </w:rPr>
            </w:pPr>
          </w:p>
        </w:tc>
        <w:tc>
          <w:tcPr>
            <w:tcW w:w="459" w:type="dxa"/>
            <w:shd w:val="clear" w:color="auto" w:fill="8DB3E2"/>
            <w:vAlign w:val="center"/>
          </w:tcPr>
          <w:p w14:paraId="53289CCB" w14:textId="77777777" w:rsidR="004C215C" w:rsidRPr="008208A3" w:rsidRDefault="004C215C" w:rsidP="00A57BC1">
            <w:pPr>
              <w:jc w:val="center"/>
              <w:rPr>
                <w:sz w:val="20"/>
                <w:szCs w:val="20"/>
              </w:rPr>
            </w:pPr>
            <w:r w:rsidRPr="008208A3">
              <w:rPr>
                <w:sz w:val="20"/>
                <w:szCs w:val="20"/>
              </w:rPr>
              <w:t>10</w:t>
            </w:r>
          </w:p>
        </w:tc>
        <w:tc>
          <w:tcPr>
            <w:tcW w:w="459" w:type="dxa"/>
            <w:shd w:val="clear" w:color="auto" w:fill="8DB3E2"/>
            <w:vAlign w:val="center"/>
          </w:tcPr>
          <w:p w14:paraId="5813E9B7" w14:textId="77777777" w:rsidR="004C215C" w:rsidRPr="008208A3" w:rsidRDefault="004C215C" w:rsidP="00A57BC1">
            <w:pPr>
              <w:jc w:val="center"/>
              <w:rPr>
                <w:sz w:val="20"/>
                <w:szCs w:val="20"/>
              </w:rPr>
            </w:pPr>
            <w:r w:rsidRPr="008208A3">
              <w:rPr>
                <w:sz w:val="20"/>
                <w:szCs w:val="20"/>
              </w:rPr>
              <w:t>11</w:t>
            </w:r>
          </w:p>
        </w:tc>
        <w:tc>
          <w:tcPr>
            <w:tcW w:w="460" w:type="dxa"/>
            <w:tcBorders>
              <w:right w:val="single" w:sz="4" w:space="0" w:color="auto"/>
            </w:tcBorders>
            <w:shd w:val="clear" w:color="auto" w:fill="8DB3E2"/>
            <w:vAlign w:val="center"/>
          </w:tcPr>
          <w:p w14:paraId="0EFA06BF" w14:textId="77777777" w:rsidR="004C215C" w:rsidRPr="008208A3" w:rsidRDefault="004C215C" w:rsidP="00A57BC1">
            <w:pPr>
              <w:jc w:val="center"/>
              <w:rPr>
                <w:sz w:val="20"/>
                <w:szCs w:val="20"/>
              </w:rPr>
            </w:pPr>
            <w:r w:rsidRPr="008208A3">
              <w:rPr>
                <w:sz w:val="20"/>
                <w:szCs w:val="20"/>
              </w:rPr>
              <w:t>12</w:t>
            </w:r>
          </w:p>
        </w:tc>
        <w:tc>
          <w:tcPr>
            <w:tcW w:w="473" w:type="dxa"/>
            <w:tcBorders>
              <w:left w:val="single" w:sz="4" w:space="0" w:color="auto"/>
            </w:tcBorders>
            <w:shd w:val="clear" w:color="auto" w:fill="8DB3E2"/>
            <w:vAlign w:val="center"/>
          </w:tcPr>
          <w:p w14:paraId="28E18B21" w14:textId="77777777" w:rsidR="004C215C" w:rsidRPr="008208A3" w:rsidRDefault="004C215C" w:rsidP="00A57BC1">
            <w:pPr>
              <w:jc w:val="center"/>
              <w:rPr>
                <w:sz w:val="20"/>
                <w:szCs w:val="20"/>
              </w:rPr>
            </w:pPr>
            <w:r w:rsidRPr="008208A3">
              <w:rPr>
                <w:sz w:val="20"/>
                <w:szCs w:val="20"/>
              </w:rPr>
              <w:t>13</w:t>
            </w:r>
          </w:p>
        </w:tc>
        <w:tc>
          <w:tcPr>
            <w:tcW w:w="459" w:type="dxa"/>
            <w:shd w:val="clear" w:color="auto" w:fill="8DB3E2"/>
            <w:vAlign w:val="center"/>
          </w:tcPr>
          <w:p w14:paraId="6FA33E3D" w14:textId="77777777" w:rsidR="004C215C" w:rsidRPr="008208A3" w:rsidRDefault="004C215C" w:rsidP="00A57BC1">
            <w:pPr>
              <w:jc w:val="center"/>
              <w:rPr>
                <w:sz w:val="20"/>
                <w:szCs w:val="20"/>
              </w:rPr>
            </w:pPr>
            <w:r w:rsidRPr="008208A3">
              <w:rPr>
                <w:sz w:val="20"/>
                <w:szCs w:val="20"/>
              </w:rPr>
              <w:t>14</w:t>
            </w:r>
          </w:p>
        </w:tc>
        <w:tc>
          <w:tcPr>
            <w:tcW w:w="459" w:type="dxa"/>
            <w:tcBorders>
              <w:right w:val="single" w:sz="4" w:space="0" w:color="auto"/>
            </w:tcBorders>
            <w:shd w:val="clear" w:color="auto" w:fill="8DB3E2"/>
            <w:vAlign w:val="center"/>
          </w:tcPr>
          <w:p w14:paraId="64978E6A" w14:textId="77777777" w:rsidR="004C215C" w:rsidRPr="008208A3" w:rsidRDefault="004C215C" w:rsidP="00A57BC1">
            <w:pPr>
              <w:jc w:val="center"/>
              <w:rPr>
                <w:sz w:val="20"/>
                <w:szCs w:val="20"/>
              </w:rPr>
            </w:pPr>
            <w:r w:rsidRPr="008208A3">
              <w:rPr>
                <w:sz w:val="20"/>
                <w:szCs w:val="20"/>
              </w:rPr>
              <w:t>15</w:t>
            </w:r>
          </w:p>
        </w:tc>
        <w:tc>
          <w:tcPr>
            <w:tcW w:w="459" w:type="dxa"/>
            <w:tcBorders>
              <w:left w:val="single" w:sz="4" w:space="0" w:color="auto"/>
            </w:tcBorders>
            <w:shd w:val="clear" w:color="auto" w:fill="8DB3E2"/>
            <w:vAlign w:val="center"/>
          </w:tcPr>
          <w:p w14:paraId="253F53D9" w14:textId="77777777" w:rsidR="004C215C" w:rsidRPr="008208A3" w:rsidRDefault="004C215C" w:rsidP="00A57BC1">
            <w:pPr>
              <w:jc w:val="center"/>
              <w:rPr>
                <w:sz w:val="20"/>
                <w:szCs w:val="20"/>
              </w:rPr>
            </w:pPr>
            <w:r w:rsidRPr="008208A3">
              <w:rPr>
                <w:sz w:val="20"/>
                <w:szCs w:val="20"/>
              </w:rPr>
              <w:t>16</w:t>
            </w:r>
          </w:p>
        </w:tc>
      </w:tr>
      <w:tr w:rsidR="004C215C" w:rsidRPr="008208A3" w14:paraId="50A6A709" w14:textId="77777777">
        <w:trPr>
          <w:trHeight w:val="216"/>
          <w:jc w:val="center"/>
        </w:trPr>
        <w:tc>
          <w:tcPr>
            <w:tcW w:w="3421" w:type="dxa"/>
            <w:gridSpan w:val="7"/>
            <w:vMerge w:val="restart"/>
            <w:tcBorders>
              <w:top w:val="single" w:sz="4" w:space="0" w:color="auto"/>
              <w:left w:val="single" w:sz="4" w:space="0" w:color="auto"/>
              <w:bottom w:val="single" w:sz="4" w:space="0" w:color="auto"/>
              <w:right w:val="nil"/>
            </w:tcBorders>
            <w:shd w:val="clear" w:color="auto" w:fill="FFFFFF"/>
            <w:vAlign w:val="center"/>
          </w:tcPr>
          <w:p w14:paraId="1F3F2F91" w14:textId="77777777" w:rsidR="004C215C" w:rsidRPr="008208A3" w:rsidRDefault="004C215C" w:rsidP="001D6A28">
            <w:pPr>
              <w:rPr>
                <w:sz w:val="18"/>
                <w:szCs w:val="18"/>
                <w:lang w:val="sr-Cyrl-CS"/>
              </w:rPr>
            </w:pPr>
            <w:r w:rsidRPr="008208A3">
              <w:rPr>
                <w:b/>
                <w:bCs/>
                <w:sz w:val="18"/>
                <w:szCs w:val="18"/>
                <w:lang w:val="sr-Cyrl-CS"/>
              </w:rPr>
              <w:t>Напомена</w:t>
            </w:r>
            <w:r w:rsidRPr="008208A3">
              <w:rPr>
                <w:sz w:val="18"/>
                <w:szCs w:val="18"/>
                <w:lang w:val="sr-Cyrl-CS"/>
              </w:rPr>
              <w:t xml:space="preserve">: </w:t>
            </w:r>
          </w:p>
          <w:p w14:paraId="5610A365" w14:textId="77777777" w:rsidR="004C215C" w:rsidRPr="008208A3" w:rsidRDefault="004C215C" w:rsidP="001D6A28">
            <w:pPr>
              <w:rPr>
                <w:sz w:val="18"/>
                <w:szCs w:val="18"/>
                <w:lang w:val="sr-Cyrl-CS"/>
              </w:rPr>
            </w:pPr>
            <w:r w:rsidRPr="008208A3">
              <w:rPr>
                <w:sz w:val="18"/>
                <w:szCs w:val="18"/>
                <w:lang w:val="sr-Cyrl-CS"/>
              </w:rPr>
              <w:t>Крај првог квартала је 2</w:t>
            </w:r>
            <w:r w:rsidRPr="008208A3">
              <w:rPr>
                <w:sz w:val="18"/>
                <w:szCs w:val="18"/>
                <w:lang w:val="ru-RU"/>
              </w:rPr>
              <w:t>5</w:t>
            </w:r>
            <w:r w:rsidRPr="008208A3">
              <w:rPr>
                <w:sz w:val="18"/>
                <w:szCs w:val="18"/>
                <w:lang w:val="sr-Cyrl-CS"/>
              </w:rPr>
              <w:t>.10.2019. год.</w:t>
            </w:r>
          </w:p>
          <w:p w14:paraId="57592BBD" w14:textId="77777777" w:rsidR="004C215C" w:rsidRPr="008208A3" w:rsidRDefault="004C215C" w:rsidP="001D6A28">
            <w:pPr>
              <w:rPr>
                <w:sz w:val="18"/>
                <w:szCs w:val="18"/>
                <w:lang w:val="sr-Cyrl-CS"/>
              </w:rPr>
            </w:pPr>
            <w:r w:rsidRPr="008208A3">
              <w:rPr>
                <w:sz w:val="18"/>
                <w:szCs w:val="18"/>
                <w:lang w:val="sr-Cyrl-CS"/>
              </w:rPr>
              <w:t xml:space="preserve"> Крај трећег  квартала је 2</w:t>
            </w:r>
            <w:r w:rsidRPr="008208A3">
              <w:rPr>
                <w:sz w:val="18"/>
                <w:szCs w:val="18"/>
                <w:lang w:val="ru-RU"/>
              </w:rPr>
              <w:t>7</w:t>
            </w:r>
            <w:r w:rsidRPr="008208A3">
              <w:rPr>
                <w:sz w:val="18"/>
                <w:szCs w:val="18"/>
                <w:lang w:val="sr-Cyrl-CS"/>
              </w:rPr>
              <w:t>.03.20</w:t>
            </w:r>
            <w:r w:rsidRPr="008208A3">
              <w:rPr>
                <w:sz w:val="18"/>
                <w:szCs w:val="18"/>
                <w:lang w:val="ru-RU"/>
              </w:rPr>
              <w:t>20</w:t>
            </w:r>
            <w:r w:rsidRPr="008208A3">
              <w:rPr>
                <w:sz w:val="18"/>
                <w:szCs w:val="18"/>
                <w:lang w:val="sr-Cyrl-CS"/>
              </w:rPr>
              <w:t>. год.</w:t>
            </w:r>
          </w:p>
        </w:tc>
        <w:tc>
          <w:tcPr>
            <w:tcW w:w="459" w:type="dxa"/>
            <w:vMerge w:val="restart"/>
            <w:tcBorders>
              <w:top w:val="single" w:sz="4" w:space="0" w:color="auto"/>
              <w:left w:val="nil"/>
              <w:bottom w:val="single" w:sz="4" w:space="0" w:color="auto"/>
              <w:right w:val="single" w:sz="4" w:space="0" w:color="auto"/>
            </w:tcBorders>
            <w:shd w:val="clear" w:color="auto" w:fill="FFFFFF"/>
            <w:vAlign w:val="center"/>
          </w:tcPr>
          <w:p w14:paraId="12EFC788" w14:textId="77777777" w:rsidR="004C215C" w:rsidRPr="008208A3" w:rsidRDefault="004C215C" w:rsidP="00A57BC1">
            <w:pPr>
              <w:jc w:val="center"/>
              <w:rPr>
                <w:sz w:val="20"/>
                <w:szCs w:val="20"/>
                <w:lang w:val="sr-Cyrl-CS"/>
              </w:rPr>
            </w:pPr>
          </w:p>
        </w:tc>
        <w:tc>
          <w:tcPr>
            <w:tcW w:w="703" w:type="dxa"/>
            <w:gridSpan w:val="2"/>
            <w:tcBorders>
              <w:top w:val="nil"/>
              <w:left w:val="single" w:sz="4" w:space="0" w:color="auto"/>
              <w:bottom w:val="nil"/>
              <w:right w:val="single" w:sz="4" w:space="0" w:color="auto"/>
            </w:tcBorders>
            <w:shd w:val="clear" w:color="auto" w:fill="FFFFFF"/>
            <w:vAlign w:val="center"/>
          </w:tcPr>
          <w:p w14:paraId="13C66607" w14:textId="77777777" w:rsidR="004C215C" w:rsidRPr="008208A3" w:rsidRDefault="004C215C" w:rsidP="001D6A28">
            <w:pP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3D44E82B" w14:textId="77777777" w:rsidR="004C215C" w:rsidRPr="008208A3" w:rsidRDefault="004C215C" w:rsidP="001D6A28">
            <w:pPr>
              <w:rPr>
                <w:sz w:val="20"/>
                <w:szCs w:val="20"/>
                <w:lang w:val="sr-Cyrl-CS"/>
              </w:rPr>
            </w:pPr>
          </w:p>
        </w:tc>
        <w:tc>
          <w:tcPr>
            <w:tcW w:w="575" w:type="dxa"/>
            <w:shd w:val="clear" w:color="auto" w:fill="D9D9D9"/>
            <w:vAlign w:val="center"/>
          </w:tcPr>
          <w:p w14:paraId="178B9A5B" w14:textId="77777777" w:rsidR="004C215C" w:rsidRPr="008208A3" w:rsidRDefault="004C215C" w:rsidP="00A57BC1">
            <w:pPr>
              <w:jc w:val="center"/>
              <w:rPr>
                <w:sz w:val="20"/>
                <w:szCs w:val="20"/>
                <w:lang w:val="sr-Cyrl-CS"/>
              </w:rPr>
            </w:pPr>
          </w:p>
        </w:tc>
        <w:tc>
          <w:tcPr>
            <w:tcW w:w="459" w:type="dxa"/>
            <w:shd w:val="clear" w:color="auto" w:fill="CCC0D9"/>
            <w:vAlign w:val="center"/>
          </w:tcPr>
          <w:p w14:paraId="61AD5BA4" w14:textId="77777777" w:rsidR="004C215C" w:rsidRPr="008208A3" w:rsidRDefault="004C215C" w:rsidP="00A57BC1">
            <w:pPr>
              <w:jc w:val="center"/>
              <w:rPr>
                <w:sz w:val="20"/>
                <w:szCs w:val="20"/>
              </w:rPr>
            </w:pPr>
            <w:r w:rsidRPr="008208A3">
              <w:rPr>
                <w:sz w:val="20"/>
                <w:szCs w:val="20"/>
              </w:rPr>
              <w:t>17</w:t>
            </w:r>
          </w:p>
        </w:tc>
        <w:tc>
          <w:tcPr>
            <w:tcW w:w="459" w:type="dxa"/>
            <w:shd w:val="clear" w:color="auto" w:fill="CCC0D9"/>
            <w:vAlign w:val="center"/>
          </w:tcPr>
          <w:p w14:paraId="52A18076" w14:textId="77777777" w:rsidR="004C215C" w:rsidRPr="008208A3" w:rsidRDefault="004C215C" w:rsidP="00A57BC1">
            <w:pPr>
              <w:jc w:val="center"/>
              <w:rPr>
                <w:sz w:val="20"/>
                <w:szCs w:val="20"/>
              </w:rPr>
            </w:pPr>
            <w:r w:rsidRPr="008208A3">
              <w:rPr>
                <w:sz w:val="20"/>
                <w:szCs w:val="20"/>
              </w:rPr>
              <w:t>18</w:t>
            </w:r>
          </w:p>
        </w:tc>
        <w:tc>
          <w:tcPr>
            <w:tcW w:w="460" w:type="dxa"/>
            <w:tcBorders>
              <w:right w:val="single" w:sz="4" w:space="0" w:color="auto"/>
            </w:tcBorders>
            <w:shd w:val="clear" w:color="auto" w:fill="CCC0D9"/>
            <w:vAlign w:val="center"/>
          </w:tcPr>
          <w:p w14:paraId="18CA1F90" w14:textId="77777777" w:rsidR="004C215C" w:rsidRPr="008208A3" w:rsidRDefault="004C215C" w:rsidP="00A57BC1">
            <w:pPr>
              <w:jc w:val="center"/>
              <w:rPr>
                <w:sz w:val="20"/>
                <w:szCs w:val="20"/>
              </w:rPr>
            </w:pPr>
            <w:r w:rsidRPr="008208A3">
              <w:rPr>
                <w:sz w:val="20"/>
                <w:szCs w:val="20"/>
              </w:rPr>
              <w:t>19</w:t>
            </w:r>
          </w:p>
        </w:tc>
        <w:tc>
          <w:tcPr>
            <w:tcW w:w="473" w:type="dxa"/>
            <w:tcBorders>
              <w:left w:val="single" w:sz="4" w:space="0" w:color="auto"/>
            </w:tcBorders>
            <w:shd w:val="clear" w:color="auto" w:fill="CCC0D9"/>
            <w:vAlign w:val="center"/>
          </w:tcPr>
          <w:p w14:paraId="1D2991FC" w14:textId="77777777" w:rsidR="004C215C" w:rsidRPr="008208A3" w:rsidRDefault="004C215C" w:rsidP="00A57BC1">
            <w:pPr>
              <w:jc w:val="center"/>
              <w:rPr>
                <w:sz w:val="20"/>
                <w:szCs w:val="20"/>
              </w:rPr>
            </w:pPr>
            <w:r w:rsidRPr="008208A3">
              <w:rPr>
                <w:sz w:val="20"/>
                <w:szCs w:val="20"/>
              </w:rPr>
              <w:t>20</w:t>
            </w:r>
          </w:p>
        </w:tc>
        <w:tc>
          <w:tcPr>
            <w:tcW w:w="459" w:type="dxa"/>
            <w:shd w:val="clear" w:color="auto" w:fill="CCC0D9"/>
            <w:vAlign w:val="center"/>
          </w:tcPr>
          <w:p w14:paraId="5ED22CA3" w14:textId="77777777" w:rsidR="004C215C" w:rsidRPr="008208A3" w:rsidRDefault="004C215C" w:rsidP="00A57BC1">
            <w:pPr>
              <w:jc w:val="center"/>
              <w:rPr>
                <w:sz w:val="20"/>
                <w:szCs w:val="20"/>
              </w:rPr>
            </w:pPr>
            <w:r w:rsidRPr="008208A3">
              <w:rPr>
                <w:sz w:val="20"/>
                <w:szCs w:val="20"/>
              </w:rPr>
              <w:t>21</w:t>
            </w:r>
          </w:p>
        </w:tc>
        <w:tc>
          <w:tcPr>
            <w:tcW w:w="459" w:type="dxa"/>
            <w:tcBorders>
              <w:right w:val="single" w:sz="4" w:space="0" w:color="auto"/>
            </w:tcBorders>
            <w:shd w:val="clear" w:color="auto" w:fill="8DB3E2"/>
            <w:vAlign w:val="center"/>
          </w:tcPr>
          <w:p w14:paraId="40075CFB" w14:textId="77777777" w:rsidR="004C215C" w:rsidRPr="008208A3" w:rsidRDefault="004C215C" w:rsidP="00A57BC1">
            <w:pPr>
              <w:jc w:val="center"/>
              <w:rPr>
                <w:sz w:val="20"/>
                <w:szCs w:val="20"/>
              </w:rPr>
            </w:pPr>
            <w:r w:rsidRPr="008208A3">
              <w:rPr>
                <w:sz w:val="20"/>
                <w:szCs w:val="20"/>
              </w:rPr>
              <w:t>22</w:t>
            </w:r>
          </w:p>
        </w:tc>
        <w:tc>
          <w:tcPr>
            <w:tcW w:w="459" w:type="dxa"/>
            <w:tcBorders>
              <w:left w:val="single" w:sz="4" w:space="0" w:color="auto"/>
            </w:tcBorders>
            <w:shd w:val="clear" w:color="auto" w:fill="8DB3E2"/>
            <w:vAlign w:val="center"/>
          </w:tcPr>
          <w:p w14:paraId="7586D502" w14:textId="77777777" w:rsidR="004C215C" w:rsidRPr="008208A3" w:rsidRDefault="004C215C" w:rsidP="00A57BC1">
            <w:pPr>
              <w:jc w:val="center"/>
              <w:rPr>
                <w:sz w:val="20"/>
                <w:szCs w:val="20"/>
              </w:rPr>
            </w:pPr>
            <w:r w:rsidRPr="008208A3">
              <w:rPr>
                <w:sz w:val="20"/>
                <w:szCs w:val="20"/>
              </w:rPr>
              <w:t>23</w:t>
            </w:r>
          </w:p>
        </w:tc>
      </w:tr>
      <w:tr w:rsidR="004C215C" w:rsidRPr="008208A3" w14:paraId="021AF419" w14:textId="77777777">
        <w:trPr>
          <w:trHeight w:val="216"/>
          <w:jc w:val="center"/>
        </w:trPr>
        <w:tc>
          <w:tcPr>
            <w:tcW w:w="0" w:type="auto"/>
            <w:gridSpan w:val="7"/>
            <w:vMerge/>
            <w:tcBorders>
              <w:top w:val="single" w:sz="4" w:space="0" w:color="auto"/>
              <w:left w:val="single" w:sz="4" w:space="0" w:color="auto"/>
              <w:bottom w:val="single" w:sz="4" w:space="0" w:color="auto"/>
              <w:right w:val="nil"/>
            </w:tcBorders>
            <w:vAlign w:val="center"/>
          </w:tcPr>
          <w:p w14:paraId="2462E11C" w14:textId="77777777" w:rsidR="004C215C" w:rsidRPr="008208A3" w:rsidRDefault="004C215C" w:rsidP="001D6A28">
            <w:pPr>
              <w:rPr>
                <w:sz w:val="20"/>
                <w:szCs w:val="20"/>
                <w:lang w:val="sr-Cyrl-CS"/>
              </w:rPr>
            </w:pPr>
          </w:p>
        </w:tc>
        <w:tc>
          <w:tcPr>
            <w:tcW w:w="0" w:type="auto"/>
            <w:vMerge/>
            <w:tcBorders>
              <w:top w:val="single" w:sz="4" w:space="0" w:color="auto"/>
              <w:left w:val="nil"/>
              <w:bottom w:val="single" w:sz="4" w:space="0" w:color="auto"/>
              <w:right w:val="single" w:sz="4" w:space="0" w:color="auto"/>
            </w:tcBorders>
            <w:vAlign w:val="center"/>
          </w:tcPr>
          <w:p w14:paraId="0062A4AD" w14:textId="77777777" w:rsidR="004C215C" w:rsidRPr="008208A3" w:rsidRDefault="004C215C" w:rsidP="001D6A28">
            <w:pPr>
              <w:rPr>
                <w:sz w:val="20"/>
                <w:szCs w:val="20"/>
                <w:lang w:val="sr-Cyrl-CS"/>
              </w:rPr>
            </w:pPr>
          </w:p>
        </w:tc>
        <w:tc>
          <w:tcPr>
            <w:tcW w:w="703" w:type="dxa"/>
            <w:gridSpan w:val="2"/>
            <w:tcBorders>
              <w:top w:val="nil"/>
              <w:left w:val="single" w:sz="4" w:space="0" w:color="auto"/>
              <w:bottom w:val="nil"/>
              <w:right w:val="single" w:sz="4" w:space="0" w:color="auto"/>
            </w:tcBorders>
            <w:shd w:val="clear" w:color="auto" w:fill="FFFFFF"/>
            <w:vAlign w:val="center"/>
          </w:tcPr>
          <w:p w14:paraId="6354287C" w14:textId="77777777" w:rsidR="004C215C" w:rsidRPr="008208A3" w:rsidRDefault="004C215C" w:rsidP="001D6A28">
            <w:pP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2EA1FA43" w14:textId="77777777" w:rsidR="004C215C" w:rsidRPr="008208A3" w:rsidRDefault="004C215C" w:rsidP="001D6A28">
            <w:pPr>
              <w:rPr>
                <w:sz w:val="20"/>
                <w:szCs w:val="20"/>
                <w:lang w:val="sr-Cyrl-CS"/>
              </w:rPr>
            </w:pPr>
          </w:p>
        </w:tc>
        <w:tc>
          <w:tcPr>
            <w:tcW w:w="575" w:type="dxa"/>
            <w:shd w:val="clear" w:color="auto" w:fill="D9D9D9"/>
            <w:vAlign w:val="center"/>
          </w:tcPr>
          <w:p w14:paraId="170A9CB5" w14:textId="77777777" w:rsidR="004C215C" w:rsidRPr="008208A3" w:rsidRDefault="004C215C" w:rsidP="00A57BC1">
            <w:pPr>
              <w:jc w:val="center"/>
              <w:rPr>
                <w:sz w:val="20"/>
                <w:szCs w:val="20"/>
              </w:rPr>
            </w:pPr>
          </w:p>
        </w:tc>
        <w:tc>
          <w:tcPr>
            <w:tcW w:w="459" w:type="dxa"/>
            <w:shd w:val="clear" w:color="auto" w:fill="CCC0D9"/>
            <w:vAlign w:val="center"/>
          </w:tcPr>
          <w:p w14:paraId="0D2A805B" w14:textId="77777777" w:rsidR="004C215C" w:rsidRPr="008208A3" w:rsidRDefault="004C215C" w:rsidP="00A57BC1">
            <w:pPr>
              <w:jc w:val="center"/>
              <w:rPr>
                <w:sz w:val="20"/>
                <w:szCs w:val="20"/>
              </w:rPr>
            </w:pPr>
            <w:r w:rsidRPr="008208A3">
              <w:rPr>
                <w:sz w:val="20"/>
                <w:szCs w:val="20"/>
              </w:rPr>
              <w:t>24</w:t>
            </w:r>
          </w:p>
        </w:tc>
        <w:tc>
          <w:tcPr>
            <w:tcW w:w="459" w:type="dxa"/>
            <w:shd w:val="clear" w:color="auto" w:fill="CCC0D9"/>
            <w:vAlign w:val="center"/>
          </w:tcPr>
          <w:p w14:paraId="328AEA2B" w14:textId="77777777" w:rsidR="004C215C" w:rsidRPr="008208A3" w:rsidRDefault="004C215C" w:rsidP="00A57BC1">
            <w:pPr>
              <w:jc w:val="center"/>
              <w:rPr>
                <w:sz w:val="20"/>
                <w:szCs w:val="20"/>
              </w:rPr>
            </w:pPr>
            <w:r w:rsidRPr="008208A3">
              <w:rPr>
                <w:sz w:val="20"/>
                <w:szCs w:val="20"/>
              </w:rPr>
              <w:t>25</w:t>
            </w:r>
          </w:p>
        </w:tc>
        <w:tc>
          <w:tcPr>
            <w:tcW w:w="460" w:type="dxa"/>
            <w:tcBorders>
              <w:right w:val="single" w:sz="4" w:space="0" w:color="auto"/>
            </w:tcBorders>
            <w:shd w:val="clear" w:color="auto" w:fill="CCC0D9"/>
            <w:vAlign w:val="center"/>
          </w:tcPr>
          <w:p w14:paraId="16463590" w14:textId="77777777" w:rsidR="004C215C" w:rsidRPr="008208A3" w:rsidRDefault="004C215C" w:rsidP="00A57BC1">
            <w:pPr>
              <w:jc w:val="center"/>
              <w:rPr>
                <w:sz w:val="20"/>
                <w:szCs w:val="20"/>
              </w:rPr>
            </w:pPr>
            <w:r w:rsidRPr="008208A3">
              <w:rPr>
                <w:sz w:val="20"/>
                <w:szCs w:val="20"/>
              </w:rPr>
              <w:t>26</w:t>
            </w:r>
          </w:p>
        </w:tc>
        <w:tc>
          <w:tcPr>
            <w:tcW w:w="473" w:type="dxa"/>
            <w:tcBorders>
              <w:left w:val="single" w:sz="4" w:space="0" w:color="auto"/>
            </w:tcBorders>
            <w:shd w:val="clear" w:color="auto" w:fill="CCC0D9"/>
            <w:vAlign w:val="center"/>
          </w:tcPr>
          <w:p w14:paraId="1E8182CC" w14:textId="77777777" w:rsidR="004C215C" w:rsidRPr="008208A3" w:rsidRDefault="004C215C" w:rsidP="00A57BC1">
            <w:pPr>
              <w:jc w:val="center"/>
              <w:rPr>
                <w:sz w:val="20"/>
                <w:szCs w:val="20"/>
              </w:rPr>
            </w:pPr>
            <w:r w:rsidRPr="008208A3">
              <w:rPr>
                <w:sz w:val="20"/>
                <w:szCs w:val="20"/>
              </w:rPr>
              <w:t>27</w:t>
            </w:r>
          </w:p>
        </w:tc>
        <w:tc>
          <w:tcPr>
            <w:tcW w:w="459" w:type="dxa"/>
            <w:shd w:val="clear" w:color="auto" w:fill="CCC0D9"/>
            <w:vAlign w:val="center"/>
          </w:tcPr>
          <w:p w14:paraId="69838966" w14:textId="77777777" w:rsidR="004C215C" w:rsidRPr="008208A3" w:rsidRDefault="004C215C" w:rsidP="00A57BC1">
            <w:pPr>
              <w:jc w:val="center"/>
              <w:rPr>
                <w:sz w:val="20"/>
                <w:szCs w:val="20"/>
              </w:rPr>
            </w:pPr>
            <w:r w:rsidRPr="008208A3">
              <w:rPr>
                <w:sz w:val="20"/>
                <w:szCs w:val="20"/>
              </w:rPr>
              <w:t>28</w:t>
            </w:r>
          </w:p>
        </w:tc>
        <w:tc>
          <w:tcPr>
            <w:tcW w:w="459" w:type="dxa"/>
            <w:tcBorders>
              <w:right w:val="single" w:sz="4" w:space="0" w:color="auto"/>
            </w:tcBorders>
            <w:shd w:val="clear" w:color="auto" w:fill="8DB3E2"/>
            <w:vAlign w:val="center"/>
          </w:tcPr>
          <w:p w14:paraId="763AFE38" w14:textId="77777777" w:rsidR="004C215C" w:rsidRPr="008208A3" w:rsidRDefault="004C215C" w:rsidP="00A57BC1">
            <w:pPr>
              <w:jc w:val="center"/>
              <w:rPr>
                <w:sz w:val="20"/>
                <w:szCs w:val="20"/>
              </w:rPr>
            </w:pPr>
            <w:r w:rsidRPr="008208A3">
              <w:rPr>
                <w:sz w:val="20"/>
                <w:szCs w:val="20"/>
              </w:rPr>
              <w:t>29</w:t>
            </w:r>
          </w:p>
        </w:tc>
        <w:tc>
          <w:tcPr>
            <w:tcW w:w="459" w:type="dxa"/>
            <w:tcBorders>
              <w:left w:val="single" w:sz="4" w:space="0" w:color="auto"/>
            </w:tcBorders>
            <w:shd w:val="clear" w:color="auto" w:fill="8DB3E2"/>
            <w:vAlign w:val="center"/>
          </w:tcPr>
          <w:p w14:paraId="5037A753" w14:textId="77777777" w:rsidR="004C215C" w:rsidRPr="008208A3" w:rsidRDefault="004C215C" w:rsidP="00A57BC1">
            <w:pPr>
              <w:jc w:val="center"/>
              <w:rPr>
                <w:sz w:val="20"/>
                <w:szCs w:val="20"/>
              </w:rPr>
            </w:pPr>
            <w:r w:rsidRPr="008208A3">
              <w:rPr>
                <w:sz w:val="20"/>
                <w:szCs w:val="20"/>
              </w:rPr>
              <w:t>30</w:t>
            </w:r>
          </w:p>
        </w:tc>
      </w:tr>
      <w:tr w:rsidR="004C215C" w:rsidRPr="008208A3" w14:paraId="1ACF660E" w14:textId="77777777">
        <w:trPr>
          <w:trHeight w:val="216"/>
          <w:jc w:val="center"/>
        </w:trPr>
        <w:tc>
          <w:tcPr>
            <w:tcW w:w="0" w:type="auto"/>
            <w:gridSpan w:val="7"/>
            <w:vMerge/>
            <w:tcBorders>
              <w:top w:val="single" w:sz="4" w:space="0" w:color="auto"/>
              <w:left w:val="single" w:sz="4" w:space="0" w:color="auto"/>
              <w:bottom w:val="single" w:sz="4" w:space="0" w:color="auto"/>
              <w:right w:val="nil"/>
            </w:tcBorders>
            <w:vAlign w:val="center"/>
          </w:tcPr>
          <w:p w14:paraId="5F13077F" w14:textId="77777777" w:rsidR="004C215C" w:rsidRPr="008208A3" w:rsidRDefault="004C215C" w:rsidP="001D6A28">
            <w:pPr>
              <w:rPr>
                <w:sz w:val="20"/>
                <w:szCs w:val="20"/>
                <w:lang w:val="sr-Cyrl-CS"/>
              </w:rPr>
            </w:pPr>
          </w:p>
        </w:tc>
        <w:tc>
          <w:tcPr>
            <w:tcW w:w="0" w:type="auto"/>
            <w:vMerge/>
            <w:tcBorders>
              <w:top w:val="single" w:sz="4" w:space="0" w:color="auto"/>
              <w:left w:val="nil"/>
              <w:bottom w:val="single" w:sz="4" w:space="0" w:color="auto"/>
              <w:right w:val="single" w:sz="4" w:space="0" w:color="auto"/>
            </w:tcBorders>
            <w:vAlign w:val="center"/>
          </w:tcPr>
          <w:p w14:paraId="7813779D" w14:textId="77777777" w:rsidR="004C215C" w:rsidRPr="008208A3" w:rsidRDefault="004C215C" w:rsidP="001D6A28">
            <w:pPr>
              <w:rPr>
                <w:sz w:val="20"/>
                <w:szCs w:val="20"/>
                <w:lang w:val="sr-Cyrl-CS"/>
              </w:rPr>
            </w:pPr>
          </w:p>
        </w:tc>
        <w:tc>
          <w:tcPr>
            <w:tcW w:w="703" w:type="dxa"/>
            <w:gridSpan w:val="2"/>
            <w:tcBorders>
              <w:top w:val="nil"/>
              <w:left w:val="single" w:sz="4" w:space="0" w:color="auto"/>
              <w:bottom w:val="nil"/>
              <w:right w:val="single" w:sz="4" w:space="0" w:color="auto"/>
            </w:tcBorders>
            <w:shd w:val="clear" w:color="auto" w:fill="FFFFFF"/>
            <w:vAlign w:val="center"/>
          </w:tcPr>
          <w:p w14:paraId="1DE0C922" w14:textId="77777777" w:rsidR="004C215C" w:rsidRPr="008208A3" w:rsidRDefault="004C215C" w:rsidP="001D6A28">
            <w:pPr>
              <w:rPr>
                <w:sz w:val="20"/>
                <w:szCs w:val="20"/>
                <w:lang w:val="sr-Cyrl-CS"/>
              </w:rPr>
            </w:pPr>
          </w:p>
        </w:tc>
        <w:tc>
          <w:tcPr>
            <w:tcW w:w="0" w:type="auto"/>
            <w:vMerge/>
            <w:tcBorders>
              <w:top w:val="single" w:sz="4" w:space="0" w:color="auto"/>
              <w:left w:val="single" w:sz="4" w:space="0" w:color="auto"/>
              <w:bottom w:val="single" w:sz="4" w:space="0" w:color="auto"/>
            </w:tcBorders>
            <w:vAlign w:val="center"/>
          </w:tcPr>
          <w:p w14:paraId="5390E402" w14:textId="77777777" w:rsidR="004C215C" w:rsidRPr="008208A3" w:rsidRDefault="004C215C" w:rsidP="001D6A28">
            <w:pPr>
              <w:rPr>
                <w:sz w:val="20"/>
                <w:szCs w:val="20"/>
                <w:lang w:val="sr-Cyrl-CS"/>
              </w:rPr>
            </w:pPr>
          </w:p>
        </w:tc>
        <w:tc>
          <w:tcPr>
            <w:tcW w:w="575" w:type="dxa"/>
            <w:tcBorders>
              <w:bottom w:val="single" w:sz="4" w:space="0" w:color="auto"/>
            </w:tcBorders>
            <w:shd w:val="clear" w:color="auto" w:fill="D9D9D9"/>
            <w:vAlign w:val="center"/>
          </w:tcPr>
          <w:p w14:paraId="78880594" w14:textId="77777777" w:rsidR="004C215C" w:rsidRPr="008208A3" w:rsidRDefault="004C215C" w:rsidP="00A57BC1">
            <w:pPr>
              <w:jc w:val="center"/>
              <w:rPr>
                <w:sz w:val="20"/>
                <w:szCs w:val="20"/>
              </w:rPr>
            </w:pPr>
          </w:p>
        </w:tc>
        <w:tc>
          <w:tcPr>
            <w:tcW w:w="459" w:type="dxa"/>
            <w:shd w:val="clear" w:color="auto" w:fill="CCC0D9"/>
            <w:vAlign w:val="center"/>
          </w:tcPr>
          <w:p w14:paraId="154AEB57" w14:textId="77777777" w:rsidR="004C215C" w:rsidRPr="008208A3" w:rsidRDefault="004C215C" w:rsidP="00A57BC1">
            <w:pPr>
              <w:jc w:val="center"/>
              <w:rPr>
                <w:sz w:val="20"/>
                <w:szCs w:val="20"/>
              </w:rPr>
            </w:pPr>
            <w:r w:rsidRPr="008208A3">
              <w:rPr>
                <w:sz w:val="20"/>
                <w:szCs w:val="20"/>
              </w:rPr>
              <w:t>31</w:t>
            </w:r>
          </w:p>
        </w:tc>
        <w:tc>
          <w:tcPr>
            <w:tcW w:w="459" w:type="dxa"/>
            <w:vAlign w:val="center"/>
          </w:tcPr>
          <w:p w14:paraId="763323B9" w14:textId="77777777" w:rsidR="004C215C" w:rsidRPr="008208A3" w:rsidRDefault="004C215C" w:rsidP="00A57BC1">
            <w:pPr>
              <w:jc w:val="center"/>
              <w:rPr>
                <w:sz w:val="20"/>
                <w:szCs w:val="20"/>
              </w:rPr>
            </w:pPr>
          </w:p>
        </w:tc>
        <w:tc>
          <w:tcPr>
            <w:tcW w:w="460" w:type="dxa"/>
            <w:tcBorders>
              <w:right w:val="single" w:sz="4" w:space="0" w:color="auto"/>
            </w:tcBorders>
            <w:vAlign w:val="center"/>
          </w:tcPr>
          <w:p w14:paraId="22EE561D" w14:textId="77777777" w:rsidR="004C215C" w:rsidRPr="008208A3" w:rsidRDefault="004C215C" w:rsidP="00A57BC1">
            <w:pPr>
              <w:jc w:val="center"/>
              <w:rPr>
                <w:sz w:val="20"/>
                <w:szCs w:val="20"/>
              </w:rPr>
            </w:pPr>
          </w:p>
        </w:tc>
        <w:tc>
          <w:tcPr>
            <w:tcW w:w="473" w:type="dxa"/>
            <w:tcBorders>
              <w:left w:val="single" w:sz="4" w:space="0" w:color="auto"/>
            </w:tcBorders>
            <w:vAlign w:val="center"/>
          </w:tcPr>
          <w:p w14:paraId="2C6A4B36" w14:textId="77777777" w:rsidR="004C215C" w:rsidRPr="008208A3" w:rsidRDefault="004C215C" w:rsidP="00A57BC1">
            <w:pPr>
              <w:jc w:val="center"/>
              <w:rPr>
                <w:sz w:val="20"/>
                <w:szCs w:val="20"/>
              </w:rPr>
            </w:pPr>
          </w:p>
        </w:tc>
        <w:tc>
          <w:tcPr>
            <w:tcW w:w="459" w:type="dxa"/>
            <w:vAlign w:val="center"/>
          </w:tcPr>
          <w:p w14:paraId="04D424B2" w14:textId="77777777" w:rsidR="004C215C" w:rsidRPr="008208A3" w:rsidRDefault="004C215C" w:rsidP="00A57BC1">
            <w:pPr>
              <w:jc w:val="center"/>
              <w:rPr>
                <w:sz w:val="20"/>
                <w:szCs w:val="20"/>
              </w:rPr>
            </w:pPr>
          </w:p>
        </w:tc>
        <w:tc>
          <w:tcPr>
            <w:tcW w:w="459" w:type="dxa"/>
            <w:tcBorders>
              <w:right w:val="single" w:sz="4" w:space="0" w:color="auto"/>
            </w:tcBorders>
            <w:vAlign w:val="center"/>
          </w:tcPr>
          <w:p w14:paraId="59907E7B" w14:textId="77777777" w:rsidR="004C215C" w:rsidRPr="008208A3" w:rsidRDefault="004C215C" w:rsidP="00A57BC1">
            <w:pPr>
              <w:jc w:val="center"/>
              <w:rPr>
                <w:sz w:val="20"/>
                <w:szCs w:val="20"/>
              </w:rPr>
            </w:pPr>
          </w:p>
        </w:tc>
        <w:tc>
          <w:tcPr>
            <w:tcW w:w="459" w:type="dxa"/>
            <w:tcBorders>
              <w:left w:val="single" w:sz="4" w:space="0" w:color="auto"/>
            </w:tcBorders>
            <w:vAlign w:val="center"/>
          </w:tcPr>
          <w:p w14:paraId="175108E8" w14:textId="77777777" w:rsidR="004C215C" w:rsidRPr="008208A3" w:rsidRDefault="004C215C" w:rsidP="00A57BC1">
            <w:pPr>
              <w:jc w:val="center"/>
              <w:rPr>
                <w:sz w:val="20"/>
                <w:szCs w:val="20"/>
              </w:rPr>
            </w:pPr>
          </w:p>
        </w:tc>
      </w:tr>
    </w:tbl>
    <w:p w14:paraId="218ADC4A" w14:textId="77777777" w:rsidR="004C215C" w:rsidRPr="00B9573E" w:rsidRDefault="004C215C" w:rsidP="00B9573E">
      <w:pPr>
        <w:rPr>
          <w:lang w:val="sr-Latn-CS"/>
        </w:rPr>
      </w:pPr>
    </w:p>
    <w:p w14:paraId="6731B502" w14:textId="77777777" w:rsidR="004C215C" w:rsidRPr="00E837A6" w:rsidRDefault="004C215C" w:rsidP="00513434">
      <w:pPr>
        <w:pStyle w:val="Heading3"/>
        <w:jc w:val="left"/>
        <w:rPr>
          <w:lang w:val="ru-RU"/>
        </w:rPr>
      </w:pPr>
    </w:p>
    <w:p w14:paraId="78F9FB6B" w14:textId="77777777" w:rsidR="004C215C" w:rsidRPr="00172B7C" w:rsidRDefault="004C215C" w:rsidP="00513434">
      <w:pPr>
        <w:pStyle w:val="Heading3"/>
        <w:jc w:val="left"/>
      </w:pPr>
      <w:r>
        <w:t xml:space="preserve">7. </w:t>
      </w:r>
      <w:r w:rsidRPr="00172B7C">
        <w:t>РЕДОВНА НАСТАВА</w:t>
      </w:r>
    </w:p>
    <w:p w14:paraId="292F3514" w14:textId="77777777" w:rsidR="004C215C" w:rsidRPr="00172B7C" w:rsidRDefault="004C215C" w:rsidP="0027645F">
      <w:pPr>
        <w:rPr>
          <w:lang w:val="sr-Cyrl-CS"/>
        </w:rPr>
      </w:pPr>
    </w:p>
    <w:p w14:paraId="131407D3" w14:textId="77777777" w:rsidR="004C215C" w:rsidRPr="00172B7C" w:rsidRDefault="004C215C" w:rsidP="0027645F">
      <w:pPr>
        <w:spacing w:line="264" w:lineRule="auto"/>
        <w:ind w:left="426"/>
        <w:jc w:val="both"/>
        <w:rPr>
          <w:lang w:val="sr-Cyrl-CS"/>
        </w:rPr>
      </w:pPr>
      <w:r w:rsidRPr="00172B7C">
        <w:rPr>
          <w:lang w:val="sr-Cyrl-CS"/>
        </w:rPr>
        <w:t>Редовну наставу унапредити у складу са закључцима стручних актива и Наставничког већа који су донети протекле школске године, што се превасходно односи на:</w:t>
      </w:r>
    </w:p>
    <w:p w14:paraId="027CEF0A" w14:textId="77777777" w:rsidR="004C215C" w:rsidRPr="00172B7C" w:rsidRDefault="004C215C" w:rsidP="0027645F">
      <w:pPr>
        <w:spacing w:line="264" w:lineRule="auto"/>
        <w:ind w:left="426"/>
        <w:jc w:val="both"/>
        <w:rPr>
          <w:lang w:val="sr-Cyrl-CS"/>
        </w:rPr>
      </w:pPr>
    </w:p>
    <w:p w14:paraId="0DEB0DC1" w14:textId="77777777" w:rsidR="004C215C" w:rsidRPr="00172B7C" w:rsidRDefault="004C215C" w:rsidP="005E4582">
      <w:pPr>
        <w:numPr>
          <w:ilvl w:val="0"/>
          <w:numId w:val="58"/>
        </w:numPr>
        <w:tabs>
          <w:tab w:val="left" w:pos="1134"/>
          <w:tab w:val="num" w:pos="7020"/>
        </w:tabs>
        <w:spacing w:line="288" w:lineRule="auto"/>
        <w:ind w:left="1134" w:hanging="708"/>
        <w:jc w:val="both"/>
        <w:rPr>
          <w:lang w:val="sr-Cyrl-CS"/>
        </w:rPr>
      </w:pPr>
      <w:r w:rsidRPr="00172B7C">
        <w:rPr>
          <w:lang w:val="sr-Cyrl-CS"/>
        </w:rPr>
        <w:t>Остваривати васпитни рад са ученицима са посебним настојањем да се у одељењским заједницама негује друштвени живот, култура понашања, ваљани однос према заједничкој имовини, окружењу и природи. Такође, развијати код ученика социјалне вештине, осећај одговорности, самодисциплине и помоћи им да максимално реализују свој потенцијал,</w:t>
      </w:r>
    </w:p>
    <w:p w14:paraId="0D7B64A9" w14:textId="77777777" w:rsidR="004C215C" w:rsidRPr="00172B7C" w:rsidRDefault="004C215C" w:rsidP="005E4582">
      <w:pPr>
        <w:numPr>
          <w:ilvl w:val="0"/>
          <w:numId w:val="58"/>
        </w:numPr>
        <w:tabs>
          <w:tab w:val="num" w:pos="1710"/>
        </w:tabs>
        <w:spacing w:line="288" w:lineRule="auto"/>
        <w:ind w:left="1134" w:hanging="708"/>
        <w:jc w:val="both"/>
        <w:rPr>
          <w:lang w:val="sr-Cyrl-CS"/>
        </w:rPr>
      </w:pPr>
      <w:r w:rsidRPr="00172B7C">
        <w:rPr>
          <w:lang w:val="sr-Cyrl-CS"/>
        </w:rPr>
        <w:t>Потпунију примену активне наставе, рада у паровима, индивидуализацију наставе и свестранију примену савремених наставних средстава (мултимедијална презентација - компјутери,коришћење Интернета, пројектора, касетофони, ЦД плејера, телевизора, интерактивне табле и др.)</w:t>
      </w:r>
    </w:p>
    <w:p w14:paraId="51D14CB5" w14:textId="77777777" w:rsidR="004C215C" w:rsidRPr="00172B7C" w:rsidRDefault="004C215C" w:rsidP="0027645F">
      <w:pPr>
        <w:spacing w:line="288" w:lineRule="auto"/>
        <w:ind w:left="426"/>
        <w:jc w:val="both"/>
        <w:rPr>
          <w:lang w:val="sr-Cyrl-CS"/>
        </w:rPr>
      </w:pPr>
      <w:r w:rsidRPr="00172B7C">
        <w:rPr>
          <w:lang w:val="sr-Cyrl-CS"/>
        </w:rPr>
        <w:t>- Укључивање већег броја учесника у процес стручног усавршавања,</w:t>
      </w:r>
    </w:p>
    <w:p w14:paraId="6578A720" w14:textId="77777777" w:rsidR="004C215C" w:rsidRPr="00172B7C" w:rsidRDefault="004C215C" w:rsidP="00513E18">
      <w:pPr>
        <w:tabs>
          <w:tab w:val="num" w:pos="7020"/>
        </w:tabs>
        <w:spacing w:line="288" w:lineRule="auto"/>
        <w:ind w:left="1276" w:hanging="45"/>
        <w:rPr>
          <w:lang w:val="sr-Cyrl-CS"/>
        </w:rPr>
      </w:pPr>
      <w:r w:rsidRPr="00172B7C">
        <w:rPr>
          <w:lang w:val="sr-Cyrl-CS"/>
        </w:rPr>
        <w:t>повезивање са различитим експертским истраживачким институцијама, професионалним удружењима и другим школама,</w:t>
      </w:r>
    </w:p>
    <w:p w14:paraId="60B05BA0" w14:textId="77777777" w:rsidR="004C215C" w:rsidRPr="00172B7C" w:rsidRDefault="004C215C" w:rsidP="00513E18">
      <w:pPr>
        <w:tabs>
          <w:tab w:val="num" w:pos="7020"/>
        </w:tabs>
        <w:spacing w:line="288" w:lineRule="auto"/>
        <w:ind w:left="1588"/>
        <w:rPr>
          <w:lang w:val="sr-Cyrl-CS"/>
        </w:rPr>
      </w:pPr>
      <w:r w:rsidRPr="00172B7C">
        <w:rPr>
          <w:lang w:val="sr-Cyrl-CS"/>
        </w:rPr>
        <w:t>квалитетније планирање и постојана провера реализованог,</w:t>
      </w:r>
    </w:p>
    <w:p w14:paraId="68B803A1" w14:textId="77777777" w:rsidR="004C215C" w:rsidRPr="00172B7C" w:rsidRDefault="004C215C" w:rsidP="00513E18">
      <w:pPr>
        <w:tabs>
          <w:tab w:val="num" w:pos="7020"/>
        </w:tabs>
        <w:spacing w:line="288" w:lineRule="auto"/>
        <w:ind w:left="1588"/>
        <w:rPr>
          <w:lang w:val="sr-Cyrl-CS"/>
        </w:rPr>
      </w:pPr>
      <w:r w:rsidRPr="00172B7C">
        <w:rPr>
          <w:lang w:val="sr-Cyrl-CS"/>
        </w:rPr>
        <w:t>обавезно вођење квалитативне описне евиденције о сваком ученику,</w:t>
      </w:r>
    </w:p>
    <w:p w14:paraId="76703703" w14:textId="77777777" w:rsidR="004C215C" w:rsidRPr="00172B7C" w:rsidRDefault="004C215C" w:rsidP="00513E18">
      <w:pPr>
        <w:tabs>
          <w:tab w:val="num" w:pos="7020"/>
        </w:tabs>
        <w:spacing w:line="288" w:lineRule="auto"/>
        <w:ind w:left="1588"/>
        <w:rPr>
          <w:lang w:val="sr-Cyrl-CS"/>
        </w:rPr>
      </w:pPr>
      <w:r w:rsidRPr="00172B7C">
        <w:rPr>
          <w:lang w:val="sr-Cyrl-CS"/>
        </w:rPr>
        <w:t>организовање огледних предавања,</w:t>
      </w:r>
    </w:p>
    <w:p w14:paraId="49FB7423" w14:textId="77777777" w:rsidR="004C215C" w:rsidRPr="00172B7C" w:rsidRDefault="004C215C" w:rsidP="00513E18">
      <w:pPr>
        <w:tabs>
          <w:tab w:val="num" w:pos="7020"/>
        </w:tabs>
        <w:spacing w:line="288" w:lineRule="auto"/>
        <w:ind w:left="1588"/>
        <w:rPr>
          <w:lang w:val="sr-Cyrl-CS"/>
        </w:rPr>
      </w:pPr>
      <w:r w:rsidRPr="00172B7C">
        <w:rPr>
          <w:lang w:val="sr-Cyrl-CS"/>
        </w:rPr>
        <w:t xml:space="preserve">осавремењивање наставе кроз бољу опремљеност: </w:t>
      </w:r>
    </w:p>
    <w:p w14:paraId="4EA33AE8" w14:textId="77777777" w:rsidR="004C215C" w:rsidRPr="00172B7C" w:rsidRDefault="004C215C" w:rsidP="00513E18">
      <w:pPr>
        <w:tabs>
          <w:tab w:val="num" w:pos="7020"/>
        </w:tabs>
        <w:spacing w:line="288" w:lineRule="auto"/>
        <w:ind w:left="1276"/>
        <w:rPr>
          <w:lang w:val="sr-Cyrl-CS"/>
        </w:rPr>
      </w:pPr>
      <w:r w:rsidRPr="00172B7C">
        <w:rPr>
          <w:lang w:val="sr-Cyrl-CS"/>
        </w:rPr>
        <w:t xml:space="preserve">библиотеке (речници, енциклопедије, приручници, издања из популарне и занимљиве науке, богат избор из књижевности), </w:t>
      </w:r>
    </w:p>
    <w:p w14:paraId="6717A81A" w14:textId="77777777" w:rsidR="004C215C" w:rsidRPr="00172B7C" w:rsidRDefault="004C215C" w:rsidP="005E4582">
      <w:pPr>
        <w:pStyle w:val="ListParagraph"/>
        <w:numPr>
          <w:ilvl w:val="0"/>
          <w:numId w:val="59"/>
        </w:numPr>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истраживачког рада у настави физике и хемије</w:t>
      </w:r>
    </w:p>
    <w:p w14:paraId="1198D4C6" w14:textId="77777777" w:rsidR="004C215C" w:rsidRPr="00172B7C" w:rsidRDefault="004C215C" w:rsidP="005E4582">
      <w:pPr>
        <w:pStyle w:val="ListParagraph"/>
        <w:numPr>
          <w:ilvl w:val="0"/>
          <w:numId w:val="59"/>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рада са ученицима са посебним потребама кроз индивидуализацију наставе,</w:t>
      </w:r>
    </w:p>
    <w:p w14:paraId="2F2775EA" w14:textId="77777777" w:rsidR="004C215C" w:rsidRPr="00172B7C" w:rsidRDefault="004C215C" w:rsidP="005E4582">
      <w:pPr>
        <w:pStyle w:val="ListParagraph"/>
        <w:numPr>
          <w:ilvl w:val="0"/>
          <w:numId w:val="59"/>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lastRenderedPageBreak/>
        <w:t>Унапређење рада са ученицима, који имају потешкоће у савлађивању наставних садржаја предвиђених планом, увођењем асистената од првог до четвртог разреда основне школе</w:t>
      </w:r>
    </w:p>
    <w:p w14:paraId="17E35E83" w14:textId="77777777" w:rsidR="004C215C" w:rsidRPr="00172B7C" w:rsidRDefault="004C215C" w:rsidP="005E4582">
      <w:pPr>
        <w:pStyle w:val="ListParagraph"/>
        <w:numPr>
          <w:ilvl w:val="0"/>
          <w:numId w:val="59"/>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рада са ученицима у циљу превенције преступничког понашања</w:t>
      </w:r>
    </w:p>
    <w:p w14:paraId="08AD8C87" w14:textId="77777777" w:rsidR="004C215C" w:rsidRPr="00172B7C" w:rsidRDefault="004C215C" w:rsidP="005E4582">
      <w:pPr>
        <w:pStyle w:val="ListParagraph"/>
        <w:numPr>
          <w:ilvl w:val="0"/>
          <w:numId w:val="59"/>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 xml:space="preserve">Повезивање градива са градивом (прошлим и будућим) у истом предмету-хоризонтална корелација; </w:t>
      </w:r>
    </w:p>
    <w:p w14:paraId="04F4CEB8" w14:textId="77777777" w:rsidR="004C215C" w:rsidRPr="00172B7C" w:rsidRDefault="004C215C" w:rsidP="005E4582">
      <w:pPr>
        <w:pStyle w:val="ListParagraph"/>
        <w:numPr>
          <w:ilvl w:val="0"/>
          <w:numId w:val="59"/>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 xml:space="preserve">повезивање градива истог предмета у различитим разредима-вертикална корелација; </w:t>
      </w:r>
    </w:p>
    <w:p w14:paraId="3EAB1ABF" w14:textId="77777777" w:rsidR="004C215C" w:rsidRPr="00172B7C" w:rsidRDefault="004C215C" w:rsidP="0027645F">
      <w:pPr>
        <w:tabs>
          <w:tab w:val="num" w:pos="3600"/>
          <w:tab w:val="num" w:pos="7020"/>
        </w:tabs>
        <w:spacing w:line="288" w:lineRule="auto"/>
        <w:ind w:left="1276"/>
        <w:jc w:val="both"/>
        <w:rPr>
          <w:lang w:val="sr-Cyrl-CS"/>
        </w:rPr>
      </w:pPr>
      <w:r w:rsidRPr="00172B7C">
        <w:rPr>
          <w:lang w:val="sr-Cyrl-CS"/>
        </w:rPr>
        <w:t xml:space="preserve">повезивање различитих предмета </w:t>
      </w:r>
    </w:p>
    <w:p w14:paraId="452DEA2D" w14:textId="77777777" w:rsidR="004C215C" w:rsidRPr="00172B7C" w:rsidRDefault="004C215C" w:rsidP="005E4582">
      <w:pPr>
        <w:pStyle w:val="ListParagraph"/>
        <w:numPr>
          <w:ilvl w:val="0"/>
          <w:numId w:val="59"/>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Боља сарадња наставника разредне наставе и наставника предметне наставе</w:t>
      </w:r>
    </w:p>
    <w:p w14:paraId="0D7DA38E" w14:textId="77777777" w:rsidR="004C215C" w:rsidRPr="00172B7C" w:rsidRDefault="004C215C" w:rsidP="005E4582">
      <w:pPr>
        <w:pStyle w:val="ListParagraph"/>
        <w:numPr>
          <w:ilvl w:val="0"/>
          <w:numId w:val="59"/>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Повезивање са ваншколским животним искуством. Спровођење корелација кроз тимски рад наставника.</w:t>
      </w:r>
    </w:p>
    <w:p w14:paraId="27F844F2" w14:textId="77777777" w:rsidR="004C215C" w:rsidRPr="00172B7C" w:rsidRDefault="004C215C" w:rsidP="005E4582">
      <w:pPr>
        <w:pStyle w:val="ListParagraph"/>
        <w:numPr>
          <w:ilvl w:val="0"/>
          <w:numId w:val="59"/>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Организовање семинара за коришћење мултимедија</w:t>
      </w:r>
    </w:p>
    <w:p w14:paraId="7A79C0E4" w14:textId="77777777" w:rsidR="004C215C" w:rsidRPr="00172B7C" w:rsidRDefault="004C215C" w:rsidP="005E4582">
      <w:pPr>
        <w:pStyle w:val="ListParagraph"/>
        <w:numPr>
          <w:ilvl w:val="0"/>
          <w:numId w:val="59"/>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Праћење коришћења мултимедија у настави</w:t>
      </w:r>
    </w:p>
    <w:p w14:paraId="2BE9E7E3" w14:textId="77777777" w:rsidR="004C215C" w:rsidRPr="00172B7C" w:rsidRDefault="004C215C" w:rsidP="005E4582">
      <w:pPr>
        <w:pStyle w:val="ListParagraph"/>
        <w:keepNext/>
        <w:numPr>
          <w:ilvl w:val="0"/>
          <w:numId w:val="60"/>
        </w:numPr>
        <w:tabs>
          <w:tab w:val="left" w:pos="1276"/>
        </w:tabs>
        <w:spacing w:after="0" w:line="288" w:lineRule="auto"/>
        <w:ind w:hanging="720"/>
        <w:jc w:val="both"/>
        <w:rPr>
          <w:rFonts w:ascii="Times New Roman" w:hAnsi="Times New Roman" w:cs="Times New Roman"/>
          <w:i/>
          <w:iCs/>
          <w:sz w:val="24"/>
          <w:szCs w:val="24"/>
          <w:lang w:val="sr-Latn-CS"/>
        </w:rPr>
      </w:pPr>
      <w:r w:rsidRPr="00172B7C">
        <w:rPr>
          <w:rFonts w:ascii="Times New Roman" w:hAnsi="Times New Roman" w:cs="Times New Roman"/>
          <w:sz w:val="24"/>
          <w:szCs w:val="24"/>
          <w:lang w:val="sr-Cyrl-CS"/>
        </w:rPr>
        <w:t>Р</w:t>
      </w:r>
      <w:r w:rsidRPr="00172B7C">
        <w:rPr>
          <w:rFonts w:ascii="Times New Roman" w:hAnsi="Times New Roman" w:cs="Times New Roman"/>
          <w:sz w:val="24"/>
          <w:szCs w:val="24"/>
          <w:lang w:val="sr-Latn-CS"/>
        </w:rPr>
        <w:t>азвијање евалуације кроз</w:t>
      </w:r>
      <w:r w:rsidRPr="00172B7C">
        <w:rPr>
          <w:rFonts w:ascii="Times New Roman" w:hAnsi="Times New Roman" w:cs="Times New Roman"/>
          <w:sz w:val="24"/>
          <w:szCs w:val="24"/>
          <w:lang w:val="sr-Cyrl-CS"/>
        </w:rPr>
        <w:t xml:space="preserve">: </w:t>
      </w:r>
      <w:r w:rsidRPr="00172B7C">
        <w:rPr>
          <w:rFonts w:ascii="Times New Roman" w:hAnsi="Times New Roman" w:cs="Times New Roman"/>
          <w:sz w:val="24"/>
          <w:szCs w:val="24"/>
          <w:lang w:val="sr-Latn-CS"/>
        </w:rPr>
        <w:t xml:space="preserve">постављање стандарда оцењивања у разредној и предметној </w:t>
      </w:r>
      <w:r w:rsidRPr="00172B7C">
        <w:rPr>
          <w:rFonts w:ascii="Times New Roman" w:hAnsi="Times New Roman" w:cs="Times New Roman"/>
          <w:sz w:val="24"/>
          <w:szCs w:val="24"/>
          <w:lang w:val="sr-Cyrl-CS"/>
        </w:rPr>
        <w:t>настави</w:t>
      </w:r>
    </w:p>
    <w:p w14:paraId="4771A916" w14:textId="77777777" w:rsidR="004C215C" w:rsidRPr="00172B7C" w:rsidRDefault="004C215C" w:rsidP="005E4582">
      <w:pPr>
        <w:pStyle w:val="ListParagraph"/>
        <w:numPr>
          <w:ilvl w:val="0"/>
          <w:numId w:val="60"/>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Редовност и динамику оцењивања у разредној и предметној настави</w:t>
      </w:r>
    </w:p>
    <w:p w14:paraId="6E707E9E" w14:textId="77777777" w:rsidR="004C215C" w:rsidRPr="00172B7C" w:rsidRDefault="004C215C" w:rsidP="005E4582">
      <w:pPr>
        <w:pStyle w:val="ListParagraph"/>
        <w:numPr>
          <w:ilvl w:val="0"/>
          <w:numId w:val="60"/>
        </w:numPr>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Објективност и информисаност у оцењивању</w:t>
      </w:r>
    </w:p>
    <w:p w14:paraId="6CB65421" w14:textId="77777777" w:rsidR="004C215C" w:rsidRPr="00172B7C" w:rsidRDefault="004C215C" w:rsidP="005E4582">
      <w:pPr>
        <w:pStyle w:val="ListParagraph"/>
        <w:numPr>
          <w:ilvl w:val="0"/>
          <w:numId w:val="60"/>
        </w:numPr>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 xml:space="preserve">Боље повезивање психолошко-педагошке службе са наставницима и менторски рад са приправницима </w:t>
      </w:r>
    </w:p>
    <w:p w14:paraId="29C66303" w14:textId="77777777" w:rsidR="004C215C" w:rsidRPr="00172B7C" w:rsidRDefault="004C215C" w:rsidP="005E4582">
      <w:pPr>
        <w:pStyle w:val="ListParagraph"/>
        <w:numPr>
          <w:ilvl w:val="0"/>
          <w:numId w:val="60"/>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Побољшање односа наставник-ученик кроз радионице ненасилне комуникације,</w:t>
      </w:r>
    </w:p>
    <w:p w14:paraId="3AD128A8" w14:textId="77777777" w:rsidR="004C215C" w:rsidRPr="00172B7C" w:rsidRDefault="004C215C" w:rsidP="005E4582">
      <w:pPr>
        <w:pStyle w:val="ListParagraph"/>
        <w:numPr>
          <w:ilvl w:val="0"/>
          <w:numId w:val="60"/>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Ускладити планове и програме свих предмета у складу са постојећим законом.</w:t>
      </w:r>
    </w:p>
    <w:p w14:paraId="05118236" w14:textId="77777777" w:rsidR="004C215C" w:rsidRPr="00172B7C" w:rsidRDefault="004C215C" w:rsidP="005E4582">
      <w:pPr>
        <w:pStyle w:val="ListParagraph"/>
        <w:numPr>
          <w:ilvl w:val="0"/>
          <w:numId w:val="60"/>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сарадње са родитељима, кроз различита предавања и контакте са еминентним породичним педагозима подизање нивоа педагошке образованости родитеља</w:t>
      </w:r>
    </w:p>
    <w:p w14:paraId="0BBD088B" w14:textId="77777777" w:rsidR="004C215C" w:rsidRPr="00172B7C" w:rsidRDefault="004C215C" w:rsidP="005E4582">
      <w:pPr>
        <w:pStyle w:val="ListParagraph"/>
        <w:numPr>
          <w:ilvl w:val="0"/>
          <w:numId w:val="60"/>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Реализација посебних програма у циљу подизања здравствене културе ученика и стварања безбедног окружења у школи</w:t>
      </w:r>
    </w:p>
    <w:p w14:paraId="6DFD7570" w14:textId="77777777" w:rsidR="004C215C" w:rsidRPr="00172B7C" w:rsidRDefault="004C215C" w:rsidP="005E4582">
      <w:pPr>
        <w:pStyle w:val="ListParagraph"/>
        <w:numPr>
          <w:ilvl w:val="0"/>
          <w:numId w:val="60"/>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Праћење напредовања ученика са посебним потребама</w:t>
      </w:r>
    </w:p>
    <w:p w14:paraId="2F8F4BB0" w14:textId="77777777" w:rsidR="004C215C" w:rsidRPr="00172B7C" w:rsidRDefault="004C215C" w:rsidP="005E4582">
      <w:pPr>
        <w:pStyle w:val="ListParagraph"/>
        <w:numPr>
          <w:ilvl w:val="0"/>
          <w:numId w:val="60"/>
        </w:numPr>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Учешће у изради индивидуалних програма</w:t>
      </w:r>
    </w:p>
    <w:p w14:paraId="27577E79" w14:textId="77777777" w:rsidR="004C215C" w:rsidRDefault="004C215C" w:rsidP="00513434">
      <w:pPr>
        <w:pStyle w:val="Heading3"/>
        <w:ind w:left="0"/>
        <w:jc w:val="left"/>
        <w:rPr>
          <w:b w:val="0"/>
          <w:bCs w:val="0"/>
        </w:rPr>
      </w:pPr>
    </w:p>
    <w:p w14:paraId="629BB222" w14:textId="77777777" w:rsidR="004C215C" w:rsidRPr="00172B7C" w:rsidRDefault="004C215C" w:rsidP="00513434">
      <w:pPr>
        <w:pStyle w:val="Heading3"/>
        <w:ind w:left="0"/>
        <w:jc w:val="left"/>
      </w:pPr>
      <w:r>
        <w:t xml:space="preserve">8. </w:t>
      </w:r>
      <w:r w:rsidRPr="00172B7C">
        <w:t>ДОПУНСКА НАСТАВА</w:t>
      </w:r>
    </w:p>
    <w:p w14:paraId="0A0DBBD0" w14:textId="77777777" w:rsidR="004C215C" w:rsidRPr="00172B7C" w:rsidRDefault="004C215C" w:rsidP="0027645F">
      <w:pPr>
        <w:spacing w:line="264" w:lineRule="auto"/>
        <w:ind w:left="426"/>
        <w:jc w:val="both"/>
        <w:rPr>
          <w:lang w:val="sr-Cyrl-CS"/>
        </w:rPr>
      </w:pPr>
      <w:r w:rsidRPr="00172B7C">
        <w:rPr>
          <w:lang w:val="sr-Cyrl-CS"/>
        </w:rPr>
        <w:t>Допунска настава се организује за све ученике школе који имају тешкоћа у учењу или им требају додатна појашњења. Организовање ове наставе из појединих наставно-образовних области утврђује се решењем о 40-часовној радној недељи. Родитељи ће писменим путем бити обавештени о термину одржавања допунске наставе, а наставници су у обавези да воде писмену евиденцију о напредовању ученика. Направиће се план напредовања ученика и допунски часови реализовати у складу са програмом.</w:t>
      </w:r>
    </w:p>
    <w:p w14:paraId="4BEADEE6" w14:textId="77777777" w:rsidR="004C215C" w:rsidRPr="00172B7C" w:rsidRDefault="004C215C" w:rsidP="0027645F">
      <w:pPr>
        <w:spacing w:line="264" w:lineRule="auto"/>
        <w:ind w:left="426"/>
        <w:jc w:val="both"/>
        <w:rPr>
          <w:lang w:val="sr-Cyrl-CS"/>
        </w:rPr>
      </w:pPr>
    </w:p>
    <w:p w14:paraId="0C75EA36" w14:textId="77777777" w:rsidR="004C215C" w:rsidRPr="00172B7C" w:rsidRDefault="004C215C" w:rsidP="00513434">
      <w:pPr>
        <w:pStyle w:val="Heading3"/>
        <w:jc w:val="left"/>
      </w:pPr>
      <w:r>
        <w:lastRenderedPageBreak/>
        <w:t xml:space="preserve">9. </w:t>
      </w:r>
      <w:r w:rsidRPr="00172B7C">
        <w:t>ДОДАТНА НАСТАВА</w:t>
      </w:r>
    </w:p>
    <w:p w14:paraId="22A6C620" w14:textId="77777777" w:rsidR="004C215C" w:rsidRDefault="004C215C" w:rsidP="00513434">
      <w:pPr>
        <w:spacing w:line="264" w:lineRule="auto"/>
        <w:jc w:val="both"/>
        <w:rPr>
          <w:lang w:val="sr-Cyrl-CS"/>
        </w:rPr>
      </w:pPr>
      <w:r w:rsidRPr="00172B7C">
        <w:rPr>
          <w:lang w:val="sr-Cyrl-CS"/>
        </w:rPr>
        <w:t xml:space="preserve">Додатна настава се организује за ученике од четвртог до осмог разреда који показују посебна интересовања и испољавају изразите способности за поједине наставне и научне области, односно за наставни предмет који, на тај начин могу садржајније да савладају (него што је предвиђено редовним наставним програмом) и да своје испољене способности брже и адекватније  развију. </w:t>
      </w:r>
    </w:p>
    <w:p w14:paraId="730B8F6A" w14:textId="77777777" w:rsidR="004C215C" w:rsidRPr="00172B7C" w:rsidRDefault="004C215C" w:rsidP="00513434">
      <w:pPr>
        <w:spacing w:line="264" w:lineRule="auto"/>
        <w:jc w:val="both"/>
        <w:rPr>
          <w:lang w:val="sr-Cyrl-CS"/>
        </w:rPr>
      </w:pPr>
      <w:r w:rsidRPr="00172B7C">
        <w:rPr>
          <w:lang w:val="sr-Cyrl-BA"/>
        </w:rPr>
        <w:t xml:space="preserve">Додатни рад са ученицима се организује и за ученике трећег разреда из математике, због учешћа на општинском такмичењу. </w:t>
      </w:r>
      <w:r w:rsidRPr="00172B7C">
        <w:rPr>
          <w:lang w:val="sr-Cyrl-CS"/>
        </w:rPr>
        <w:t xml:space="preserve">Критеријуме за организовање додатне наставе утврђују стручни активи, а помоћ пружа школски педагог. </w:t>
      </w:r>
    </w:p>
    <w:p w14:paraId="1D89D4E3" w14:textId="77777777" w:rsidR="004C215C" w:rsidRPr="00172B7C" w:rsidRDefault="004C215C" w:rsidP="0027645F">
      <w:pPr>
        <w:spacing w:line="264" w:lineRule="auto"/>
        <w:ind w:firstLine="210"/>
        <w:jc w:val="both"/>
        <w:rPr>
          <w:lang w:val="sr-Cyrl-CS"/>
        </w:rPr>
      </w:pPr>
    </w:p>
    <w:p w14:paraId="4BB8DA36" w14:textId="77777777" w:rsidR="004C215C" w:rsidRPr="00172B7C" w:rsidRDefault="004C215C" w:rsidP="0027645F">
      <w:pPr>
        <w:spacing w:after="120"/>
        <w:rPr>
          <w:lang w:val="sr-Cyrl-CS"/>
        </w:rPr>
      </w:pPr>
      <w:r w:rsidRPr="00172B7C">
        <w:rPr>
          <w:lang w:val="sr-Cyrl-CS"/>
        </w:rPr>
        <w:t>Један ученик може бити обухваћен додатном наставом највише из два предмета. Наставници су дужни да разраде методику рада на часовима наставе, лабораторијски рад, самостална истраживања, сарадњу са научним институцијама</w:t>
      </w:r>
    </w:p>
    <w:p w14:paraId="0D9829FA" w14:textId="77777777" w:rsidR="004C215C" w:rsidRPr="00E837A6" w:rsidRDefault="004C215C" w:rsidP="00D0387D">
      <w:pPr>
        <w:rPr>
          <w:lang w:val="ru-RU"/>
        </w:rPr>
      </w:pPr>
    </w:p>
    <w:p w14:paraId="218F25ED" w14:textId="77777777" w:rsidR="004C215C" w:rsidRDefault="004C215C" w:rsidP="00D0387D"/>
    <w:p w14:paraId="0BAEC13A" w14:textId="77777777" w:rsidR="004C215C" w:rsidRPr="00A72D78" w:rsidRDefault="004C215C" w:rsidP="00513434">
      <w:pPr>
        <w:pStyle w:val="Heading3"/>
        <w:ind w:left="0"/>
        <w:jc w:val="left"/>
      </w:pPr>
      <w:r w:rsidRPr="00A72D78">
        <w:t>10. ИЗБОРНА НАСТАВА</w:t>
      </w:r>
    </w:p>
    <w:p w14:paraId="4A379687" w14:textId="77777777" w:rsidR="004C215C" w:rsidRDefault="004C215C" w:rsidP="0027645F">
      <w:pPr>
        <w:spacing w:line="264" w:lineRule="auto"/>
        <w:jc w:val="both"/>
        <w:rPr>
          <w:b/>
          <w:bCs/>
          <w:lang w:val="sr-Cyrl-CS"/>
        </w:rPr>
      </w:pPr>
    </w:p>
    <w:p w14:paraId="51968552" w14:textId="77777777" w:rsidR="004C215C" w:rsidRPr="00172B7C" w:rsidRDefault="004C215C" w:rsidP="0027645F">
      <w:pPr>
        <w:spacing w:line="264" w:lineRule="auto"/>
        <w:jc w:val="both"/>
        <w:rPr>
          <w:lang w:val="sr-Cyrl-CS"/>
        </w:rPr>
      </w:pPr>
      <w:r w:rsidRPr="00172B7C">
        <w:rPr>
          <w:lang w:val="sr-Cyrl-CS"/>
        </w:rPr>
        <w:t xml:space="preserve">Изборну наставу изводи наставник према Правилнику о систематизацији радних местакао део обавезне наставе. </w:t>
      </w:r>
    </w:p>
    <w:p w14:paraId="1685712F" w14:textId="77777777" w:rsidR="004C215C" w:rsidRDefault="004C215C" w:rsidP="00AF064E">
      <w:pPr>
        <w:spacing w:after="120" w:line="264" w:lineRule="auto"/>
        <w:jc w:val="both"/>
        <w:rPr>
          <w:lang w:val="sr-Cyrl-CS"/>
        </w:rPr>
      </w:pPr>
      <w:r w:rsidRPr="00172B7C">
        <w:rPr>
          <w:lang w:val="sr-Cyrl-CS"/>
        </w:rPr>
        <w:t>У табели је дат преглед анализираних анкета у мају и септембру 201</w:t>
      </w:r>
      <w:r>
        <w:t>9</w:t>
      </w:r>
      <w:r w:rsidRPr="00172B7C">
        <w:rPr>
          <w:lang w:val="sr-Cyrl-CS"/>
        </w:rPr>
        <w:t>. године.</w:t>
      </w:r>
    </w:p>
    <w:p w14:paraId="1853DC1D" w14:textId="77777777" w:rsidR="004C215C" w:rsidRPr="00EB1FFF" w:rsidRDefault="004C215C" w:rsidP="00DA07F4">
      <w:pPr>
        <w:pStyle w:val="Heading2"/>
        <w:rPr>
          <w:i/>
          <w:iCs/>
          <w:sz w:val="24"/>
          <w:szCs w:val="24"/>
        </w:rPr>
      </w:pPr>
      <w:r w:rsidRPr="00EB1FFF">
        <w:rPr>
          <w:sz w:val="24"/>
          <w:szCs w:val="24"/>
        </w:rPr>
        <w:t xml:space="preserve">ПРЕГЛЕД ИЗБОРНОГ ПРЕДМЕТА ПО ОДЕЉЕЊИМА                           </w:t>
      </w:r>
    </w:p>
    <w:tbl>
      <w:tblPr>
        <w:tblpPr w:leftFromText="180" w:rightFromText="180" w:vertAnchor="text" w:horzAnchor="margin" w:tblpY="191"/>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0"/>
        <w:gridCol w:w="1350"/>
        <w:gridCol w:w="1350"/>
        <w:gridCol w:w="1080"/>
        <w:gridCol w:w="1080"/>
        <w:gridCol w:w="1098"/>
        <w:gridCol w:w="1530"/>
        <w:gridCol w:w="1080"/>
      </w:tblGrid>
      <w:tr w:rsidR="004C215C" w:rsidRPr="00EB1FFF" w14:paraId="78847CB4" w14:textId="77777777">
        <w:tc>
          <w:tcPr>
            <w:tcW w:w="1260" w:type="dxa"/>
            <w:tcBorders>
              <w:top w:val="double" w:sz="4" w:space="0" w:color="auto"/>
              <w:bottom w:val="double" w:sz="4" w:space="0" w:color="auto"/>
              <w:right w:val="double" w:sz="4" w:space="0" w:color="auto"/>
            </w:tcBorders>
            <w:vAlign w:val="center"/>
          </w:tcPr>
          <w:p w14:paraId="642FF550" w14:textId="77777777" w:rsidR="004C215C" w:rsidRPr="00EB1FFF" w:rsidRDefault="004C215C" w:rsidP="00A57BC1">
            <w:pPr>
              <w:jc w:val="center"/>
            </w:pPr>
            <w:r w:rsidRPr="00EB1FFF">
              <w:t>Одељење</w:t>
            </w:r>
          </w:p>
        </w:tc>
        <w:tc>
          <w:tcPr>
            <w:tcW w:w="1350" w:type="dxa"/>
            <w:tcBorders>
              <w:top w:val="double" w:sz="4" w:space="0" w:color="auto"/>
              <w:left w:val="double" w:sz="4" w:space="0" w:color="auto"/>
              <w:bottom w:val="double" w:sz="4" w:space="0" w:color="auto"/>
            </w:tcBorders>
            <w:vAlign w:val="center"/>
          </w:tcPr>
          <w:p w14:paraId="1EE2E16B" w14:textId="77777777" w:rsidR="004C215C" w:rsidRPr="00EB1FFF" w:rsidRDefault="004C215C" w:rsidP="00A57BC1">
            <w:pPr>
              <w:jc w:val="center"/>
            </w:pPr>
            <w:r w:rsidRPr="00EB1FFF">
              <w:t>Верска</w:t>
            </w:r>
          </w:p>
          <w:p w14:paraId="00EE9A2B" w14:textId="77777777" w:rsidR="004C215C" w:rsidRPr="00EB1FFF" w:rsidRDefault="004C215C" w:rsidP="00A57BC1">
            <w:pPr>
              <w:jc w:val="center"/>
            </w:pPr>
            <w:r w:rsidRPr="00EB1FFF">
              <w:t>настава</w:t>
            </w:r>
          </w:p>
        </w:tc>
        <w:tc>
          <w:tcPr>
            <w:tcW w:w="1350" w:type="dxa"/>
            <w:tcBorders>
              <w:top w:val="double" w:sz="4" w:space="0" w:color="auto"/>
              <w:bottom w:val="double" w:sz="4" w:space="0" w:color="auto"/>
            </w:tcBorders>
            <w:vAlign w:val="center"/>
          </w:tcPr>
          <w:p w14:paraId="5C9D245C" w14:textId="77777777" w:rsidR="004C215C" w:rsidRPr="00EB1FFF" w:rsidRDefault="004C215C" w:rsidP="00A57BC1">
            <w:pPr>
              <w:jc w:val="center"/>
            </w:pPr>
            <w:r w:rsidRPr="00EB1FFF">
              <w:t>Грађанско васпитање</w:t>
            </w:r>
          </w:p>
        </w:tc>
        <w:tc>
          <w:tcPr>
            <w:tcW w:w="1080" w:type="dxa"/>
            <w:tcBorders>
              <w:top w:val="double" w:sz="4" w:space="0" w:color="auto"/>
              <w:bottom w:val="double" w:sz="4" w:space="0" w:color="auto"/>
            </w:tcBorders>
            <w:vAlign w:val="center"/>
          </w:tcPr>
          <w:p w14:paraId="1388B4DE" w14:textId="77777777" w:rsidR="004C215C" w:rsidRPr="00EB1FFF" w:rsidRDefault="004C215C" w:rsidP="00A57BC1">
            <w:pPr>
              <w:jc w:val="center"/>
            </w:pPr>
            <w:r w:rsidRPr="00EB1FFF">
              <w:t>Пројектна настава</w:t>
            </w:r>
          </w:p>
        </w:tc>
        <w:tc>
          <w:tcPr>
            <w:tcW w:w="1080" w:type="dxa"/>
            <w:tcBorders>
              <w:top w:val="double" w:sz="4" w:space="0" w:color="auto"/>
              <w:bottom w:val="double" w:sz="4" w:space="0" w:color="auto"/>
            </w:tcBorders>
            <w:vAlign w:val="center"/>
          </w:tcPr>
          <w:p w14:paraId="7E8F669C" w14:textId="77777777" w:rsidR="004C215C" w:rsidRPr="00EB1FFF" w:rsidRDefault="004C215C" w:rsidP="00A57BC1">
            <w:pPr>
              <w:jc w:val="center"/>
            </w:pPr>
            <w:r w:rsidRPr="00EB1FFF">
              <w:t>Чувари</w:t>
            </w:r>
          </w:p>
          <w:p w14:paraId="5E607731" w14:textId="77777777" w:rsidR="004C215C" w:rsidRPr="00EB1FFF" w:rsidRDefault="004C215C" w:rsidP="00A57BC1">
            <w:pPr>
              <w:jc w:val="center"/>
            </w:pPr>
            <w:r w:rsidRPr="00EB1FFF">
              <w:t>природе</w:t>
            </w:r>
          </w:p>
        </w:tc>
        <w:tc>
          <w:tcPr>
            <w:tcW w:w="1098" w:type="dxa"/>
            <w:tcBorders>
              <w:top w:val="double" w:sz="4" w:space="0" w:color="auto"/>
              <w:bottom w:val="double" w:sz="4" w:space="0" w:color="auto"/>
            </w:tcBorders>
            <w:vAlign w:val="center"/>
          </w:tcPr>
          <w:p w14:paraId="35C96AD8" w14:textId="77777777" w:rsidR="004C215C" w:rsidRPr="00EB1FFF" w:rsidRDefault="004C215C" w:rsidP="00A57BC1">
            <w:pPr>
              <w:jc w:val="center"/>
            </w:pPr>
            <w:r w:rsidRPr="00EB1FFF">
              <w:t>Народна</w:t>
            </w:r>
          </w:p>
          <w:p w14:paraId="0B14A45B" w14:textId="77777777" w:rsidR="004C215C" w:rsidRPr="00EB1FFF" w:rsidRDefault="004C215C" w:rsidP="00A57BC1">
            <w:pPr>
              <w:jc w:val="center"/>
            </w:pPr>
            <w:r w:rsidRPr="00EB1FFF">
              <w:t>традиција</w:t>
            </w:r>
          </w:p>
        </w:tc>
        <w:tc>
          <w:tcPr>
            <w:tcW w:w="1530" w:type="dxa"/>
            <w:tcBorders>
              <w:top w:val="double" w:sz="4" w:space="0" w:color="auto"/>
              <w:bottom w:val="double" w:sz="4" w:space="0" w:color="auto"/>
            </w:tcBorders>
            <w:vAlign w:val="center"/>
          </w:tcPr>
          <w:p w14:paraId="31F20044" w14:textId="77777777" w:rsidR="004C215C" w:rsidRPr="00EB1FFF" w:rsidRDefault="004C215C" w:rsidP="00A57BC1">
            <w:pPr>
              <w:jc w:val="center"/>
            </w:pPr>
          </w:p>
          <w:p w14:paraId="2C00F5F0" w14:textId="77777777" w:rsidR="004C215C" w:rsidRPr="00FF6BD4" w:rsidRDefault="004C215C" w:rsidP="00A57BC1">
            <w:pPr>
              <w:jc w:val="center"/>
            </w:pPr>
            <w:r>
              <w:t>Македонски језик</w:t>
            </w:r>
          </w:p>
        </w:tc>
        <w:tc>
          <w:tcPr>
            <w:tcW w:w="1080" w:type="dxa"/>
            <w:tcBorders>
              <w:top w:val="double" w:sz="4" w:space="0" w:color="auto"/>
              <w:bottom w:val="double" w:sz="4" w:space="0" w:color="auto"/>
            </w:tcBorders>
            <w:vAlign w:val="center"/>
          </w:tcPr>
          <w:p w14:paraId="3BE7CBBC" w14:textId="77777777" w:rsidR="004C215C" w:rsidRPr="00EB1FFF" w:rsidRDefault="004C215C" w:rsidP="00A57BC1"/>
          <w:p w14:paraId="467FB314" w14:textId="77777777" w:rsidR="004C215C" w:rsidRPr="00EB1FFF" w:rsidRDefault="004C215C" w:rsidP="00A57BC1">
            <w:r w:rsidRPr="00EB1FFF">
              <w:t>Укупно</w:t>
            </w:r>
          </w:p>
          <w:p w14:paraId="2C05E08E" w14:textId="77777777" w:rsidR="004C215C" w:rsidRPr="00EB1FFF" w:rsidRDefault="004C215C" w:rsidP="00A57BC1">
            <w:pPr>
              <w:jc w:val="center"/>
            </w:pPr>
          </w:p>
        </w:tc>
      </w:tr>
      <w:tr w:rsidR="004C215C" w:rsidRPr="00EB1FFF" w14:paraId="1217599D" w14:textId="77777777">
        <w:tc>
          <w:tcPr>
            <w:tcW w:w="1260" w:type="dxa"/>
            <w:tcBorders>
              <w:top w:val="double" w:sz="4" w:space="0" w:color="auto"/>
              <w:right w:val="double" w:sz="4" w:space="0" w:color="auto"/>
            </w:tcBorders>
            <w:vAlign w:val="center"/>
          </w:tcPr>
          <w:p w14:paraId="0DB0EC6C" w14:textId="77777777" w:rsidR="004C215C" w:rsidRPr="00EB1FFF" w:rsidRDefault="004C215C" w:rsidP="00A57BC1">
            <w:pPr>
              <w:jc w:val="center"/>
            </w:pPr>
            <w:r w:rsidRPr="00EB1FFF">
              <w:t>1-1</w:t>
            </w:r>
          </w:p>
        </w:tc>
        <w:tc>
          <w:tcPr>
            <w:tcW w:w="1350" w:type="dxa"/>
            <w:tcBorders>
              <w:top w:val="double" w:sz="4" w:space="0" w:color="auto"/>
              <w:left w:val="double" w:sz="4" w:space="0" w:color="auto"/>
            </w:tcBorders>
            <w:vAlign w:val="center"/>
          </w:tcPr>
          <w:p w14:paraId="576A956B" w14:textId="77777777" w:rsidR="004C215C" w:rsidRPr="00A57BC1" w:rsidRDefault="004C215C" w:rsidP="00A57BC1">
            <w:pPr>
              <w:jc w:val="center"/>
            </w:pPr>
            <w:r w:rsidRPr="00A57BC1">
              <w:t>14</w:t>
            </w:r>
          </w:p>
        </w:tc>
        <w:tc>
          <w:tcPr>
            <w:tcW w:w="1350" w:type="dxa"/>
            <w:tcBorders>
              <w:top w:val="double" w:sz="4" w:space="0" w:color="auto"/>
            </w:tcBorders>
            <w:vAlign w:val="center"/>
          </w:tcPr>
          <w:p w14:paraId="2EF30DD4" w14:textId="77777777" w:rsidR="004C215C" w:rsidRPr="00A57BC1" w:rsidRDefault="004C215C" w:rsidP="00A57BC1">
            <w:pPr>
              <w:jc w:val="center"/>
            </w:pPr>
            <w:r w:rsidRPr="00A57BC1">
              <w:t>9</w:t>
            </w:r>
          </w:p>
        </w:tc>
        <w:tc>
          <w:tcPr>
            <w:tcW w:w="1080" w:type="dxa"/>
            <w:tcBorders>
              <w:top w:val="double" w:sz="4" w:space="0" w:color="auto"/>
            </w:tcBorders>
            <w:vAlign w:val="center"/>
          </w:tcPr>
          <w:p w14:paraId="3D663D55" w14:textId="77777777" w:rsidR="004C215C" w:rsidRPr="00A57BC1" w:rsidRDefault="004C215C" w:rsidP="00A57BC1">
            <w:pPr>
              <w:jc w:val="center"/>
            </w:pPr>
            <w:r w:rsidRPr="00A57BC1">
              <w:t>23</w:t>
            </w:r>
          </w:p>
        </w:tc>
        <w:tc>
          <w:tcPr>
            <w:tcW w:w="1080" w:type="dxa"/>
            <w:tcBorders>
              <w:top w:val="double" w:sz="4" w:space="0" w:color="auto"/>
            </w:tcBorders>
            <w:vAlign w:val="center"/>
          </w:tcPr>
          <w:p w14:paraId="164BAC04" w14:textId="77777777" w:rsidR="004C215C" w:rsidRPr="00EB1FFF" w:rsidRDefault="004C215C" w:rsidP="00A57BC1">
            <w:pPr>
              <w:jc w:val="center"/>
            </w:pPr>
          </w:p>
        </w:tc>
        <w:tc>
          <w:tcPr>
            <w:tcW w:w="1098" w:type="dxa"/>
            <w:tcBorders>
              <w:top w:val="double" w:sz="4" w:space="0" w:color="auto"/>
            </w:tcBorders>
            <w:vAlign w:val="center"/>
          </w:tcPr>
          <w:p w14:paraId="7012C987" w14:textId="77777777" w:rsidR="004C215C" w:rsidRPr="00EB1FFF" w:rsidRDefault="004C215C" w:rsidP="00A57BC1">
            <w:pPr>
              <w:jc w:val="center"/>
            </w:pPr>
          </w:p>
        </w:tc>
        <w:tc>
          <w:tcPr>
            <w:tcW w:w="1530" w:type="dxa"/>
            <w:tcBorders>
              <w:top w:val="double" w:sz="4" w:space="0" w:color="auto"/>
            </w:tcBorders>
            <w:vAlign w:val="center"/>
          </w:tcPr>
          <w:p w14:paraId="1BCA231A" w14:textId="77777777" w:rsidR="004C215C" w:rsidRPr="00A57BC1" w:rsidRDefault="004C215C" w:rsidP="00A57BC1">
            <w:pPr>
              <w:jc w:val="center"/>
            </w:pPr>
            <w:r w:rsidRPr="00A57BC1">
              <w:t>5</w:t>
            </w:r>
          </w:p>
        </w:tc>
        <w:tc>
          <w:tcPr>
            <w:tcW w:w="1080" w:type="dxa"/>
            <w:tcBorders>
              <w:top w:val="double" w:sz="4" w:space="0" w:color="auto"/>
            </w:tcBorders>
            <w:vAlign w:val="center"/>
          </w:tcPr>
          <w:p w14:paraId="34B15504" w14:textId="77777777" w:rsidR="004C215C" w:rsidRPr="00EB1FFF" w:rsidRDefault="004C215C" w:rsidP="00A57BC1">
            <w:pPr>
              <w:jc w:val="center"/>
            </w:pPr>
          </w:p>
        </w:tc>
      </w:tr>
      <w:tr w:rsidR="004C215C" w:rsidRPr="00EB1FFF" w14:paraId="59FDBB0D" w14:textId="77777777">
        <w:tc>
          <w:tcPr>
            <w:tcW w:w="1260" w:type="dxa"/>
            <w:tcBorders>
              <w:right w:val="double" w:sz="4" w:space="0" w:color="auto"/>
            </w:tcBorders>
            <w:vAlign w:val="center"/>
          </w:tcPr>
          <w:p w14:paraId="24D5A9BD" w14:textId="77777777" w:rsidR="004C215C" w:rsidRPr="00EB1FFF" w:rsidRDefault="004C215C" w:rsidP="00A57BC1">
            <w:pPr>
              <w:jc w:val="center"/>
            </w:pPr>
            <w:r w:rsidRPr="00EB1FFF">
              <w:t>1-2</w:t>
            </w:r>
          </w:p>
        </w:tc>
        <w:tc>
          <w:tcPr>
            <w:tcW w:w="1350" w:type="dxa"/>
            <w:tcBorders>
              <w:left w:val="double" w:sz="4" w:space="0" w:color="auto"/>
            </w:tcBorders>
            <w:vAlign w:val="center"/>
          </w:tcPr>
          <w:p w14:paraId="33DD7900" w14:textId="77777777" w:rsidR="004C215C" w:rsidRPr="00A57BC1" w:rsidRDefault="004C215C" w:rsidP="00A57BC1">
            <w:pPr>
              <w:jc w:val="center"/>
            </w:pPr>
            <w:r w:rsidRPr="00A57BC1">
              <w:t>13</w:t>
            </w:r>
          </w:p>
        </w:tc>
        <w:tc>
          <w:tcPr>
            <w:tcW w:w="1350" w:type="dxa"/>
            <w:vAlign w:val="center"/>
          </w:tcPr>
          <w:p w14:paraId="5277B776" w14:textId="77777777" w:rsidR="004C215C" w:rsidRPr="00A57BC1" w:rsidRDefault="004C215C" w:rsidP="00A57BC1">
            <w:pPr>
              <w:jc w:val="center"/>
            </w:pPr>
            <w:r w:rsidRPr="00A57BC1">
              <w:t>9</w:t>
            </w:r>
          </w:p>
        </w:tc>
        <w:tc>
          <w:tcPr>
            <w:tcW w:w="1080" w:type="dxa"/>
            <w:vAlign w:val="center"/>
          </w:tcPr>
          <w:p w14:paraId="55C60820" w14:textId="77777777" w:rsidR="004C215C" w:rsidRPr="00A57BC1" w:rsidRDefault="004C215C" w:rsidP="00A57BC1">
            <w:pPr>
              <w:jc w:val="center"/>
            </w:pPr>
            <w:r w:rsidRPr="00A57BC1">
              <w:t>22</w:t>
            </w:r>
          </w:p>
        </w:tc>
        <w:tc>
          <w:tcPr>
            <w:tcW w:w="1080" w:type="dxa"/>
            <w:vAlign w:val="center"/>
          </w:tcPr>
          <w:p w14:paraId="2932A0CC" w14:textId="77777777" w:rsidR="004C215C" w:rsidRPr="00A57BC1" w:rsidRDefault="004C215C" w:rsidP="00A57BC1">
            <w:pPr>
              <w:jc w:val="center"/>
              <w:rPr>
                <w:lang w:val="sr-Latn-CS"/>
              </w:rPr>
            </w:pPr>
          </w:p>
        </w:tc>
        <w:tc>
          <w:tcPr>
            <w:tcW w:w="1098" w:type="dxa"/>
            <w:vAlign w:val="center"/>
          </w:tcPr>
          <w:p w14:paraId="164F7E8A" w14:textId="77777777" w:rsidR="004C215C" w:rsidRPr="00A57BC1" w:rsidRDefault="004C215C" w:rsidP="00A57BC1">
            <w:pPr>
              <w:jc w:val="center"/>
              <w:rPr>
                <w:lang w:val="sr-Latn-CS"/>
              </w:rPr>
            </w:pPr>
          </w:p>
        </w:tc>
        <w:tc>
          <w:tcPr>
            <w:tcW w:w="1530" w:type="dxa"/>
            <w:vAlign w:val="center"/>
          </w:tcPr>
          <w:p w14:paraId="02B6321A" w14:textId="77777777" w:rsidR="004C215C" w:rsidRPr="00A57BC1" w:rsidRDefault="004C215C" w:rsidP="00A57BC1">
            <w:pPr>
              <w:jc w:val="center"/>
            </w:pPr>
            <w:r w:rsidRPr="00A57BC1">
              <w:t>5</w:t>
            </w:r>
          </w:p>
        </w:tc>
        <w:tc>
          <w:tcPr>
            <w:tcW w:w="1080" w:type="dxa"/>
            <w:vAlign w:val="center"/>
          </w:tcPr>
          <w:p w14:paraId="22ACCB3D" w14:textId="77777777" w:rsidR="004C215C" w:rsidRPr="00EB1FFF" w:rsidRDefault="004C215C" w:rsidP="00A57BC1">
            <w:pPr>
              <w:jc w:val="center"/>
            </w:pPr>
          </w:p>
        </w:tc>
      </w:tr>
      <w:tr w:rsidR="004C215C" w:rsidRPr="00EB1FFF" w14:paraId="2F79ED8F" w14:textId="77777777">
        <w:tc>
          <w:tcPr>
            <w:tcW w:w="1260" w:type="dxa"/>
            <w:tcBorders>
              <w:right w:val="double" w:sz="4" w:space="0" w:color="auto"/>
            </w:tcBorders>
            <w:vAlign w:val="center"/>
          </w:tcPr>
          <w:p w14:paraId="75FDD509" w14:textId="77777777" w:rsidR="004C215C" w:rsidRPr="00EB1FFF" w:rsidRDefault="004C215C" w:rsidP="00A57BC1">
            <w:pPr>
              <w:jc w:val="center"/>
            </w:pPr>
            <w:r w:rsidRPr="00EB1FFF">
              <w:t>2-1</w:t>
            </w:r>
          </w:p>
        </w:tc>
        <w:tc>
          <w:tcPr>
            <w:tcW w:w="1350" w:type="dxa"/>
            <w:tcBorders>
              <w:left w:val="double" w:sz="4" w:space="0" w:color="auto"/>
            </w:tcBorders>
            <w:vAlign w:val="center"/>
          </w:tcPr>
          <w:p w14:paraId="25E2A904" w14:textId="77777777" w:rsidR="004C215C" w:rsidRPr="00EB1FFF" w:rsidRDefault="004C215C" w:rsidP="00A57BC1">
            <w:pPr>
              <w:jc w:val="center"/>
            </w:pPr>
            <w:r>
              <w:t>18</w:t>
            </w:r>
          </w:p>
        </w:tc>
        <w:tc>
          <w:tcPr>
            <w:tcW w:w="1350" w:type="dxa"/>
            <w:vAlign w:val="center"/>
          </w:tcPr>
          <w:p w14:paraId="037AC3EA" w14:textId="77777777" w:rsidR="004C215C" w:rsidRPr="00FF6BD4" w:rsidRDefault="004C215C" w:rsidP="00A57BC1">
            <w:pPr>
              <w:jc w:val="center"/>
            </w:pPr>
            <w:r>
              <w:t>8</w:t>
            </w:r>
          </w:p>
        </w:tc>
        <w:tc>
          <w:tcPr>
            <w:tcW w:w="1080" w:type="dxa"/>
            <w:vAlign w:val="center"/>
          </w:tcPr>
          <w:p w14:paraId="17BAAA19" w14:textId="77777777" w:rsidR="004C215C" w:rsidRPr="00EB1FFF" w:rsidRDefault="004C215C" w:rsidP="00A57BC1">
            <w:pPr>
              <w:jc w:val="center"/>
            </w:pPr>
            <w:r>
              <w:t>26</w:t>
            </w:r>
          </w:p>
        </w:tc>
        <w:tc>
          <w:tcPr>
            <w:tcW w:w="1080" w:type="dxa"/>
            <w:vAlign w:val="center"/>
          </w:tcPr>
          <w:p w14:paraId="6F1C3C7F" w14:textId="77777777" w:rsidR="004C215C" w:rsidRPr="00EB1FFF" w:rsidRDefault="004C215C" w:rsidP="00A57BC1">
            <w:pPr>
              <w:jc w:val="center"/>
            </w:pPr>
          </w:p>
        </w:tc>
        <w:tc>
          <w:tcPr>
            <w:tcW w:w="1098" w:type="dxa"/>
            <w:vAlign w:val="center"/>
          </w:tcPr>
          <w:p w14:paraId="2949D5EA" w14:textId="77777777" w:rsidR="004C215C" w:rsidRPr="00EB1FFF" w:rsidRDefault="004C215C" w:rsidP="00A57BC1">
            <w:pPr>
              <w:jc w:val="center"/>
            </w:pPr>
          </w:p>
        </w:tc>
        <w:tc>
          <w:tcPr>
            <w:tcW w:w="1530" w:type="dxa"/>
            <w:vAlign w:val="center"/>
          </w:tcPr>
          <w:p w14:paraId="10A03C91" w14:textId="77777777" w:rsidR="004C215C" w:rsidRPr="00FF6BD4" w:rsidRDefault="004C215C" w:rsidP="00A57BC1">
            <w:pPr>
              <w:jc w:val="center"/>
            </w:pPr>
            <w:r>
              <w:t>2</w:t>
            </w:r>
          </w:p>
        </w:tc>
        <w:tc>
          <w:tcPr>
            <w:tcW w:w="1080" w:type="dxa"/>
            <w:vAlign w:val="center"/>
          </w:tcPr>
          <w:p w14:paraId="6E402FE2" w14:textId="77777777" w:rsidR="004C215C" w:rsidRPr="00EB1FFF" w:rsidRDefault="004C215C" w:rsidP="00A57BC1">
            <w:pPr>
              <w:jc w:val="center"/>
            </w:pPr>
            <w:r>
              <w:t>26</w:t>
            </w:r>
          </w:p>
        </w:tc>
      </w:tr>
      <w:tr w:rsidR="004C215C" w:rsidRPr="00EB1FFF" w14:paraId="12386DCB" w14:textId="77777777">
        <w:tc>
          <w:tcPr>
            <w:tcW w:w="1260" w:type="dxa"/>
            <w:tcBorders>
              <w:right w:val="double" w:sz="4" w:space="0" w:color="auto"/>
            </w:tcBorders>
            <w:vAlign w:val="center"/>
          </w:tcPr>
          <w:p w14:paraId="739B558C" w14:textId="77777777" w:rsidR="004C215C" w:rsidRPr="00EB1FFF" w:rsidRDefault="004C215C" w:rsidP="00A57BC1">
            <w:pPr>
              <w:jc w:val="center"/>
            </w:pPr>
            <w:r w:rsidRPr="00EB1FFF">
              <w:t>2-2</w:t>
            </w:r>
          </w:p>
        </w:tc>
        <w:tc>
          <w:tcPr>
            <w:tcW w:w="1350" w:type="dxa"/>
            <w:tcBorders>
              <w:left w:val="double" w:sz="4" w:space="0" w:color="auto"/>
            </w:tcBorders>
            <w:vAlign w:val="center"/>
          </w:tcPr>
          <w:p w14:paraId="292DCA75" w14:textId="77777777" w:rsidR="004C215C" w:rsidRPr="00FF6BD4" w:rsidRDefault="004C215C" w:rsidP="00A57BC1">
            <w:pPr>
              <w:jc w:val="center"/>
            </w:pPr>
            <w:r>
              <w:t>15</w:t>
            </w:r>
          </w:p>
        </w:tc>
        <w:tc>
          <w:tcPr>
            <w:tcW w:w="1350" w:type="dxa"/>
            <w:vAlign w:val="center"/>
          </w:tcPr>
          <w:p w14:paraId="5CBCA1E0" w14:textId="77777777" w:rsidR="004C215C" w:rsidRPr="00FF6BD4" w:rsidRDefault="004C215C" w:rsidP="00A57BC1">
            <w:pPr>
              <w:jc w:val="center"/>
            </w:pPr>
            <w:r>
              <w:t>11</w:t>
            </w:r>
          </w:p>
        </w:tc>
        <w:tc>
          <w:tcPr>
            <w:tcW w:w="1080" w:type="dxa"/>
            <w:vAlign w:val="center"/>
          </w:tcPr>
          <w:p w14:paraId="4B9AF121" w14:textId="77777777" w:rsidR="004C215C" w:rsidRPr="00FF6BD4" w:rsidRDefault="004C215C" w:rsidP="00A57BC1">
            <w:pPr>
              <w:jc w:val="center"/>
            </w:pPr>
            <w:r>
              <w:t>26</w:t>
            </w:r>
          </w:p>
        </w:tc>
        <w:tc>
          <w:tcPr>
            <w:tcW w:w="1080" w:type="dxa"/>
            <w:vAlign w:val="center"/>
          </w:tcPr>
          <w:p w14:paraId="12216844" w14:textId="77777777" w:rsidR="004C215C" w:rsidRPr="00EB1FFF" w:rsidRDefault="004C215C" w:rsidP="00A57BC1">
            <w:pPr>
              <w:jc w:val="center"/>
            </w:pPr>
          </w:p>
        </w:tc>
        <w:tc>
          <w:tcPr>
            <w:tcW w:w="1098" w:type="dxa"/>
            <w:vAlign w:val="center"/>
          </w:tcPr>
          <w:p w14:paraId="26A9B40C" w14:textId="77777777" w:rsidR="004C215C" w:rsidRPr="00EB1FFF" w:rsidRDefault="004C215C" w:rsidP="00A57BC1">
            <w:pPr>
              <w:jc w:val="center"/>
            </w:pPr>
          </w:p>
        </w:tc>
        <w:tc>
          <w:tcPr>
            <w:tcW w:w="1530" w:type="dxa"/>
            <w:vAlign w:val="center"/>
          </w:tcPr>
          <w:p w14:paraId="576D04CD" w14:textId="77777777" w:rsidR="004C215C" w:rsidRPr="00FF6BD4" w:rsidRDefault="004C215C" w:rsidP="00A57BC1">
            <w:pPr>
              <w:jc w:val="center"/>
            </w:pPr>
            <w:r>
              <w:t>2</w:t>
            </w:r>
          </w:p>
        </w:tc>
        <w:tc>
          <w:tcPr>
            <w:tcW w:w="1080" w:type="dxa"/>
            <w:vAlign w:val="center"/>
          </w:tcPr>
          <w:p w14:paraId="0C5E2184" w14:textId="77777777" w:rsidR="004C215C" w:rsidRPr="00EB1FFF" w:rsidRDefault="004C215C" w:rsidP="00A57BC1">
            <w:pPr>
              <w:jc w:val="center"/>
            </w:pPr>
            <w:r>
              <w:t>26</w:t>
            </w:r>
          </w:p>
        </w:tc>
      </w:tr>
      <w:tr w:rsidR="004C215C" w:rsidRPr="00EB1FFF" w14:paraId="348106F4" w14:textId="77777777">
        <w:tc>
          <w:tcPr>
            <w:tcW w:w="1260" w:type="dxa"/>
            <w:tcBorders>
              <w:right w:val="double" w:sz="4" w:space="0" w:color="auto"/>
            </w:tcBorders>
            <w:vAlign w:val="center"/>
          </w:tcPr>
          <w:p w14:paraId="19D8B800" w14:textId="77777777" w:rsidR="004C215C" w:rsidRPr="00EB1FFF" w:rsidRDefault="004C215C" w:rsidP="00A57BC1">
            <w:pPr>
              <w:jc w:val="center"/>
            </w:pPr>
            <w:r w:rsidRPr="00EB1FFF">
              <w:t>3-1</w:t>
            </w:r>
          </w:p>
        </w:tc>
        <w:tc>
          <w:tcPr>
            <w:tcW w:w="1350" w:type="dxa"/>
            <w:tcBorders>
              <w:left w:val="double" w:sz="4" w:space="0" w:color="auto"/>
            </w:tcBorders>
            <w:vAlign w:val="center"/>
          </w:tcPr>
          <w:p w14:paraId="2A1794C5" w14:textId="77777777" w:rsidR="004C215C" w:rsidRPr="00FF6BD4" w:rsidRDefault="004C215C" w:rsidP="00A57BC1">
            <w:pPr>
              <w:jc w:val="center"/>
            </w:pPr>
            <w:r>
              <w:t>8</w:t>
            </w:r>
          </w:p>
        </w:tc>
        <w:tc>
          <w:tcPr>
            <w:tcW w:w="1350" w:type="dxa"/>
            <w:vAlign w:val="center"/>
          </w:tcPr>
          <w:p w14:paraId="65B308F4" w14:textId="77777777" w:rsidR="004C215C" w:rsidRPr="00FF6BD4" w:rsidRDefault="004C215C" w:rsidP="00A57BC1">
            <w:pPr>
              <w:jc w:val="center"/>
            </w:pPr>
            <w:r>
              <w:t>9</w:t>
            </w:r>
          </w:p>
        </w:tc>
        <w:tc>
          <w:tcPr>
            <w:tcW w:w="1080" w:type="dxa"/>
            <w:vAlign w:val="center"/>
          </w:tcPr>
          <w:p w14:paraId="206B6C1B" w14:textId="77777777" w:rsidR="004C215C" w:rsidRPr="00EB1FFF" w:rsidRDefault="004C215C" w:rsidP="00A57BC1">
            <w:pPr>
              <w:jc w:val="center"/>
            </w:pPr>
          </w:p>
        </w:tc>
        <w:tc>
          <w:tcPr>
            <w:tcW w:w="1080" w:type="dxa"/>
            <w:vAlign w:val="center"/>
          </w:tcPr>
          <w:p w14:paraId="541F1E20" w14:textId="77777777" w:rsidR="004C215C" w:rsidRPr="00EB1FFF" w:rsidRDefault="004C215C" w:rsidP="00A57BC1">
            <w:pPr>
              <w:jc w:val="center"/>
            </w:pPr>
          </w:p>
        </w:tc>
        <w:tc>
          <w:tcPr>
            <w:tcW w:w="1098" w:type="dxa"/>
            <w:vAlign w:val="center"/>
          </w:tcPr>
          <w:p w14:paraId="48D3950E" w14:textId="77777777" w:rsidR="004C215C" w:rsidRPr="00FF6BD4" w:rsidRDefault="004C215C" w:rsidP="00A57BC1">
            <w:pPr>
              <w:jc w:val="center"/>
            </w:pPr>
            <w:r>
              <w:t>17</w:t>
            </w:r>
          </w:p>
        </w:tc>
        <w:tc>
          <w:tcPr>
            <w:tcW w:w="1530" w:type="dxa"/>
            <w:vAlign w:val="center"/>
          </w:tcPr>
          <w:p w14:paraId="780A1558" w14:textId="77777777" w:rsidR="004C215C" w:rsidRPr="00FF6BD4" w:rsidRDefault="004C215C" w:rsidP="00A57BC1">
            <w:pPr>
              <w:jc w:val="center"/>
            </w:pPr>
            <w:r>
              <w:t>1</w:t>
            </w:r>
          </w:p>
        </w:tc>
        <w:tc>
          <w:tcPr>
            <w:tcW w:w="1080" w:type="dxa"/>
            <w:vAlign w:val="center"/>
          </w:tcPr>
          <w:p w14:paraId="35E1DA50" w14:textId="77777777" w:rsidR="004C215C" w:rsidRPr="00EB1FFF" w:rsidRDefault="004C215C" w:rsidP="00A57BC1">
            <w:pPr>
              <w:jc w:val="center"/>
            </w:pPr>
            <w:r>
              <w:t>17</w:t>
            </w:r>
          </w:p>
        </w:tc>
      </w:tr>
      <w:tr w:rsidR="004C215C" w:rsidRPr="00EB1FFF" w14:paraId="417F380A" w14:textId="77777777">
        <w:tc>
          <w:tcPr>
            <w:tcW w:w="1260" w:type="dxa"/>
            <w:tcBorders>
              <w:right w:val="double" w:sz="4" w:space="0" w:color="auto"/>
            </w:tcBorders>
            <w:vAlign w:val="center"/>
          </w:tcPr>
          <w:p w14:paraId="54F49AF4" w14:textId="77777777" w:rsidR="004C215C" w:rsidRPr="00EB1FFF" w:rsidRDefault="004C215C" w:rsidP="00A57BC1">
            <w:pPr>
              <w:jc w:val="center"/>
            </w:pPr>
            <w:r w:rsidRPr="00EB1FFF">
              <w:t>3-2</w:t>
            </w:r>
          </w:p>
        </w:tc>
        <w:tc>
          <w:tcPr>
            <w:tcW w:w="1350" w:type="dxa"/>
            <w:tcBorders>
              <w:left w:val="double" w:sz="4" w:space="0" w:color="auto"/>
            </w:tcBorders>
            <w:vAlign w:val="center"/>
          </w:tcPr>
          <w:p w14:paraId="46E95416" w14:textId="77777777" w:rsidR="004C215C" w:rsidRPr="00FF6BD4" w:rsidRDefault="004C215C" w:rsidP="00A57BC1">
            <w:pPr>
              <w:jc w:val="center"/>
            </w:pPr>
            <w:r>
              <w:t>9</w:t>
            </w:r>
          </w:p>
        </w:tc>
        <w:tc>
          <w:tcPr>
            <w:tcW w:w="1350" w:type="dxa"/>
            <w:vAlign w:val="center"/>
          </w:tcPr>
          <w:p w14:paraId="004BBAD8" w14:textId="77777777" w:rsidR="004C215C" w:rsidRPr="00FF6BD4" w:rsidRDefault="004C215C" w:rsidP="00A57BC1">
            <w:pPr>
              <w:jc w:val="center"/>
            </w:pPr>
            <w:r>
              <w:t>10</w:t>
            </w:r>
          </w:p>
        </w:tc>
        <w:tc>
          <w:tcPr>
            <w:tcW w:w="1080" w:type="dxa"/>
            <w:vAlign w:val="center"/>
          </w:tcPr>
          <w:p w14:paraId="744BA4B1" w14:textId="77777777" w:rsidR="004C215C" w:rsidRPr="00A57BC1" w:rsidRDefault="004C215C" w:rsidP="00A57BC1">
            <w:pPr>
              <w:jc w:val="center"/>
              <w:rPr>
                <w:lang w:val="sr-Latn-CS"/>
              </w:rPr>
            </w:pPr>
          </w:p>
        </w:tc>
        <w:tc>
          <w:tcPr>
            <w:tcW w:w="1080" w:type="dxa"/>
            <w:vAlign w:val="center"/>
          </w:tcPr>
          <w:p w14:paraId="14FA0B4C" w14:textId="77777777" w:rsidR="004C215C" w:rsidRPr="00EB1FFF" w:rsidRDefault="004C215C" w:rsidP="00A57BC1">
            <w:pPr>
              <w:jc w:val="center"/>
            </w:pPr>
          </w:p>
        </w:tc>
        <w:tc>
          <w:tcPr>
            <w:tcW w:w="1098" w:type="dxa"/>
            <w:vAlign w:val="center"/>
          </w:tcPr>
          <w:p w14:paraId="5790212C" w14:textId="77777777" w:rsidR="004C215C" w:rsidRPr="00FF6BD4" w:rsidRDefault="004C215C" w:rsidP="00A57BC1">
            <w:pPr>
              <w:jc w:val="center"/>
            </w:pPr>
            <w:r>
              <w:t>19</w:t>
            </w:r>
          </w:p>
        </w:tc>
        <w:tc>
          <w:tcPr>
            <w:tcW w:w="1530" w:type="dxa"/>
            <w:vAlign w:val="center"/>
          </w:tcPr>
          <w:p w14:paraId="4F558886" w14:textId="77777777" w:rsidR="004C215C" w:rsidRPr="00FF6BD4" w:rsidRDefault="004C215C" w:rsidP="00A57BC1">
            <w:pPr>
              <w:jc w:val="center"/>
            </w:pPr>
            <w:r>
              <w:t>2</w:t>
            </w:r>
          </w:p>
        </w:tc>
        <w:tc>
          <w:tcPr>
            <w:tcW w:w="1080" w:type="dxa"/>
            <w:vAlign w:val="center"/>
          </w:tcPr>
          <w:p w14:paraId="1F6359F8" w14:textId="77777777" w:rsidR="004C215C" w:rsidRPr="00EB1FFF" w:rsidRDefault="004C215C" w:rsidP="00A57BC1">
            <w:pPr>
              <w:jc w:val="center"/>
            </w:pPr>
            <w:r>
              <w:t>19</w:t>
            </w:r>
          </w:p>
        </w:tc>
      </w:tr>
      <w:tr w:rsidR="004C215C" w:rsidRPr="00EB1FFF" w14:paraId="7646BEC3" w14:textId="77777777">
        <w:tc>
          <w:tcPr>
            <w:tcW w:w="1260" w:type="dxa"/>
            <w:tcBorders>
              <w:right w:val="double" w:sz="4" w:space="0" w:color="auto"/>
            </w:tcBorders>
            <w:vAlign w:val="center"/>
          </w:tcPr>
          <w:p w14:paraId="4895B345" w14:textId="77777777" w:rsidR="004C215C" w:rsidRPr="00EB1FFF" w:rsidRDefault="004C215C" w:rsidP="00A57BC1">
            <w:pPr>
              <w:jc w:val="center"/>
            </w:pPr>
            <w:r w:rsidRPr="00EB1FFF">
              <w:t>3-3</w:t>
            </w:r>
          </w:p>
        </w:tc>
        <w:tc>
          <w:tcPr>
            <w:tcW w:w="1350" w:type="dxa"/>
            <w:tcBorders>
              <w:left w:val="double" w:sz="4" w:space="0" w:color="auto"/>
            </w:tcBorders>
            <w:vAlign w:val="center"/>
          </w:tcPr>
          <w:p w14:paraId="320B3D87" w14:textId="77777777" w:rsidR="004C215C" w:rsidRPr="00FF6BD4" w:rsidRDefault="004C215C" w:rsidP="00A57BC1">
            <w:pPr>
              <w:jc w:val="center"/>
            </w:pPr>
            <w:r>
              <w:t>5</w:t>
            </w:r>
          </w:p>
        </w:tc>
        <w:tc>
          <w:tcPr>
            <w:tcW w:w="1350" w:type="dxa"/>
            <w:vAlign w:val="center"/>
          </w:tcPr>
          <w:p w14:paraId="74442740" w14:textId="77777777" w:rsidR="004C215C" w:rsidRPr="00FF6BD4" w:rsidRDefault="004C215C" w:rsidP="00A57BC1">
            <w:pPr>
              <w:jc w:val="center"/>
            </w:pPr>
            <w:r>
              <w:t>14</w:t>
            </w:r>
          </w:p>
        </w:tc>
        <w:tc>
          <w:tcPr>
            <w:tcW w:w="1080" w:type="dxa"/>
            <w:vAlign w:val="center"/>
          </w:tcPr>
          <w:p w14:paraId="75A2BFD4" w14:textId="77777777" w:rsidR="004C215C" w:rsidRPr="00A57BC1" w:rsidRDefault="004C215C" w:rsidP="00A57BC1">
            <w:pPr>
              <w:jc w:val="center"/>
              <w:rPr>
                <w:lang w:val="sr-Latn-CS"/>
              </w:rPr>
            </w:pPr>
          </w:p>
        </w:tc>
        <w:tc>
          <w:tcPr>
            <w:tcW w:w="1080" w:type="dxa"/>
            <w:vAlign w:val="center"/>
          </w:tcPr>
          <w:p w14:paraId="7FA61256" w14:textId="77777777" w:rsidR="004C215C" w:rsidRPr="00EB1FFF" w:rsidRDefault="004C215C" w:rsidP="00A57BC1">
            <w:pPr>
              <w:jc w:val="center"/>
            </w:pPr>
          </w:p>
        </w:tc>
        <w:tc>
          <w:tcPr>
            <w:tcW w:w="1098" w:type="dxa"/>
            <w:vAlign w:val="center"/>
          </w:tcPr>
          <w:p w14:paraId="211A63DB" w14:textId="77777777" w:rsidR="004C215C" w:rsidRPr="00FF6BD4" w:rsidRDefault="004C215C" w:rsidP="00A57BC1">
            <w:pPr>
              <w:jc w:val="center"/>
            </w:pPr>
            <w:r>
              <w:t>19</w:t>
            </w:r>
          </w:p>
        </w:tc>
        <w:tc>
          <w:tcPr>
            <w:tcW w:w="1530" w:type="dxa"/>
            <w:vAlign w:val="center"/>
          </w:tcPr>
          <w:p w14:paraId="0C7590B8" w14:textId="77777777" w:rsidR="004C215C" w:rsidRPr="00EB1FFF" w:rsidRDefault="004C215C" w:rsidP="00A57BC1">
            <w:pPr>
              <w:jc w:val="center"/>
            </w:pPr>
          </w:p>
        </w:tc>
        <w:tc>
          <w:tcPr>
            <w:tcW w:w="1080" w:type="dxa"/>
            <w:vAlign w:val="center"/>
          </w:tcPr>
          <w:p w14:paraId="153D9340" w14:textId="77777777" w:rsidR="004C215C" w:rsidRPr="00EB1FFF" w:rsidRDefault="004C215C" w:rsidP="00A57BC1">
            <w:pPr>
              <w:jc w:val="center"/>
            </w:pPr>
            <w:r>
              <w:t>18</w:t>
            </w:r>
          </w:p>
        </w:tc>
      </w:tr>
      <w:tr w:rsidR="004C215C" w:rsidRPr="00EB1FFF" w14:paraId="237EFF84" w14:textId="77777777">
        <w:trPr>
          <w:trHeight w:val="252"/>
        </w:trPr>
        <w:tc>
          <w:tcPr>
            <w:tcW w:w="1260" w:type="dxa"/>
            <w:tcBorders>
              <w:right w:val="double" w:sz="4" w:space="0" w:color="auto"/>
            </w:tcBorders>
            <w:vAlign w:val="center"/>
          </w:tcPr>
          <w:p w14:paraId="131127BE" w14:textId="77777777" w:rsidR="004C215C" w:rsidRPr="00EB1FFF" w:rsidRDefault="004C215C" w:rsidP="00A57BC1">
            <w:pPr>
              <w:jc w:val="center"/>
            </w:pPr>
            <w:r w:rsidRPr="00EB1FFF">
              <w:t>4-1</w:t>
            </w:r>
          </w:p>
        </w:tc>
        <w:tc>
          <w:tcPr>
            <w:tcW w:w="1350" w:type="dxa"/>
            <w:tcBorders>
              <w:left w:val="double" w:sz="4" w:space="0" w:color="auto"/>
            </w:tcBorders>
            <w:vAlign w:val="center"/>
          </w:tcPr>
          <w:p w14:paraId="142E62E4" w14:textId="77777777" w:rsidR="004C215C" w:rsidRPr="00FF6BD4" w:rsidRDefault="004C215C" w:rsidP="00A57BC1">
            <w:pPr>
              <w:jc w:val="center"/>
            </w:pPr>
            <w:r>
              <w:t>10</w:t>
            </w:r>
          </w:p>
        </w:tc>
        <w:tc>
          <w:tcPr>
            <w:tcW w:w="1350" w:type="dxa"/>
            <w:vAlign w:val="center"/>
          </w:tcPr>
          <w:p w14:paraId="52948783" w14:textId="77777777" w:rsidR="004C215C" w:rsidRPr="00EB1FFF" w:rsidRDefault="004C215C" w:rsidP="00A57BC1">
            <w:pPr>
              <w:jc w:val="center"/>
            </w:pPr>
            <w:r>
              <w:t>12</w:t>
            </w:r>
          </w:p>
        </w:tc>
        <w:tc>
          <w:tcPr>
            <w:tcW w:w="1080" w:type="dxa"/>
            <w:vAlign w:val="center"/>
          </w:tcPr>
          <w:p w14:paraId="271F9FC2" w14:textId="77777777" w:rsidR="004C215C" w:rsidRPr="00A57BC1" w:rsidRDefault="004C215C" w:rsidP="00A57BC1">
            <w:pPr>
              <w:jc w:val="center"/>
              <w:rPr>
                <w:lang w:val="sr-Latn-CS"/>
              </w:rPr>
            </w:pPr>
          </w:p>
        </w:tc>
        <w:tc>
          <w:tcPr>
            <w:tcW w:w="1080" w:type="dxa"/>
            <w:vAlign w:val="center"/>
          </w:tcPr>
          <w:p w14:paraId="03408FED" w14:textId="77777777" w:rsidR="004C215C" w:rsidRPr="00EB1FFF" w:rsidRDefault="004C215C" w:rsidP="00A57BC1">
            <w:pPr>
              <w:jc w:val="center"/>
            </w:pPr>
            <w:r>
              <w:t>22</w:t>
            </w:r>
          </w:p>
        </w:tc>
        <w:tc>
          <w:tcPr>
            <w:tcW w:w="1098" w:type="dxa"/>
            <w:vAlign w:val="center"/>
          </w:tcPr>
          <w:p w14:paraId="5EDE1E49" w14:textId="77777777" w:rsidR="004C215C" w:rsidRPr="00EB1FFF" w:rsidRDefault="004C215C" w:rsidP="00A57BC1">
            <w:pPr>
              <w:jc w:val="center"/>
            </w:pPr>
          </w:p>
        </w:tc>
        <w:tc>
          <w:tcPr>
            <w:tcW w:w="1530" w:type="dxa"/>
            <w:vAlign w:val="center"/>
          </w:tcPr>
          <w:p w14:paraId="0A3CB04A" w14:textId="77777777" w:rsidR="004C215C" w:rsidRPr="00FF6BD4" w:rsidRDefault="004C215C" w:rsidP="00A57BC1">
            <w:pPr>
              <w:jc w:val="center"/>
            </w:pPr>
            <w:r>
              <w:t>1</w:t>
            </w:r>
          </w:p>
        </w:tc>
        <w:tc>
          <w:tcPr>
            <w:tcW w:w="1080" w:type="dxa"/>
            <w:vAlign w:val="center"/>
          </w:tcPr>
          <w:p w14:paraId="5543C23A" w14:textId="77777777" w:rsidR="004C215C" w:rsidRPr="00EB1FFF" w:rsidRDefault="004C215C" w:rsidP="00A57BC1">
            <w:pPr>
              <w:jc w:val="center"/>
            </w:pPr>
            <w:r>
              <w:t>22</w:t>
            </w:r>
          </w:p>
        </w:tc>
      </w:tr>
      <w:tr w:rsidR="004C215C" w:rsidRPr="00EB1FFF" w14:paraId="1DFF9038" w14:textId="77777777">
        <w:trPr>
          <w:trHeight w:val="315"/>
        </w:trPr>
        <w:tc>
          <w:tcPr>
            <w:tcW w:w="1260" w:type="dxa"/>
            <w:tcBorders>
              <w:right w:val="double" w:sz="4" w:space="0" w:color="auto"/>
            </w:tcBorders>
            <w:vAlign w:val="center"/>
          </w:tcPr>
          <w:p w14:paraId="5A1D39A0" w14:textId="77777777" w:rsidR="004C215C" w:rsidRPr="00EB1FFF" w:rsidRDefault="004C215C" w:rsidP="00A57BC1">
            <w:pPr>
              <w:jc w:val="center"/>
            </w:pPr>
            <w:r w:rsidRPr="00EB1FFF">
              <w:t>4-2</w:t>
            </w:r>
          </w:p>
        </w:tc>
        <w:tc>
          <w:tcPr>
            <w:tcW w:w="1350" w:type="dxa"/>
            <w:tcBorders>
              <w:left w:val="double" w:sz="4" w:space="0" w:color="auto"/>
            </w:tcBorders>
            <w:vAlign w:val="center"/>
          </w:tcPr>
          <w:p w14:paraId="2E38A4B0" w14:textId="77777777" w:rsidR="004C215C" w:rsidRPr="00FF6BD4" w:rsidRDefault="004C215C" w:rsidP="00A57BC1">
            <w:pPr>
              <w:jc w:val="center"/>
            </w:pPr>
            <w:r>
              <w:t>8</w:t>
            </w:r>
          </w:p>
        </w:tc>
        <w:tc>
          <w:tcPr>
            <w:tcW w:w="1350" w:type="dxa"/>
            <w:vAlign w:val="center"/>
          </w:tcPr>
          <w:p w14:paraId="4E12CD8D" w14:textId="77777777" w:rsidR="004C215C" w:rsidRPr="00FF6BD4" w:rsidRDefault="004C215C" w:rsidP="00A57BC1">
            <w:pPr>
              <w:jc w:val="center"/>
            </w:pPr>
            <w:r>
              <w:t>13</w:t>
            </w:r>
          </w:p>
        </w:tc>
        <w:tc>
          <w:tcPr>
            <w:tcW w:w="1080" w:type="dxa"/>
            <w:vAlign w:val="center"/>
          </w:tcPr>
          <w:p w14:paraId="42647D5A" w14:textId="77777777" w:rsidR="004C215C" w:rsidRPr="00EB1FFF" w:rsidRDefault="004C215C" w:rsidP="00A57BC1">
            <w:pPr>
              <w:jc w:val="center"/>
            </w:pPr>
          </w:p>
        </w:tc>
        <w:tc>
          <w:tcPr>
            <w:tcW w:w="1080" w:type="dxa"/>
            <w:vAlign w:val="center"/>
          </w:tcPr>
          <w:p w14:paraId="2429CB73" w14:textId="77777777" w:rsidR="004C215C" w:rsidRPr="00EB1FFF" w:rsidRDefault="004C215C" w:rsidP="00A57BC1">
            <w:pPr>
              <w:jc w:val="center"/>
            </w:pPr>
            <w:r>
              <w:t>21</w:t>
            </w:r>
          </w:p>
        </w:tc>
        <w:tc>
          <w:tcPr>
            <w:tcW w:w="1098" w:type="dxa"/>
            <w:vAlign w:val="center"/>
          </w:tcPr>
          <w:p w14:paraId="726EC7E0" w14:textId="77777777" w:rsidR="004C215C" w:rsidRPr="00EB1FFF" w:rsidRDefault="004C215C" w:rsidP="00A57BC1">
            <w:pPr>
              <w:jc w:val="center"/>
            </w:pPr>
          </w:p>
        </w:tc>
        <w:tc>
          <w:tcPr>
            <w:tcW w:w="1530" w:type="dxa"/>
            <w:vAlign w:val="center"/>
          </w:tcPr>
          <w:p w14:paraId="1EF6D90F" w14:textId="77777777" w:rsidR="004C215C" w:rsidRPr="00FF6BD4" w:rsidRDefault="004C215C" w:rsidP="00A57BC1">
            <w:pPr>
              <w:jc w:val="center"/>
            </w:pPr>
            <w:r>
              <w:t>2</w:t>
            </w:r>
          </w:p>
        </w:tc>
        <w:tc>
          <w:tcPr>
            <w:tcW w:w="1080" w:type="dxa"/>
            <w:vAlign w:val="center"/>
          </w:tcPr>
          <w:p w14:paraId="7EF1D183" w14:textId="77777777" w:rsidR="004C215C" w:rsidRPr="00EB1FFF" w:rsidRDefault="004C215C" w:rsidP="00A57BC1">
            <w:pPr>
              <w:jc w:val="center"/>
            </w:pPr>
            <w:r>
              <w:t>21</w:t>
            </w:r>
          </w:p>
        </w:tc>
      </w:tr>
      <w:tr w:rsidR="004C215C" w:rsidRPr="00EB1FFF" w14:paraId="4EDEEE9B" w14:textId="77777777">
        <w:trPr>
          <w:trHeight w:val="315"/>
        </w:trPr>
        <w:tc>
          <w:tcPr>
            <w:tcW w:w="1260" w:type="dxa"/>
            <w:tcBorders>
              <w:right w:val="double" w:sz="4" w:space="0" w:color="auto"/>
            </w:tcBorders>
            <w:vAlign w:val="center"/>
          </w:tcPr>
          <w:p w14:paraId="704C711C" w14:textId="77777777" w:rsidR="004C215C" w:rsidRPr="00EB1FFF" w:rsidRDefault="004C215C" w:rsidP="00A57BC1">
            <w:pPr>
              <w:jc w:val="center"/>
            </w:pPr>
            <w:r w:rsidRPr="00EB1FFF">
              <w:t>4-3</w:t>
            </w:r>
          </w:p>
        </w:tc>
        <w:tc>
          <w:tcPr>
            <w:tcW w:w="1350" w:type="dxa"/>
            <w:tcBorders>
              <w:left w:val="double" w:sz="4" w:space="0" w:color="auto"/>
            </w:tcBorders>
            <w:vAlign w:val="center"/>
          </w:tcPr>
          <w:p w14:paraId="3F9C24ED" w14:textId="77777777" w:rsidR="004C215C" w:rsidRPr="00FF6BD4" w:rsidRDefault="004C215C" w:rsidP="00A57BC1">
            <w:pPr>
              <w:jc w:val="center"/>
            </w:pPr>
            <w:r>
              <w:t>8</w:t>
            </w:r>
          </w:p>
        </w:tc>
        <w:tc>
          <w:tcPr>
            <w:tcW w:w="1350" w:type="dxa"/>
            <w:vAlign w:val="center"/>
          </w:tcPr>
          <w:p w14:paraId="64416559" w14:textId="77777777" w:rsidR="004C215C" w:rsidRPr="00FF6BD4" w:rsidRDefault="004C215C" w:rsidP="00A57BC1">
            <w:pPr>
              <w:jc w:val="center"/>
            </w:pPr>
            <w:r>
              <w:t>14</w:t>
            </w:r>
          </w:p>
        </w:tc>
        <w:tc>
          <w:tcPr>
            <w:tcW w:w="1080" w:type="dxa"/>
            <w:vAlign w:val="center"/>
          </w:tcPr>
          <w:p w14:paraId="3BD9EB96" w14:textId="77777777" w:rsidR="004C215C" w:rsidRPr="00EB1FFF" w:rsidRDefault="004C215C" w:rsidP="00A57BC1">
            <w:pPr>
              <w:jc w:val="center"/>
            </w:pPr>
          </w:p>
        </w:tc>
        <w:tc>
          <w:tcPr>
            <w:tcW w:w="1080" w:type="dxa"/>
            <w:vAlign w:val="center"/>
          </w:tcPr>
          <w:p w14:paraId="322FB4AE" w14:textId="77777777" w:rsidR="004C215C" w:rsidRPr="00EB1FFF" w:rsidRDefault="004C215C" w:rsidP="00A57BC1">
            <w:pPr>
              <w:jc w:val="center"/>
            </w:pPr>
            <w:r>
              <w:t>22</w:t>
            </w:r>
          </w:p>
        </w:tc>
        <w:tc>
          <w:tcPr>
            <w:tcW w:w="1098" w:type="dxa"/>
            <w:vAlign w:val="center"/>
          </w:tcPr>
          <w:p w14:paraId="6B335338" w14:textId="77777777" w:rsidR="004C215C" w:rsidRPr="00EB1FFF" w:rsidRDefault="004C215C" w:rsidP="00A57BC1">
            <w:pPr>
              <w:jc w:val="center"/>
            </w:pPr>
          </w:p>
        </w:tc>
        <w:tc>
          <w:tcPr>
            <w:tcW w:w="1530" w:type="dxa"/>
            <w:vAlign w:val="center"/>
          </w:tcPr>
          <w:p w14:paraId="2B0C8DA5" w14:textId="77777777" w:rsidR="004C215C" w:rsidRPr="00FF6BD4" w:rsidRDefault="004C215C" w:rsidP="00A57BC1">
            <w:pPr>
              <w:jc w:val="center"/>
            </w:pPr>
            <w:r>
              <w:t>2</w:t>
            </w:r>
          </w:p>
        </w:tc>
        <w:tc>
          <w:tcPr>
            <w:tcW w:w="1080" w:type="dxa"/>
            <w:vAlign w:val="center"/>
          </w:tcPr>
          <w:p w14:paraId="1BA2C7FD" w14:textId="77777777" w:rsidR="004C215C" w:rsidRPr="00EB1FFF" w:rsidRDefault="004C215C" w:rsidP="00A57BC1">
            <w:pPr>
              <w:jc w:val="center"/>
            </w:pPr>
            <w:r>
              <w:t>22</w:t>
            </w:r>
          </w:p>
        </w:tc>
      </w:tr>
      <w:tr w:rsidR="004C215C" w:rsidRPr="00EB1FFF" w14:paraId="7CB4E09F" w14:textId="77777777">
        <w:trPr>
          <w:trHeight w:val="315"/>
        </w:trPr>
        <w:tc>
          <w:tcPr>
            <w:tcW w:w="1260" w:type="dxa"/>
            <w:tcBorders>
              <w:bottom w:val="double" w:sz="4" w:space="0" w:color="auto"/>
              <w:right w:val="double" w:sz="4" w:space="0" w:color="auto"/>
            </w:tcBorders>
            <w:vAlign w:val="center"/>
          </w:tcPr>
          <w:p w14:paraId="597484E7" w14:textId="77777777" w:rsidR="004C215C" w:rsidRPr="00EB1FFF" w:rsidRDefault="004C215C" w:rsidP="00A57BC1">
            <w:pPr>
              <w:jc w:val="center"/>
            </w:pPr>
          </w:p>
        </w:tc>
        <w:tc>
          <w:tcPr>
            <w:tcW w:w="1350" w:type="dxa"/>
            <w:tcBorders>
              <w:left w:val="double" w:sz="4" w:space="0" w:color="auto"/>
              <w:bottom w:val="double" w:sz="4" w:space="0" w:color="auto"/>
            </w:tcBorders>
            <w:vAlign w:val="center"/>
          </w:tcPr>
          <w:p w14:paraId="661B6E87" w14:textId="77777777" w:rsidR="004C215C" w:rsidRPr="007C3F66" w:rsidRDefault="004C215C" w:rsidP="00A57BC1">
            <w:pPr>
              <w:jc w:val="center"/>
            </w:pPr>
            <w:r>
              <w:t>105</w:t>
            </w:r>
          </w:p>
        </w:tc>
        <w:tc>
          <w:tcPr>
            <w:tcW w:w="1350" w:type="dxa"/>
            <w:tcBorders>
              <w:bottom w:val="double" w:sz="4" w:space="0" w:color="auto"/>
            </w:tcBorders>
            <w:vAlign w:val="center"/>
          </w:tcPr>
          <w:p w14:paraId="456C1E5D" w14:textId="77777777" w:rsidR="004C215C" w:rsidRPr="007C3F66" w:rsidRDefault="004C215C" w:rsidP="00A57BC1">
            <w:pPr>
              <w:jc w:val="center"/>
            </w:pPr>
            <w:r>
              <w:t>109</w:t>
            </w:r>
          </w:p>
        </w:tc>
        <w:tc>
          <w:tcPr>
            <w:tcW w:w="1080" w:type="dxa"/>
            <w:tcBorders>
              <w:bottom w:val="double" w:sz="4" w:space="0" w:color="auto"/>
            </w:tcBorders>
            <w:vAlign w:val="center"/>
          </w:tcPr>
          <w:p w14:paraId="5FD5B026" w14:textId="77777777" w:rsidR="004C215C" w:rsidRPr="00EB1FFF" w:rsidRDefault="004C215C" w:rsidP="00A57BC1">
            <w:pPr>
              <w:jc w:val="center"/>
            </w:pPr>
          </w:p>
        </w:tc>
        <w:tc>
          <w:tcPr>
            <w:tcW w:w="1080" w:type="dxa"/>
            <w:tcBorders>
              <w:bottom w:val="double" w:sz="4" w:space="0" w:color="auto"/>
            </w:tcBorders>
            <w:vAlign w:val="center"/>
          </w:tcPr>
          <w:p w14:paraId="23D37DE5" w14:textId="77777777" w:rsidR="004C215C" w:rsidRDefault="004C215C" w:rsidP="00A57BC1">
            <w:pPr>
              <w:jc w:val="center"/>
            </w:pPr>
          </w:p>
        </w:tc>
        <w:tc>
          <w:tcPr>
            <w:tcW w:w="1098" w:type="dxa"/>
            <w:tcBorders>
              <w:bottom w:val="double" w:sz="4" w:space="0" w:color="auto"/>
            </w:tcBorders>
            <w:vAlign w:val="center"/>
          </w:tcPr>
          <w:p w14:paraId="039176BD" w14:textId="77777777" w:rsidR="004C215C" w:rsidRPr="00EB1FFF" w:rsidRDefault="004C215C" w:rsidP="00A57BC1">
            <w:pPr>
              <w:jc w:val="center"/>
            </w:pPr>
          </w:p>
        </w:tc>
        <w:tc>
          <w:tcPr>
            <w:tcW w:w="1530" w:type="dxa"/>
            <w:tcBorders>
              <w:bottom w:val="double" w:sz="4" w:space="0" w:color="auto"/>
            </w:tcBorders>
            <w:vAlign w:val="center"/>
          </w:tcPr>
          <w:p w14:paraId="7E84DB24" w14:textId="77777777" w:rsidR="004C215C" w:rsidRDefault="004C215C" w:rsidP="00A57BC1">
            <w:pPr>
              <w:jc w:val="center"/>
            </w:pPr>
          </w:p>
        </w:tc>
        <w:tc>
          <w:tcPr>
            <w:tcW w:w="1080" w:type="dxa"/>
            <w:tcBorders>
              <w:bottom w:val="double" w:sz="4" w:space="0" w:color="auto"/>
            </w:tcBorders>
            <w:vAlign w:val="center"/>
          </w:tcPr>
          <w:p w14:paraId="49D7F3E8" w14:textId="77777777" w:rsidR="004C215C" w:rsidRDefault="004C215C" w:rsidP="00A57BC1">
            <w:pPr>
              <w:jc w:val="center"/>
            </w:pPr>
          </w:p>
        </w:tc>
      </w:tr>
    </w:tbl>
    <w:p w14:paraId="421A2FB1" w14:textId="77777777" w:rsidR="004C215C" w:rsidRDefault="004C215C" w:rsidP="00DA07F4"/>
    <w:p w14:paraId="01A483EE" w14:textId="77777777" w:rsidR="004C215C" w:rsidRDefault="004C215C" w:rsidP="00DA07F4"/>
    <w:p w14:paraId="1F65E0C9" w14:textId="77777777" w:rsidR="004C215C" w:rsidRDefault="004C215C" w:rsidP="00DA07F4"/>
    <w:p w14:paraId="226D2FA7" w14:textId="77777777" w:rsidR="004C215C" w:rsidRDefault="004C215C" w:rsidP="00DA07F4"/>
    <w:p w14:paraId="51C9D439" w14:textId="77777777" w:rsidR="004C215C" w:rsidRDefault="004C215C" w:rsidP="00DA07F4"/>
    <w:p w14:paraId="46DF79E4" w14:textId="77777777" w:rsidR="004C215C" w:rsidRDefault="004C215C" w:rsidP="00DA07F4"/>
    <w:p w14:paraId="065406A2" w14:textId="77777777" w:rsidR="004C215C" w:rsidRDefault="004C215C" w:rsidP="00DA07F4"/>
    <w:p w14:paraId="608F306B" w14:textId="77777777" w:rsidR="004C215C" w:rsidRDefault="004C215C" w:rsidP="00DA07F4"/>
    <w:p w14:paraId="70416238" w14:textId="77777777" w:rsidR="004C215C" w:rsidRDefault="004C215C" w:rsidP="00DA07F4"/>
    <w:p w14:paraId="1761E705" w14:textId="77777777" w:rsidR="004C215C" w:rsidRDefault="004C215C" w:rsidP="00DA07F4"/>
    <w:p w14:paraId="21E87B37" w14:textId="77777777" w:rsidR="004C215C" w:rsidRPr="008208A3" w:rsidRDefault="004C215C" w:rsidP="00DA07F4"/>
    <w:p w14:paraId="6ECBC2FF" w14:textId="77777777" w:rsidR="004C215C" w:rsidRPr="00EB1FFF" w:rsidRDefault="004C215C" w:rsidP="00DA07F4"/>
    <w:tbl>
      <w:tblPr>
        <w:tblpPr w:leftFromText="180" w:rightFromText="180" w:vertAnchor="text" w:horzAnchor="margin" w:tblpXSpec="center" w:tblpY="413"/>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6"/>
        <w:gridCol w:w="989"/>
        <w:gridCol w:w="1323"/>
        <w:gridCol w:w="1170"/>
        <w:gridCol w:w="1170"/>
        <w:gridCol w:w="1080"/>
        <w:gridCol w:w="810"/>
        <w:gridCol w:w="1260"/>
        <w:gridCol w:w="1350"/>
      </w:tblGrid>
      <w:tr w:rsidR="004C215C" w:rsidRPr="00EB1FFF" w14:paraId="74413CFC" w14:textId="77777777">
        <w:tc>
          <w:tcPr>
            <w:tcW w:w="1126" w:type="dxa"/>
            <w:tcBorders>
              <w:top w:val="double" w:sz="4" w:space="0" w:color="auto"/>
              <w:bottom w:val="double" w:sz="4" w:space="0" w:color="auto"/>
              <w:right w:val="double" w:sz="4" w:space="0" w:color="auto"/>
            </w:tcBorders>
            <w:vAlign w:val="center"/>
          </w:tcPr>
          <w:p w14:paraId="1A049E8F" w14:textId="77777777" w:rsidR="004C215C" w:rsidRPr="00EB1FFF" w:rsidRDefault="004C215C" w:rsidP="00A57BC1">
            <w:pPr>
              <w:jc w:val="center"/>
            </w:pPr>
            <w:r w:rsidRPr="00EB1FFF">
              <w:t>одељење</w:t>
            </w:r>
          </w:p>
        </w:tc>
        <w:tc>
          <w:tcPr>
            <w:tcW w:w="989" w:type="dxa"/>
            <w:tcBorders>
              <w:top w:val="double" w:sz="4" w:space="0" w:color="auto"/>
              <w:left w:val="double" w:sz="4" w:space="0" w:color="auto"/>
              <w:bottom w:val="double" w:sz="4" w:space="0" w:color="auto"/>
            </w:tcBorders>
            <w:vAlign w:val="center"/>
          </w:tcPr>
          <w:p w14:paraId="3E439968" w14:textId="77777777" w:rsidR="004C215C" w:rsidRPr="00EB1FFF" w:rsidRDefault="004C215C" w:rsidP="00A57BC1">
            <w:pPr>
              <w:jc w:val="center"/>
            </w:pPr>
            <w:r w:rsidRPr="00EB1FFF">
              <w:t>Верска</w:t>
            </w:r>
          </w:p>
          <w:p w14:paraId="4261133B" w14:textId="77777777" w:rsidR="004C215C" w:rsidRPr="00EB1FFF" w:rsidRDefault="004C215C" w:rsidP="00A57BC1">
            <w:pPr>
              <w:jc w:val="center"/>
            </w:pPr>
            <w:r w:rsidRPr="00EB1FFF">
              <w:t>настава</w:t>
            </w:r>
          </w:p>
        </w:tc>
        <w:tc>
          <w:tcPr>
            <w:tcW w:w="1323" w:type="dxa"/>
            <w:tcBorders>
              <w:top w:val="double" w:sz="4" w:space="0" w:color="auto"/>
              <w:bottom w:val="double" w:sz="4" w:space="0" w:color="auto"/>
            </w:tcBorders>
            <w:vAlign w:val="center"/>
          </w:tcPr>
          <w:p w14:paraId="212BA038" w14:textId="77777777" w:rsidR="004C215C" w:rsidRPr="00EB1FFF" w:rsidRDefault="004C215C" w:rsidP="00A57BC1">
            <w:pPr>
              <w:jc w:val="center"/>
            </w:pPr>
            <w:r w:rsidRPr="00EB1FFF">
              <w:t>Грађанско</w:t>
            </w:r>
          </w:p>
          <w:p w14:paraId="21AE3965" w14:textId="77777777" w:rsidR="004C215C" w:rsidRPr="00EB1FFF" w:rsidRDefault="004C215C" w:rsidP="00A57BC1">
            <w:pPr>
              <w:jc w:val="center"/>
            </w:pPr>
            <w:r w:rsidRPr="00EB1FFF">
              <w:t>васпитање</w:t>
            </w:r>
          </w:p>
        </w:tc>
        <w:tc>
          <w:tcPr>
            <w:tcW w:w="1170" w:type="dxa"/>
            <w:tcBorders>
              <w:top w:val="double" w:sz="4" w:space="0" w:color="auto"/>
              <w:bottom w:val="double" w:sz="4" w:space="0" w:color="auto"/>
            </w:tcBorders>
            <w:vAlign w:val="center"/>
          </w:tcPr>
          <w:p w14:paraId="33DCA23F" w14:textId="77777777" w:rsidR="004C215C" w:rsidRDefault="004C215C" w:rsidP="00A57BC1">
            <w:pPr>
              <w:jc w:val="center"/>
            </w:pPr>
            <w:r w:rsidRPr="00EB1FFF">
              <w:t>Инфор</w:t>
            </w:r>
          </w:p>
          <w:p w14:paraId="32491A76" w14:textId="77777777" w:rsidR="004C215C" w:rsidRPr="00EB1FFF" w:rsidRDefault="004C215C" w:rsidP="00A57BC1">
            <w:pPr>
              <w:jc w:val="center"/>
            </w:pPr>
            <w:r w:rsidRPr="00EB1FFF">
              <w:t>матика</w:t>
            </w:r>
          </w:p>
        </w:tc>
        <w:tc>
          <w:tcPr>
            <w:tcW w:w="1170" w:type="dxa"/>
            <w:tcBorders>
              <w:top w:val="double" w:sz="4" w:space="0" w:color="auto"/>
              <w:bottom w:val="double" w:sz="4" w:space="0" w:color="auto"/>
            </w:tcBorders>
          </w:tcPr>
          <w:p w14:paraId="3988F6F6" w14:textId="77777777" w:rsidR="004C215C" w:rsidRDefault="004C215C" w:rsidP="00A57BC1">
            <w:pPr>
              <w:jc w:val="center"/>
            </w:pPr>
            <w:r>
              <w:t>Домаћи</w:t>
            </w:r>
          </w:p>
          <w:p w14:paraId="567709E4" w14:textId="77777777" w:rsidR="004C215C" w:rsidRDefault="004C215C" w:rsidP="00A57BC1">
            <w:pPr>
              <w:jc w:val="center"/>
            </w:pPr>
            <w:r>
              <w:t>нство</w:t>
            </w:r>
          </w:p>
          <w:p w14:paraId="2FC35775" w14:textId="77777777" w:rsidR="004C215C" w:rsidRPr="00C9613C" w:rsidRDefault="004C215C" w:rsidP="00A57BC1">
            <w:pPr>
              <w:jc w:val="center"/>
            </w:pPr>
          </w:p>
        </w:tc>
        <w:tc>
          <w:tcPr>
            <w:tcW w:w="1080" w:type="dxa"/>
            <w:tcBorders>
              <w:top w:val="double" w:sz="4" w:space="0" w:color="auto"/>
              <w:bottom w:val="double" w:sz="4" w:space="0" w:color="auto"/>
            </w:tcBorders>
            <w:vAlign w:val="center"/>
          </w:tcPr>
          <w:p w14:paraId="73FEDEFE" w14:textId="77777777" w:rsidR="004C215C" w:rsidRPr="00EB1FFF" w:rsidRDefault="004C215C" w:rsidP="00A57BC1">
            <w:pPr>
              <w:jc w:val="center"/>
            </w:pPr>
            <w:r w:rsidRPr="00EB1FFF">
              <w:t>Цртање сликање и вајање</w:t>
            </w:r>
          </w:p>
        </w:tc>
        <w:tc>
          <w:tcPr>
            <w:tcW w:w="810" w:type="dxa"/>
            <w:tcBorders>
              <w:top w:val="double" w:sz="4" w:space="0" w:color="auto"/>
              <w:bottom w:val="double" w:sz="4" w:space="0" w:color="auto"/>
            </w:tcBorders>
          </w:tcPr>
          <w:p w14:paraId="13BDBF05" w14:textId="77777777" w:rsidR="004C215C" w:rsidRPr="00EB1FFF" w:rsidRDefault="004C215C" w:rsidP="00A57BC1">
            <w:pPr>
              <w:jc w:val="center"/>
            </w:pPr>
            <w:r w:rsidRPr="00EB1FFF">
              <w:t>Хор и оркестар</w:t>
            </w:r>
          </w:p>
        </w:tc>
        <w:tc>
          <w:tcPr>
            <w:tcW w:w="1260" w:type="dxa"/>
            <w:tcBorders>
              <w:top w:val="double" w:sz="4" w:space="0" w:color="auto"/>
              <w:bottom w:val="double" w:sz="4" w:space="0" w:color="auto"/>
            </w:tcBorders>
          </w:tcPr>
          <w:p w14:paraId="7155E952" w14:textId="77777777" w:rsidR="004C215C" w:rsidRPr="00EB1FFF" w:rsidRDefault="004C215C" w:rsidP="00A57BC1">
            <w:pPr>
              <w:jc w:val="center"/>
            </w:pPr>
            <w:r>
              <w:t>Македонски језик</w:t>
            </w:r>
          </w:p>
        </w:tc>
        <w:tc>
          <w:tcPr>
            <w:tcW w:w="1350" w:type="dxa"/>
            <w:tcBorders>
              <w:top w:val="double" w:sz="4" w:space="0" w:color="auto"/>
              <w:bottom w:val="double" w:sz="4" w:space="0" w:color="auto"/>
            </w:tcBorders>
            <w:vAlign w:val="center"/>
          </w:tcPr>
          <w:p w14:paraId="07E4EC13" w14:textId="77777777" w:rsidR="004C215C" w:rsidRPr="00EB1FFF" w:rsidRDefault="004C215C" w:rsidP="00A57BC1">
            <w:pPr>
              <w:jc w:val="center"/>
            </w:pPr>
            <w:r w:rsidRPr="00EB1FFF">
              <w:t>Укупно</w:t>
            </w:r>
          </w:p>
        </w:tc>
      </w:tr>
      <w:tr w:rsidR="004C215C" w:rsidRPr="00EB1FFF" w14:paraId="1A7FD411" w14:textId="77777777">
        <w:tc>
          <w:tcPr>
            <w:tcW w:w="1126" w:type="dxa"/>
            <w:tcBorders>
              <w:top w:val="double" w:sz="4" w:space="0" w:color="auto"/>
              <w:right w:val="double" w:sz="4" w:space="0" w:color="auto"/>
            </w:tcBorders>
            <w:vAlign w:val="center"/>
          </w:tcPr>
          <w:p w14:paraId="05CD9692" w14:textId="77777777" w:rsidR="004C215C" w:rsidRPr="00EB1FFF" w:rsidRDefault="004C215C" w:rsidP="00A57BC1">
            <w:pPr>
              <w:jc w:val="center"/>
            </w:pPr>
            <w:r w:rsidRPr="00EB1FFF">
              <w:t>5-1</w:t>
            </w:r>
          </w:p>
        </w:tc>
        <w:tc>
          <w:tcPr>
            <w:tcW w:w="989" w:type="dxa"/>
            <w:tcBorders>
              <w:top w:val="double" w:sz="4" w:space="0" w:color="auto"/>
              <w:left w:val="double" w:sz="4" w:space="0" w:color="auto"/>
            </w:tcBorders>
            <w:vAlign w:val="center"/>
          </w:tcPr>
          <w:p w14:paraId="3B161ECE" w14:textId="77777777" w:rsidR="004C215C" w:rsidRPr="00C9613C" w:rsidRDefault="004C215C" w:rsidP="00A57BC1">
            <w:pPr>
              <w:jc w:val="center"/>
            </w:pPr>
            <w:r>
              <w:t>6</w:t>
            </w:r>
          </w:p>
        </w:tc>
        <w:tc>
          <w:tcPr>
            <w:tcW w:w="1323" w:type="dxa"/>
            <w:tcBorders>
              <w:top w:val="double" w:sz="4" w:space="0" w:color="auto"/>
            </w:tcBorders>
            <w:vAlign w:val="center"/>
          </w:tcPr>
          <w:p w14:paraId="5AA88E6A" w14:textId="77777777" w:rsidR="004C215C" w:rsidRPr="00EB1FFF" w:rsidRDefault="004C215C" w:rsidP="00A57BC1">
            <w:pPr>
              <w:jc w:val="center"/>
            </w:pPr>
            <w:r>
              <w:t>15</w:t>
            </w:r>
          </w:p>
        </w:tc>
        <w:tc>
          <w:tcPr>
            <w:tcW w:w="1170" w:type="dxa"/>
            <w:tcBorders>
              <w:top w:val="double" w:sz="4" w:space="0" w:color="auto"/>
            </w:tcBorders>
            <w:vAlign w:val="center"/>
          </w:tcPr>
          <w:p w14:paraId="0F6C6096" w14:textId="77777777" w:rsidR="004C215C" w:rsidRPr="00EB1FFF" w:rsidRDefault="004C215C" w:rsidP="00A57BC1">
            <w:pPr>
              <w:jc w:val="center"/>
            </w:pPr>
          </w:p>
        </w:tc>
        <w:tc>
          <w:tcPr>
            <w:tcW w:w="1170" w:type="dxa"/>
            <w:tcBorders>
              <w:top w:val="double" w:sz="4" w:space="0" w:color="auto"/>
            </w:tcBorders>
          </w:tcPr>
          <w:p w14:paraId="4BC2196E" w14:textId="77777777" w:rsidR="004C215C" w:rsidRPr="00EB1FFF" w:rsidRDefault="004C215C" w:rsidP="00A57BC1">
            <w:pPr>
              <w:jc w:val="center"/>
            </w:pPr>
          </w:p>
        </w:tc>
        <w:tc>
          <w:tcPr>
            <w:tcW w:w="1080" w:type="dxa"/>
            <w:tcBorders>
              <w:top w:val="double" w:sz="4" w:space="0" w:color="auto"/>
            </w:tcBorders>
          </w:tcPr>
          <w:p w14:paraId="705680FA" w14:textId="77777777" w:rsidR="004C215C" w:rsidRPr="00EB1FFF" w:rsidRDefault="004C215C" w:rsidP="00A57BC1">
            <w:pPr>
              <w:jc w:val="center"/>
            </w:pPr>
            <w:r>
              <w:t>22</w:t>
            </w:r>
          </w:p>
        </w:tc>
        <w:tc>
          <w:tcPr>
            <w:tcW w:w="810" w:type="dxa"/>
            <w:tcBorders>
              <w:top w:val="double" w:sz="4" w:space="0" w:color="auto"/>
            </w:tcBorders>
          </w:tcPr>
          <w:p w14:paraId="419EE5DD" w14:textId="77777777" w:rsidR="004C215C" w:rsidRPr="00EB1FFF" w:rsidRDefault="004C215C" w:rsidP="00A57BC1">
            <w:pPr>
              <w:jc w:val="center"/>
            </w:pPr>
          </w:p>
        </w:tc>
        <w:tc>
          <w:tcPr>
            <w:tcW w:w="1260" w:type="dxa"/>
            <w:tcBorders>
              <w:top w:val="double" w:sz="4" w:space="0" w:color="auto"/>
            </w:tcBorders>
          </w:tcPr>
          <w:p w14:paraId="07E5309F" w14:textId="77777777" w:rsidR="004C215C" w:rsidRPr="00EB1FFF" w:rsidRDefault="004C215C" w:rsidP="00A57BC1">
            <w:pPr>
              <w:jc w:val="center"/>
            </w:pPr>
          </w:p>
        </w:tc>
        <w:tc>
          <w:tcPr>
            <w:tcW w:w="1350" w:type="dxa"/>
            <w:tcBorders>
              <w:top w:val="double" w:sz="4" w:space="0" w:color="auto"/>
            </w:tcBorders>
          </w:tcPr>
          <w:p w14:paraId="7E86F55C" w14:textId="77777777" w:rsidR="004C215C" w:rsidRPr="00EB1FFF" w:rsidRDefault="004C215C" w:rsidP="00A57BC1">
            <w:pPr>
              <w:jc w:val="center"/>
            </w:pPr>
            <w:r>
              <w:t>22</w:t>
            </w:r>
          </w:p>
        </w:tc>
      </w:tr>
      <w:tr w:rsidR="004C215C" w:rsidRPr="00EB1FFF" w14:paraId="2684E1B6" w14:textId="77777777">
        <w:tc>
          <w:tcPr>
            <w:tcW w:w="1126" w:type="dxa"/>
            <w:tcBorders>
              <w:right w:val="double" w:sz="4" w:space="0" w:color="auto"/>
            </w:tcBorders>
            <w:vAlign w:val="center"/>
          </w:tcPr>
          <w:p w14:paraId="34F75D94" w14:textId="77777777" w:rsidR="004C215C" w:rsidRPr="00EB1FFF" w:rsidRDefault="004C215C" w:rsidP="00A57BC1">
            <w:pPr>
              <w:jc w:val="center"/>
            </w:pPr>
            <w:r w:rsidRPr="00EB1FFF">
              <w:t>5-2</w:t>
            </w:r>
          </w:p>
        </w:tc>
        <w:tc>
          <w:tcPr>
            <w:tcW w:w="989" w:type="dxa"/>
            <w:tcBorders>
              <w:left w:val="double" w:sz="4" w:space="0" w:color="auto"/>
            </w:tcBorders>
            <w:vAlign w:val="center"/>
          </w:tcPr>
          <w:p w14:paraId="10CDC299" w14:textId="77777777" w:rsidR="004C215C" w:rsidRPr="00C9613C" w:rsidRDefault="004C215C" w:rsidP="00A57BC1">
            <w:pPr>
              <w:jc w:val="center"/>
            </w:pPr>
            <w:r>
              <w:t>3</w:t>
            </w:r>
          </w:p>
        </w:tc>
        <w:tc>
          <w:tcPr>
            <w:tcW w:w="1323" w:type="dxa"/>
            <w:vAlign w:val="center"/>
          </w:tcPr>
          <w:p w14:paraId="40AF142A" w14:textId="77777777" w:rsidR="004C215C" w:rsidRPr="00EB1FFF" w:rsidRDefault="004C215C" w:rsidP="00A57BC1">
            <w:pPr>
              <w:jc w:val="center"/>
            </w:pPr>
            <w:r>
              <w:t>18</w:t>
            </w:r>
          </w:p>
        </w:tc>
        <w:tc>
          <w:tcPr>
            <w:tcW w:w="1170" w:type="dxa"/>
            <w:vAlign w:val="center"/>
          </w:tcPr>
          <w:p w14:paraId="17A56C06" w14:textId="77777777" w:rsidR="004C215C" w:rsidRPr="00EB1FFF" w:rsidRDefault="004C215C" w:rsidP="00A57BC1">
            <w:pPr>
              <w:jc w:val="center"/>
            </w:pPr>
          </w:p>
        </w:tc>
        <w:tc>
          <w:tcPr>
            <w:tcW w:w="1170" w:type="dxa"/>
          </w:tcPr>
          <w:p w14:paraId="402DD0B6" w14:textId="77777777" w:rsidR="004C215C" w:rsidRPr="00EB1FFF" w:rsidRDefault="004C215C" w:rsidP="00A57BC1">
            <w:pPr>
              <w:jc w:val="center"/>
            </w:pPr>
          </w:p>
        </w:tc>
        <w:tc>
          <w:tcPr>
            <w:tcW w:w="1080" w:type="dxa"/>
          </w:tcPr>
          <w:p w14:paraId="38ACA83D" w14:textId="77777777" w:rsidR="004C215C" w:rsidRPr="00EB1FFF" w:rsidRDefault="004C215C" w:rsidP="00A57BC1">
            <w:pPr>
              <w:jc w:val="center"/>
            </w:pPr>
            <w:r>
              <w:t>21</w:t>
            </w:r>
          </w:p>
        </w:tc>
        <w:tc>
          <w:tcPr>
            <w:tcW w:w="810" w:type="dxa"/>
          </w:tcPr>
          <w:p w14:paraId="52BF08FF" w14:textId="77777777" w:rsidR="004C215C" w:rsidRPr="00EB1FFF" w:rsidRDefault="004C215C" w:rsidP="00A57BC1">
            <w:pPr>
              <w:jc w:val="center"/>
            </w:pPr>
          </w:p>
        </w:tc>
        <w:tc>
          <w:tcPr>
            <w:tcW w:w="1260" w:type="dxa"/>
          </w:tcPr>
          <w:p w14:paraId="05C8FA81" w14:textId="77777777" w:rsidR="004C215C" w:rsidRPr="00EB1FFF" w:rsidRDefault="004C215C" w:rsidP="00A57BC1">
            <w:pPr>
              <w:jc w:val="center"/>
            </w:pPr>
          </w:p>
        </w:tc>
        <w:tc>
          <w:tcPr>
            <w:tcW w:w="1350" w:type="dxa"/>
          </w:tcPr>
          <w:p w14:paraId="0A3ECE81" w14:textId="77777777" w:rsidR="004C215C" w:rsidRPr="00EB1FFF" w:rsidRDefault="004C215C" w:rsidP="00A57BC1">
            <w:pPr>
              <w:jc w:val="center"/>
            </w:pPr>
            <w:r>
              <w:t>21</w:t>
            </w:r>
          </w:p>
        </w:tc>
      </w:tr>
      <w:tr w:rsidR="004C215C" w:rsidRPr="00EB1FFF" w14:paraId="60DDB6CB" w14:textId="77777777">
        <w:tc>
          <w:tcPr>
            <w:tcW w:w="1126" w:type="dxa"/>
            <w:tcBorders>
              <w:right w:val="double" w:sz="4" w:space="0" w:color="auto"/>
            </w:tcBorders>
            <w:vAlign w:val="center"/>
          </w:tcPr>
          <w:p w14:paraId="52D3DB75" w14:textId="77777777" w:rsidR="004C215C" w:rsidRPr="00EB1FFF" w:rsidRDefault="004C215C" w:rsidP="00A57BC1">
            <w:pPr>
              <w:jc w:val="center"/>
            </w:pPr>
            <w:r w:rsidRPr="00EB1FFF">
              <w:t>5-</w:t>
            </w:r>
            <w:r>
              <w:t>3</w:t>
            </w:r>
          </w:p>
        </w:tc>
        <w:tc>
          <w:tcPr>
            <w:tcW w:w="989" w:type="dxa"/>
            <w:tcBorders>
              <w:left w:val="double" w:sz="4" w:space="0" w:color="auto"/>
            </w:tcBorders>
            <w:vAlign w:val="center"/>
          </w:tcPr>
          <w:p w14:paraId="2496F744" w14:textId="77777777" w:rsidR="004C215C" w:rsidRPr="00EB1FFF" w:rsidRDefault="004C215C" w:rsidP="00A57BC1">
            <w:pPr>
              <w:jc w:val="center"/>
            </w:pPr>
            <w:r>
              <w:t>3</w:t>
            </w:r>
          </w:p>
        </w:tc>
        <w:tc>
          <w:tcPr>
            <w:tcW w:w="1323" w:type="dxa"/>
            <w:vAlign w:val="center"/>
          </w:tcPr>
          <w:p w14:paraId="4E98A46C" w14:textId="77777777" w:rsidR="004C215C" w:rsidRPr="00EB1FFF" w:rsidRDefault="004C215C" w:rsidP="00A57BC1">
            <w:pPr>
              <w:jc w:val="center"/>
            </w:pPr>
            <w:r>
              <w:t>19</w:t>
            </w:r>
          </w:p>
        </w:tc>
        <w:tc>
          <w:tcPr>
            <w:tcW w:w="1170" w:type="dxa"/>
            <w:vAlign w:val="center"/>
          </w:tcPr>
          <w:p w14:paraId="50E8B054" w14:textId="77777777" w:rsidR="004C215C" w:rsidRPr="00EB1FFF" w:rsidRDefault="004C215C" w:rsidP="00A57BC1">
            <w:pPr>
              <w:jc w:val="center"/>
            </w:pPr>
          </w:p>
        </w:tc>
        <w:tc>
          <w:tcPr>
            <w:tcW w:w="1170" w:type="dxa"/>
          </w:tcPr>
          <w:p w14:paraId="09C17257" w14:textId="77777777" w:rsidR="004C215C" w:rsidRPr="00EB1FFF" w:rsidRDefault="004C215C" w:rsidP="00A57BC1">
            <w:pPr>
              <w:jc w:val="center"/>
            </w:pPr>
          </w:p>
        </w:tc>
        <w:tc>
          <w:tcPr>
            <w:tcW w:w="1080" w:type="dxa"/>
            <w:vAlign w:val="center"/>
          </w:tcPr>
          <w:p w14:paraId="5D4C35B1" w14:textId="77777777" w:rsidR="004C215C" w:rsidRPr="00EB1FFF" w:rsidRDefault="004C215C" w:rsidP="00A57BC1">
            <w:pPr>
              <w:jc w:val="center"/>
            </w:pPr>
          </w:p>
        </w:tc>
        <w:tc>
          <w:tcPr>
            <w:tcW w:w="810" w:type="dxa"/>
          </w:tcPr>
          <w:p w14:paraId="4FB4A915" w14:textId="77777777" w:rsidR="004C215C" w:rsidRPr="00EB1FFF" w:rsidRDefault="004C215C" w:rsidP="00A57BC1">
            <w:pPr>
              <w:jc w:val="center"/>
            </w:pPr>
            <w:r>
              <w:t>23</w:t>
            </w:r>
          </w:p>
        </w:tc>
        <w:tc>
          <w:tcPr>
            <w:tcW w:w="1260" w:type="dxa"/>
          </w:tcPr>
          <w:p w14:paraId="60C7660A" w14:textId="77777777" w:rsidR="004C215C" w:rsidRPr="00C9613C" w:rsidRDefault="004C215C" w:rsidP="00A57BC1">
            <w:pPr>
              <w:jc w:val="center"/>
            </w:pPr>
            <w:r>
              <w:t>1</w:t>
            </w:r>
          </w:p>
        </w:tc>
        <w:tc>
          <w:tcPr>
            <w:tcW w:w="1350" w:type="dxa"/>
          </w:tcPr>
          <w:p w14:paraId="5CA27E8C" w14:textId="77777777" w:rsidR="004C215C" w:rsidRPr="00EB1FFF" w:rsidRDefault="004C215C" w:rsidP="00A57BC1">
            <w:pPr>
              <w:jc w:val="center"/>
            </w:pPr>
            <w:r>
              <w:t>23</w:t>
            </w:r>
          </w:p>
        </w:tc>
      </w:tr>
      <w:tr w:rsidR="004C215C" w:rsidRPr="00EB1FFF" w14:paraId="198682CF" w14:textId="77777777">
        <w:trPr>
          <w:trHeight w:val="105"/>
        </w:trPr>
        <w:tc>
          <w:tcPr>
            <w:tcW w:w="1126" w:type="dxa"/>
            <w:tcBorders>
              <w:right w:val="double" w:sz="4" w:space="0" w:color="auto"/>
            </w:tcBorders>
            <w:vAlign w:val="center"/>
          </w:tcPr>
          <w:p w14:paraId="34BA8634" w14:textId="77777777" w:rsidR="004C215C" w:rsidRPr="00EB1FFF" w:rsidRDefault="004C215C" w:rsidP="00A57BC1">
            <w:pPr>
              <w:jc w:val="center"/>
            </w:pPr>
            <w:r w:rsidRPr="00EB1FFF">
              <w:t>6-1</w:t>
            </w:r>
          </w:p>
        </w:tc>
        <w:tc>
          <w:tcPr>
            <w:tcW w:w="989" w:type="dxa"/>
            <w:tcBorders>
              <w:left w:val="double" w:sz="4" w:space="0" w:color="auto"/>
            </w:tcBorders>
            <w:vAlign w:val="center"/>
          </w:tcPr>
          <w:p w14:paraId="72BB476A" w14:textId="77777777" w:rsidR="004C215C" w:rsidRPr="00C9613C" w:rsidRDefault="004C215C" w:rsidP="00A57BC1">
            <w:r>
              <w:t>5</w:t>
            </w:r>
          </w:p>
        </w:tc>
        <w:tc>
          <w:tcPr>
            <w:tcW w:w="1323" w:type="dxa"/>
            <w:vAlign w:val="center"/>
          </w:tcPr>
          <w:p w14:paraId="15AF9523" w14:textId="77777777" w:rsidR="004C215C" w:rsidRPr="00C9613C" w:rsidRDefault="004C215C" w:rsidP="00A57BC1">
            <w:pPr>
              <w:jc w:val="center"/>
            </w:pPr>
            <w:r>
              <w:t>12</w:t>
            </w:r>
          </w:p>
        </w:tc>
        <w:tc>
          <w:tcPr>
            <w:tcW w:w="1170" w:type="dxa"/>
            <w:vAlign w:val="center"/>
          </w:tcPr>
          <w:p w14:paraId="0BF91B49" w14:textId="77777777" w:rsidR="004C215C" w:rsidRPr="00EB1FFF" w:rsidRDefault="004C215C" w:rsidP="00A57BC1">
            <w:pPr>
              <w:jc w:val="center"/>
            </w:pPr>
          </w:p>
        </w:tc>
        <w:tc>
          <w:tcPr>
            <w:tcW w:w="1170" w:type="dxa"/>
          </w:tcPr>
          <w:p w14:paraId="6E988281" w14:textId="77777777" w:rsidR="004C215C" w:rsidRPr="00EB1FFF" w:rsidRDefault="004C215C" w:rsidP="00A57BC1">
            <w:pPr>
              <w:jc w:val="center"/>
            </w:pPr>
          </w:p>
        </w:tc>
        <w:tc>
          <w:tcPr>
            <w:tcW w:w="1080" w:type="dxa"/>
            <w:vAlign w:val="center"/>
          </w:tcPr>
          <w:p w14:paraId="6BD37789" w14:textId="77777777" w:rsidR="004C215C" w:rsidRPr="00EB1FFF" w:rsidRDefault="004C215C" w:rsidP="00A57BC1">
            <w:pPr>
              <w:jc w:val="center"/>
            </w:pPr>
            <w:r>
              <w:t>16</w:t>
            </w:r>
          </w:p>
        </w:tc>
        <w:tc>
          <w:tcPr>
            <w:tcW w:w="810" w:type="dxa"/>
          </w:tcPr>
          <w:p w14:paraId="2A9DB988" w14:textId="77777777" w:rsidR="004C215C" w:rsidRPr="00EB1FFF" w:rsidRDefault="004C215C" w:rsidP="00A57BC1">
            <w:pPr>
              <w:jc w:val="center"/>
            </w:pPr>
          </w:p>
        </w:tc>
        <w:tc>
          <w:tcPr>
            <w:tcW w:w="1260" w:type="dxa"/>
          </w:tcPr>
          <w:p w14:paraId="7FE36C7F" w14:textId="77777777" w:rsidR="004C215C" w:rsidRPr="00EB1FFF" w:rsidRDefault="004C215C" w:rsidP="00A57BC1">
            <w:pPr>
              <w:jc w:val="center"/>
            </w:pPr>
          </w:p>
        </w:tc>
        <w:tc>
          <w:tcPr>
            <w:tcW w:w="1350" w:type="dxa"/>
          </w:tcPr>
          <w:p w14:paraId="52C63906" w14:textId="77777777" w:rsidR="004C215C" w:rsidRPr="00EB1FFF" w:rsidRDefault="004C215C" w:rsidP="00A57BC1">
            <w:pPr>
              <w:jc w:val="center"/>
            </w:pPr>
            <w:r>
              <w:t>16</w:t>
            </w:r>
          </w:p>
        </w:tc>
      </w:tr>
      <w:tr w:rsidR="004C215C" w:rsidRPr="00EB1FFF" w14:paraId="7FC41C4A" w14:textId="77777777">
        <w:tc>
          <w:tcPr>
            <w:tcW w:w="1126" w:type="dxa"/>
            <w:tcBorders>
              <w:right w:val="double" w:sz="4" w:space="0" w:color="auto"/>
            </w:tcBorders>
            <w:vAlign w:val="center"/>
          </w:tcPr>
          <w:p w14:paraId="5854FAB1" w14:textId="77777777" w:rsidR="004C215C" w:rsidRPr="00EB1FFF" w:rsidRDefault="004C215C" w:rsidP="00A57BC1">
            <w:pPr>
              <w:jc w:val="center"/>
            </w:pPr>
            <w:r w:rsidRPr="00EB1FFF">
              <w:t>6-2</w:t>
            </w:r>
          </w:p>
        </w:tc>
        <w:tc>
          <w:tcPr>
            <w:tcW w:w="989" w:type="dxa"/>
            <w:tcBorders>
              <w:left w:val="double" w:sz="4" w:space="0" w:color="auto"/>
            </w:tcBorders>
            <w:vAlign w:val="center"/>
          </w:tcPr>
          <w:p w14:paraId="4F223AAE" w14:textId="77777777" w:rsidR="004C215C" w:rsidRPr="00C9613C" w:rsidRDefault="004C215C" w:rsidP="00A57BC1">
            <w:pPr>
              <w:jc w:val="center"/>
            </w:pPr>
            <w:r>
              <w:t>10</w:t>
            </w:r>
          </w:p>
        </w:tc>
        <w:tc>
          <w:tcPr>
            <w:tcW w:w="1323" w:type="dxa"/>
            <w:vAlign w:val="center"/>
          </w:tcPr>
          <w:p w14:paraId="6F321201" w14:textId="77777777" w:rsidR="004C215C" w:rsidRPr="00C9613C" w:rsidRDefault="004C215C" w:rsidP="00A57BC1">
            <w:pPr>
              <w:jc w:val="center"/>
            </w:pPr>
            <w:r>
              <w:t>10</w:t>
            </w:r>
          </w:p>
        </w:tc>
        <w:tc>
          <w:tcPr>
            <w:tcW w:w="1170" w:type="dxa"/>
            <w:vAlign w:val="center"/>
          </w:tcPr>
          <w:p w14:paraId="6EE9A6AC" w14:textId="77777777" w:rsidR="004C215C" w:rsidRPr="00EB1FFF" w:rsidRDefault="004C215C" w:rsidP="00A57BC1">
            <w:pPr>
              <w:jc w:val="center"/>
            </w:pPr>
          </w:p>
        </w:tc>
        <w:tc>
          <w:tcPr>
            <w:tcW w:w="1170" w:type="dxa"/>
          </w:tcPr>
          <w:p w14:paraId="14AC0D7F" w14:textId="77777777" w:rsidR="004C215C" w:rsidRPr="00EB1FFF" w:rsidRDefault="004C215C" w:rsidP="00A57BC1">
            <w:pPr>
              <w:jc w:val="center"/>
            </w:pPr>
          </w:p>
        </w:tc>
        <w:tc>
          <w:tcPr>
            <w:tcW w:w="1080" w:type="dxa"/>
            <w:vAlign w:val="center"/>
          </w:tcPr>
          <w:p w14:paraId="278E821A" w14:textId="77777777" w:rsidR="004C215C" w:rsidRPr="00EB1FFF" w:rsidRDefault="004C215C" w:rsidP="00A57BC1">
            <w:pPr>
              <w:jc w:val="center"/>
            </w:pPr>
          </w:p>
        </w:tc>
        <w:tc>
          <w:tcPr>
            <w:tcW w:w="810" w:type="dxa"/>
          </w:tcPr>
          <w:p w14:paraId="2121E56E" w14:textId="77777777" w:rsidR="004C215C" w:rsidRPr="00EB1FFF" w:rsidRDefault="004C215C" w:rsidP="00A57BC1">
            <w:pPr>
              <w:jc w:val="center"/>
            </w:pPr>
          </w:p>
        </w:tc>
        <w:tc>
          <w:tcPr>
            <w:tcW w:w="1260" w:type="dxa"/>
          </w:tcPr>
          <w:p w14:paraId="2C6B7977" w14:textId="77777777" w:rsidR="004C215C" w:rsidRPr="008208A3" w:rsidRDefault="004C215C" w:rsidP="00A57BC1">
            <w:pPr>
              <w:jc w:val="center"/>
            </w:pPr>
            <w:r>
              <w:t>2</w:t>
            </w:r>
          </w:p>
        </w:tc>
        <w:tc>
          <w:tcPr>
            <w:tcW w:w="1350" w:type="dxa"/>
          </w:tcPr>
          <w:p w14:paraId="321F8F2A" w14:textId="77777777" w:rsidR="004C215C" w:rsidRPr="00EB1FFF" w:rsidRDefault="004C215C" w:rsidP="00A57BC1">
            <w:pPr>
              <w:jc w:val="center"/>
            </w:pPr>
            <w:r>
              <w:t>20</w:t>
            </w:r>
          </w:p>
        </w:tc>
      </w:tr>
      <w:tr w:rsidR="004C215C" w:rsidRPr="00EB1FFF" w14:paraId="58BE2C07" w14:textId="77777777">
        <w:tc>
          <w:tcPr>
            <w:tcW w:w="1126" w:type="dxa"/>
            <w:tcBorders>
              <w:right w:val="double" w:sz="4" w:space="0" w:color="auto"/>
            </w:tcBorders>
            <w:vAlign w:val="center"/>
          </w:tcPr>
          <w:p w14:paraId="217E4184" w14:textId="77777777" w:rsidR="004C215C" w:rsidRPr="00EB1FFF" w:rsidRDefault="004C215C" w:rsidP="00A57BC1">
            <w:pPr>
              <w:jc w:val="center"/>
            </w:pPr>
            <w:r w:rsidRPr="00EB1FFF">
              <w:t>6-3</w:t>
            </w:r>
          </w:p>
        </w:tc>
        <w:tc>
          <w:tcPr>
            <w:tcW w:w="989" w:type="dxa"/>
            <w:tcBorders>
              <w:left w:val="double" w:sz="4" w:space="0" w:color="auto"/>
            </w:tcBorders>
            <w:vAlign w:val="center"/>
          </w:tcPr>
          <w:p w14:paraId="03A41789" w14:textId="77777777" w:rsidR="004C215C" w:rsidRPr="00C9613C" w:rsidRDefault="004C215C" w:rsidP="00A57BC1">
            <w:pPr>
              <w:jc w:val="center"/>
            </w:pPr>
            <w:r>
              <w:t>8</w:t>
            </w:r>
          </w:p>
        </w:tc>
        <w:tc>
          <w:tcPr>
            <w:tcW w:w="1323" w:type="dxa"/>
            <w:vAlign w:val="center"/>
          </w:tcPr>
          <w:p w14:paraId="4927872F" w14:textId="77777777" w:rsidR="004C215C" w:rsidRPr="00C9613C" w:rsidRDefault="004C215C" w:rsidP="00A57BC1">
            <w:pPr>
              <w:jc w:val="center"/>
            </w:pPr>
            <w:r>
              <w:t>10</w:t>
            </w:r>
          </w:p>
        </w:tc>
        <w:tc>
          <w:tcPr>
            <w:tcW w:w="1170" w:type="dxa"/>
            <w:vAlign w:val="center"/>
          </w:tcPr>
          <w:p w14:paraId="0C79FA8E" w14:textId="77777777" w:rsidR="004C215C" w:rsidRPr="00EB1FFF" w:rsidRDefault="004C215C" w:rsidP="00A57BC1">
            <w:pPr>
              <w:jc w:val="center"/>
            </w:pPr>
          </w:p>
        </w:tc>
        <w:tc>
          <w:tcPr>
            <w:tcW w:w="1170" w:type="dxa"/>
          </w:tcPr>
          <w:p w14:paraId="3E8DE351" w14:textId="77777777" w:rsidR="004C215C" w:rsidRPr="00EB1FFF" w:rsidRDefault="004C215C" w:rsidP="00A57BC1">
            <w:pPr>
              <w:jc w:val="center"/>
            </w:pPr>
          </w:p>
        </w:tc>
        <w:tc>
          <w:tcPr>
            <w:tcW w:w="1080" w:type="dxa"/>
            <w:vAlign w:val="center"/>
          </w:tcPr>
          <w:p w14:paraId="64566A13" w14:textId="77777777" w:rsidR="004C215C" w:rsidRPr="00EB1FFF" w:rsidRDefault="004C215C" w:rsidP="00A57BC1">
            <w:pPr>
              <w:jc w:val="center"/>
            </w:pPr>
          </w:p>
        </w:tc>
        <w:tc>
          <w:tcPr>
            <w:tcW w:w="810" w:type="dxa"/>
          </w:tcPr>
          <w:p w14:paraId="623037F6" w14:textId="77777777" w:rsidR="004C215C" w:rsidRPr="00EB1FFF" w:rsidRDefault="004C215C" w:rsidP="00A57BC1">
            <w:pPr>
              <w:jc w:val="center"/>
            </w:pPr>
          </w:p>
        </w:tc>
        <w:tc>
          <w:tcPr>
            <w:tcW w:w="1260" w:type="dxa"/>
          </w:tcPr>
          <w:p w14:paraId="6EDFC922" w14:textId="77777777" w:rsidR="004C215C" w:rsidRPr="00EB1FFF" w:rsidRDefault="004C215C" w:rsidP="00A57BC1">
            <w:pPr>
              <w:jc w:val="center"/>
            </w:pPr>
          </w:p>
        </w:tc>
        <w:tc>
          <w:tcPr>
            <w:tcW w:w="1350" w:type="dxa"/>
          </w:tcPr>
          <w:p w14:paraId="1A34055B" w14:textId="77777777" w:rsidR="004C215C" w:rsidRPr="00EB1FFF" w:rsidRDefault="004C215C" w:rsidP="00A57BC1">
            <w:pPr>
              <w:jc w:val="center"/>
            </w:pPr>
            <w:r>
              <w:t>18</w:t>
            </w:r>
          </w:p>
        </w:tc>
      </w:tr>
      <w:tr w:rsidR="004C215C" w:rsidRPr="00EB1FFF" w14:paraId="5A896965" w14:textId="77777777">
        <w:tc>
          <w:tcPr>
            <w:tcW w:w="1126" w:type="dxa"/>
            <w:tcBorders>
              <w:right w:val="double" w:sz="4" w:space="0" w:color="auto"/>
            </w:tcBorders>
            <w:vAlign w:val="center"/>
          </w:tcPr>
          <w:p w14:paraId="12ABFCAF" w14:textId="77777777" w:rsidR="004C215C" w:rsidRPr="00EB1FFF" w:rsidRDefault="004C215C" w:rsidP="00A57BC1">
            <w:pPr>
              <w:jc w:val="center"/>
            </w:pPr>
            <w:r w:rsidRPr="00EB1FFF">
              <w:t>7-1</w:t>
            </w:r>
          </w:p>
        </w:tc>
        <w:tc>
          <w:tcPr>
            <w:tcW w:w="989" w:type="dxa"/>
            <w:tcBorders>
              <w:left w:val="double" w:sz="4" w:space="0" w:color="auto"/>
            </w:tcBorders>
            <w:vAlign w:val="center"/>
          </w:tcPr>
          <w:p w14:paraId="6B098DE1" w14:textId="77777777" w:rsidR="004C215C" w:rsidRPr="00C9613C" w:rsidRDefault="004C215C" w:rsidP="00A57BC1">
            <w:pPr>
              <w:jc w:val="center"/>
            </w:pPr>
            <w:r>
              <w:t>6</w:t>
            </w:r>
          </w:p>
        </w:tc>
        <w:tc>
          <w:tcPr>
            <w:tcW w:w="1323" w:type="dxa"/>
            <w:vAlign w:val="center"/>
          </w:tcPr>
          <w:p w14:paraId="6894D571" w14:textId="77777777" w:rsidR="004C215C" w:rsidRPr="00C9613C" w:rsidRDefault="004C215C" w:rsidP="00A57BC1">
            <w:pPr>
              <w:jc w:val="center"/>
            </w:pPr>
            <w:r>
              <w:t>12</w:t>
            </w:r>
          </w:p>
        </w:tc>
        <w:tc>
          <w:tcPr>
            <w:tcW w:w="1170" w:type="dxa"/>
            <w:vAlign w:val="center"/>
          </w:tcPr>
          <w:p w14:paraId="30CD2EB0" w14:textId="77777777" w:rsidR="004C215C" w:rsidRPr="00EB1FFF" w:rsidRDefault="004C215C" w:rsidP="00A57BC1">
            <w:pPr>
              <w:jc w:val="center"/>
            </w:pPr>
          </w:p>
        </w:tc>
        <w:tc>
          <w:tcPr>
            <w:tcW w:w="1170" w:type="dxa"/>
          </w:tcPr>
          <w:p w14:paraId="4A84D939" w14:textId="77777777" w:rsidR="004C215C" w:rsidRPr="00EB1FFF" w:rsidRDefault="004C215C" w:rsidP="00A57BC1">
            <w:pPr>
              <w:jc w:val="center"/>
            </w:pPr>
          </w:p>
        </w:tc>
        <w:tc>
          <w:tcPr>
            <w:tcW w:w="1080" w:type="dxa"/>
            <w:vAlign w:val="center"/>
          </w:tcPr>
          <w:p w14:paraId="658E3DE4" w14:textId="77777777" w:rsidR="004C215C" w:rsidRPr="00EB1FFF" w:rsidRDefault="004C215C" w:rsidP="00A57BC1">
            <w:pPr>
              <w:jc w:val="center"/>
            </w:pPr>
          </w:p>
        </w:tc>
        <w:tc>
          <w:tcPr>
            <w:tcW w:w="810" w:type="dxa"/>
          </w:tcPr>
          <w:p w14:paraId="1CE93A08" w14:textId="77777777" w:rsidR="004C215C" w:rsidRPr="00EB1FFF" w:rsidRDefault="004C215C" w:rsidP="00A57BC1">
            <w:pPr>
              <w:jc w:val="center"/>
            </w:pPr>
          </w:p>
        </w:tc>
        <w:tc>
          <w:tcPr>
            <w:tcW w:w="1260" w:type="dxa"/>
          </w:tcPr>
          <w:p w14:paraId="3A641574" w14:textId="77777777" w:rsidR="004C215C" w:rsidRPr="008208A3" w:rsidRDefault="004C215C" w:rsidP="00A57BC1">
            <w:pPr>
              <w:jc w:val="center"/>
            </w:pPr>
            <w:r>
              <w:t>1</w:t>
            </w:r>
          </w:p>
        </w:tc>
        <w:tc>
          <w:tcPr>
            <w:tcW w:w="1350" w:type="dxa"/>
          </w:tcPr>
          <w:p w14:paraId="2C97E719" w14:textId="77777777" w:rsidR="004C215C" w:rsidRPr="00EB1FFF" w:rsidRDefault="004C215C" w:rsidP="00A57BC1">
            <w:pPr>
              <w:jc w:val="center"/>
            </w:pPr>
            <w:r>
              <w:t>18</w:t>
            </w:r>
          </w:p>
        </w:tc>
      </w:tr>
      <w:tr w:rsidR="004C215C" w:rsidRPr="00EB1FFF" w14:paraId="53FE4F10" w14:textId="77777777">
        <w:tc>
          <w:tcPr>
            <w:tcW w:w="1126" w:type="dxa"/>
            <w:tcBorders>
              <w:right w:val="double" w:sz="4" w:space="0" w:color="auto"/>
            </w:tcBorders>
            <w:vAlign w:val="center"/>
          </w:tcPr>
          <w:p w14:paraId="649D3430" w14:textId="77777777" w:rsidR="004C215C" w:rsidRPr="00EB1FFF" w:rsidRDefault="004C215C" w:rsidP="00A57BC1">
            <w:pPr>
              <w:jc w:val="center"/>
            </w:pPr>
            <w:r w:rsidRPr="00EB1FFF">
              <w:t>7-2</w:t>
            </w:r>
          </w:p>
        </w:tc>
        <w:tc>
          <w:tcPr>
            <w:tcW w:w="989" w:type="dxa"/>
            <w:tcBorders>
              <w:left w:val="double" w:sz="4" w:space="0" w:color="auto"/>
            </w:tcBorders>
            <w:vAlign w:val="center"/>
          </w:tcPr>
          <w:p w14:paraId="7DE7EFDF" w14:textId="77777777" w:rsidR="004C215C" w:rsidRPr="00C9613C" w:rsidRDefault="004C215C" w:rsidP="00A57BC1">
            <w:pPr>
              <w:jc w:val="center"/>
            </w:pPr>
            <w:r>
              <w:t>21</w:t>
            </w:r>
          </w:p>
        </w:tc>
        <w:tc>
          <w:tcPr>
            <w:tcW w:w="1323" w:type="dxa"/>
            <w:vAlign w:val="center"/>
          </w:tcPr>
          <w:p w14:paraId="45EA476E" w14:textId="77777777" w:rsidR="004C215C" w:rsidRPr="00EB1FFF" w:rsidRDefault="004C215C" w:rsidP="00A57BC1">
            <w:pPr>
              <w:jc w:val="center"/>
            </w:pPr>
          </w:p>
        </w:tc>
        <w:tc>
          <w:tcPr>
            <w:tcW w:w="1170" w:type="dxa"/>
            <w:vAlign w:val="center"/>
          </w:tcPr>
          <w:p w14:paraId="47C325E5" w14:textId="77777777" w:rsidR="004C215C" w:rsidRPr="00EB1FFF" w:rsidRDefault="004C215C" w:rsidP="00A57BC1">
            <w:pPr>
              <w:jc w:val="center"/>
            </w:pPr>
          </w:p>
        </w:tc>
        <w:tc>
          <w:tcPr>
            <w:tcW w:w="1170" w:type="dxa"/>
          </w:tcPr>
          <w:p w14:paraId="2491A15A" w14:textId="77777777" w:rsidR="004C215C" w:rsidRPr="00EB1FFF" w:rsidRDefault="004C215C" w:rsidP="00A57BC1">
            <w:pPr>
              <w:jc w:val="center"/>
            </w:pPr>
          </w:p>
        </w:tc>
        <w:tc>
          <w:tcPr>
            <w:tcW w:w="1080" w:type="dxa"/>
          </w:tcPr>
          <w:p w14:paraId="01E7C766" w14:textId="77777777" w:rsidR="004C215C" w:rsidRPr="00EB1FFF" w:rsidRDefault="004C215C" w:rsidP="00A57BC1">
            <w:pPr>
              <w:jc w:val="center"/>
            </w:pPr>
            <w:r>
              <w:t>21</w:t>
            </w:r>
          </w:p>
        </w:tc>
        <w:tc>
          <w:tcPr>
            <w:tcW w:w="810" w:type="dxa"/>
          </w:tcPr>
          <w:p w14:paraId="33D95565" w14:textId="77777777" w:rsidR="004C215C" w:rsidRPr="00EB1FFF" w:rsidRDefault="004C215C" w:rsidP="00A57BC1">
            <w:pPr>
              <w:jc w:val="center"/>
            </w:pPr>
          </w:p>
        </w:tc>
        <w:tc>
          <w:tcPr>
            <w:tcW w:w="1260" w:type="dxa"/>
          </w:tcPr>
          <w:p w14:paraId="33ADC628" w14:textId="77777777" w:rsidR="004C215C" w:rsidRPr="008208A3" w:rsidRDefault="004C215C" w:rsidP="00A57BC1">
            <w:pPr>
              <w:jc w:val="center"/>
            </w:pPr>
            <w:r>
              <w:t>3</w:t>
            </w:r>
          </w:p>
        </w:tc>
        <w:tc>
          <w:tcPr>
            <w:tcW w:w="1350" w:type="dxa"/>
          </w:tcPr>
          <w:p w14:paraId="2C97BB6F" w14:textId="77777777" w:rsidR="004C215C" w:rsidRPr="00EB1FFF" w:rsidRDefault="004C215C" w:rsidP="00A57BC1">
            <w:pPr>
              <w:jc w:val="center"/>
            </w:pPr>
            <w:r>
              <w:t>21</w:t>
            </w:r>
          </w:p>
        </w:tc>
      </w:tr>
      <w:tr w:rsidR="004C215C" w:rsidRPr="00EB1FFF" w14:paraId="78B525A6" w14:textId="77777777">
        <w:tc>
          <w:tcPr>
            <w:tcW w:w="1126" w:type="dxa"/>
            <w:tcBorders>
              <w:right w:val="double" w:sz="4" w:space="0" w:color="auto"/>
            </w:tcBorders>
            <w:vAlign w:val="center"/>
          </w:tcPr>
          <w:p w14:paraId="5E2C0C6D" w14:textId="77777777" w:rsidR="004C215C" w:rsidRPr="00EB1FFF" w:rsidRDefault="004C215C" w:rsidP="00A57BC1">
            <w:pPr>
              <w:jc w:val="center"/>
            </w:pPr>
            <w:r w:rsidRPr="00EB1FFF">
              <w:t>7-3</w:t>
            </w:r>
          </w:p>
        </w:tc>
        <w:tc>
          <w:tcPr>
            <w:tcW w:w="989" w:type="dxa"/>
            <w:tcBorders>
              <w:left w:val="double" w:sz="4" w:space="0" w:color="auto"/>
            </w:tcBorders>
            <w:vAlign w:val="center"/>
          </w:tcPr>
          <w:p w14:paraId="5AE595DA" w14:textId="77777777" w:rsidR="004C215C" w:rsidRPr="00C9613C" w:rsidRDefault="004C215C" w:rsidP="00A57BC1">
            <w:pPr>
              <w:jc w:val="center"/>
            </w:pPr>
            <w:r>
              <w:t>4</w:t>
            </w:r>
          </w:p>
        </w:tc>
        <w:tc>
          <w:tcPr>
            <w:tcW w:w="1323" w:type="dxa"/>
            <w:vAlign w:val="center"/>
          </w:tcPr>
          <w:p w14:paraId="34B2A762" w14:textId="77777777" w:rsidR="004C215C" w:rsidRPr="00C9613C" w:rsidRDefault="004C215C" w:rsidP="00A57BC1">
            <w:pPr>
              <w:jc w:val="center"/>
            </w:pPr>
            <w:r>
              <w:t>18</w:t>
            </w:r>
          </w:p>
        </w:tc>
        <w:tc>
          <w:tcPr>
            <w:tcW w:w="1170" w:type="dxa"/>
            <w:vAlign w:val="center"/>
          </w:tcPr>
          <w:p w14:paraId="44CC369D" w14:textId="77777777" w:rsidR="004C215C" w:rsidRPr="00EB1FFF" w:rsidRDefault="004C215C" w:rsidP="00A57BC1">
            <w:pPr>
              <w:jc w:val="center"/>
            </w:pPr>
          </w:p>
        </w:tc>
        <w:tc>
          <w:tcPr>
            <w:tcW w:w="1170" w:type="dxa"/>
          </w:tcPr>
          <w:p w14:paraId="695800F8" w14:textId="77777777" w:rsidR="004C215C" w:rsidRPr="00EB1FFF" w:rsidRDefault="004C215C" w:rsidP="00A57BC1">
            <w:pPr>
              <w:jc w:val="center"/>
            </w:pPr>
          </w:p>
        </w:tc>
        <w:tc>
          <w:tcPr>
            <w:tcW w:w="1080" w:type="dxa"/>
          </w:tcPr>
          <w:p w14:paraId="702A256C" w14:textId="77777777" w:rsidR="004C215C" w:rsidRPr="00EB1FFF" w:rsidRDefault="004C215C" w:rsidP="00A57BC1">
            <w:pPr>
              <w:jc w:val="center"/>
            </w:pPr>
            <w:r>
              <w:t>22</w:t>
            </w:r>
          </w:p>
        </w:tc>
        <w:tc>
          <w:tcPr>
            <w:tcW w:w="810" w:type="dxa"/>
          </w:tcPr>
          <w:p w14:paraId="1BEA9FB1" w14:textId="77777777" w:rsidR="004C215C" w:rsidRPr="00EB1FFF" w:rsidRDefault="004C215C" w:rsidP="00A57BC1">
            <w:pPr>
              <w:jc w:val="center"/>
            </w:pPr>
          </w:p>
        </w:tc>
        <w:tc>
          <w:tcPr>
            <w:tcW w:w="1260" w:type="dxa"/>
          </w:tcPr>
          <w:p w14:paraId="12FCFBBB" w14:textId="77777777" w:rsidR="004C215C" w:rsidRPr="00EB1FFF" w:rsidRDefault="004C215C" w:rsidP="00A57BC1">
            <w:pPr>
              <w:jc w:val="center"/>
            </w:pPr>
          </w:p>
        </w:tc>
        <w:tc>
          <w:tcPr>
            <w:tcW w:w="1350" w:type="dxa"/>
          </w:tcPr>
          <w:p w14:paraId="0E51F1C7" w14:textId="77777777" w:rsidR="004C215C" w:rsidRPr="00EB1FFF" w:rsidRDefault="004C215C" w:rsidP="00A57BC1">
            <w:pPr>
              <w:jc w:val="center"/>
            </w:pPr>
            <w:r>
              <w:t>22</w:t>
            </w:r>
          </w:p>
        </w:tc>
      </w:tr>
      <w:tr w:rsidR="004C215C" w:rsidRPr="00EB1FFF" w14:paraId="7EF665C7" w14:textId="77777777">
        <w:tc>
          <w:tcPr>
            <w:tcW w:w="1126" w:type="dxa"/>
            <w:tcBorders>
              <w:right w:val="double" w:sz="4" w:space="0" w:color="auto"/>
            </w:tcBorders>
            <w:vAlign w:val="center"/>
          </w:tcPr>
          <w:p w14:paraId="587240A6" w14:textId="77777777" w:rsidR="004C215C" w:rsidRPr="00EB1FFF" w:rsidRDefault="004C215C" w:rsidP="00A57BC1">
            <w:pPr>
              <w:jc w:val="center"/>
            </w:pPr>
            <w:r w:rsidRPr="00EB1FFF">
              <w:t>8-1</w:t>
            </w:r>
          </w:p>
        </w:tc>
        <w:tc>
          <w:tcPr>
            <w:tcW w:w="989" w:type="dxa"/>
            <w:tcBorders>
              <w:left w:val="double" w:sz="4" w:space="0" w:color="auto"/>
            </w:tcBorders>
            <w:vAlign w:val="center"/>
          </w:tcPr>
          <w:p w14:paraId="3226F726" w14:textId="77777777" w:rsidR="004C215C" w:rsidRPr="00EB1FFF" w:rsidRDefault="004C215C" w:rsidP="00A57BC1">
            <w:pPr>
              <w:jc w:val="center"/>
            </w:pPr>
          </w:p>
        </w:tc>
        <w:tc>
          <w:tcPr>
            <w:tcW w:w="1323" w:type="dxa"/>
          </w:tcPr>
          <w:p w14:paraId="1BE4344A" w14:textId="77777777" w:rsidR="004C215C" w:rsidRPr="00EB1FFF" w:rsidRDefault="004C215C" w:rsidP="00A57BC1">
            <w:pPr>
              <w:jc w:val="center"/>
            </w:pPr>
            <w:r>
              <w:t>18</w:t>
            </w:r>
          </w:p>
        </w:tc>
        <w:tc>
          <w:tcPr>
            <w:tcW w:w="1170" w:type="dxa"/>
            <w:vAlign w:val="center"/>
          </w:tcPr>
          <w:p w14:paraId="1CB6B94D" w14:textId="77777777" w:rsidR="004C215C" w:rsidRPr="00C9613C" w:rsidRDefault="004C215C" w:rsidP="00A57BC1">
            <w:pPr>
              <w:jc w:val="center"/>
            </w:pPr>
            <w:r>
              <w:t>5</w:t>
            </w:r>
          </w:p>
        </w:tc>
        <w:tc>
          <w:tcPr>
            <w:tcW w:w="1170" w:type="dxa"/>
          </w:tcPr>
          <w:p w14:paraId="28EF7E37" w14:textId="77777777" w:rsidR="004C215C" w:rsidRPr="00C9613C" w:rsidRDefault="004C215C" w:rsidP="00A57BC1">
            <w:pPr>
              <w:jc w:val="center"/>
            </w:pPr>
            <w:r>
              <w:t>13</w:t>
            </w:r>
          </w:p>
        </w:tc>
        <w:tc>
          <w:tcPr>
            <w:tcW w:w="1080" w:type="dxa"/>
            <w:vAlign w:val="center"/>
          </w:tcPr>
          <w:p w14:paraId="06C9C326" w14:textId="77777777" w:rsidR="004C215C" w:rsidRPr="00EB1FFF" w:rsidRDefault="004C215C" w:rsidP="00A57BC1">
            <w:pPr>
              <w:jc w:val="center"/>
            </w:pPr>
          </w:p>
        </w:tc>
        <w:tc>
          <w:tcPr>
            <w:tcW w:w="810" w:type="dxa"/>
          </w:tcPr>
          <w:p w14:paraId="05504101" w14:textId="77777777" w:rsidR="004C215C" w:rsidRPr="00EB1FFF" w:rsidRDefault="004C215C" w:rsidP="00A57BC1">
            <w:pPr>
              <w:jc w:val="center"/>
            </w:pPr>
          </w:p>
        </w:tc>
        <w:tc>
          <w:tcPr>
            <w:tcW w:w="1260" w:type="dxa"/>
          </w:tcPr>
          <w:p w14:paraId="72DA7FAE" w14:textId="77777777" w:rsidR="004C215C" w:rsidRPr="00EB1FFF" w:rsidRDefault="004C215C" w:rsidP="00A57BC1">
            <w:pPr>
              <w:jc w:val="center"/>
            </w:pPr>
          </w:p>
        </w:tc>
        <w:tc>
          <w:tcPr>
            <w:tcW w:w="1350" w:type="dxa"/>
          </w:tcPr>
          <w:p w14:paraId="43611884" w14:textId="77777777" w:rsidR="004C215C" w:rsidRPr="00EB1FFF" w:rsidRDefault="004C215C" w:rsidP="00A57BC1">
            <w:pPr>
              <w:jc w:val="center"/>
            </w:pPr>
            <w:r>
              <w:t>18</w:t>
            </w:r>
          </w:p>
        </w:tc>
      </w:tr>
      <w:tr w:rsidR="004C215C" w:rsidRPr="00EB1FFF" w14:paraId="65433CAD" w14:textId="77777777">
        <w:tc>
          <w:tcPr>
            <w:tcW w:w="1126" w:type="dxa"/>
            <w:tcBorders>
              <w:right w:val="double" w:sz="4" w:space="0" w:color="auto"/>
            </w:tcBorders>
            <w:vAlign w:val="center"/>
          </w:tcPr>
          <w:p w14:paraId="4DAB7DBA" w14:textId="77777777" w:rsidR="004C215C" w:rsidRPr="00EB1FFF" w:rsidRDefault="004C215C" w:rsidP="00A57BC1">
            <w:pPr>
              <w:jc w:val="center"/>
            </w:pPr>
            <w:r w:rsidRPr="00EB1FFF">
              <w:t>8-2</w:t>
            </w:r>
          </w:p>
        </w:tc>
        <w:tc>
          <w:tcPr>
            <w:tcW w:w="989" w:type="dxa"/>
            <w:tcBorders>
              <w:left w:val="double" w:sz="4" w:space="0" w:color="auto"/>
            </w:tcBorders>
            <w:vAlign w:val="center"/>
          </w:tcPr>
          <w:p w14:paraId="47031AEB" w14:textId="77777777" w:rsidR="004C215C" w:rsidRPr="00EB1FFF" w:rsidRDefault="004C215C" w:rsidP="00A57BC1">
            <w:pPr>
              <w:jc w:val="center"/>
            </w:pPr>
          </w:p>
        </w:tc>
        <w:tc>
          <w:tcPr>
            <w:tcW w:w="1323" w:type="dxa"/>
          </w:tcPr>
          <w:p w14:paraId="5D2C74BF" w14:textId="77777777" w:rsidR="004C215C" w:rsidRPr="00EB1FFF" w:rsidRDefault="004C215C" w:rsidP="00A57BC1">
            <w:pPr>
              <w:jc w:val="center"/>
            </w:pPr>
            <w:r>
              <w:t>19</w:t>
            </w:r>
          </w:p>
        </w:tc>
        <w:tc>
          <w:tcPr>
            <w:tcW w:w="1170" w:type="dxa"/>
            <w:vAlign w:val="center"/>
          </w:tcPr>
          <w:p w14:paraId="0D87B941" w14:textId="77777777" w:rsidR="004C215C" w:rsidRPr="00812675" w:rsidRDefault="004C215C" w:rsidP="00A57BC1">
            <w:pPr>
              <w:jc w:val="center"/>
            </w:pPr>
            <w:r>
              <w:t>14</w:t>
            </w:r>
          </w:p>
        </w:tc>
        <w:tc>
          <w:tcPr>
            <w:tcW w:w="1170" w:type="dxa"/>
          </w:tcPr>
          <w:p w14:paraId="2ADA9B60" w14:textId="77777777" w:rsidR="004C215C" w:rsidRPr="00C9613C" w:rsidRDefault="004C215C" w:rsidP="00A57BC1">
            <w:pPr>
              <w:jc w:val="center"/>
            </w:pPr>
            <w:r>
              <w:t>5</w:t>
            </w:r>
          </w:p>
        </w:tc>
        <w:tc>
          <w:tcPr>
            <w:tcW w:w="1080" w:type="dxa"/>
            <w:vAlign w:val="center"/>
          </w:tcPr>
          <w:p w14:paraId="1F878486" w14:textId="77777777" w:rsidR="004C215C" w:rsidRPr="00EB1FFF" w:rsidRDefault="004C215C" w:rsidP="00A57BC1">
            <w:pPr>
              <w:jc w:val="center"/>
            </w:pPr>
          </w:p>
        </w:tc>
        <w:tc>
          <w:tcPr>
            <w:tcW w:w="810" w:type="dxa"/>
          </w:tcPr>
          <w:p w14:paraId="2CF3C992" w14:textId="77777777" w:rsidR="004C215C" w:rsidRPr="00EB1FFF" w:rsidRDefault="004C215C" w:rsidP="00A57BC1">
            <w:pPr>
              <w:jc w:val="center"/>
            </w:pPr>
          </w:p>
        </w:tc>
        <w:tc>
          <w:tcPr>
            <w:tcW w:w="1260" w:type="dxa"/>
          </w:tcPr>
          <w:p w14:paraId="1F88A50E" w14:textId="77777777" w:rsidR="004C215C" w:rsidRPr="00EB1FFF" w:rsidRDefault="004C215C" w:rsidP="00A57BC1">
            <w:pPr>
              <w:jc w:val="center"/>
            </w:pPr>
          </w:p>
        </w:tc>
        <w:tc>
          <w:tcPr>
            <w:tcW w:w="1350" w:type="dxa"/>
          </w:tcPr>
          <w:p w14:paraId="5830DAB5" w14:textId="77777777" w:rsidR="004C215C" w:rsidRPr="00EB1FFF" w:rsidRDefault="004C215C" w:rsidP="00A57BC1">
            <w:pPr>
              <w:jc w:val="center"/>
            </w:pPr>
            <w:r>
              <w:t>19</w:t>
            </w:r>
          </w:p>
        </w:tc>
      </w:tr>
      <w:tr w:rsidR="004C215C" w:rsidRPr="00EB1FFF" w14:paraId="1B8CB995" w14:textId="77777777">
        <w:tc>
          <w:tcPr>
            <w:tcW w:w="1126" w:type="dxa"/>
            <w:tcBorders>
              <w:right w:val="double" w:sz="4" w:space="0" w:color="auto"/>
            </w:tcBorders>
            <w:vAlign w:val="center"/>
          </w:tcPr>
          <w:p w14:paraId="5F7B9A67" w14:textId="77777777" w:rsidR="004C215C" w:rsidRPr="00EB1FFF" w:rsidRDefault="004C215C" w:rsidP="00A57BC1">
            <w:pPr>
              <w:jc w:val="center"/>
            </w:pPr>
            <w:r w:rsidRPr="00EB1FFF">
              <w:t>8-3</w:t>
            </w:r>
          </w:p>
        </w:tc>
        <w:tc>
          <w:tcPr>
            <w:tcW w:w="989" w:type="dxa"/>
            <w:tcBorders>
              <w:left w:val="double" w:sz="4" w:space="0" w:color="auto"/>
            </w:tcBorders>
            <w:vAlign w:val="center"/>
          </w:tcPr>
          <w:p w14:paraId="23DF4E4A" w14:textId="77777777" w:rsidR="004C215C" w:rsidRPr="00EB1FFF" w:rsidRDefault="004C215C" w:rsidP="00A57BC1">
            <w:pPr>
              <w:jc w:val="center"/>
            </w:pPr>
          </w:p>
        </w:tc>
        <w:tc>
          <w:tcPr>
            <w:tcW w:w="1323" w:type="dxa"/>
          </w:tcPr>
          <w:p w14:paraId="48CB43CD" w14:textId="77777777" w:rsidR="004C215C" w:rsidRPr="00A57BC1" w:rsidRDefault="004C215C" w:rsidP="00A57BC1">
            <w:pPr>
              <w:jc w:val="center"/>
            </w:pPr>
            <w:r w:rsidRPr="00A57BC1">
              <w:t>17</w:t>
            </w:r>
          </w:p>
        </w:tc>
        <w:tc>
          <w:tcPr>
            <w:tcW w:w="1170" w:type="dxa"/>
            <w:vAlign w:val="center"/>
          </w:tcPr>
          <w:p w14:paraId="38F4DDEC" w14:textId="77777777" w:rsidR="004C215C" w:rsidRPr="00C9613C" w:rsidRDefault="004C215C" w:rsidP="00A57BC1">
            <w:pPr>
              <w:jc w:val="center"/>
            </w:pPr>
            <w:r>
              <w:t>11</w:t>
            </w:r>
          </w:p>
        </w:tc>
        <w:tc>
          <w:tcPr>
            <w:tcW w:w="1170" w:type="dxa"/>
          </w:tcPr>
          <w:p w14:paraId="24F28765" w14:textId="77777777" w:rsidR="004C215C" w:rsidRPr="00C9613C" w:rsidRDefault="004C215C" w:rsidP="00A57BC1">
            <w:pPr>
              <w:jc w:val="center"/>
            </w:pPr>
            <w:r>
              <w:t>6</w:t>
            </w:r>
          </w:p>
        </w:tc>
        <w:tc>
          <w:tcPr>
            <w:tcW w:w="1080" w:type="dxa"/>
            <w:vAlign w:val="center"/>
          </w:tcPr>
          <w:p w14:paraId="0740ED4F" w14:textId="77777777" w:rsidR="004C215C" w:rsidRPr="00EB1FFF" w:rsidRDefault="004C215C" w:rsidP="00A57BC1">
            <w:pPr>
              <w:jc w:val="center"/>
            </w:pPr>
          </w:p>
        </w:tc>
        <w:tc>
          <w:tcPr>
            <w:tcW w:w="810" w:type="dxa"/>
          </w:tcPr>
          <w:p w14:paraId="60DCAB57" w14:textId="77777777" w:rsidR="004C215C" w:rsidRPr="00A57BC1" w:rsidRDefault="004C215C" w:rsidP="00A57BC1">
            <w:pPr>
              <w:jc w:val="center"/>
            </w:pPr>
          </w:p>
        </w:tc>
        <w:tc>
          <w:tcPr>
            <w:tcW w:w="1260" w:type="dxa"/>
          </w:tcPr>
          <w:p w14:paraId="0CA618ED" w14:textId="77777777" w:rsidR="004C215C" w:rsidRPr="00A57BC1" w:rsidRDefault="004C215C" w:rsidP="00A57BC1">
            <w:pPr>
              <w:jc w:val="center"/>
            </w:pPr>
          </w:p>
        </w:tc>
        <w:tc>
          <w:tcPr>
            <w:tcW w:w="1350" w:type="dxa"/>
          </w:tcPr>
          <w:p w14:paraId="5B16FA49" w14:textId="77777777" w:rsidR="004C215C" w:rsidRPr="00A57BC1" w:rsidRDefault="004C215C" w:rsidP="00A57BC1">
            <w:pPr>
              <w:jc w:val="center"/>
            </w:pPr>
            <w:r w:rsidRPr="00A57BC1">
              <w:t>17</w:t>
            </w:r>
          </w:p>
        </w:tc>
      </w:tr>
      <w:tr w:rsidR="004C215C" w:rsidRPr="00EB1FFF" w14:paraId="14C7B67D" w14:textId="77777777">
        <w:tc>
          <w:tcPr>
            <w:tcW w:w="1126" w:type="dxa"/>
            <w:tcBorders>
              <w:bottom w:val="double" w:sz="4" w:space="0" w:color="auto"/>
              <w:right w:val="double" w:sz="4" w:space="0" w:color="auto"/>
            </w:tcBorders>
            <w:vAlign w:val="center"/>
          </w:tcPr>
          <w:p w14:paraId="00B854A9" w14:textId="77777777" w:rsidR="004C215C" w:rsidRPr="00EB1FFF" w:rsidRDefault="004C215C" w:rsidP="00A57BC1">
            <w:pPr>
              <w:jc w:val="center"/>
            </w:pPr>
          </w:p>
        </w:tc>
        <w:tc>
          <w:tcPr>
            <w:tcW w:w="989" w:type="dxa"/>
            <w:tcBorders>
              <w:left w:val="double" w:sz="4" w:space="0" w:color="auto"/>
              <w:bottom w:val="double" w:sz="4" w:space="0" w:color="auto"/>
            </w:tcBorders>
            <w:vAlign w:val="center"/>
          </w:tcPr>
          <w:p w14:paraId="3A948E78" w14:textId="77777777" w:rsidR="004C215C" w:rsidRPr="007C3F66" w:rsidRDefault="004C215C" w:rsidP="00A57BC1">
            <w:pPr>
              <w:jc w:val="center"/>
            </w:pPr>
            <w:r>
              <w:t>70</w:t>
            </w:r>
          </w:p>
        </w:tc>
        <w:tc>
          <w:tcPr>
            <w:tcW w:w="1323" w:type="dxa"/>
            <w:tcBorders>
              <w:bottom w:val="double" w:sz="4" w:space="0" w:color="auto"/>
            </w:tcBorders>
          </w:tcPr>
          <w:p w14:paraId="702A5879" w14:textId="77777777" w:rsidR="004C215C" w:rsidRPr="00A57BC1" w:rsidRDefault="004C215C" w:rsidP="00A57BC1">
            <w:pPr>
              <w:jc w:val="center"/>
            </w:pPr>
            <w:r w:rsidRPr="00A57BC1">
              <w:t>168</w:t>
            </w:r>
          </w:p>
        </w:tc>
        <w:tc>
          <w:tcPr>
            <w:tcW w:w="1170" w:type="dxa"/>
            <w:tcBorders>
              <w:bottom w:val="double" w:sz="4" w:space="0" w:color="auto"/>
            </w:tcBorders>
            <w:vAlign w:val="center"/>
          </w:tcPr>
          <w:p w14:paraId="23911F2E" w14:textId="77777777" w:rsidR="004C215C" w:rsidRPr="00812675" w:rsidRDefault="004C215C" w:rsidP="00A57BC1">
            <w:pPr>
              <w:jc w:val="center"/>
            </w:pPr>
            <w:r>
              <w:t>30</w:t>
            </w:r>
          </w:p>
        </w:tc>
        <w:tc>
          <w:tcPr>
            <w:tcW w:w="1170" w:type="dxa"/>
            <w:tcBorders>
              <w:bottom w:val="double" w:sz="4" w:space="0" w:color="auto"/>
            </w:tcBorders>
          </w:tcPr>
          <w:p w14:paraId="1166000E" w14:textId="77777777" w:rsidR="004C215C" w:rsidRPr="00812675" w:rsidRDefault="004C215C" w:rsidP="00A57BC1">
            <w:pPr>
              <w:jc w:val="center"/>
            </w:pPr>
            <w:r>
              <w:t>24</w:t>
            </w:r>
          </w:p>
        </w:tc>
        <w:tc>
          <w:tcPr>
            <w:tcW w:w="1080" w:type="dxa"/>
            <w:tcBorders>
              <w:bottom w:val="double" w:sz="4" w:space="0" w:color="auto"/>
            </w:tcBorders>
            <w:vAlign w:val="center"/>
          </w:tcPr>
          <w:p w14:paraId="111CD27C" w14:textId="77777777" w:rsidR="004C215C" w:rsidRPr="00812675" w:rsidRDefault="004C215C" w:rsidP="00A57BC1">
            <w:pPr>
              <w:jc w:val="center"/>
            </w:pPr>
            <w:r>
              <w:t>102</w:t>
            </w:r>
          </w:p>
        </w:tc>
        <w:tc>
          <w:tcPr>
            <w:tcW w:w="810" w:type="dxa"/>
            <w:tcBorders>
              <w:bottom w:val="double" w:sz="4" w:space="0" w:color="auto"/>
            </w:tcBorders>
          </w:tcPr>
          <w:p w14:paraId="19C397C5" w14:textId="77777777" w:rsidR="004C215C" w:rsidRPr="00812675" w:rsidRDefault="004C215C" w:rsidP="00A57BC1">
            <w:pPr>
              <w:jc w:val="center"/>
            </w:pPr>
            <w:r>
              <w:t>23</w:t>
            </w:r>
          </w:p>
        </w:tc>
        <w:tc>
          <w:tcPr>
            <w:tcW w:w="1260" w:type="dxa"/>
            <w:tcBorders>
              <w:bottom w:val="double" w:sz="4" w:space="0" w:color="auto"/>
            </w:tcBorders>
          </w:tcPr>
          <w:p w14:paraId="7FA2274C" w14:textId="77777777" w:rsidR="004C215C" w:rsidRPr="00812675" w:rsidRDefault="004C215C" w:rsidP="00A57BC1">
            <w:pPr>
              <w:jc w:val="center"/>
            </w:pPr>
            <w:r>
              <w:t>7</w:t>
            </w:r>
          </w:p>
        </w:tc>
        <w:tc>
          <w:tcPr>
            <w:tcW w:w="1350" w:type="dxa"/>
            <w:tcBorders>
              <w:bottom w:val="double" w:sz="4" w:space="0" w:color="auto"/>
            </w:tcBorders>
          </w:tcPr>
          <w:p w14:paraId="0ACA7A6F" w14:textId="77777777" w:rsidR="004C215C" w:rsidRPr="00A57BC1" w:rsidRDefault="004C215C" w:rsidP="00A57BC1">
            <w:pPr>
              <w:jc w:val="center"/>
            </w:pPr>
          </w:p>
        </w:tc>
      </w:tr>
    </w:tbl>
    <w:p w14:paraId="4CB09BCC" w14:textId="77777777" w:rsidR="004C215C" w:rsidRPr="00EB1FFF" w:rsidRDefault="004C215C" w:rsidP="00DA07F4"/>
    <w:p w14:paraId="2E55B867" w14:textId="77777777" w:rsidR="004C215C" w:rsidRDefault="004C215C" w:rsidP="00DA07F4">
      <w:pPr>
        <w:rPr>
          <w:b/>
          <w:bCs/>
        </w:rPr>
      </w:pPr>
    </w:p>
    <w:p w14:paraId="29901259" w14:textId="77777777" w:rsidR="004C215C" w:rsidRDefault="004C215C" w:rsidP="00DA07F4">
      <w:pPr>
        <w:rPr>
          <w:b/>
          <w:bCs/>
        </w:rPr>
      </w:pPr>
    </w:p>
    <w:p w14:paraId="171CAC63" w14:textId="77777777" w:rsidR="004C215C" w:rsidRPr="00DA07F4" w:rsidRDefault="004C215C" w:rsidP="00DA07F4">
      <w:pPr>
        <w:rPr>
          <w:b/>
          <w:bCs/>
        </w:rPr>
      </w:pPr>
    </w:p>
    <w:tbl>
      <w:tblPr>
        <w:tblpPr w:leftFromText="180" w:rightFromText="180" w:vertAnchor="text" w:horzAnchor="margin" w:tblpXSpec="center" w:tblpY="4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761"/>
        <w:gridCol w:w="786"/>
        <w:gridCol w:w="909"/>
        <w:gridCol w:w="911"/>
        <w:gridCol w:w="786"/>
        <w:gridCol w:w="909"/>
        <w:gridCol w:w="908"/>
        <w:gridCol w:w="879"/>
      </w:tblGrid>
      <w:tr w:rsidR="004C215C" w:rsidRPr="00EB1FFF" w14:paraId="6D5B71C0" w14:textId="77777777">
        <w:tc>
          <w:tcPr>
            <w:tcW w:w="3182" w:type="dxa"/>
          </w:tcPr>
          <w:p w14:paraId="420E1374" w14:textId="77777777" w:rsidR="004C215C" w:rsidRPr="00EB1FFF" w:rsidRDefault="004C215C" w:rsidP="00A57BC1">
            <w:r w:rsidRPr="00EB1FFF">
              <w:t>Предмет/разред</w:t>
            </w:r>
          </w:p>
        </w:tc>
        <w:tc>
          <w:tcPr>
            <w:tcW w:w="761" w:type="dxa"/>
          </w:tcPr>
          <w:p w14:paraId="310D198A" w14:textId="77777777" w:rsidR="004C215C" w:rsidRPr="00EB1FFF" w:rsidRDefault="004C215C" w:rsidP="00A57BC1">
            <w:r w:rsidRPr="00EB1FFF">
              <w:t>1.</w:t>
            </w:r>
          </w:p>
        </w:tc>
        <w:tc>
          <w:tcPr>
            <w:tcW w:w="786" w:type="dxa"/>
          </w:tcPr>
          <w:p w14:paraId="5E999926" w14:textId="77777777" w:rsidR="004C215C" w:rsidRPr="00EB1FFF" w:rsidRDefault="004C215C" w:rsidP="00A57BC1">
            <w:r w:rsidRPr="00EB1FFF">
              <w:t>2.</w:t>
            </w:r>
          </w:p>
        </w:tc>
        <w:tc>
          <w:tcPr>
            <w:tcW w:w="909" w:type="dxa"/>
          </w:tcPr>
          <w:p w14:paraId="459534B9" w14:textId="77777777" w:rsidR="004C215C" w:rsidRPr="00EB1FFF" w:rsidRDefault="004C215C" w:rsidP="00A57BC1">
            <w:r w:rsidRPr="00EB1FFF">
              <w:t>3.</w:t>
            </w:r>
          </w:p>
        </w:tc>
        <w:tc>
          <w:tcPr>
            <w:tcW w:w="911" w:type="dxa"/>
          </w:tcPr>
          <w:p w14:paraId="081488F5" w14:textId="77777777" w:rsidR="004C215C" w:rsidRPr="00EB1FFF" w:rsidRDefault="004C215C" w:rsidP="00A57BC1">
            <w:r w:rsidRPr="00EB1FFF">
              <w:t>4.</w:t>
            </w:r>
          </w:p>
        </w:tc>
        <w:tc>
          <w:tcPr>
            <w:tcW w:w="786" w:type="dxa"/>
          </w:tcPr>
          <w:p w14:paraId="16D6DA20" w14:textId="77777777" w:rsidR="004C215C" w:rsidRPr="00EB1FFF" w:rsidRDefault="004C215C" w:rsidP="00A57BC1">
            <w:r w:rsidRPr="00EB1FFF">
              <w:t>5.</w:t>
            </w:r>
          </w:p>
        </w:tc>
        <w:tc>
          <w:tcPr>
            <w:tcW w:w="909" w:type="dxa"/>
          </w:tcPr>
          <w:p w14:paraId="4B7ABD2A" w14:textId="77777777" w:rsidR="004C215C" w:rsidRPr="00EB1FFF" w:rsidRDefault="004C215C" w:rsidP="00A57BC1">
            <w:r w:rsidRPr="00EB1FFF">
              <w:t>6.</w:t>
            </w:r>
          </w:p>
        </w:tc>
        <w:tc>
          <w:tcPr>
            <w:tcW w:w="908" w:type="dxa"/>
          </w:tcPr>
          <w:p w14:paraId="3EB7CF4C" w14:textId="77777777" w:rsidR="004C215C" w:rsidRPr="00EB1FFF" w:rsidRDefault="004C215C" w:rsidP="00A57BC1">
            <w:r w:rsidRPr="00EB1FFF">
              <w:t>7.</w:t>
            </w:r>
          </w:p>
        </w:tc>
        <w:tc>
          <w:tcPr>
            <w:tcW w:w="879" w:type="dxa"/>
          </w:tcPr>
          <w:p w14:paraId="2C9864B0" w14:textId="77777777" w:rsidR="004C215C" w:rsidRPr="00EB1FFF" w:rsidRDefault="004C215C" w:rsidP="00A57BC1">
            <w:r w:rsidRPr="00EB1FFF">
              <w:t>8.</w:t>
            </w:r>
          </w:p>
        </w:tc>
      </w:tr>
      <w:tr w:rsidR="004C215C" w:rsidRPr="00EB1FFF" w14:paraId="4C349E5D" w14:textId="77777777">
        <w:tc>
          <w:tcPr>
            <w:tcW w:w="3182" w:type="dxa"/>
          </w:tcPr>
          <w:p w14:paraId="6827CD55" w14:textId="77777777" w:rsidR="004C215C" w:rsidRPr="00EB1FFF" w:rsidRDefault="004C215C" w:rsidP="00A57BC1">
            <w:r w:rsidRPr="00EB1FFF">
              <w:t>Верска настава</w:t>
            </w:r>
          </w:p>
        </w:tc>
        <w:tc>
          <w:tcPr>
            <w:tcW w:w="761" w:type="dxa"/>
          </w:tcPr>
          <w:p w14:paraId="59FD1603" w14:textId="77777777" w:rsidR="004C215C" w:rsidRPr="007C3F66" w:rsidRDefault="004C215C" w:rsidP="00A57BC1">
            <w:r>
              <w:t>1</w:t>
            </w:r>
          </w:p>
        </w:tc>
        <w:tc>
          <w:tcPr>
            <w:tcW w:w="786" w:type="dxa"/>
          </w:tcPr>
          <w:p w14:paraId="5D424CA7" w14:textId="77777777" w:rsidR="004C215C" w:rsidRPr="007C3F66" w:rsidRDefault="004C215C" w:rsidP="00A57BC1">
            <w:r>
              <w:t>2</w:t>
            </w:r>
          </w:p>
        </w:tc>
        <w:tc>
          <w:tcPr>
            <w:tcW w:w="909" w:type="dxa"/>
          </w:tcPr>
          <w:p w14:paraId="53837B28" w14:textId="77777777" w:rsidR="004C215C" w:rsidRPr="007C3F66" w:rsidRDefault="004C215C" w:rsidP="00A57BC1">
            <w:r>
              <w:t>1</w:t>
            </w:r>
          </w:p>
        </w:tc>
        <w:tc>
          <w:tcPr>
            <w:tcW w:w="911" w:type="dxa"/>
          </w:tcPr>
          <w:p w14:paraId="76189B39" w14:textId="77777777" w:rsidR="004C215C" w:rsidRPr="007C3F66" w:rsidRDefault="004C215C" w:rsidP="00A57BC1">
            <w:r>
              <w:t>1</w:t>
            </w:r>
          </w:p>
        </w:tc>
        <w:tc>
          <w:tcPr>
            <w:tcW w:w="786" w:type="dxa"/>
          </w:tcPr>
          <w:p w14:paraId="2907D6EA" w14:textId="77777777" w:rsidR="004C215C" w:rsidRPr="007C3F66" w:rsidRDefault="004C215C" w:rsidP="00A57BC1">
            <w:r>
              <w:t>1</w:t>
            </w:r>
          </w:p>
        </w:tc>
        <w:tc>
          <w:tcPr>
            <w:tcW w:w="909" w:type="dxa"/>
          </w:tcPr>
          <w:p w14:paraId="2CCC9691" w14:textId="77777777" w:rsidR="004C215C" w:rsidRPr="007C3F66" w:rsidRDefault="004C215C" w:rsidP="00A57BC1">
            <w:r>
              <w:t>1</w:t>
            </w:r>
          </w:p>
        </w:tc>
        <w:tc>
          <w:tcPr>
            <w:tcW w:w="908" w:type="dxa"/>
          </w:tcPr>
          <w:p w14:paraId="3FB8FE0F" w14:textId="77777777" w:rsidR="004C215C" w:rsidRPr="007C3F66" w:rsidRDefault="004C215C" w:rsidP="00A57BC1">
            <w:r>
              <w:t>2</w:t>
            </w:r>
          </w:p>
        </w:tc>
        <w:tc>
          <w:tcPr>
            <w:tcW w:w="879" w:type="dxa"/>
          </w:tcPr>
          <w:p w14:paraId="36F766EF" w14:textId="77777777" w:rsidR="004C215C" w:rsidRPr="00EB1FFF" w:rsidRDefault="004C215C" w:rsidP="00A57BC1"/>
        </w:tc>
      </w:tr>
      <w:tr w:rsidR="004C215C" w:rsidRPr="00EB1FFF" w14:paraId="102A1D91" w14:textId="77777777">
        <w:tc>
          <w:tcPr>
            <w:tcW w:w="3182" w:type="dxa"/>
          </w:tcPr>
          <w:p w14:paraId="19AC30D3" w14:textId="77777777" w:rsidR="004C215C" w:rsidRPr="00EB1FFF" w:rsidRDefault="004C215C" w:rsidP="00A57BC1">
            <w:r w:rsidRPr="00EB1FFF">
              <w:t>Грађанско васпитање</w:t>
            </w:r>
          </w:p>
        </w:tc>
        <w:tc>
          <w:tcPr>
            <w:tcW w:w="761" w:type="dxa"/>
          </w:tcPr>
          <w:p w14:paraId="7DD9DCB9" w14:textId="77777777" w:rsidR="004C215C" w:rsidRPr="007C3F66" w:rsidRDefault="004C215C" w:rsidP="00A57BC1">
            <w:r>
              <w:t>2</w:t>
            </w:r>
          </w:p>
        </w:tc>
        <w:tc>
          <w:tcPr>
            <w:tcW w:w="786" w:type="dxa"/>
          </w:tcPr>
          <w:p w14:paraId="29F5AFC0" w14:textId="77777777" w:rsidR="004C215C" w:rsidRPr="007C3F66" w:rsidRDefault="004C215C" w:rsidP="00A57BC1">
            <w:r>
              <w:t>2</w:t>
            </w:r>
          </w:p>
        </w:tc>
        <w:tc>
          <w:tcPr>
            <w:tcW w:w="909" w:type="dxa"/>
          </w:tcPr>
          <w:p w14:paraId="51642D0B" w14:textId="77777777" w:rsidR="004C215C" w:rsidRPr="007C3F66" w:rsidRDefault="004C215C" w:rsidP="00A57BC1">
            <w:r>
              <w:t>3</w:t>
            </w:r>
          </w:p>
        </w:tc>
        <w:tc>
          <w:tcPr>
            <w:tcW w:w="911" w:type="dxa"/>
          </w:tcPr>
          <w:p w14:paraId="0B20E61A" w14:textId="77777777" w:rsidR="004C215C" w:rsidRPr="007C3F66" w:rsidRDefault="004C215C" w:rsidP="00A57BC1">
            <w:r>
              <w:t>3</w:t>
            </w:r>
          </w:p>
        </w:tc>
        <w:tc>
          <w:tcPr>
            <w:tcW w:w="786" w:type="dxa"/>
          </w:tcPr>
          <w:p w14:paraId="08282487" w14:textId="77777777" w:rsidR="004C215C" w:rsidRPr="007C3F66" w:rsidRDefault="004C215C" w:rsidP="00A57BC1">
            <w:r>
              <w:t>3</w:t>
            </w:r>
          </w:p>
        </w:tc>
        <w:tc>
          <w:tcPr>
            <w:tcW w:w="909" w:type="dxa"/>
          </w:tcPr>
          <w:p w14:paraId="070E018C" w14:textId="77777777" w:rsidR="004C215C" w:rsidRPr="007C3F66" w:rsidRDefault="004C215C" w:rsidP="00A57BC1">
            <w:r>
              <w:t>2</w:t>
            </w:r>
          </w:p>
        </w:tc>
        <w:tc>
          <w:tcPr>
            <w:tcW w:w="908" w:type="dxa"/>
          </w:tcPr>
          <w:p w14:paraId="3F5E1BAB" w14:textId="77777777" w:rsidR="004C215C" w:rsidRPr="007C3F66" w:rsidRDefault="004C215C" w:rsidP="00A57BC1">
            <w:r>
              <w:t>2</w:t>
            </w:r>
          </w:p>
        </w:tc>
        <w:tc>
          <w:tcPr>
            <w:tcW w:w="879" w:type="dxa"/>
          </w:tcPr>
          <w:p w14:paraId="185857B9" w14:textId="77777777" w:rsidR="004C215C" w:rsidRPr="007C3F66" w:rsidRDefault="004C215C" w:rsidP="00A57BC1">
            <w:r>
              <w:t>3</w:t>
            </w:r>
          </w:p>
        </w:tc>
      </w:tr>
      <w:tr w:rsidR="004C215C" w:rsidRPr="00EB1FFF" w14:paraId="41D9A3D6" w14:textId="77777777">
        <w:tc>
          <w:tcPr>
            <w:tcW w:w="3182" w:type="dxa"/>
          </w:tcPr>
          <w:p w14:paraId="3ABCF07C" w14:textId="77777777" w:rsidR="004C215C" w:rsidRPr="00EB1FFF" w:rsidRDefault="004C215C" w:rsidP="00A57BC1">
            <w:r w:rsidRPr="00EB1FFF">
              <w:t>Чувари природе</w:t>
            </w:r>
          </w:p>
        </w:tc>
        <w:tc>
          <w:tcPr>
            <w:tcW w:w="761" w:type="dxa"/>
          </w:tcPr>
          <w:p w14:paraId="7D629059" w14:textId="77777777" w:rsidR="004C215C" w:rsidRPr="00EB1FFF" w:rsidRDefault="004C215C" w:rsidP="00A57BC1"/>
        </w:tc>
        <w:tc>
          <w:tcPr>
            <w:tcW w:w="786" w:type="dxa"/>
          </w:tcPr>
          <w:p w14:paraId="4948953A" w14:textId="77777777" w:rsidR="004C215C" w:rsidRPr="00EB1FFF" w:rsidRDefault="004C215C" w:rsidP="00A57BC1"/>
        </w:tc>
        <w:tc>
          <w:tcPr>
            <w:tcW w:w="909" w:type="dxa"/>
          </w:tcPr>
          <w:p w14:paraId="0091A552" w14:textId="77777777" w:rsidR="004C215C" w:rsidRPr="00EB1FFF" w:rsidRDefault="004C215C" w:rsidP="00A57BC1"/>
        </w:tc>
        <w:tc>
          <w:tcPr>
            <w:tcW w:w="911" w:type="dxa"/>
          </w:tcPr>
          <w:p w14:paraId="6E7FE6B2" w14:textId="77777777" w:rsidR="004C215C" w:rsidRPr="007C3F66" w:rsidRDefault="004C215C" w:rsidP="00A57BC1">
            <w:r>
              <w:t>3</w:t>
            </w:r>
          </w:p>
        </w:tc>
        <w:tc>
          <w:tcPr>
            <w:tcW w:w="786" w:type="dxa"/>
          </w:tcPr>
          <w:p w14:paraId="3BC22570" w14:textId="77777777" w:rsidR="004C215C" w:rsidRPr="00EB1FFF" w:rsidRDefault="004C215C" w:rsidP="00A57BC1"/>
        </w:tc>
        <w:tc>
          <w:tcPr>
            <w:tcW w:w="909" w:type="dxa"/>
          </w:tcPr>
          <w:p w14:paraId="222318EC" w14:textId="77777777" w:rsidR="004C215C" w:rsidRPr="00EB1FFF" w:rsidRDefault="004C215C" w:rsidP="00A57BC1"/>
        </w:tc>
        <w:tc>
          <w:tcPr>
            <w:tcW w:w="908" w:type="dxa"/>
          </w:tcPr>
          <w:p w14:paraId="377FEA67" w14:textId="77777777" w:rsidR="004C215C" w:rsidRPr="00EB1FFF" w:rsidRDefault="004C215C" w:rsidP="00A57BC1"/>
        </w:tc>
        <w:tc>
          <w:tcPr>
            <w:tcW w:w="879" w:type="dxa"/>
          </w:tcPr>
          <w:p w14:paraId="415054FF" w14:textId="77777777" w:rsidR="004C215C" w:rsidRPr="00EB1FFF" w:rsidRDefault="004C215C" w:rsidP="00A57BC1"/>
        </w:tc>
      </w:tr>
      <w:tr w:rsidR="004C215C" w:rsidRPr="00EB1FFF" w14:paraId="334C6CB5" w14:textId="77777777">
        <w:tc>
          <w:tcPr>
            <w:tcW w:w="3182" w:type="dxa"/>
          </w:tcPr>
          <w:p w14:paraId="556F237B" w14:textId="77777777" w:rsidR="004C215C" w:rsidRPr="00EB1FFF" w:rsidRDefault="004C215C" w:rsidP="00A57BC1">
            <w:r w:rsidRPr="00EB1FFF">
              <w:t>Народна традиција</w:t>
            </w:r>
          </w:p>
        </w:tc>
        <w:tc>
          <w:tcPr>
            <w:tcW w:w="761" w:type="dxa"/>
          </w:tcPr>
          <w:p w14:paraId="23B0FE40" w14:textId="77777777" w:rsidR="004C215C" w:rsidRPr="00EB1FFF" w:rsidRDefault="004C215C" w:rsidP="00A57BC1"/>
        </w:tc>
        <w:tc>
          <w:tcPr>
            <w:tcW w:w="786" w:type="dxa"/>
          </w:tcPr>
          <w:p w14:paraId="5816AB8D" w14:textId="77777777" w:rsidR="004C215C" w:rsidRPr="00EB1FFF" w:rsidRDefault="004C215C" w:rsidP="00A57BC1"/>
        </w:tc>
        <w:tc>
          <w:tcPr>
            <w:tcW w:w="909" w:type="dxa"/>
          </w:tcPr>
          <w:p w14:paraId="78C012F1" w14:textId="77777777" w:rsidR="004C215C" w:rsidRPr="007C3F66" w:rsidRDefault="004C215C" w:rsidP="00A57BC1">
            <w:r>
              <w:t>3</w:t>
            </w:r>
          </w:p>
        </w:tc>
        <w:tc>
          <w:tcPr>
            <w:tcW w:w="911" w:type="dxa"/>
          </w:tcPr>
          <w:p w14:paraId="7BA395C4" w14:textId="77777777" w:rsidR="004C215C" w:rsidRPr="00EB1FFF" w:rsidRDefault="004C215C" w:rsidP="00A57BC1"/>
        </w:tc>
        <w:tc>
          <w:tcPr>
            <w:tcW w:w="786" w:type="dxa"/>
          </w:tcPr>
          <w:p w14:paraId="4DB587E6" w14:textId="77777777" w:rsidR="004C215C" w:rsidRPr="00EB1FFF" w:rsidRDefault="004C215C" w:rsidP="00A57BC1"/>
        </w:tc>
        <w:tc>
          <w:tcPr>
            <w:tcW w:w="909" w:type="dxa"/>
          </w:tcPr>
          <w:p w14:paraId="482B5A98" w14:textId="77777777" w:rsidR="004C215C" w:rsidRPr="00EB1FFF" w:rsidRDefault="004C215C" w:rsidP="00A57BC1"/>
        </w:tc>
        <w:tc>
          <w:tcPr>
            <w:tcW w:w="908" w:type="dxa"/>
          </w:tcPr>
          <w:p w14:paraId="423F6378" w14:textId="77777777" w:rsidR="004C215C" w:rsidRPr="00EB1FFF" w:rsidRDefault="004C215C" w:rsidP="00A57BC1"/>
        </w:tc>
        <w:tc>
          <w:tcPr>
            <w:tcW w:w="879" w:type="dxa"/>
          </w:tcPr>
          <w:p w14:paraId="14D7BBCD" w14:textId="77777777" w:rsidR="004C215C" w:rsidRPr="00EB1FFF" w:rsidRDefault="004C215C" w:rsidP="00A57BC1"/>
        </w:tc>
      </w:tr>
      <w:tr w:rsidR="004C215C" w:rsidRPr="00EB1FFF" w14:paraId="6B07DB08" w14:textId="77777777">
        <w:tc>
          <w:tcPr>
            <w:tcW w:w="3182" w:type="dxa"/>
          </w:tcPr>
          <w:p w14:paraId="15F32F4D" w14:textId="77777777" w:rsidR="004C215C" w:rsidRPr="00EB1FFF" w:rsidRDefault="004C215C" w:rsidP="00A57BC1">
            <w:r>
              <w:t>Домаћинстви</w:t>
            </w:r>
          </w:p>
        </w:tc>
        <w:tc>
          <w:tcPr>
            <w:tcW w:w="761" w:type="dxa"/>
          </w:tcPr>
          <w:p w14:paraId="2D6A64C1" w14:textId="77777777" w:rsidR="004C215C" w:rsidRPr="00EB1FFF" w:rsidRDefault="004C215C" w:rsidP="00A57BC1"/>
        </w:tc>
        <w:tc>
          <w:tcPr>
            <w:tcW w:w="786" w:type="dxa"/>
          </w:tcPr>
          <w:p w14:paraId="65A81A66" w14:textId="77777777" w:rsidR="004C215C" w:rsidRPr="00EB1FFF" w:rsidRDefault="004C215C" w:rsidP="00A57BC1"/>
        </w:tc>
        <w:tc>
          <w:tcPr>
            <w:tcW w:w="909" w:type="dxa"/>
          </w:tcPr>
          <w:p w14:paraId="7D09B688" w14:textId="77777777" w:rsidR="004C215C" w:rsidRPr="00EB1FFF" w:rsidRDefault="004C215C" w:rsidP="00A57BC1"/>
        </w:tc>
        <w:tc>
          <w:tcPr>
            <w:tcW w:w="911" w:type="dxa"/>
          </w:tcPr>
          <w:p w14:paraId="78AC8CCB" w14:textId="77777777" w:rsidR="004C215C" w:rsidRPr="00EB1FFF" w:rsidRDefault="004C215C" w:rsidP="00A57BC1"/>
        </w:tc>
        <w:tc>
          <w:tcPr>
            <w:tcW w:w="786" w:type="dxa"/>
          </w:tcPr>
          <w:p w14:paraId="0EA23EA9" w14:textId="77777777" w:rsidR="004C215C" w:rsidRPr="00EB1FFF" w:rsidRDefault="004C215C" w:rsidP="00A57BC1"/>
        </w:tc>
        <w:tc>
          <w:tcPr>
            <w:tcW w:w="909" w:type="dxa"/>
          </w:tcPr>
          <w:p w14:paraId="014A9711" w14:textId="77777777" w:rsidR="004C215C" w:rsidRPr="00EB1FFF" w:rsidRDefault="004C215C" w:rsidP="00A57BC1"/>
        </w:tc>
        <w:tc>
          <w:tcPr>
            <w:tcW w:w="908" w:type="dxa"/>
          </w:tcPr>
          <w:p w14:paraId="25920719" w14:textId="77777777" w:rsidR="004C215C" w:rsidRPr="00EB1FFF" w:rsidRDefault="004C215C" w:rsidP="00A57BC1"/>
        </w:tc>
        <w:tc>
          <w:tcPr>
            <w:tcW w:w="879" w:type="dxa"/>
          </w:tcPr>
          <w:p w14:paraId="6E270C18" w14:textId="77777777" w:rsidR="004C215C" w:rsidRPr="007C3F66" w:rsidRDefault="004C215C" w:rsidP="00A57BC1">
            <w:r>
              <w:t>1</w:t>
            </w:r>
          </w:p>
        </w:tc>
      </w:tr>
      <w:tr w:rsidR="004C215C" w:rsidRPr="00EB1FFF" w14:paraId="495CA335" w14:textId="77777777">
        <w:tc>
          <w:tcPr>
            <w:tcW w:w="3182" w:type="dxa"/>
          </w:tcPr>
          <w:p w14:paraId="276AB021" w14:textId="77777777" w:rsidR="004C215C" w:rsidRPr="00EB1FFF" w:rsidRDefault="004C215C" w:rsidP="00A57BC1">
            <w:r w:rsidRPr="00EB1FFF">
              <w:t xml:space="preserve">Информатика </w:t>
            </w:r>
          </w:p>
        </w:tc>
        <w:tc>
          <w:tcPr>
            <w:tcW w:w="761" w:type="dxa"/>
          </w:tcPr>
          <w:p w14:paraId="42F39CF5" w14:textId="77777777" w:rsidR="004C215C" w:rsidRPr="00EB1FFF" w:rsidRDefault="004C215C" w:rsidP="00A57BC1"/>
        </w:tc>
        <w:tc>
          <w:tcPr>
            <w:tcW w:w="786" w:type="dxa"/>
          </w:tcPr>
          <w:p w14:paraId="16D93AF9" w14:textId="77777777" w:rsidR="004C215C" w:rsidRPr="00EB1FFF" w:rsidRDefault="004C215C" w:rsidP="00A57BC1"/>
        </w:tc>
        <w:tc>
          <w:tcPr>
            <w:tcW w:w="909" w:type="dxa"/>
          </w:tcPr>
          <w:p w14:paraId="26B81F60" w14:textId="77777777" w:rsidR="004C215C" w:rsidRPr="00EB1FFF" w:rsidRDefault="004C215C" w:rsidP="00A57BC1"/>
        </w:tc>
        <w:tc>
          <w:tcPr>
            <w:tcW w:w="911" w:type="dxa"/>
          </w:tcPr>
          <w:p w14:paraId="00987335" w14:textId="77777777" w:rsidR="004C215C" w:rsidRPr="00EB1FFF" w:rsidRDefault="004C215C" w:rsidP="00A57BC1"/>
        </w:tc>
        <w:tc>
          <w:tcPr>
            <w:tcW w:w="786" w:type="dxa"/>
          </w:tcPr>
          <w:p w14:paraId="738856BF" w14:textId="77777777" w:rsidR="004C215C" w:rsidRPr="00EB1FFF" w:rsidRDefault="004C215C" w:rsidP="00A57BC1"/>
        </w:tc>
        <w:tc>
          <w:tcPr>
            <w:tcW w:w="909" w:type="dxa"/>
          </w:tcPr>
          <w:p w14:paraId="5074DAD1" w14:textId="77777777" w:rsidR="004C215C" w:rsidRPr="00EB1FFF" w:rsidRDefault="004C215C" w:rsidP="00A57BC1"/>
        </w:tc>
        <w:tc>
          <w:tcPr>
            <w:tcW w:w="908" w:type="dxa"/>
          </w:tcPr>
          <w:p w14:paraId="2DFB6BDA" w14:textId="77777777" w:rsidR="004C215C" w:rsidRPr="00EB1FFF" w:rsidRDefault="004C215C" w:rsidP="00A57BC1"/>
        </w:tc>
        <w:tc>
          <w:tcPr>
            <w:tcW w:w="879" w:type="dxa"/>
          </w:tcPr>
          <w:p w14:paraId="21656190" w14:textId="77777777" w:rsidR="004C215C" w:rsidRPr="007C3F66" w:rsidRDefault="004C215C" w:rsidP="00A57BC1">
            <w:r>
              <w:t>2</w:t>
            </w:r>
          </w:p>
        </w:tc>
      </w:tr>
      <w:tr w:rsidR="004C215C" w:rsidRPr="00EB1FFF" w14:paraId="48E3179A" w14:textId="77777777">
        <w:tc>
          <w:tcPr>
            <w:tcW w:w="3182" w:type="dxa"/>
          </w:tcPr>
          <w:p w14:paraId="01EE168D" w14:textId="77777777" w:rsidR="004C215C" w:rsidRPr="00EB1FFF" w:rsidRDefault="004C215C" w:rsidP="00A57BC1">
            <w:r w:rsidRPr="00EB1FFF">
              <w:t>Цртање сликање и вајање</w:t>
            </w:r>
          </w:p>
        </w:tc>
        <w:tc>
          <w:tcPr>
            <w:tcW w:w="761" w:type="dxa"/>
          </w:tcPr>
          <w:p w14:paraId="25E3E116" w14:textId="77777777" w:rsidR="004C215C" w:rsidRPr="00EB1FFF" w:rsidRDefault="004C215C" w:rsidP="00A57BC1"/>
        </w:tc>
        <w:tc>
          <w:tcPr>
            <w:tcW w:w="786" w:type="dxa"/>
          </w:tcPr>
          <w:p w14:paraId="323ED5DF" w14:textId="77777777" w:rsidR="004C215C" w:rsidRPr="00EB1FFF" w:rsidRDefault="004C215C" w:rsidP="00A57BC1"/>
        </w:tc>
        <w:tc>
          <w:tcPr>
            <w:tcW w:w="909" w:type="dxa"/>
          </w:tcPr>
          <w:p w14:paraId="2F9FA46E" w14:textId="77777777" w:rsidR="004C215C" w:rsidRPr="00EB1FFF" w:rsidRDefault="004C215C" w:rsidP="00A57BC1"/>
        </w:tc>
        <w:tc>
          <w:tcPr>
            <w:tcW w:w="911" w:type="dxa"/>
          </w:tcPr>
          <w:p w14:paraId="1A73D054" w14:textId="77777777" w:rsidR="004C215C" w:rsidRPr="00EB1FFF" w:rsidRDefault="004C215C" w:rsidP="00A57BC1"/>
        </w:tc>
        <w:tc>
          <w:tcPr>
            <w:tcW w:w="786" w:type="dxa"/>
          </w:tcPr>
          <w:p w14:paraId="680BDB1D" w14:textId="77777777" w:rsidR="004C215C" w:rsidRPr="007C3F66" w:rsidRDefault="004C215C" w:rsidP="00A57BC1">
            <w:r>
              <w:t>2</w:t>
            </w:r>
          </w:p>
        </w:tc>
        <w:tc>
          <w:tcPr>
            <w:tcW w:w="909" w:type="dxa"/>
          </w:tcPr>
          <w:p w14:paraId="29E1D502" w14:textId="77777777" w:rsidR="004C215C" w:rsidRPr="007C3F66" w:rsidRDefault="004C215C" w:rsidP="00A57BC1">
            <w:r>
              <w:t>1</w:t>
            </w:r>
          </w:p>
        </w:tc>
        <w:tc>
          <w:tcPr>
            <w:tcW w:w="908" w:type="dxa"/>
          </w:tcPr>
          <w:p w14:paraId="57B56FAA" w14:textId="77777777" w:rsidR="004C215C" w:rsidRPr="007C3F66" w:rsidRDefault="004C215C" w:rsidP="00A57BC1">
            <w:r>
              <w:t>2</w:t>
            </w:r>
          </w:p>
        </w:tc>
        <w:tc>
          <w:tcPr>
            <w:tcW w:w="879" w:type="dxa"/>
          </w:tcPr>
          <w:p w14:paraId="6689A09A" w14:textId="77777777" w:rsidR="004C215C" w:rsidRPr="00EB1FFF" w:rsidRDefault="004C215C" w:rsidP="00A57BC1"/>
        </w:tc>
      </w:tr>
      <w:tr w:rsidR="004C215C" w:rsidRPr="00EB1FFF" w14:paraId="35784929" w14:textId="77777777">
        <w:tc>
          <w:tcPr>
            <w:tcW w:w="3182" w:type="dxa"/>
          </w:tcPr>
          <w:p w14:paraId="4B0D38C0" w14:textId="77777777" w:rsidR="004C215C" w:rsidRPr="00EB1FFF" w:rsidRDefault="004C215C" w:rsidP="00A57BC1">
            <w:r w:rsidRPr="00EB1FFF">
              <w:t>Хор и оркестар</w:t>
            </w:r>
          </w:p>
        </w:tc>
        <w:tc>
          <w:tcPr>
            <w:tcW w:w="761" w:type="dxa"/>
          </w:tcPr>
          <w:p w14:paraId="5546F45E" w14:textId="77777777" w:rsidR="004C215C" w:rsidRPr="00EB1FFF" w:rsidRDefault="004C215C" w:rsidP="00A57BC1"/>
        </w:tc>
        <w:tc>
          <w:tcPr>
            <w:tcW w:w="786" w:type="dxa"/>
          </w:tcPr>
          <w:p w14:paraId="1E199317" w14:textId="77777777" w:rsidR="004C215C" w:rsidRPr="00EB1FFF" w:rsidRDefault="004C215C" w:rsidP="00A57BC1"/>
        </w:tc>
        <w:tc>
          <w:tcPr>
            <w:tcW w:w="909" w:type="dxa"/>
          </w:tcPr>
          <w:p w14:paraId="562CA422" w14:textId="77777777" w:rsidR="004C215C" w:rsidRPr="00EB1FFF" w:rsidRDefault="004C215C" w:rsidP="00A57BC1"/>
        </w:tc>
        <w:tc>
          <w:tcPr>
            <w:tcW w:w="911" w:type="dxa"/>
          </w:tcPr>
          <w:p w14:paraId="09A190D6" w14:textId="77777777" w:rsidR="004C215C" w:rsidRPr="00EB1FFF" w:rsidRDefault="004C215C" w:rsidP="00A57BC1"/>
        </w:tc>
        <w:tc>
          <w:tcPr>
            <w:tcW w:w="786" w:type="dxa"/>
          </w:tcPr>
          <w:p w14:paraId="163E051C" w14:textId="77777777" w:rsidR="004C215C" w:rsidRPr="007C3F66" w:rsidRDefault="004C215C" w:rsidP="00A57BC1">
            <w:r>
              <w:t>1</w:t>
            </w:r>
          </w:p>
        </w:tc>
        <w:tc>
          <w:tcPr>
            <w:tcW w:w="909" w:type="dxa"/>
          </w:tcPr>
          <w:p w14:paraId="6456D2D2" w14:textId="77777777" w:rsidR="004C215C" w:rsidRPr="00EB1FFF" w:rsidRDefault="004C215C" w:rsidP="00A57BC1"/>
        </w:tc>
        <w:tc>
          <w:tcPr>
            <w:tcW w:w="908" w:type="dxa"/>
          </w:tcPr>
          <w:p w14:paraId="71E29F59" w14:textId="77777777" w:rsidR="004C215C" w:rsidRPr="00EB1FFF" w:rsidRDefault="004C215C" w:rsidP="00A57BC1"/>
        </w:tc>
        <w:tc>
          <w:tcPr>
            <w:tcW w:w="879" w:type="dxa"/>
          </w:tcPr>
          <w:p w14:paraId="1E080A1A" w14:textId="77777777" w:rsidR="004C215C" w:rsidRPr="00EB1FFF" w:rsidRDefault="004C215C" w:rsidP="00A57BC1"/>
        </w:tc>
      </w:tr>
      <w:tr w:rsidR="004C215C" w:rsidRPr="00EB1FFF" w14:paraId="061135A2" w14:textId="77777777">
        <w:tc>
          <w:tcPr>
            <w:tcW w:w="3182" w:type="dxa"/>
          </w:tcPr>
          <w:p w14:paraId="629B68D5" w14:textId="77777777" w:rsidR="004C215C" w:rsidRPr="00EB1FFF" w:rsidRDefault="004C215C" w:rsidP="00A57BC1">
            <w:r>
              <w:t>Македонски језик</w:t>
            </w:r>
          </w:p>
        </w:tc>
        <w:tc>
          <w:tcPr>
            <w:tcW w:w="3367" w:type="dxa"/>
            <w:gridSpan w:val="4"/>
          </w:tcPr>
          <w:p w14:paraId="7F11A365" w14:textId="77777777" w:rsidR="004C215C" w:rsidRPr="00A57BC1" w:rsidRDefault="004C215C" w:rsidP="00A57BC1">
            <w:r w:rsidRPr="00A57BC1">
              <w:t>2</w:t>
            </w:r>
          </w:p>
        </w:tc>
        <w:tc>
          <w:tcPr>
            <w:tcW w:w="3482" w:type="dxa"/>
            <w:gridSpan w:val="4"/>
          </w:tcPr>
          <w:p w14:paraId="62B648BC" w14:textId="77777777" w:rsidR="004C215C" w:rsidRPr="00A57BC1" w:rsidRDefault="004C215C" w:rsidP="00A57BC1">
            <w:r w:rsidRPr="00A57BC1">
              <w:t>1</w:t>
            </w:r>
          </w:p>
        </w:tc>
      </w:tr>
    </w:tbl>
    <w:p w14:paraId="5D433974" w14:textId="77777777" w:rsidR="004C215C" w:rsidRPr="00EB1FFF" w:rsidRDefault="004C215C" w:rsidP="00DA07F4">
      <w:pPr>
        <w:rPr>
          <w:b/>
          <w:bCs/>
        </w:rPr>
      </w:pPr>
      <w:r w:rsidRPr="00EB1FFF">
        <w:rPr>
          <w:b/>
          <w:bCs/>
        </w:rPr>
        <w:t>БРОЈ ГРУПА ИЗБОРНЕ НАСТАВЕ</w:t>
      </w:r>
    </w:p>
    <w:p w14:paraId="76FFFA6B" w14:textId="77777777" w:rsidR="004C215C" w:rsidRDefault="004C215C" w:rsidP="00AF064E">
      <w:pPr>
        <w:spacing w:after="120" w:line="264" w:lineRule="auto"/>
        <w:jc w:val="both"/>
        <w:rPr>
          <w:lang w:val="sr-Cyrl-CS"/>
        </w:rPr>
      </w:pPr>
    </w:p>
    <w:p w14:paraId="5536CE8F" w14:textId="77777777" w:rsidR="004C215C" w:rsidRPr="00E837A6" w:rsidRDefault="004C215C" w:rsidP="00AF064E">
      <w:pPr>
        <w:spacing w:after="120" w:line="264" w:lineRule="auto"/>
        <w:jc w:val="both"/>
        <w:rPr>
          <w:lang w:val="ru-RU"/>
        </w:rPr>
      </w:pPr>
    </w:p>
    <w:p w14:paraId="329F2F2C" w14:textId="77777777" w:rsidR="004C215C" w:rsidRDefault="004C215C" w:rsidP="0015692C">
      <w:pPr>
        <w:pStyle w:val="Heading2"/>
        <w:rPr>
          <w:sz w:val="24"/>
          <w:szCs w:val="24"/>
          <w:lang w:val="en-US"/>
        </w:rPr>
      </w:pPr>
      <w:bookmarkStart w:id="175" w:name="_Toc336239483"/>
      <w:bookmarkStart w:id="176" w:name="_Toc430327331"/>
      <w:bookmarkStart w:id="177" w:name="_Toc524950776"/>
    </w:p>
    <w:p w14:paraId="1FE1820E" w14:textId="77777777" w:rsidR="004C215C" w:rsidRPr="00F465CF" w:rsidRDefault="004C215C" w:rsidP="00F465CF">
      <w:pPr>
        <w:rPr>
          <w:lang w:val="en-US"/>
        </w:rPr>
      </w:pPr>
    </w:p>
    <w:bookmarkEnd w:id="175"/>
    <w:bookmarkEnd w:id="176"/>
    <w:bookmarkEnd w:id="177"/>
    <w:p w14:paraId="2947091C" w14:textId="77777777" w:rsidR="004C215C" w:rsidRDefault="004C215C" w:rsidP="00207099">
      <w:pPr>
        <w:spacing w:after="120"/>
        <w:jc w:val="both"/>
        <w:rPr>
          <w:b/>
          <w:bCs/>
          <w:sz w:val="28"/>
          <w:szCs w:val="28"/>
          <w:lang w:val="en-US"/>
        </w:rPr>
      </w:pPr>
    </w:p>
    <w:p w14:paraId="25354F97" w14:textId="77777777" w:rsidR="004C215C" w:rsidRDefault="004C215C" w:rsidP="00207099">
      <w:pPr>
        <w:spacing w:after="120"/>
        <w:jc w:val="both"/>
        <w:rPr>
          <w:b/>
          <w:bCs/>
          <w:sz w:val="28"/>
          <w:szCs w:val="28"/>
          <w:lang w:val="en-US"/>
        </w:rPr>
      </w:pPr>
    </w:p>
    <w:p w14:paraId="093B1439" w14:textId="77777777" w:rsidR="004C215C" w:rsidRDefault="004C215C" w:rsidP="00207099">
      <w:pPr>
        <w:spacing w:after="120"/>
        <w:jc w:val="both"/>
        <w:rPr>
          <w:b/>
          <w:bCs/>
          <w:sz w:val="28"/>
          <w:szCs w:val="28"/>
          <w:lang w:val="en-US"/>
        </w:rPr>
      </w:pPr>
    </w:p>
    <w:p w14:paraId="3A83834F" w14:textId="77777777" w:rsidR="004C215C" w:rsidRPr="00DA07F4" w:rsidRDefault="004C215C" w:rsidP="00207099">
      <w:pPr>
        <w:spacing w:after="120"/>
        <w:jc w:val="both"/>
        <w:rPr>
          <w:b/>
          <w:bCs/>
          <w:sz w:val="28"/>
          <w:szCs w:val="28"/>
        </w:rPr>
      </w:pPr>
    </w:p>
    <w:p w14:paraId="625134CE" w14:textId="77777777" w:rsidR="004C215C" w:rsidRPr="00513E18" w:rsidRDefault="004C215C" w:rsidP="00513E18">
      <w:pPr>
        <w:spacing w:after="120"/>
        <w:jc w:val="both"/>
        <w:rPr>
          <w:b/>
          <w:bCs/>
          <w:sz w:val="28"/>
          <w:szCs w:val="28"/>
          <w:lang w:val="sr-Cyrl-CS"/>
        </w:rPr>
      </w:pPr>
      <w:r>
        <w:rPr>
          <w:b/>
          <w:bCs/>
          <w:sz w:val="28"/>
          <w:szCs w:val="28"/>
          <w:lang w:val="sr-Cyrl-CS"/>
        </w:rPr>
        <w:t>11.</w:t>
      </w:r>
      <w:r w:rsidRPr="0071163E">
        <w:rPr>
          <w:b/>
          <w:bCs/>
          <w:sz w:val="28"/>
          <w:szCs w:val="28"/>
          <w:lang w:val="sr-Cyrl-CS"/>
        </w:rPr>
        <w:t>Годишњи фонд редовне</w:t>
      </w:r>
      <w:r w:rsidRPr="0071163E">
        <w:rPr>
          <w:b/>
          <w:bCs/>
          <w:sz w:val="28"/>
          <w:szCs w:val="28"/>
        </w:rPr>
        <w:t>и</w:t>
      </w:r>
      <w:r w:rsidRPr="0071163E">
        <w:rPr>
          <w:b/>
          <w:bCs/>
          <w:sz w:val="28"/>
          <w:szCs w:val="28"/>
          <w:lang w:val="sr-Cyrl-CS"/>
        </w:rPr>
        <w:t>изборне наставе-табеларно</w:t>
      </w:r>
    </w:p>
    <w:p w14:paraId="6063AB22" w14:textId="77777777" w:rsidR="004C215C" w:rsidRDefault="004C215C" w:rsidP="00093E6F">
      <w:pPr>
        <w:spacing w:after="120"/>
        <w:ind w:left="-144"/>
        <w:jc w:val="both"/>
        <w:rPr>
          <w:b/>
          <w:bCs/>
          <w:u w:val="single"/>
          <w:lang w:val="sr-Cyrl-CS"/>
        </w:rPr>
      </w:pPr>
      <w:r>
        <w:rPr>
          <w:b/>
          <w:bCs/>
          <w:u w:val="single"/>
          <w:lang w:val="sr-Cyrl-CS"/>
        </w:rPr>
        <w:t>НИЖИ РАЗРЕДИ</w:t>
      </w:r>
    </w:p>
    <w:tbl>
      <w:tblPr>
        <w:tblW w:w="10770" w:type="dxa"/>
        <w:tblCellSpacing w:w="0" w:type="dxa"/>
        <w:tblInd w:w="-43"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0A0" w:firstRow="1" w:lastRow="0" w:firstColumn="1" w:lastColumn="0" w:noHBand="0" w:noVBand="0"/>
      </w:tblPr>
      <w:tblGrid>
        <w:gridCol w:w="578"/>
        <w:gridCol w:w="4862"/>
        <w:gridCol w:w="9"/>
        <w:gridCol w:w="577"/>
        <w:gridCol w:w="26"/>
        <w:gridCol w:w="674"/>
        <w:gridCol w:w="17"/>
        <w:gridCol w:w="569"/>
        <w:gridCol w:w="26"/>
        <w:gridCol w:w="694"/>
        <w:gridCol w:w="17"/>
        <w:gridCol w:w="571"/>
        <w:gridCol w:w="28"/>
        <w:gridCol w:w="696"/>
        <w:gridCol w:w="17"/>
        <w:gridCol w:w="573"/>
        <w:gridCol w:w="26"/>
        <w:gridCol w:w="795"/>
        <w:gridCol w:w="15"/>
      </w:tblGrid>
      <w:tr w:rsidR="004C215C" w:rsidRPr="00A976AA" w14:paraId="251318F6" w14:textId="77777777">
        <w:trPr>
          <w:tblCellSpacing w:w="0" w:type="dxa"/>
        </w:trPr>
        <w:tc>
          <w:tcPr>
            <w:tcW w:w="269" w:type="pct"/>
            <w:vMerge w:val="restart"/>
            <w:tcBorders>
              <w:top w:val="outset" w:sz="6" w:space="0" w:color="auto"/>
              <w:left w:val="outset" w:sz="6" w:space="0" w:color="auto"/>
              <w:bottom w:val="outset" w:sz="6" w:space="0" w:color="auto"/>
              <w:right w:val="outset" w:sz="6" w:space="0" w:color="auto"/>
            </w:tcBorders>
            <w:vAlign w:val="center"/>
          </w:tcPr>
          <w:p w14:paraId="6AA9318F" w14:textId="77777777" w:rsidR="004C215C" w:rsidRPr="00A57BC1" w:rsidRDefault="004C215C" w:rsidP="00A57BC1">
            <w:pPr>
              <w:spacing w:before="100" w:beforeAutospacing="1" w:after="100" w:afterAutospacing="1"/>
              <w:jc w:val="center"/>
              <w:rPr>
                <w:sz w:val="21"/>
                <w:szCs w:val="21"/>
              </w:rPr>
            </w:pPr>
            <w:r w:rsidRPr="00A57BC1">
              <w:rPr>
                <w:sz w:val="21"/>
                <w:szCs w:val="21"/>
              </w:rPr>
              <w:t>Ред. број </w:t>
            </w:r>
          </w:p>
        </w:tc>
        <w:tc>
          <w:tcPr>
            <w:tcW w:w="2261" w:type="pct"/>
            <w:gridSpan w:val="2"/>
            <w:vMerge w:val="restart"/>
            <w:tcBorders>
              <w:top w:val="outset" w:sz="6" w:space="0" w:color="auto"/>
              <w:left w:val="outset" w:sz="6" w:space="0" w:color="auto"/>
              <w:bottom w:val="outset" w:sz="6" w:space="0" w:color="auto"/>
              <w:right w:val="outset" w:sz="6" w:space="0" w:color="auto"/>
            </w:tcBorders>
            <w:vAlign w:val="center"/>
          </w:tcPr>
          <w:p w14:paraId="77DF1E9A" w14:textId="77777777" w:rsidR="004C215C" w:rsidRPr="00A57BC1" w:rsidRDefault="004C215C" w:rsidP="00A57BC1">
            <w:pPr>
              <w:spacing w:before="100" w:beforeAutospacing="1" w:after="100" w:afterAutospacing="1"/>
              <w:jc w:val="center"/>
              <w:rPr>
                <w:sz w:val="21"/>
                <w:szCs w:val="21"/>
              </w:rPr>
            </w:pPr>
            <w:r w:rsidRPr="00A57BC1">
              <w:rPr>
                <w:sz w:val="21"/>
                <w:szCs w:val="21"/>
              </w:rPr>
              <w:t>А. ОБАВЕЗНИ ПРЕДМЕТИ </w:t>
            </w:r>
          </w:p>
        </w:tc>
        <w:tc>
          <w:tcPr>
            <w:tcW w:w="601" w:type="pct"/>
            <w:gridSpan w:val="4"/>
            <w:tcBorders>
              <w:top w:val="outset" w:sz="6" w:space="0" w:color="auto"/>
              <w:left w:val="outset" w:sz="6" w:space="0" w:color="auto"/>
              <w:bottom w:val="outset" w:sz="6" w:space="0" w:color="auto"/>
              <w:right w:val="outset" w:sz="6" w:space="0" w:color="auto"/>
            </w:tcBorders>
            <w:vAlign w:val="center"/>
          </w:tcPr>
          <w:p w14:paraId="45A5EA1D" w14:textId="77777777" w:rsidR="004C215C" w:rsidRPr="00A57BC1" w:rsidRDefault="004C215C" w:rsidP="00A57BC1">
            <w:pPr>
              <w:spacing w:before="100" w:beforeAutospacing="1" w:after="100" w:afterAutospacing="1"/>
              <w:jc w:val="center"/>
              <w:rPr>
                <w:sz w:val="21"/>
                <w:szCs w:val="21"/>
              </w:rPr>
            </w:pPr>
            <w:r w:rsidRPr="00A57BC1">
              <w:rPr>
                <w:sz w:val="21"/>
                <w:szCs w:val="21"/>
              </w:rPr>
              <w:t>ПРВИ РАЗРЕД </w:t>
            </w:r>
          </w:p>
        </w:tc>
        <w:tc>
          <w:tcPr>
            <w:tcW w:w="606" w:type="pct"/>
            <w:gridSpan w:val="4"/>
            <w:tcBorders>
              <w:top w:val="outset" w:sz="6" w:space="0" w:color="auto"/>
              <w:left w:val="outset" w:sz="6" w:space="0" w:color="auto"/>
              <w:bottom w:val="outset" w:sz="6" w:space="0" w:color="auto"/>
              <w:right w:val="outset" w:sz="6" w:space="0" w:color="auto"/>
            </w:tcBorders>
            <w:vAlign w:val="center"/>
          </w:tcPr>
          <w:p w14:paraId="0913313B" w14:textId="77777777" w:rsidR="004C215C" w:rsidRPr="00A57BC1" w:rsidRDefault="004C215C" w:rsidP="00A57BC1">
            <w:pPr>
              <w:spacing w:before="100" w:beforeAutospacing="1" w:after="100" w:afterAutospacing="1"/>
              <w:jc w:val="center"/>
              <w:rPr>
                <w:sz w:val="21"/>
                <w:szCs w:val="21"/>
              </w:rPr>
            </w:pPr>
            <w:r w:rsidRPr="00A57BC1">
              <w:rPr>
                <w:sz w:val="21"/>
                <w:szCs w:val="21"/>
              </w:rPr>
              <w:t>ДРУГИ РАЗРЕД </w:t>
            </w:r>
          </w:p>
        </w:tc>
        <w:tc>
          <w:tcPr>
            <w:tcW w:w="609" w:type="pct"/>
            <w:gridSpan w:val="4"/>
            <w:tcBorders>
              <w:top w:val="outset" w:sz="6" w:space="0" w:color="auto"/>
              <w:left w:val="outset" w:sz="6" w:space="0" w:color="auto"/>
              <w:bottom w:val="outset" w:sz="6" w:space="0" w:color="auto"/>
              <w:right w:val="outset" w:sz="6" w:space="0" w:color="auto"/>
            </w:tcBorders>
            <w:vAlign w:val="center"/>
          </w:tcPr>
          <w:p w14:paraId="40545DFB" w14:textId="77777777" w:rsidR="004C215C" w:rsidRPr="00A57BC1" w:rsidRDefault="004C215C" w:rsidP="00A57BC1">
            <w:pPr>
              <w:spacing w:before="100" w:beforeAutospacing="1" w:after="100" w:afterAutospacing="1"/>
              <w:jc w:val="center"/>
              <w:rPr>
                <w:sz w:val="21"/>
                <w:szCs w:val="21"/>
              </w:rPr>
            </w:pPr>
            <w:r w:rsidRPr="00A57BC1">
              <w:rPr>
                <w:sz w:val="21"/>
                <w:szCs w:val="21"/>
              </w:rPr>
              <w:t>ТРЕЋИ РАЗРЕД </w:t>
            </w:r>
          </w:p>
        </w:tc>
        <w:tc>
          <w:tcPr>
            <w:tcW w:w="654" w:type="pct"/>
            <w:gridSpan w:val="4"/>
            <w:tcBorders>
              <w:top w:val="outset" w:sz="6" w:space="0" w:color="auto"/>
              <w:left w:val="outset" w:sz="6" w:space="0" w:color="auto"/>
              <w:bottom w:val="outset" w:sz="6" w:space="0" w:color="auto"/>
              <w:right w:val="outset" w:sz="6" w:space="0" w:color="auto"/>
            </w:tcBorders>
            <w:vAlign w:val="center"/>
          </w:tcPr>
          <w:p w14:paraId="7FA62CD6" w14:textId="77777777" w:rsidR="004C215C" w:rsidRPr="00A57BC1" w:rsidRDefault="004C215C" w:rsidP="00A57BC1">
            <w:pPr>
              <w:spacing w:before="100" w:beforeAutospacing="1" w:after="100" w:afterAutospacing="1"/>
              <w:jc w:val="center"/>
              <w:rPr>
                <w:sz w:val="21"/>
                <w:szCs w:val="21"/>
              </w:rPr>
            </w:pPr>
            <w:r w:rsidRPr="00A57BC1">
              <w:rPr>
                <w:sz w:val="21"/>
                <w:szCs w:val="21"/>
              </w:rPr>
              <w:t>ЧЕТВРТИ РАЗРЕД </w:t>
            </w:r>
          </w:p>
        </w:tc>
      </w:tr>
      <w:tr w:rsidR="004C215C" w:rsidRPr="00A976AA" w14:paraId="1F5A7DE7" w14:textId="77777777">
        <w:trPr>
          <w:tblCellSpacing w:w="0" w:type="dxa"/>
        </w:trPr>
        <w:tc>
          <w:tcPr>
            <w:tcW w:w="269" w:type="pct"/>
            <w:vMerge/>
            <w:tcBorders>
              <w:top w:val="outset" w:sz="6" w:space="0" w:color="auto"/>
              <w:left w:val="outset" w:sz="6" w:space="0" w:color="auto"/>
              <w:bottom w:val="outset" w:sz="6" w:space="0" w:color="auto"/>
              <w:right w:val="outset" w:sz="6" w:space="0" w:color="auto"/>
            </w:tcBorders>
            <w:vAlign w:val="center"/>
          </w:tcPr>
          <w:p w14:paraId="68B15BB9" w14:textId="77777777" w:rsidR="004C215C" w:rsidRPr="00A57BC1" w:rsidRDefault="004C215C" w:rsidP="00967CBC">
            <w:pPr>
              <w:rPr>
                <w:sz w:val="21"/>
                <w:szCs w:val="21"/>
              </w:rPr>
            </w:pPr>
          </w:p>
        </w:tc>
        <w:tc>
          <w:tcPr>
            <w:tcW w:w="2261" w:type="pct"/>
            <w:gridSpan w:val="2"/>
            <w:vMerge/>
            <w:tcBorders>
              <w:top w:val="outset" w:sz="6" w:space="0" w:color="auto"/>
              <w:left w:val="outset" w:sz="6" w:space="0" w:color="auto"/>
              <w:bottom w:val="outset" w:sz="6" w:space="0" w:color="auto"/>
              <w:right w:val="outset" w:sz="6" w:space="0" w:color="auto"/>
            </w:tcBorders>
            <w:vAlign w:val="center"/>
          </w:tcPr>
          <w:p w14:paraId="7718B78C" w14:textId="77777777" w:rsidR="004C215C" w:rsidRPr="00A57BC1" w:rsidRDefault="004C215C" w:rsidP="00967CBC">
            <w:pPr>
              <w:rPr>
                <w:sz w:val="21"/>
                <w:szCs w:val="21"/>
              </w:rPr>
            </w:pPr>
          </w:p>
        </w:tc>
        <w:tc>
          <w:tcPr>
            <w:tcW w:w="280" w:type="pct"/>
            <w:gridSpan w:val="2"/>
            <w:tcBorders>
              <w:top w:val="outset" w:sz="6" w:space="0" w:color="auto"/>
              <w:left w:val="outset" w:sz="6" w:space="0" w:color="auto"/>
              <w:bottom w:val="outset" w:sz="6" w:space="0" w:color="auto"/>
              <w:right w:val="outset" w:sz="6" w:space="0" w:color="auto"/>
            </w:tcBorders>
            <w:vAlign w:val="center"/>
          </w:tcPr>
          <w:p w14:paraId="0A4672EB" w14:textId="77777777" w:rsidR="004C215C" w:rsidRPr="00A57BC1" w:rsidRDefault="004C215C" w:rsidP="00A57BC1">
            <w:pPr>
              <w:spacing w:before="100" w:beforeAutospacing="1" w:after="100" w:afterAutospacing="1"/>
              <w:jc w:val="center"/>
              <w:rPr>
                <w:sz w:val="21"/>
                <w:szCs w:val="21"/>
              </w:rPr>
            </w:pPr>
            <w:r w:rsidRPr="00A57BC1">
              <w:rPr>
                <w:sz w:val="21"/>
                <w:szCs w:val="21"/>
              </w:rPr>
              <w:t>нед. </w:t>
            </w:r>
          </w:p>
        </w:tc>
        <w:tc>
          <w:tcPr>
            <w:tcW w:w="321" w:type="pct"/>
            <w:gridSpan w:val="2"/>
            <w:tcBorders>
              <w:top w:val="outset" w:sz="6" w:space="0" w:color="auto"/>
              <w:left w:val="outset" w:sz="6" w:space="0" w:color="auto"/>
              <w:bottom w:val="outset" w:sz="6" w:space="0" w:color="auto"/>
              <w:right w:val="outset" w:sz="6" w:space="0" w:color="auto"/>
            </w:tcBorders>
            <w:vAlign w:val="center"/>
          </w:tcPr>
          <w:p w14:paraId="4BB35AFE" w14:textId="77777777" w:rsidR="004C215C" w:rsidRPr="00A57BC1" w:rsidRDefault="004C215C" w:rsidP="00A57BC1">
            <w:pPr>
              <w:spacing w:before="100" w:beforeAutospacing="1" w:after="100" w:afterAutospacing="1"/>
              <w:jc w:val="center"/>
              <w:rPr>
                <w:sz w:val="21"/>
                <w:szCs w:val="21"/>
              </w:rPr>
            </w:pPr>
            <w:r w:rsidRPr="00A57BC1">
              <w:rPr>
                <w:sz w:val="21"/>
                <w:szCs w:val="21"/>
              </w:rPr>
              <w:t>год. </w:t>
            </w:r>
          </w:p>
        </w:tc>
        <w:tc>
          <w:tcPr>
            <w:tcW w:w="276" w:type="pct"/>
            <w:gridSpan w:val="2"/>
            <w:tcBorders>
              <w:top w:val="outset" w:sz="6" w:space="0" w:color="auto"/>
              <w:left w:val="outset" w:sz="6" w:space="0" w:color="auto"/>
              <w:bottom w:val="outset" w:sz="6" w:space="0" w:color="auto"/>
              <w:right w:val="outset" w:sz="6" w:space="0" w:color="auto"/>
            </w:tcBorders>
            <w:vAlign w:val="center"/>
          </w:tcPr>
          <w:p w14:paraId="3AB68FE6" w14:textId="77777777" w:rsidR="004C215C" w:rsidRPr="00A57BC1" w:rsidRDefault="004C215C" w:rsidP="00A57BC1">
            <w:pPr>
              <w:spacing w:before="100" w:beforeAutospacing="1" w:after="100" w:afterAutospacing="1"/>
              <w:jc w:val="center"/>
              <w:rPr>
                <w:sz w:val="21"/>
                <w:szCs w:val="21"/>
              </w:rPr>
            </w:pPr>
            <w:r w:rsidRPr="00A57BC1">
              <w:rPr>
                <w:sz w:val="21"/>
                <w:szCs w:val="21"/>
              </w:rPr>
              <w:t>нед. </w:t>
            </w:r>
          </w:p>
        </w:tc>
        <w:tc>
          <w:tcPr>
            <w:tcW w:w="330" w:type="pct"/>
            <w:gridSpan w:val="2"/>
            <w:tcBorders>
              <w:top w:val="outset" w:sz="6" w:space="0" w:color="auto"/>
              <w:left w:val="outset" w:sz="6" w:space="0" w:color="auto"/>
              <w:bottom w:val="outset" w:sz="6" w:space="0" w:color="auto"/>
              <w:right w:val="outset" w:sz="6" w:space="0" w:color="auto"/>
            </w:tcBorders>
            <w:vAlign w:val="center"/>
          </w:tcPr>
          <w:p w14:paraId="08BB4B4A" w14:textId="77777777" w:rsidR="004C215C" w:rsidRPr="00A57BC1" w:rsidRDefault="004C215C" w:rsidP="00A57BC1">
            <w:pPr>
              <w:spacing w:before="100" w:beforeAutospacing="1" w:after="100" w:afterAutospacing="1"/>
              <w:jc w:val="center"/>
              <w:rPr>
                <w:sz w:val="21"/>
                <w:szCs w:val="21"/>
              </w:rPr>
            </w:pPr>
            <w:r w:rsidRPr="00A57BC1">
              <w:rPr>
                <w:sz w:val="21"/>
                <w:szCs w:val="21"/>
              </w:rPr>
              <w:t>год.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14441C78" w14:textId="77777777" w:rsidR="004C215C" w:rsidRPr="00A57BC1" w:rsidRDefault="004C215C" w:rsidP="00A57BC1">
            <w:pPr>
              <w:spacing w:before="100" w:beforeAutospacing="1" w:after="100" w:afterAutospacing="1"/>
              <w:jc w:val="center"/>
              <w:rPr>
                <w:sz w:val="21"/>
                <w:szCs w:val="21"/>
              </w:rPr>
            </w:pPr>
            <w:r w:rsidRPr="00A57BC1">
              <w:rPr>
                <w:sz w:val="21"/>
                <w:szCs w:val="21"/>
              </w:rPr>
              <w:t>нед. </w:t>
            </w:r>
          </w:p>
        </w:tc>
        <w:tc>
          <w:tcPr>
            <w:tcW w:w="331" w:type="pct"/>
            <w:gridSpan w:val="2"/>
            <w:tcBorders>
              <w:top w:val="outset" w:sz="6" w:space="0" w:color="auto"/>
              <w:left w:val="outset" w:sz="6" w:space="0" w:color="auto"/>
              <w:bottom w:val="outset" w:sz="6" w:space="0" w:color="auto"/>
              <w:right w:val="outset" w:sz="6" w:space="0" w:color="auto"/>
            </w:tcBorders>
            <w:vAlign w:val="center"/>
          </w:tcPr>
          <w:p w14:paraId="1404DF1E" w14:textId="77777777" w:rsidR="004C215C" w:rsidRPr="00A57BC1" w:rsidRDefault="004C215C" w:rsidP="00A57BC1">
            <w:pPr>
              <w:spacing w:before="100" w:beforeAutospacing="1" w:after="100" w:afterAutospacing="1"/>
              <w:jc w:val="center"/>
              <w:rPr>
                <w:sz w:val="21"/>
                <w:szCs w:val="21"/>
              </w:rPr>
            </w:pPr>
            <w:r w:rsidRPr="00A57BC1">
              <w:rPr>
                <w:sz w:val="21"/>
                <w:szCs w:val="21"/>
              </w:rPr>
              <w:t>год.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19F04C3B" w14:textId="77777777" w:rsidR="004C215C" w:rsidRPr="00A57BC1" w:rsidRDefault="004C215C" w:rsidP="00A57BC1">
            <w:pPr>
              <w:spacing w:before="100" w:beforeAutospacing="1" w:after="100" w:afterAutospacing="1"/>
              <w:jc w:val="center"/>
              <w:rPr>
                <w:sz w:val="21"/>
                <w:szCs w:val="21"/>
              </w:rPr>
            </w:pPr>
            <w:r w:rsidRPr="00A57BC1">
              <w:rPr>
                <w:sz w:val="21"/>
                <w:szCs w:val="21"/>
              </w:rPr>
              <w:t>нед. </w:t>
            </w: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32A92E1B" w14:textId="77777777" w:rsidR="004C215C" w:rsidRPr="00A57BC1" w:rsidRDefault="004C215C" w:rsidP="00A57BC1">
            <w:pPr>
              <w:spacing w:before="100" w:beforeAutospacing="1" w:after="100" w:afterAutospacing="1"/>
              <w:jc w:val="center"/>
              <w:rPr>
                <w:sz w:val="21"/>
                <w:szCs w:val="21"/>
              </w:rPr>
            </w:pPr>
            <w:r w:rsidRPr="00A57BC1">
              <w:rPr>
                <w:sz w:val="21"/>
                <w:szCs w:val="21"/>
              </w:rPr>
              <w:t>год. </w:t>
            </w:r>
          </w:p>
        </w:tc>
      </w:tr>
      <w:tr w:rsidR="004C215C" w:rsidRPr="00A976AA" w14:paraId="7137E962" w14:textId="77777777">
        <w:trPr>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6D9CD451"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2261" w:type="pct"/>
            <w:gridSpan w:val="2"/>
            <w:tcBorders>
              <w:top w:val="outset" w:sz="6" w:space="0" w:color="auto"/>
              <w:left w:val="outset" w:sz="6" w:space="0" w:color="auto"/>
              <w:bottom w:val="outset" w:sz="6" w:space="0" w:color="auto"/>
              <w:right w:val="outset" w:sz="6" w:space="0" w:color="auto"/>
            </w:tcBorders>
            <w:vAlign w:val="center"/>
          </w:tcPr>
          <w:p w14:paraId="348A199E" w14:textId="77777777" w:rsidR="004C215C" w:rsidRPr="00A57BC1" w:rsidRDefault="004C215C" w:rsidP="00A57BC1">
            <w:pPr>
              <w:spacing w:before="100" w:beforeAutospacing="1" w:after="100" w:afterAutospacing="1"/>
              <w:rPr>
                <w:sz w:val="21"/>
                <w:szCs w:val="21"/>
              </w:rPr>
            </w:pPr>
            <w:r w:rsidRPr="00A57BC1">
              <w:rPr>
                <w:sz w:val="21"/>
                <w:szCs w:val="21"/>
              </w:rPr>
              <w:t>Српски језик ____________ језик</w:t>
            </w:r>
            <w:r w:rsidRPr="00A57BC1">
              <w:rPr>
                <w:b/>
                <w:bCs/>
                <w:sz w:val="15"/>
                <w:szCs w:val="15"/>
                <w:vertAlign w:val="superscript"/>
              </w:rPr>
              <w:t>1</w:t>
            </w:r>
          </w:p>
        </w:tc>
        <w:tc>
          <w:tcPr>
            <w:tcW w:w="280" w:type="pct"/>
            <w:gridSpan w:val="2"/>
            <w:tcBorders>
              <w:top w:val="outset" w:sz="6" w:space="0" w:color="auto"/>
              <w:left w:val="outset" w:sz="6" w:space="0" w:color="auto"/>
              <w:bottom w:val="outset" w:sz="6" w:space="0" w:color="auto"/>
              <w:right w:val="outset" w:sz="6" w:space="0" w:color="auto"/>
            </w:tcBorders>
            <w:vAlign w:val="center"/>
          </w:tcPr>
          <w:p w14:paraId="31059558" w14:textId="77777777" w:rsidR="004C215C" w:rsidRPr="00A57BC1" w:rsidRDefault="004C215C" w:rsidP="00A57BC1">
            <w:pPr>
              <w:spacing w:before="100" w:beforeAutospacing="1" w:after="100" w:afterAutospacing="1"/>
              <w:jc w:val="center"/>
              <w:rPr>
                <w:sz w:val="21"/>
                <w:szCs w:val="21"/>
              </w:rPr>
            </w:pPr>
            <w:r w:rsidRPr="00A57BC1">
              <w:rPr>
                <w:sz w:val="21"/>
                <w:szCs w:val="21"/>
              </w:rPr>
              <w:t>5 </w:t>
            </w:r>
          </w:p>
        </w:tc>
        <w:tc>
          <w:tcPr>
            <w:tcW w:w="321" w:type="pct"/>
            <w:gridSpan w:val="2"/>
            <w:tcBorders>
              <w:top w:val="outset" w:sz="6" w:space="0" w:color="auto"/>
              <w:left w:val="outset" w:sz="6" w:space="0" w:color="auto"/>
              <w:bottom w:val="outset" w:sz="6" w:space="0" w:color="auto"/>
              <w:right w:val="outset" w:sz="6" w:space="0" w:color="auto"/>
            </w:tcBorders>
            <w:vAlign w:val="center"/>
          </w:tcPr>
          <w:p w14:paraId="3E3F2DBB" w14:textId="77777777" w:rsidR="004C215C" w:rsidRPr="00A57BC1" w:rsidRDefault="004C215C" w:rsidP="00A57BC1">
            <w:pPr>
              <w:spacing w:before="100" w:beforeAutospacing="1" w:after="100" w:afterAutospacing="1"/>
              <w:jc w:val="center"/>
              <w:rPr>
                <w:sz w:val="21"/>
                <w:szCs w:val="21"/>
              </w:rPr>
            </w:pPr>
            <w:r w:rsidRPr="00A57BC1">
              <w:rPr>
                <w:sz w:val="21"/>
                <w:szCs w:val="21"/>
              </w:rPr>
              <w:t>180 </w:t>
            </w:r>
          </w:p>
        </w:tc>
        <w:tc>
          <w:tcPr>
            <w:tcW w:w="276" w:type="pct"/>
            <w:gridSpan w:val="2"/>
            <w:tcBorders>
              <w:top w:val="outset" w:sz="6" w:space="0" w:color="auto"/>
              <w:left w:val="outset" w:sz="6" w:space="0" w:color="auto"/>
              <w:bottom w:val="outset" w:sz="6" w:space="0" w:color="auto"/>
              <w:right w:val="outset" w:sz="6" w:space="0" w:color="auto"/>
            </w:tcBorders>
            <w:vAlign w:val="center"/>
          </w:tcPr>
          <w:p w14:paraId="18CA33D4" w14:textId="77777777" w:rsidR="004C215C" w:rsidRPr="00A57BC1" w:rsidRDefault="004C215C" w:rsidP="00A57BC1">
            <w:pPr>
              <w:spacing w:before="100" w:beforeAutospacing="1" w:after="100" w:afterAutospacing="1"/>
              <w:jc w:val="center"/>
              <w:rPr>
                <w:sz w:val="21"/>
                <w:szCs w:val="21"/>
              </w:rPr>
            </w:pPr>
            <w:r w:rsidRPr="00A57BC1">
              <w:rPr>
                <w:sz w:val="21"/>
                <w:szCs w:val="21"/>
              </w:rPr>
              <w:t>5 </w:t>
            </w:r>
          </w:p>
        </w:tc>
        <w:tc>
          <w:tcPr>
            <w:tcW w:w="330" w:type="pct"/>
            <w:gridSpan w:val="2"/>
            <w:tcBorders>
              <w:top w:val="outset" w:sz="6" w:space="0" w:color="auto"/>
              <w:left w:val="outset" w:sz="6" w:space="0" w:color="auto"/>
              <w:bottom w:val="outset" w:sz="6" w:space="0" w:color="auto"/>
              <w:right w:val="outset" w:sz="6" w:space="0" w:color="auto"/>
            </w:tcBorders>
            <w:vAlign w:val="center"/>
          </w:tcPr>
          <w:p w14:paraId="20331E24" w14:textId="77777777" w:rsidR="004C215C" w:rsidRPr="00A57BC1" w:rsidRDefault="004C215C" w:rsidP="00A57BC1">
            <w:pPr>
              <w:spacing w:before="100" w:beforeAutospacing="1" w:after="100" w:afterAutospacing="1"/>
              <w:jc w:val="center"/>
              <w:rPr>
                <w:sz w:val="21"/>
                <w:szCs w:val="21"/>
              </w:rPr>
            </w:pPr>
            <w:r w:rsidRPr="00A57BC1">
              <w:rPr>
                <w:sz w:val="21"/>
                <w:szCs w:val="21"/>
              </w:rPr>
              <w:t>180 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6418018D" w14:textId="77777777" w:rsidR="004C215C" w:rsidRPr="00A57BC1" w:rsidRDefault="004C215C" w:rsidP="00A57BC1">
            <w:pPr>
              <w:spacing w:before="100" w:beforeAutospacing="1" w:after="100" w:afterAutospacing="1"/>
              <w:jc w:val="center"/>
              <w:rPr>
                <w:sz w:val="21"/>
                <w:szCs w:val="21"/>
              </w:rPr>
            </w:pPr>
            <w:r w:rsidRPr="00A57BC1">
              <w:rPr>
                <w:sz w:val="21"/>
                <w:szCs w:val="21"/>
              </w:rPr>
              <w:t>5 </w:t>
            </w:r>
          </w:p>
        </w:tc>
        <w:tc>
          <w:tcPr>
            <w:tcW w:w="331" w:type="pct"/>
            <w:gridSpan w:val="2"/>
            <w:tcBorders>
              <w:top w:val="outset" w:sz="6" w:space="0" w:color="auto"/>
              <w:left w:val="outset" w:sz="6" w:space="0" w:color="auto"/>
              <w:bottom w:val="outset" w:sz="6" w:space="0" w:color="auto"/>
              <w:right w:val="outset" w:sz="6" w:space="0" w:color="auto"/>
            </w:tcBorders>
            <w:vAlign w:val="center"/>
          </w:tcPr>
          <w:p w14:paraId="08005A17" w14:textId="77777777" w:rsidR="004C215C" w:rsidRPr="00A57BC1" w:rsidRDefault="004C215C" w:rsidP="00A57BC1">
            <w:pPr>
              <w:spacing w:before="100" w:beforeAutospacing="1" w:after="100" w:afterAutospacing="1"/>
              <w:jc w:val="center"/>
              <w:rPr>
                <w:sz w:val="21"/>
                <w:szCs w:val="21"/>
              </w:rPr>
            </w:pPr>
            <w:r w:rsidRPr="00A57BC1">
              <w:rPr>
                <w:sz w:val="21"/>
                <w:szCs w:val="21"/>
              </w:rPr>
              <w:t>180 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108CCBFF" w14:textId="77777777" w:rsidR="004C215C" w:rsidRPr="00A57BC1" w:rsidRDefault="004C215C" w:rsidP="00A57BC1">
            <w:pPr>
              <w:spacing w:before="100" w:beforeAutospacing="1" w:after="100" w:afterAutospacing="1"/>
              <w:jc w:val="center"/>
              <w:rPr>
                <w:sz w:val="21"/>
                <w:szCs w:val="21"/>
              </w:rPr>
            </w:pPr>
            <w:r w:rsidRPr="00A57BC1">
              <w:rPr>
                <w:sz w:val="21"/>
                <w:szCs w:val="21"/>
              </w:rPr>
              <w:t>5 </w:t>
            </w: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047AAC7D" w14:textId="77777777" w:rsidR="004C215C" w:rsidRPr="00A57BC1" w:rsidRDefault="004C215C" w:rsidP="00A57BC1">
            <w:pPr>
              <w:spacing w:before="100" w:beforeAutospacing="1" w:after="100" w:afterAutospacing="1"/>
              <w:jc w:val="center"/>
              <w:rPr>
                <w:sz w:val="21"/>
                <w:szCs w:val="21"/>
              </w:rPr>
            </w:pPr>
            <w:r w:rsidRPr="00A57BC1">
              <w:rPr>
                <w:sz w:val="21"/>
                <w:szCs w:val="21"/>
              </w:rPr>
              <w:t>180 </w:t>
            </w:r>
          </w:p>
        </w:tc>
      </w:tr>
      <w:tr w:rsidR="004C215C" w:rsidRPr="00A976AA" w14:paraId="4E8EADC4" w14:textId="77777777">
        <w:trPr>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09015ABA"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2261" w:type="pct"/>
            <w:gridSpan w:val="2"/>
            <w:tcBorders>
              <w:top w:val="outset" w:sz="6" w:space="0" w:color="auto"/>
              <w:left w:val="outset" w:sz="6" w:space="0" w:color="auto"/>
              <w:bottom w:val="outset" w:sz="6" w:space="0" w:color="auto"/>
              <w:right w:val="outset" w:sz="6" w:space="0" w:color="auto"/>
            </w:tcBorders>
            <w:vAlign w:val="center"/>
          </w:tcPr>
          <w:p w14:paraId="14024A72" w14:textId="77777777" w:rsidR="004C215C" w:rsidRPr="00A57BC1" w:rsidRDefault="004C215C" w:rsidP="00A57BC1">
            <w:pPr>
              <w:spacing w:before="100" w:beforeAutospacing="1" w:after="100" w:afterAutospacing="1"/>
              <w:rPr>
                <w:sz w:val="21"/>
                <w:szCs w:val="21"/>
              </w:rPr>
            </w:pPr>
            <w:r w:rsidRPr="00A57BC1">
              <w:rPr>
                <w:sz w:val="21"/>
                <w:szCs w:val="21"/>
              </w:rPr>
              <w:t>Српски као нематерњи језик</w:t>
            </w:r>
            <w:r w:rsidRPr="00A57BC1">
              <w:rPr>
                <w:b/>
                <w:bCs/>
                <w:sz w:val="15"/>
                <w:szCs w:val="15"/>
                <w:vertAlign w:val="superscript"/>
              </w:rPr>
              <w:t>2</w:t>
            </w:r>
          </w:p>
        </w:tc>
        <w:tc>
          <w:tcPr>
            <w:tcW w:w="280" w:type="pct"/>
            <w:gridSpan w:val="2"/>
            <w:tcBorders>
              <w:top w:val="outset" w:sz="6" w:space="0" w:color="auto"/>
              <w:left w:val="outset" w:sz="6" w:space="0" w:color="auto"/>
              <w:bottom w:val="outset" w:sz="6" w:space="0" w:color="auto"/>
              <w:right w:val="outset" w:sz="6" w:space="0" w:color="auto"/>
            </w:tcBorders>
            <w:vAlign w:val="center"/>
          </w:tcPr>
          <w:p w14:paraId="36EEA5B8"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21" w:type="pct"/>
            <w:gridSpan w:val="2"/>
            <w:tcBorders>
              <w:top w:val="outset" w:sz="6" w:space="0" w:color="auto"/>
              <w:left w:val="outset" w:sz="6" w:space="0" w:color="auto"/>
              <w:bottom w:val="outset" w:sz="6" w:space="0" w:color="auto"/>
              <w:right w:val="outset" w:sz="6" w:space="0" w:color="auto"/>
            </w:tcBorders>
            <w:vAlign w:val="center"/>
          </w:tcPr>
          <w:p w14:paraId="7C58676C"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6" w:type="pct"/>
            <w:gridSpan w:val="2"/>
            <w:tcBorders>
              <w:top w:val="outset" w:sz="6" w:space="0" w:color="auto"/>
              <w:left w:val="outset" w:sz="6" w:space="0" w:color="auto"/>
              <w:bottom w:val="outset" w:sz="6" w:space="0" w:color="auto"/>
              <w:right w:val="outset" w:sz="6" w:space="0" w:color="auto"/>
            </w:tcBorders>
            <w:vAlign w:val="center"/>
          </w:tcPr>
          <w:p w14:paraId="6684836F"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30" w:type="pct"/>
            <w:gridSpan w:val="2"/>
            <w:tcBorders>
              <w:top w:val="outset" w:sz="6" w:space="0" w:color="auto"/>
              <w:left w:val="outset" w:sz="6" w:space="0" w:color="auto"/>
              <w:bottom w:val="outset" w:sz="6" w:space="0" w:color="auto"/>
              <w:right w:val="outset" w:sz="6" w:space="0" w:color="auto"/>
            </w:tcBorders>
            <w:vAlign w:val="center"/>
          </w:tcPr>
          <w:p w14:paraId="04B31411"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65158260" w14:textId="77777777" w:rsidR="004C215C" w:rsidRPr="00A57BC1" w:rsidRDefault="004C215C" w:rsidP="00A57BC1">
            <w:pPr>
              <w:spacing w:before="100" w:beforeAutospacing="1" w:after="100" w:afterAutospacing="1"/>
              <w:jc w:val="center"/>
              <w:rPr>
                <w:sz w:val="21"/>
                <w:szCs w:val="21"/>
              </w:rPr>
            </w:pPr>
            <w:r w:rsidRPr="00A57BC1">
              <w:rPr>
                <w:sz w:val="21"/>
                <w:szCs w:val="21"/>
              </w:rPr>
              <w:t>3 </w:t>
            </w:r>
          </w:p>
        </w:tc>
        <w:tc>
          <w:tcPr>
            <w:tcW w:w="331" w:type="pct"/>
            <w:gridSpan w:val="2"/>
            <w:tcBorders>
              <w:top w:val="outset" w:sz="6" w:space="0" w:color="auto"/>
              <w:left w:val="outset" w:sz="6" w:space="0" w:color="auto"/>
              <w:bottom w:val="outset" w:sz="6" w:space="0" w:color="auto"/>
              <w:right w:val="outset" w:sz="6" w:space="0" w:color="auto"/>
            </w:tcBorders>
            <w:vAlign w:val="center"/>
          </w:tcPr>
          <w:p w14:paraId="0537918B" w14:textId="77777777" w:rsidR="004C215C" w:rsidRPr="00A57BC1" w:rsidRDefault="004C215C" w:rsidP="00A57BC1">
            <w:pPr>
              <w:spacing w:before="100" w:beforeAutospacing="1" w:after="100" w:afterAutospacing="1"/>
              <w:jc w:val="center"/>
              <w:rPr>
                <w:sz w:val="21"/>
                <w:szCs w:val="21"/>
              </w:rPr>
            </w:pPr>
            <w:r w:rsidRPr="00A57BC1">
              <w:rPr>
                <w:sz w:val="21"/>
                <w:szCs w:val="21"/>
              </w:rPr>
              <w:t>108 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3FD72DDB" w14:textId="77777777" w:rsidR="004C215C" w:rsidRPr="00A57BC1" w:rsidRDefault="004C215C" w:rsidP="00A57BC1">
            <w:pPr>
              <w:spacing w:before="100" w:beforeAutospacing="1" w:after="100" w:afterAutospacing="1"/>
              <w:jc w:val="center"/>
              <w:rPr>
                <w:sz w:val="21"/>
                <w:szCs w:val="21"/>
              </w:rPr>
            </w:pPr>
            <w:r w:rsidRPr="00A57BC1">
              <w:rPr>
                <w:sz w:val="21"/>
                <w:szCs w:val="21"/>
              </w:rPr>
              <w:t>3 </w:t>
            </w: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3D06F26A" w14:textId="77777777" w:rsidR="004C215C" w:rsidRPr="00A57BC1" w:rsidRDefault="004C215C" w:rsidP="00A57BC1">
            <w:pPr>
              <w:spacing w:before="100" w:beforeAutospacing="1" w:after="100" w:afterAutospacing="1"/>
              <w:jc w:val="center"/>
              <w:rPr>
                <w:sz w:val="21"/>
                <w:szCs w:val="21"/>
              </w:rPr>
            </w:pPr>
            <w:r w:rsidRPr="00A57BC1">
              <w:rPr>
                <w:sz w:val="21"/>
                <w:szCs w:val="21"/>
              </w:rPr>
              <w:t>108 </w:t>
            </w:r>
          </w:p>
        </w:tc>
      </w:tr>
      <w:tr w:rsidR="004C215C" w:rsidRPr="00A976AA" w14:paraId="042149E0" w14:textId="77777777">
        <w:trPr>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52AD0933" w14:textId="77777777" w:rsidR="004C215C" w:rsidRPr="00A57BC1" w:rsidRDefault="004C215C" w:rsidP="00A57BC1">
            <w:pPr>
              <w:spacing w:before="100" w:beforeAutospacing="1" w:after="100" w:afterAutospacing="1"/>
              <w:jc w:val="center"/>
              <w:rPr>
                <w:sz w:val="21"/>
                <w:szCs w:val="21"/>
              </w:rPr>
            </w:pPr>
            <w:r w:rsidRPr="00A57BC1">
              <w:rPr>
                <w:sz w:val="21"/>
                <w:szCs w:val="21"/>
              </w:rPr>
              <w:t>3. </w:t>
            </w:r>
          </w:p>
        </w:tc>
        <w:tc>
          <w:tcPr>
            <w:tcW w:w="2261" w:type="pct"/>
            <w:gridSpan w:val="2"/>
            <w:tcBorders>
              <w:top w:val="outset" w:sz="6" w:space="0" w:color="auto"/>
              <w:left w:val="outset" w:sz="6" w:space="0" w:color="auto"/>
              <w:bottom w:val="outset" w:sz="6" w:space="0" w:color="auto"/>
              <w:right w:val="outset" w:sz="6" w:space="0" w:color="auto"/>
            </w:tcBorders>
            <w:vAlign w:val="center"/>
          </w:tcPr>
          <w:p w14:paraId="5346D0ED" w14:textId="77777777" w:rsidR="004C215C" w:rsidRPr="00A57BC1" w:rsidRDefault="004C215C" w:rsidP="00A57BC1">
            <w:pPr>
              <w:spacing w:before="100" w:beforeAutospacing="1" w:after="100" w:afterAutospacing="1"/>
              <w:rPr>
                <w:sz w:val="21"/>
                <w:szCs w:val="21"/>
              </w:rPr>
            </w:pPr>
            <w:r w:rsidRPr="00A57BC1">
              <w:rPr>
                <w:sz w:val="21"/>
                <w:szCs w:val="21"/>
              </w:rPr>
              <w:t>Страни језик </w:t>
            </w:r>
          </w:p>
        </w:tc>
        <w:tc>
          <w:tcPr>
            <w:tcW w:w="280" w:type="pct"/>
            <w:gridSpan w:val="2"/>
            <w:tcBorders>
              <w:top w:val="outset" w:sz="6" w:space="0" w:color="auto"/>
              <w:left w:val="outset" w:sz="6" w:space="0" w:color="auto"/>
              <w:bottom w:val="outset" w:sz="6" w:space="0" w:color="auto"/>
              <w:right w:val="outset" w:sz="6" w:space="0" w:color="auto"/>
            </w:tcBorders>
            <w:vAlign w:val="center"/>
          </w:tcPr>
          <w:p w14:paraId="5ECA0769"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21" w:type="pct"/>
            <w:gridSpan w:val="2"/>
            <w:tcBorders>
              <w:top w:val="outset" w:sz="6" w:space="0" w:color="auto"/>
              <w:left w:val="outset" w:sz="6" w:space="0" w:color="auto"/>
              <w:bottom w:val="outset" w:sz="6" w:space="0" w:color="auto"/>
              <w:right w:val="outset" w:sz="6" w:space="0" w:color="auto"/>
            </w:tcBorders>
            <w:vAlign w:val="center"/>
          </w:tcPr>
          <w:p w14:paraId="078B35E4"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6" w:type="pct"/>
            <w:gridSpan w:val="2"/>
            <w:tcBorders>
              <w:top w:val="outset" w:sz="6" w:space="0" w:color="auto"/>
              <w:left w:val="outset" w:sz="6" w:space="0" w:color="auto"/>
              <w:bottom w:val="outset" w:sz="6" w:space="0" w:color="auto"/>
              <w:right w:val="outset" w:sz="6" w:space="0" w:color="auto"/>
            </w:tcBorders>
            <w:vAlign w:val="center"/>
          </w:tcPr>
          <w:p w14:paraId="029F3124"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30" w:type="pct"/>
            <w:gridSpan w:val="2"/>
            <w:tcBorders>
              <w:top w:val="outset" w:sz="6" w:space="0" w:color="auto"/>
              <w:left w:val="outset" w:sz="6" w:space="0" w:color="auto"/>
              <w:bottom w:val="outset" w:sz="6" w:space="0" w:color="auto"/>
              <w:right w:val="outset" w:sz="6" w:space="0" w:color="auto"/>
            </w:tcBorders>
            <w:vAlign w:val="center"/>
          </w:tcPr>
          <w:p w14:paraId="302CE63B"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45892919"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31" w:type="pct"/>
            <w:gridSpan w:val="2"/>
            <w:tcBorders>
              <w:top w:val="outset" w:sz="6" w:space="0" w:color="auto"/>
              <w:left w:val="outset" w:sz="6" w:space="0" w:color="auto"/>
              <w:bottom w:val="outset" w:sz="6" w:space="0" w:color="auto"/>
              <w:right w:val="outset" w:sz="6" w:space="0" w:color="auto"/>
            </w:tcBorders>
            <w:vAlign w:val="center"/>
          </w:tcPr>
          <w:p w14:paraId="39FA6F63"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578FF17F"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48306862"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r>
      <w:tr w:rsidR="004C215C" w:rsidRPr="00A976AA" w14:paraId="02B3E6D8" w14:textId="77777777">
        <w:trPr>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0C1BDACA" w14:textId="77777777" w:rsidR="004C215C" w:rsidRPr="00A57BC1" w:rsidRDefault="004C215C" w:rsidP="00A57BC1">
            <w:pPr>
              <w:spacing w:before="100" w:beforeAutospacing="1" w:after="100" w:afterAutospacing="1"/>
              <w:jc w:val="center"/>
              <w:rPr>
                <w:sz w:val="21"/>
                <w:szCs w:val="21"/>
              </w:rPr>
            </w:pPr>
            <w:r w:rsidRPr="00A57BC1">
              <w:rPr>
                <w:sz w:val="21"/>
                <w:szCs w:val="21"/>
              </w:rPr>
              <w:t>4. </w:t>
            </w:r>
          </w:p>
        </w:tc>
        <w:tc>
          <w:tcPr>
            <w:tcW w:w="2261" w:type="pct"/>
            <w:gridSpan w:val="2"/>
            <w:tcBorders>
              <w:top w:val="outset" w:sz="6" w:space="0" w:color="auto"/>
              <w:left w:val="outset" w:sz="6" w:space="0" w:color="auto"/>
              <w:bottom w:val="outset" w:sz="6" w:space="0" w:color="auto"/>
              <w:right w:val="outset" w:sz="6" w:space="0" w:color="auto"/>
            </w:tcBorders>
            <w:vAlign w:val="center"/>
          </w:tcPr>
          <w:p w14:paraId="23A524A4" w14:textId="77777777" w:rsidR="004C215C" w:rsidRPr="00A57BC1" w:rsidRDefault="004C215C" w:rsidP="00A57BC1">
            <w:pPr>
              <w:spacing w:before="100" w:beforeAutospacing="1" w:after="100" w:afterAutospacing="1"/>
              <w:rPr>
                <w:sz w:val="21"/>
                <w:szCs w:val="21"/>
              </w:rPr>
            </w:pPr>
            <w:r w:rsidRPr="00A57BC1">
              <w:rPr>
                <w:sz w:val="21"/>
                <w:szCs w:val="21"/>
              </w:rPr>
              <w:t>Математика </w:t>
            </w:r>
          </w:p>
        </w:tc>
        <w:tc>
          <w:tcPr>
            <w:tcW w:w="280" w:type="pct"/>
            <w:gridSpan w:val="2"/>
            <w:tcBorders>
              <w:top w:val="outset" w:sz="6" w:space="0" w:color="auto"/>
              <w:left w:val="outset" w:sz="6" w:space="0" w:color="auto"/>
              <w:bottom w:val="outset" w:sz="6" w:space="0" w:color="auto"/>
              <w:right w:val="outset" w:sz="6" w:space="0" w:color="auto"/>
            </w:tcBorders>
            <w:vAlign w:val="center"/>
          </w:tcPr>
          <w:p w14:paraId="117B7655" w14:textId="77777777" w:rsidR="004C215C" w:rsidRPr="00A57BC1" w:rsidRDefault="004C215C" w:rsidP="00A57BC1">
            <w:pPr>
              <w:spacing w:before="100" w:beforeAutospacing="1" w:after="100" w:afterAutospacing="1"/>
              <w:jc w:val="center"/>
              <w:rPr>
                <w:sz w:val="21"/>
                <w:szCs w:val="21"/>
              </w:rPr>
            </w:pPr>
            <w:r w:rsidRPr="00A57BC1">
              <w:rPr>
                <w:sz w:val="21"/>
                <w:szCs w:val="21"/>
              </w:rPr>
              <w:t>5 </w:t>
            </w:r>
          </w:p>
        </w:tc>
        <w:tc>
          <w:tcPr>
            <w:tcW w:w="321" w:type="pct"/>
            <w:gridSpan w:val="2"/>
            <w:tcBorders>
              <w:top w:val="outset" w:sz="6" w:space="0" w:color="auto"/>
              <w:left w:val="outset" w:sz="6" w:space="0" w:color="auto"/>
              <w:bottom w:val="outset" w:sz="6" w:space="0" w:color="auto"/>
              <w:right w:val="outset" w:sz="6" w:space="0" w:color="auto"/>
            </w:tcBorders>
            <w:vAlign w:val="center"/>
          </w:tcPr>
          <w:p w14:paraId="48774AAF" w14:textId="77777777" w:rsidR="004C215C" w:rsidRPr="00A57BC1" w:rsidRDefault="004C215C" w:rsidP="00A57BC1">
            <w:pPr>
              <w:spacing w:before="100" w:beforeAutospacing="1" w:after="100" w:afterAutospacing="1"/>
              <w:jc w:val="center"/>
              <w:rPr>
                <w:sz w:val="21"/>
                <w:szCs w:val="21"/>
              </w:rPr>
            </w:pPr>
            <w:r w:rsidRPr="00A57BC1">
              <w:rPr>
                <w:sz w:val="21"/>
                <w:szCs w:val="21"/>
              </w:rPr>
              <w:t>180 </w:t>
            </w:r>
          </w:p>
        </w:tc>
        <w:tc>
          <w:tcPr>
            <w:tcW w:w="276" w:type="pct"/>
            <w:gridSpan w:val="2"/>
            <w:tcBorders>
              <w:top w:val="outset" w:sz="6" w:space="0" w:color="auto"/>
              <w:left w:val="outset" w:sz="6" w:space="0" w:color="auto"/>
              <w:bottom w:val="outset" w:sz="6" w:space="0" w:color="auto"/>
              <w:right w:val="outset" w:sz="6" w:space="0" w:color="auto"/>
            </w:tcBorders>
            <w:vAlign w:val="center"/>
          </w:tcPr>
          <w:p w14:paraId="2378F112" w14:textId="77777777" w:rsidR="004C215C" w:rsidRPr="00A57BC1" w:rsidRDefault="004C215C" w:rsidP="00A57BC1">
            <w:pPr>
              <w:spacing w:before="100" w:beforeAutospacing="1" w:after="100" w:afterAutospacing="1"/>
              <w:jc w:val="center"/>
              <w:rPr>
                <w:sz w:val="21"/>
                <w:szCs w:val="21"/>
              </w:rPr>
            </w:pPr>
            <w:r w:rsidRPr="00A57BC1">
              <w:rPr>
                <w:sz w:val="21"/>
                <w:szCs w:val="21"/>
              </w:rPr>
              <w:t>5 </w:t>
            </w:r>
          </w:p>
        </w:tc>
        <w:tc>
          <w:tcPr>
            <w:tcW w:w="330" w:type="pct"/>
            <w:gridSpan w:val="2"/>
            <w:tcBorders>
              <w:top w:val="outset" w:sz="6" w:space="0" w:color="auto"/>
              <w:left w:val="outset" w:sz="6" w:space="0" w:color="auto"/>
              <w:bottom w:val="outset" w:sz="6" w:space="0" w:color="auto"/>
              <w:right w:val="outset" w:sz="6" w:space="0" w:color="auto"/>
            </w:tcBorders>
            <w:vAlign w:val="center"/>
          </w:tcPr>
          <w:p w14:paraId="71C4FCAE" w14:textId="77777777" w:rsidR="004C215C" w:rsidRPr="00A57BC1" w:rsidRDefault="004C215C" w:rsidP="00A57BC1">
            <w:pPr>
              <w:spacing w:before="100" w:beforeAutospacing="1" w:after="100" w:afterAutospacing="1"/>
              <w:jc w:val="center"/>
              <w:rPr>
                <w:sz w:val="21"/>
                <w:szCs w:val="21"/>
              </w:rPr>
            </w:pPr>
            <w:r w:rsidRPr="00A57BC1">
              <w:rPr>
                <w:sz w:val="21"/>
                <w:szCs w:val="21"/>
              </w:rPr>
              <w:t>180 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2D1E8172" w14:textId="77777777" w:rsidR="004C215C" w:rsidRPr="00A57BC1" w:rsidRDefault="004C215C" w:rsidP="00A57BC1">
            <w:pPr>
              <w:spacing w:before="100" w:beforeAutospacing="1" w:after="100" w:afterAutospacing="1"/>
              <w:jc w:val="center"/>
              <w:rPr>
                <w:sz w:val="21"/>
                <w:szCs w:val="21"/>
              </w:rPr>
            </w:pPr>
            <w:r w:rsidRPr="00A57BC1">
              <w:rPr>
                <w:sz w:val="21"/>
                <w:szCs w:val="21"/>
              </w:rPr>
              <w:t>5 </w:t>
            </w:r>
          </w:p>
        </w:tc>
        <w:tc>
          <w:tcPr>
            <w:tcW w:w="331" w:type="pct"/>
            <w:gridSpan w:val="2"/>
            <w:tcBorders>
              <w:top w:val="outset" w:sz="6" w:space="0" w:color="auto"/>
              <w:left w:val="outset" w:sz="6" w:space="0" w:color="auto"/>
              <w:bottom w:val="outset" w:sz="6" w:space="0" w:color="auto"/>
              <w:right w:val="outset" w:sz="6" w:space="0" w:color="auto"/>
            </w:tcBorders>
            <w:vAlign w:val="center"/>
          </w:tcPr>
          <w:p w14:paraId="0658AAFD" w14:textId="77777777" w:rsidR="004C215C" w:rsidRPr="00A57BC1" w:rsidRDefault="004C215C" w:rsidP="00A57BC1">
            <w:pPr>
              <w:spacing w:before="100" w:beforeAutospacing="1" w:after="100" w:afterAutospacing="1"/>
              <w:jc w:val="center"/>
              <w:rPr>
                <w:sz w:val="21"/>
                <w:szCs w:val="21"/>
              </w:rPr>
            </w:pPr>
            <w:r w:rsidRPr="00A57BC1">
              <w:rPr>
                <w:sz w:val="21"/>
                <w:szCs w:val="21"/>
              </w:rPr>
              <w:t>180 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12A464B5" w14:textId="77777777" w:rsidR="004C215C" w:rsidRPr="00A57BC1" w:rsidRDefault="004C215C" w:rsidP="00A57BC1">
            <w:pPr>
              <w:spacing w:before="100" w:beforeAutospacing="1" w:after="100" w:afterAutospacing="1"/>
              <w:jc w:val="center"/>
              <w:rPr>
                <w:sz w:val="21"/>
                <w:szCs w:val="21"/>
              </w:rPr>
            </w:pPr>
            <w:r w:rsidRPr="00A57BC1">
              <w:rPr>
                <w:sz w:val="21"/>
                <w:szCs w:val="21"/>
              </w:rPr>
              <w:t>5 </w:t>
            </w: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47B84174" w14:textId="77777777" w:rsidR="004C215C" w:rsidRPr="00A57BC1" w:rsidRDefault="004C215C" w:rsidP="00A57BC1">
            <w:pPr>
              <w:spacing w:before="100" w:beforeAutospacing="1" w:after="100" w:afterAutospacing="1"/>
              <w:jc w:val="center"/>
              <w:rPr>
                <w:sz w:val="21"/>
                <w:szCs w:val="21"/>
              </w:rPr>
            </w:pPr>
            <w:r w:rsidRPr="00A57BC1">
              <w:rPr>
                <w:sz w:val="21"/>
                <w:szCs w:val="21"/>
              </w:rPr>
              <w:t>180 </w:t>
            </w:r>
          </w:p>
        </w:tc>
      </w:tr>
      <w:tr w:rsidR="004C215C" w:rsidRPr="00A976AA" w14:paraId="21562226" w14:textId="77777777">
        <w:trPr>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4AABAEEE" w14:textId="77777777" w:rsidR="004C215C" w:rsidRPr="00A57BC1" w:rsidRDefault="004C215C" w:rsidP="00A57BC1">
            <w:pPr>
              <w:spacing w:before="100" w:beforeAutospacing="1" w:after="100" w:afterAutospacing="1"/>
              <w:jc w:val="center"/>
              <w:rPr>
                <w:sz w:val="21"/>
                <w:szCs w:val="21"/>
              </w:rPr>
            </w:pPr>
            <w:r w:rsidRPr="00A57BC1">
              <w:rPr>
                <w:sz w:val="21"/>
                <w:szCs w:val="21"/>
              </w:rPr>
              <w:t>5. </w:t>
            </w:r>
          </w:p>
        </w:tc>
        <w:tc>
          <w:tcPr>
            <w:tcW w:w="2261" w:type="pct"/>
            <w:gridSpan w:val="2"/>
            <w:tcBorders>
              <w:top w:val="outset" w:sz="6" w:space="0" w:color="auto"/>
              <w:left w:val="outset" w:sz="6" w:space="0" w:color="auto"/>
              <w:bottom w:val="outset" w:sz="6" w:space="0" w:color="auto"/>
              <w:right w:val="outset" w:sz="6" w:space="0" w:color="auto"/>
            </w:tcBorders>
            <w:vAlign w:val="center"/>
          </w:tcPr>
          <w:p w14:paraId="3762BEB9" w14:textId="77777777" w:rsidR="004C215C" w:rsidRPr="00A57BC1" w:rsidRDefault="004C215C" w:rsidP="00A57BC1">
            <w:pPr>
              <w:spacing w:before="100" w:beforeAutospacing="1" w:after="100" w:afterAutospacing="1"/>
              <w:rPr>
                <w:sz w:val="21"/>
                <w:szCs w:val="21"/>
              </w:rPr>
            </w:pPr>
            <w:r w:rsidRPr="00A57BC1">
              <w:rPr>
                <w:sz w:val="21"/>
                <w:szCs w:val="21"/>
              </w:rPr>
              <w:t>Свет око нас </w:t>
            </w:r>
          </w:p>
        </w:tc>
        <w:tc>
          <w:tcPr>
            <w:tcW w:w="280" w:type="pct"/>
            <w:gridSpan w:val="2"/>
            <w:tcBorders>
              <w:top w:val="outset" w:sz="6" w:space="0" w:color="auto"/>
              <w:left w:val="outset" w:sz="6" w:space="0" w:color="auto"/>
              <w:bottom w:val="outset" w:sz="6" w:space="0" w:color="auto"/>
              <w:right w:val="outset" w:sz="6" w:space="0" w:color="auto"/>
            </w:tcBorders>
            <w:vAlign w:val="center"/>
          </w:tcPr>
          <w:p w14:paraId="623B9D04"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21" w:type="pct"/>
            <w:gridSpan w:val="2"/>
            <w:tcBorders>
              <w:top w:val="outset" w:sz="6" w:space="0" w:color="auto"/>
              <w:left w:val="outset" w:sz="6" w:space="0" w:color="auto"/>
              <w:bottom w:val="outset" w:sz="6" w:space="0" w:color="auto"/>
              <w:right w:val="outset" w:sz="6" w:space="0" w:color="auto"/>
            </w:tcBorders>
            <w:vAlign w:val="center"/>
          </w:tcPr>
          <w:p w14:paraId="24038C2E"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6" w:type="pct"/>
            <w:gridSpan w:val="2"/>
            <w:tcBorders>
              <w:top w:val="outset" w:sz="6" w:space="0" w:color="auto"/>
              <w:left w:val="outset" w:sz="6" w:space="0" w:color="auto"/>
              <w:bottom w:val="outset" w:sz="6" w:space="0" w:color="auto"/>
              <w:right w:val="outset" w:sz="6" w:space="0" w:color="auto"/>
            </w:tcBorders>
            <w:vAlign w:val="center"/>
          </w:tcPr>
          <w:p w14:paraId="37257F80"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30" w:type="pct"/>
            <w:gridSpan w:val="2"/>
            <w:tcBorders>
              <w:top w:val="outset" w:sz="6" w:space="0" w:color="auto"/>
              <w:left w:val="outset" w:sz="6" w:space="0" w:color="auto"/>
              <w:bottom w:val="outset" w:sz="6" w:space="0" w:color="auto"/>
              <w:right w:val="outset" w:sz="6" w:space="0" w:color="auto"/>
            </w:tcBorders>
            <w:vAlign w:val="center"/>
          </w:tcPr>
          <w:p w14:paraId="34993395"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745CAC0C"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331" w:type="pct"/>
            <w:gridSpan w:val="2"/>
            <w:tcBorders>
              <w:top w:val="outset" w:sz="6" w:space="0" w:color="auto"/>
              <w:left w:val="outset" w:sz="6" w:space="0" w:color="auto"/>
              <w:bottom w:val="outset" w:sz="6" w:space="0" w:color="auto"/>
              <w:right w:val="outset" w:sz="6" w:space="0" w:color="auto"/>
            </w:tcBorders>
            <w:vAlign w:val="center"/>
          </w:tcPr>
          <w:p w14:paraId="22414F28"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3E8682AE"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49501C2F"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r>
      <w:tr w:rsidR="004C215C" w:rsidRPr="00A976AA" w14:paraId="7AEAAD44" w14:textId="77777777">
        <w:trPr>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0068D4F0" w14:textId="77777777" w:rsidR="004C215C" w:rsidRPr="00A57BC1" w:rsidRDefault="004C215C" w:rsidP="00A57BC1">
            <w:pPr>
              <w:spacing w:before="100" w:beforeAutospacing="1" w:after="100" w:afterAutospacing="1"/>
              <w:jc w:val="center"/>
              <w:rPr>
                <w:sz w:val="21"/>
                <w:szCs w:val="21"/>
              </w:rPr>
            </w:pPr>
            <w:r w:rsidRPr="00A57BC1">
              <w:rPr>
                <w:sz w:val="21"/>
                <w:szCs w:val="21"/>
              </w:rPr>
              <w:t>6. </w:t>
            </w:r>
          </w:p>
        </w:tc>
        <w:tc>
          <w:tcPr>
            <w:tcW w:w="2261" w:type="pct"/>
            <w:gridSpan w:val="2"/>
            <w:tcBorders>
              <w:top w:val="outset" w:sz="6" w:space="0" w:color="auto"/>
              <w:left w:val="outset" w:sz="6" w:space="0" w:color="auto"/>
              <w:bottom w:val="outset" w:sz="6" w:space="0" w:color="auto"/>
              <w:right w:val="outset" w:sz="6" w:space="0" w:color="auto"/>
            </w:tcBorders>
            <w:vAlign w:val="center"/>
          </w:tcPr>
          <w:p w14:paraId="50BDB974" w14:textId="77777777" w:rsidR="004C215C" w:rsidRPr="00A57BC1" w:rsidRDefault="004C215C" w:rsidP="00A57BC1">
            <w:pPr>
              <w:spacing w:before="100" w:beforeAutospacing="1" w:after="100" w:afterAutospacing="1"/>
              <w:rPr>
                <w:sz w:val="21"/>
                <w:szCs w:val="21"/>
              </w:rPr>
            </w:pPr>
            <w:r w:rsidRPr="00A57BC1">
              <w:rPr>
                <w:sz w:val="21"/>
                <w:szCs w:val="21"/>
              </w:rPr>
              <w:t>Природа и друштво </w:t>
            </w:r>
          </w:p>
        </w:tc>
        <w:tc>
          <w:tcPr>
            <w:tcW w:w="280" w:type="pct"/>
            <w:gridSpan w:val="2"/>
            <w:tcBorders>
              <w:top w:val="outset" w:sz="6" w:space="0" w:color="auto"/>
              <w:left w:val="outset" w:sz="6" w:space="0" w:color="auto"/>
              <w:bottom w:val="outset" w:sz="6" w:space="0" w:color="auto"/>
              <w:right w:val="outset" w:sz="6" w:space="0" w:color="auto"/>
            </w:tcBorders>
            <w:vAlign w:val="center"/>
          </w:tcPr>
          <w:p w14:paraId="19806ED0"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321" w:type="pct"/>
            <w:gridSpan w:val="2"/>
            <w:tcBorders>
              <w:top w:val="outset" w:sz="6" w:space="0" w:color="auto"/>
              <w:left w:val="outset" w:sz="6" w:space="0" w:color="auto"/>
              <w:bottom w:val="outset" w:sz="6" w:space="0" w:color="auto"/>
              <w:right w:val="outset" w:sz="6" w:space="0" w:color="auto"/>
            </w:tcBorders>
            <w:vAlign w:val="center"/>
          </w:tcPr>
          <w:p w14:paraId="6F27D0FD"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276" w:type="pct"/>
            <w:gridSpan w:val="2"/>
            <w:tcBorders>
              <w:top w:val="outset" w:sz="6" w:space="0" w:color="auto"/>
              <w:left w:val="outset" w:sz="6" w:space="0" w:color="auto"/>
              <w:bottom w:val="outset" w:sz="6" w:space="0" w:color="auto"/>
              <w:right w:val="outset" w:sz="6" w:space="0" w:color="auto"/>
            </w:tcBorders>
            <w:vAlign w:val="center"/>
          </w:tcPr>
          <w:p w14:paraId="65897949"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330" w:type="pct"/>
            <w:gridSpan w:val="2"/>
            <w:tcBorders>
              <w:top w:val="outset" w:sz="6" w:space="0" w:color="auto"/>
              <w:left w:val="outset" w:sz="6" w:space="0" w:color="auto"/>
              <w:bottom w:val="outset" w:sz="6" w:space="0" w:color="auto"/>
              <w:right w:val="outset" w:sz="6" w:space="0" w:color="auto"/>
            </w:tcBorders>
            <w:vAlign w:val="center"/>
          </w:tcPr>
          <w:p w14:paraId="65FEDDA1"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7D8949D8"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31" w:type="pct"/>
            <w:gridSpan w:val="2"/>
            <w:tcBorders>
              <w:top w:val="outset" w:sz="6" w:space="0" w:color="auto"/>
              <w:left w:val="outset" w:sz="6" w:space="0" w:color="auto"/>
              <w:bottom w:val="outset" w:sz="6" w:space="0" w:color="auto"/>
              <w:right w:val="outset" w:sz="6" w:space="0" w:color="auto"/>
            </w:tcBorders>
            <w:vAlign w:val="center"/>
          </w:tcPr>
          <w:p w14:paraId="16E2D3F0"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16E96A64"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13A34DC1"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r>
      <w:tr w:rsidR="004C215C" w:rsidRPr="00A976AA" w14:paraId="2CC2EAB1" w14:textId="77777777">
        <w:trPr>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180606D6" w14:textId="77777777" w:rsidR="004C215C" w:rsidRPr="00A57BC1" w:rsidRDefault="004C215C" w:rsidP="00A57BC1">
            <w:pPr>
              <w:spacing w:before="100" w:beforeAutospacing="1" w:after="100" w:afterAutospacing="1"/>
              <w:jc w:val="center"/>
              <w:rPr>
                <w:sz w:val="21"/>
                <w:szCs w:val="21"/>
              </w:rPr>
            </w:pPr>
            <w:r w:rsidRPr="00A57BC1">
              <w:rPr>
                <w:sz w:val="21"/>
                <w:szCs w:val="21"/>
              </w:rPr>
              <w:t>7. </w:t>
            </w:r>
          </w:p>
        </w:tc>
        <w:tc>
          <w:tcPr>
            <w:tcW w:w="2261" w:type="pct"/>
            <w:gridSpan w:val="2"/>
            <w:tcBorders>
              <w:top w:val="outset" w:sz="6" w:space="0" w:color="auto"/>
              <w:left w:val="outset" w:sz="6" w:space="0" w:color="auto"/>
              <w:bottom w:val="outset" w:sz="6" w:space="0" w:color="auto"/>
              <w:right w:val="outset" w:sz="6" w:space="0" w:color="auto"/>
            </w:tcBorders>
            <w:vAlign w:val="center"/>
          </w:tcPr>
          <w:p w14:paraId="3A410068" w14:textId="77777777" w:rsidR="004C215C" w:rsidRPr="00A57BC1" w:rsidRDefault="004C215C" w:rsidP="00A57BC1">
            <w:pPr>
              <w:spacing w:before="100" w:beforeAutospacing="1" w:after="100" w:afterAutospacing="1"/>
              <w:rPr>
                <w:sz w:val="21"/>
                <w:szCs w:val="21"/>
              </w:rPr>
            </w:pPr>
            <w:r w:rsidRPr="00A57BC1">
              <w:rPr>
                <w:sz w:val="21"/>
                <w:szCs w:val="21"/>
              </w:rPr>
              <w:t>Ликовна култура </w:t>
            </w:r>
          </w:p>
        </w:tc>
        <w:tc>
          <w:tcPr>
            <w:tcW w:w="280" w:type="pct"/>
            <w:gridSpan w:val="2"/>
            <w:tcBorders>
              <w:top w:val="outset" w:sz="6" w:space="0" w:color="auto"/>
              <w:left w:val="outset" w:sz="6" w:space="0" w:color="auto"/>
              <w:bottom w:val="outset" w:sz="6" w:space="0" w:color="auto"/>
              <w:right w:val="outset" w:sz="6" w:space="0" w:color="auto"/>
            </w:tcBorders>
            <w:vAlign w:val="center"/>
          </w:tcPr>
          <w:p w14:paraId="6AB96641"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321" w:type="pct"/>
            <w:gridSpan w:val="2"/>
            <w:tcBorders>
              <w:top w:val="outset" w:sz="6" w:space="0" w:color="auto"/>
              <w:left w:val="outset" w:sz="6" w:space="0" w:color="auto"/>
              <w:bottom w:val="outset" w:sz="6" w:space="0" w:color="auto"/>
              <w:right w:val="outset" w:sz="6" w:space="0" w:color="auto"/>
            </w:tcBorders>
            <w:vAlign w:val="center"/>
          </w:tcPr>
          <w:p w14:paraId="6594A899"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276" w:type="pct"/>
            <w:gridSpan w:val="2"/>
            <w:tcBorders>
              <w:top w:val="outset" w:sz="6" w:space="0" w:color="auto"/>
              <w:left w:val="outset" w:sz="6" w:space="0" w:color="auto"/>
              <w:bottom w:val="outset" w:sz="6" w:space="0" w:color="auto"/>
              <w:right w:val="outset" w:sz="6" w:space="0" w:color="auto"/>
            </w:tcBorders>
            <w:vAlign w:val="center"/>
          </w:tcPr>
          <w:p w14:paraId="1314DF62"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30" w:type="pct"/>
            <w:gridSpan w:val="2"/>
            <w:tcBorders>
              <w:top w:val="outset" w:sz="6" w:space="0" w:color="auto"/>
              <w:left w:val="outset" w:sz="6" w:space="0" w:color="auto"/>
              <w:bottom w:val="outset" w:sz="6" w:space="0" w:color="auto"/>
              <w:right w:val="outset" w:sz="6" w:space="0" w:color="auto"/>
            </w:tcBorders>
            <w:vAlign w:val="center"/>
          </w:tcPr>
          <w:p w14:paraId="22CA785D"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4C783F62"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31" w:type="pct"/>
            <w:gridSpan w:val="2"/>
            <w:tcBorders>
              <w:top w:val="outset" w:sz="6" w:space="0" w:color="auto"/>
              <w:left w:val="outset" w:sz="6" w:space="0" w:color="auto"/>
              <w:bottom w:val="outset" w:sz="6" w:space="0" w:color="auto"/>
              <w:right w:val="outset" w:sz="6" w:space="0" w:color="auto"/>
            </w:tcBorders>
            <w:vAlign w:val="center"/>
          </w:tcPr>
          <w:p w14:paraId="3C2463E6"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5B194B77"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7470F70F"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r>
      <w:tr w:rsidR="004C215C" w:rsidRPr="00A976AA" w14:paraId="67D378D8" w14:textId="77777777">
        <w:trPr>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4CB26609" w14:textId="77777777" w:rsidR="004C215C" w:rsidRPr="00A57BC1" w:rsidRDefault="004C215C" w:rsidP="00A57BC1">
            <w:pPr>
              <w:spacing w:before="100" w:beforeAutospacing="1" w:after="100" w:afterAutospacing="1"/>
              <w:jc w:val="center"/>
              <w:rPr>
                <w:sz w:val="21"/>
                <w:szCs w:val="21"/>
              </w:rPr>
            </w:pPr>
            <w:r w:rsidRPr="00A57BC1">
              <w:rPr>
                <w:sz w:val="21"/>
                <w:szCs w:val="21"/>
              </w:rPr>
              <w:t>8. </w:t>
            </w:r>
          </w:p>
        </w:tc>
        <w:tc>
          <w:tcPr>
            <w:tcW w:w="2261" w:type="pct"/>
            <w:gridSpan w:val="2"/>
            <w:tcBorders>
              <w:top w:val="outset" w:sz="6" w:space="0" w:color="auto"/>
              <w:left w:val="outset" w:sz="6" w:space="0" w:color="auto"/>
              <w:bottom w:val="outset" w:sz="6" w:space="0" w:color="auto"/>
              <w:right w:val="outset" w:sz="6" w:space="0" w:color="auto"/>
            </w:tcBorders>
            <w:vAlign w:val="center"/>
          </w:tcPr>
          <w:p w14:paraId="73014A06" w14:textId="77777777" w:rsidR="004C215C" w:rsidRPr="00A57BC1" w:rsidRDefault="004C215C" w:rsidP="00A57BC1">
            <w:pPr>
              <w:spacing w:before="100" w:beforeAutospacing="1" w:after="100" w:afterAutospacing="1"/>
              <w:rPr>
                <w:sz w:val="21"/>
                <w:szCs w:val="21"/>
              </w:rPr>
            </w:pPr>
            <w:r w:rsidRPr="00A57BC1">
              <w:rPr>
                <w:sz w:val="21"/>
                <w:szCs w:val="21"/>
              </w:rPr>
              <w:t>Музичка култура </w:t>
            </w:r>
          </w:p>
        </w:tc>
        <w:tc>
          <w:tcPr>
            <w:tcW w:w="280" w:type="pct"/>
            <w:gridSpan w:val="2"/>
            <w:tcBorders>
              <w:top w:val="outset" w:sz="6" w:space="0" w:color="auto"/>
              <w:left w:val="outset" w:sz="6" w:space="0" w:color="auto"/>
              <w:bottom w:val="outset" w:sz="6" w:space="0" w:color="auto"/>
              <w:right w:val="outset" w:sz="6" w:space="0" w:color="auto"/>
            </w:tcBorders>
            <w:vAlign w:val="center"/>
          </w:tcPr>
          <w:p w14:paraId="1381B175"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321" w:type="pct"/>
            <w:gridSpan w:val="2"/>
            <w:tcBorders>
              <w:top w:val="outset" w:sz="6" w:space="0" w:color="auto"/>
              <w:left w:val="outset" w:sz="6" w:space="0" w:color="auto"/>
              <w:bottom w:val="outset" w:sz="6" w:space="0" w:color="auto"/>
              <w:right w:val="outset" w:sz="6" w:space="0" w:color="auto"/>
            </w:tcBorders>
            <w:vAlign w:val="center"/>
          </w:tcPr>
          <w:p w14:paraId="718190EB"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276" w:type="pct"/>
            <w:gridSpan w:val="2"/>
            <w:tcBorders>
              <w:top w:val="outset" w:sz="6" w:space="0" w:color="auto"/>
              <w:left w:val="outset" w:sz="6" w:space="0" w:color="auto"/>
              <w:bottom w:val="outset" w:sz="6" w:space="0" w:color="auto"/>
              <w:right w:val="outset" w:sz="6" w:space="0" w:color="auto"/>
            </w:tcBorders>
            <w:vAlign w:val="center"/>
          </w:tcPr>
          <w:p w14:paraId="12A18926"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330" w:type="pct"/>
            <w:gridSpan w:val="2"/>
            <w:tcBorders>
              <w:top w:val="outset" w:sz="6" w:space="0" w:color="auto"/>
              <w:left w:val="outset" w:sz="6" w:space="0" w:color="auto"/>
              <w:bottom w:val="outset" w:sz="6" w:space="0" w:color="auto"/>
              <w:right w:val="outset" w:sz="6" w:space="0" w:color="auto"/>
            </w:tcBorders>
            <w:vAlign w:val="center"/>
          </w:tcPr>
          <w:p w14:paraId="5A17415B"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493335FF"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331" w:type="pct"/>
            <w:gridSpan w:val="2"/>
            <w:tcBorders>
              <w:top w:val="outset" w:sz="6" w:space="0" w:color="auto"/>
              <w:left w:val="outset" w:sz="6" w:space="0" w:color="auto"/>
              <w:bottom w:val="outset" w:sz="6" w:space="0" w:color="auto"/>
              <w:right w:val="outset" w:sz="6" w:space="0" w:color="auto"/>
            </w:tcBorders>
            <w:vAlign w:val="center"/>
          </w:tcPr>
          <w:p w14:paraId="4CAB4DBB"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62D1CD75"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25C3E922"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r>
      <w:tr w:rsidR="004C215C" w:rsidRPr="00A976AA" w14:paraId="37605AF1" w14:textId="77777777">
        <w:trPr>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36CFD8DA" w14:textId="77777777" w:rsidR="004C215C" w:rsidRPr="00A57BC1" w:rsidRDefault="004C215C" w:rsidP="00A57BC1">
            <w:pPr>
              <w:spacing w:before="100" w:beforeAutospacing="1" w:after="100" w:afterAutospacing="1"/>
              <w:jc w:val="center"/>
              <w:rPr>
                <w:sz w:val="21"/>
                <w:szCs w:val="21"/>
              </w:rPr>
            </w:pPr>
            <w:r w:rsidRPr="00A57BC1">
              <w:rPr>
                <w:sz w:val="21"/>
                <w:szCs w:val="21"/>
              </w:rPr>
              <w:t>9. </w:t>
            </w:r>
          </w:p>
        </w:tc>
        <w:tc>
          <w:tcPr>
            <w:tcW w:w="2261" w:type="pct"/>
            <w:gridSpan w:val="2"/>
            <w:tcBorders>
              <w:top w:val="outset" w:sz="6" w:space="0" w:color="auto"/>
              <w:left w:val="outset" w:sz="6" w:space="0" w:color="auto"/>
              <w:bottom w:val="outset" w:sz="6" w:space="0" w:color="auto"/>
              <w:right w:val="outset" w:sz="6" w:space="0" w:color="auto"/>
            </w:tcBorders>
            <w:vAlign w:val="center"/>
          </w:tcPr>
          <w:p w14:paraId="5EBEE9A0" w14:textId="77777777" w:rsidR="004C215C" w:rsidRPr="00A57BC1" w:rsidRDefault="004C215C" w:rsidP="00A57BC1">
            <w:pPr>
              <w:spacing w:before="100" w:beforeAutospacing="1" w:after="100" w:afterAutospacing="1"/>
              <w:rPr>
                <w:sz w:val="21"/>
                <w:szCs w:val="21"/>
              </w:rPr>
            </w:pPr>
            <w:r w:rsidRPr="00A57BC1">
              <w:rPr>
                <w:sz w:val="21"/>
                <w:szCs w:val="21"/>
              </w:rPr>
              <w:t>Физичко и здравствено васпитање </w:t>
            </w:r>
          </w:p>
        </w:tc>
        <w:tc>
          <w:tcPr>
            <w:tcW w:w="280" w:type="pct"/>
            <w:gridSpan w:val="2"/>
            <w:tcBorders>
              <w:top w:val="outset" w:sz="6" w:space="0" w:color="auto"/>
              <w:left w:val="outset" w:sz="6" w:space="0" w:color="auto"/>
              <w:bottom w:val="outset" w:sz="6" w:space="0" w:color="auto"/>
              <w:right w:val="outset" w:sz="6" w:space="0" w:color="auto"/>
            </w:tcBorders>
            <w:vAlign w:val="center"/>
          </w:tcPr>
          <w:p w14:paraId="5D15956F" w14:textId="77777777" w:rsidR="004C215C" w:rsidRPr="00A57BC1" w:rsidRDefault="004C215C" w:rsidP="00A57BC1">
            <w:pPr>
              <w:spacing w:before="100" w:beforeAutospacing="1" w:after="100" w:afterAutospacing="1"/>
              <w:jc w:val="center"/>
              <w:rPr>
                <w:sz w:val="21"/>
                <w:szCs w:val="21"/>
              </w:rPr>
            </w:pPr>
            <w:r w:rsidRPr="00A57BC1">
              <w:rPr>
                <w:sz w:val="21"/>
                <w:szCs w:val="21"/>
              </w:rPr>
              <w:t>3 </w:t>
            </w:r>
          </w:p>
        </w:tc>
        <w:tc>
          <w:tcPr>
            <w:tcW w:w="321" w:type="pct"/>
            <w:gridSpan w:val="2"/>
            <w:tcBorders>
              <w:top w:val="outset" w:sz="6" w:space="0" w:color="auto"/>
              <w:left w:val="outset" w:sz="6" w:space="0" w:color="auto"/>
              <w:bottom w:val="outset" w:sz="6" w:space="0" w:color="auto"/>
              <w:right w:val="outset" w:sz="6" w:space="0" w:color="auto"/>
            </w:tcBorders>
            <w:vAlign w:val="center"/>
          </w:tcPr>
          <w:p w14:paraId="2012BC43" w14:textId="77777777" w:rsidR="004C215C" w:rsidRPr="00A57BC1" w:rsidRDefault="004C215C" w:rsidP="00A57BC1">
            <w:pPr>
              <w:spacing w:before="100" w:beforeAutospacing="1" w:after="100" w:afterAutospacing="1"/>
              <w:jc w:val="center"/>
              <w:rPr>
                <w:sz w:val="21"/>
                <w:szCs w:val="21"/>
              </w:rPr>
            </w:pPr>
            <w:r w:rsidRPr="00A57BC1">
              <w:rPr>
                <w:sz w:val="21"/>
                <w:szCs w:val="21"/>
              </w:rPr>
              <w:t>108 </w:t>
            </w:r>
          </w:p>
        </w:tc>
        <w:tc>
          <w:tcPr>
            <w:tcW w:w="276" w:type="pct"/>
            <w:gridSpan w:val="2"/>
            <w:tcBorders>
              <w:top w:val="outset" w:sz="6" w:space="0" w:color="auto"/>
              <w:left w:val="outset" w:sz="6" w:space="0" w:color="auto"/>
              <w:bottom w:val="outset" w:sz="6" w:space="0" w:color="auto"/>
              <w:right w:val="outset" w:sz="6" w:space="0" w:color="auto"/>
            </w:tcBorders>
            <w:vAlign w:val="center"/>
          </w:tcPr>
          <w:p w14:paraId="09CD1043" w14:textId="77777777" w:rsidR="004C215C" w:rsidRPr="00A57BC1" w:rsidRDefault="004C215C" w:rsidP="00A57BC1">
            <w:pPr>
              <w:spacing w:before="100" w:beforeAutospacing="1" w:after="100" w:afterAutospacing="1"/>
              <w:jc w:val="center"/>
              <w:rPr>
                <w:sz w:val="21"/>
                <w:szCs w:val="21"/>
              </w:rPr>
            </w:pPr>
            <w:r w:rsidRPr="00A57BC1">
              <w:rPr>
                <w:sz w:val="21"/>
                <w:szCs w:val="21"/>
              </w:rPr>
              <w:t>3 </w:t>
            </w:r>
          </w:p>
        </w:tc>
        <w:tc>
          <w:tcPr>
            <w:tcW w:w="330" w:type="pct"/>
            <w:gridSpan w:val="2"/>
            <w:tcBorders>
              <w:top w:val="outset" w:sz="6" w:space="0" w:color="auto"/>
              <w:left w:val="outset" w:sz="6" w:space="0" w:color="auto"/>
              <w:bottom w:val="outset" w:sz="6" w:space="0" w:color="auto"/>
              <w:right w:val="outset" w:sz="6" w:space="0" w:color="auto"/>
            </w:tcBorders>
            <w:vAlign w:val="center"/>
          </w:tcPr>
          <w:p w14:paraId="1AF59D7A" w14:textId="77777777" w:rsidR="004C215C" w:rsidRPr="00A57BC1" w:rsidRDefault="004C215C" w:rsidP="00A57BC1">
            <w:pPr>
              <w:spacing w:before="100" w:beforeAutospacing="1" w:after="100" w:afterAutospacing="1"/>
              <w:jc w:val="center"/>
              <w:rPr>
                <w:sz w:val="21"/>
                <w:szCs w:val="21"/>
              </w:rPr>
            </w:pPr>
            <w:r w:rsidRPr="00A57BC1">
              <w:rPr>
                <w:sz w:val="21"/>
                <w:szCs w:val="21"/>
              </w:rPr>
              <w:t>108 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5BA72191" w14:textId="77777777" w:rsidR="004C215C" w:rsidRPr="00A57BC1" w:rsidRDefault="004C215C" w:rsidP="00A57BC1">
            <w:pPr>
              <w:spacing w:before="100" w:beforeAutospacing="1" w:after="100" w:afterAutospacing="1"/>
              <w:jc w:val="center"/>
              <w:rPr>
                <w:sz w:val="21"/>
                <w:szCs w:val="21"/>
              </w:rPr>
            </w:pPr>
            <w:r w:rsidRPr="00A57BC1">
              <w:rPr>
                <w:sz w:val="21"/>
                <w:szCs w:val="21"/>
              </w:rPr>
              <w:t>3 </w:t>
            </w:r>
          </w:p>
        </w:tc>
        <w:tc>
          <w:tcPr>
            <w:tcW w:w="331" w:type="pct"/>
            <w:gridSpan w:val="2"/>
            <w:tcBorders>
              <w:top w:val="outset" w:sz="6" w:space="0" w:color="auto"/>
              <w:left w:val="outset" w:sz="6" w:space="0" w:color="auto"/>
              <w:bottom w:val="outset" w:sz="6" w:space="0" w:color="auto"/>
              <w:right w:val="outset" w:sz="6" w:space="0" w:color="auto"/>
            </w:tcBorders>
            <w:vAlign w:val="center"/>
          </w:tcPr>
          <w:p w14:paraId="35BFA61F" w14:textId="77777777" w:rsidR="004C215C" w:rsidRPr="00A57BC1" w:rsidRDefault="004C215C" w:rsidP="00A57BC1">
            <w:pPr>
              <w:spacing w:before="100" w:beforeAutospacing="1" w:after="100" w:afterAutospacing="1"/>
              <w:jc w:val="center"/>
              <w:rPr>
                <w:sz w:val="21"/>
                <w:szCs w:val="21"/>
              </w:rPr>
            </w:pPr>
            <w:r w:rsidRPr="00A57BC1">
              <w:rPr>
                <w:sz w:val="21"/>
                <w:szCs w:val="21"/>
              </w:rPr>
              <w:t>108 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1454C310" w14:textId="77777777" w:rsidR="004C215C" w:rsidRPr="00A57BC1" w:rsidRDefault="004C215C" w:rsidP="00A57BC1">
            <w:pPr>
              <w:spacing w:before="100" w:beforeAutospacing="1" w:after="100" w:afterAutospacing="1"/>
              <w:jc w:val="center"/>
              <w:rPr>
                <w:sz w:val="21"/>
                <w:szCs w:val="21"/>
              </w:rPr>
            </w:pPr>
            <w:r w:rsidRPr="00A57BC1">
              <w:rPr>
                <w:sz w:val="21"/>
                <w:szCs w:val="21"/>
              </w:rPr>
              <w:t>3 </w:t>
            </w: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12CC0173" w14:textId="77777777" w:rsidR="004C215C" w:rsidRPr="00A57BC1" w:rsidRDefault="004C215C" w:rsidP="00A57BC1">
            <w:pPr>
              <w:spacing w:before="100" w:beforeAutospacing="1" w:after="100" w:afterAutospacing="1"/>
              <w:jc w:val="center"/>
              <w:rPr>
                <w:sz w:val="21"/>
                <w:szCs w:val="21"/>
              </w:rPr>
            </w:pPr>
            <w:r w:rsidRPr="00A57BC1">
              <w:rPr>
                <w:sz w:val="21"/>
                <w:szCs w:val="21"/>
              </w:rPr>
              <w:t>108 </w:t>
            </w:r>
          </w:p>
        </w:tc>
      </w:tr>
      <w:tr w:rsidR="004C215C" w:rsidRPr="00A976AA" w14:paraId="66F3A6BE" w14:textId="77777777">
        <w:trPr>
          <w:gridAfter w:val="1"/>
          <w:wAfter w:w="7" w:type="pct"/>
          <w:tblCellSpacing w:w="0" w:type="dxa"/>
        </w:trPr>
        <w:tc>
          <w:tcPr>
            <w:tcW w:w="2526"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068D91F1" w14:textId="77777777" w:rsidR="004C215C" w:rsidRPr="00A57BC1" w:rsidRDefault="004C215C" w:rsidP="00A57BC1">
            <w:pPr>
              <w:spacing w:before="100" w:beforeAutospacing="1" w:after="100" w:afterAutospacing="1"/>
              <w:jc w:val="center"/>
              <w:rPr>
                <w:sz w:val="21"/>
                <w:szCs w:val="21"/>
              </w:rPr>
            </w:pPr>
            <w:r w:rsidRPr="00A57BC1">
              <w:rPr>
                <w:sz w:val="21"/>
                <w:szCs w:val="21"/>
              </w:rPr>
              <w:t>У К У П Н О: А </w:t>
            </w:r>
          </w:p>
        </w:tc>
        <w:tc>
          <w:tcPr>
            <w:tcW w:w="272"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00247B7C" w14:textId="77777777" w:rsidR="004C215C" w:rsidRPr="00A57BC1" w:rsidRDefault="004C215C" w:rsidP="00A57BC1">
            <w:pPr>
              <w:spacing w:before="100" w:beforeAutospacing="1" w:after="100" w:afterAutospacing="1"/>
              <w:jc w:val="center"/>
              <w:rPr>
                <w:sz w:val="21"/>
                <w:szCs w:val="21"/>
              </w:rPr>
            </w:pPr>
            <w:r w:rsidRPr="00A57BC1">
              <w:rPr>
                <w:sz w:val="21"/>
                <w:szCs w:val="21"/>
              </w:rPr>
              <w:t>19-21* </w:t>
            </w:r>
          </w:p>
        </w:tc>
        <w:tc>
          <w:tcPr>
            <w:tcW w:w="325"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12A1E89D" w14:textId="77777777" w:rsidR="004C215C" w:rsidRPr="00A57BC1" w:rsidRDefault="004C215C" w:rsidP="00A57BC1">
            <w:pPr>
              <w:spacing w:before="100" w:beforeAutospacing="1" w:after="100" w:afterAutospacing="1"/>
              <w:jc w:val="center"/>
              <w:rPr>
                <w:sz w:val="21"/>
                <w:szCs w:val="21"/>
              </w:rPr>
            </w:pPr>
            <w:r w:rsidRPr="00A57BC1">
              <w:rPr>
                <w:sz w:val="21"/>
                <w:szCs w:val="21"/>
              </w:rPr>
              <w:t>684-756* </w:t>
            </w:r>
          </w:p>
        </w:tc>
        <w:tc>
          <w:tcPr>
            <w:tcW w:w="272"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68659B16" w14:textId="77777777" w:rsidR="004C215C" w:rsidRPr="00A57BC1" w:rsidRDefault="004C215C" w:rsidP="00A57BC1">
            <w:pPr>
              <w:spacing w:before="100" w:beforeAutospacing="1" w:after="100" w:afterAutospacing="1"/>
              <w:jc w:val="center"/>
              <w:rPr>
                <w:sz w:val="21"/>
                <w:szCs w:val="21"/>
              </w:rPr>
            </w:pPr>
            <w:r w:rsidRPr="00A57BC1">
              <w:rPr>
                <w:sz w:val="21"/>
                <w:szCs w:val="21"/>
              </w:rPr>
              <w:t>20-22* </w:t>
            </w:r>
          </w:p>
        </w:tc>
        <w:tc>
          <w:tcPr>
            <w:tcW w:w="33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1CFB9136" w14:textId="77777777" w:rsidR="004C215C" w:rsidRPr="00A57BC1" w:rsidRDefault="004C215C" w:rsidP="00A57BC1">
            <w:pPr>
              <w:spacing w:before="100" w:beforeAutospacing="1" w:after="100" w:afterAutospacing="1"/>
              <w:jc w:val="center"/>
              <w:rPr>
                <w:sz w:val="21"/>
                <w:szCs w:val="21"/>
              </w:rPr>
            </w:pPr>
            <w:r w:rsidRPr="00A57BC1">
              <w:rPr>
                <w:sz w:val="21"/>
                <w:szCs w:val="21"/>
              </w:rPr>
              <w:t>720-792* </w:t>
            </w:r>
          </w:p>
        </w:tc>
        <w:tc>
          <w:tcPr>
            <w:tcW w:w="273"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79FE9816" w14:textId="77777777" w:rsidR="004C215C" w:rsidRPr="00A57BC1" w:rsidRDefault="004C215C" w:rsidP="00A57BC1">
            <w:pPr>
              <w:spacing w:before="100" w:beforeAutospacing="1" w:after="100" w:afterAutospacing="1"/>
              <w:jc w:val="center"/>
              <w:rPr>
                <w:sz w:val="21"/>
                <w:szCs w:val="21"/>
              </w:rPr>
            </w:pPr>
            <w:r w:rsidRPr="00A57BC1">
              <w:rPr>
                <w:sz w:val="21"/>
                <w:szCs w:val="21"/>
              </w:rPr>
              <w:t>20-23* </w:t>
            </w:r>
          </w:p>
        </w:tc>
        <w:tc>
          <w:tcPr>
            <w:tcW w:w="336"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371D6B2B" w14:textId="77777777" w:rsidR="004C215C" w:rsidRPr="00A57BC1" w:rsidRDefault="004C215C" w:rsidP="00A57BC1">
            <w:pPr>
              <w:spacing w:before="100" w:beforeAutospacing="1" w:after="100" w:afterAutospacing="1"/>
              <w:jc w:val="center"/>
              <w:rPr>
                <w:sz w:val="21"/>
                <w:szCs w:val="21"/>
              </w:rPr>
            </w:pPr>
            <w:r w:rsidRPr="00A57BC1">
              <w:rPr>
                <w:sz w:val="21"/>
                <w:szCs w:val="21"/>
              </w:rPr>
              <w:t>720-828* </w:t>
            </w:r>
          </w:p>
        </w:tc>
        <w:tc>
          <w:tcPr>
            <w:tcW w:w="27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7EA52F1A" w14:textId="77777777" w:rsidR="004C215C" w:rsidRPr="00A57BC1" w:rsidRDefault="004C215C" w:rsidP="00A57BC1">
            <w:pPr>
              <w:spacing w:before="100" w:beforeAutospacing="1" w:after="100" w:afterAutospacing="1"/>
              <w:jc w:val="center"/>
              <w:rPr>
                <w:sz w:val="21"/>
                <w:szCs w:val="21"/>
              </w:rPr>
            </w:pPr>
            <w:r w:rsidRPr="00A57BC1">
              <w:rPr>
                <w:sz w:val="21"/>
                <w:szCs w:val="21"/>
              </w:rPr>
              <w:t>20-23* </w:t>
            </w:r>
          </w:p>
        </w:tc>
        <w:tc>
          <w:tcPr>
            <w:tcW w:w="381"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220CFA86" w14:textId="77777777" w:rsidR="004C215C" w:rsidRPr="00A57BC1" w:rsidRDefault="004C215C" w:rsidP="00A57BC1">
            <w:pPr>
              <w:spacing w:before="100" w:beforeAutospacing="1" w:after="100" w:afterAutospacing="1"/>
              <w:jc w:val="center"/>
              <w:rPr>
                <w:sz w:val="21"/>
                <w:szCs w:val="21"/>
              </w:rPr>
            </w:pPr>
            <w:r w:rsidRPr="00A57BC1">
              <w:rPr>
                <w:sz w:val="21"/>
                <w:szCs w:val="21"/>
              </w:rPr>
              <w:t>720-828* </w:t>
            </w:r>
          </w:p>
        </w:tc>
      </w:tr>
      <w:tr w:rsidR="004C215C" w:rsidRPr="00A976AA" w14:paraId="22C89759" w14:textId="77777777">
        <w:trPr>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2C50AC7A" w14:textId="77777777" w:rsidR="004C215C" w:rsidRPr="00A57BC1" w:rsidRDefault="004C215C" w:rsidP="00A57BC1">
            <w:pPr>
              <w:spacing w:before="100" w:beforeAutospacing="1" w:after="100" w:afterAutospacing="1"/>
              <w:jc w:val="center"/>
              <w:rPr>
                <w:sz w:val="21"/>
                <w:szCs w:val="21"/>
              </w:rPr>
            </w:pPr>
            <w:r w:rsidRPr="00A57BC1">
              <w:rPr>
                <w:sz w:val="21"/>
                <w:szCs w:val="21"/>
              </w:rPr>
              <w:t>Ред. број </w:t>
            </w:r>
          </w:p>
        </w:tc>
        <w:tc>
          <w:tcPr>
            <w:tcW w:w="2261" w:type="pct"/>
            <w:gridSpan w:val="2"/>
            <w:tcBorders>
              <w:top w:val="outset" w:sz="6" w:space="0" w:color="auto"/>
              <w:left w:val="outset" w:sz="6" w:space="0" w:color="auto"/>
              <w:bottom w:val="outset" w:sz="6" w:space="0" w:color="auto"/>
              <w:right w:val="outset" w:sz="6" w:space="0" w:color="auto"/>
            </w:tcBorders>
            <w:vAlign w:val="center"/>
          </w:tcPr>
          <w:p w14:paraId="2DF59BEA" w14:textId="77777777" w:rsidR="004C215C" w:rsidRPr="00A57BC1" w:rsidRDefault="004C215C" w:rsidP="00A57BC1">
            <w:pPr>
              <w:spacing w:before="100" w:beforeAutospacing="1" w:after="100" w:afterAutospacing="1"/>
              <w:jc w:val="center"/>
              <w:rPr>
                <w:sz w:val="21"/>
                <w:szCs w:val="21"/>
              </w:rPr>
            </w:pPr>
            <w:r w:rsidRPr="00A57BC1">
              <w:rPr>
                <w:sz w:val="21"/>
                <w:szCs w:val="21"/>
              </w:rPr>
              <w:t>Б. ИЗБОРНИ ПРОГРАМИ </w:t>
            </w:r>
          </w:p>
        </w:tc>
        <w:tc>
          <w:tcPr>
            <w:tcW w:w="2470" w:type="pct"/>
            <w:gridSpan w:val="16"/>
            <w:tcBorders>
              <w:top w:val="outset" w:sz="6" w:space="0" w:color="auto"/>
              <w:left w:val="outset" w:sz="6" w:space="0" w:color="auto"/>
              <w:bottom w:val="outset" w:sz="6" w:space="0" w:color="auto"/>
              <w:right w:val="outset" w:sz="6" w:space="0" w:color="auto"/>
            </w:tcBorders>
            <w:vAlign w:val="center"/>
          </w:tcPr>
          <w:p w14:paraId="426B2072"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r>
      <w:tr w:rsidR="004C215C" w:rsidRPr="00A976AA" w14:paraId="0ED658D4" w14:textId="77777777">
        <w:trPr>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0462F452"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2261" w:type="pct"/>
            <w:gridSpan w:val="2"/>
            <w:tcBorders>
              <w:top w:val="outset" w:sz="6" w:space="0" w:color="auto"/>
              <w:left w:val="outset" w:sz="6" w:space="0" w:color="auto"/>
              <w:bottom w:val="outset" w:sz="6" w:space="0" w:color="auto"/>
              <w:right w:val="outset" w:sz="6" w:space="0" w:color="auto"/>
            </w:tcBorders>
            <w:vAlign w:val="center"/>
          </w:tcPr>
          <w:p w14:paraId="6343B019" w14:textId="77777777" w:rsidR="004C215C" w:rsidRPr="00A57BC1" w:rsidRDefault="004C215C" w:rsidP="00A57BC1">
            <w:pPr>
              <w:spacing w:before="100" w:beforeAutospacing="1" w:after="100" w:afterAutospacing="1"/>
              <w:rPr>
                <w:sz w:val="21"/>
                <w:szCs w:val="21"/>
              </w:rPr>
            </w:pPr>
            <w:r w:rsidRPr="00A57BC1">
              <w:rPr>
                <w:sz w:val="21"/>
                <w:szCs w:val="21"/>
              </w:rPr>
              <w:t>Верска настава/Грађанско васпитање</w:t>
            </w:r>
            <w:r w:rsidRPr="00A57BC1">
              <w:rPr>
                <w:b/>
                <w:bCs/>
                <w:sz w:val="15"/>
                <w:szCs w:val="15"/>
                <w:vertAlign w:val="superscript"/>
              </w:rPr>
              <w:t>3</w:t>
            </w:r>
          </w:p>
        </w:tc>
        <w:tc>
          <w:tcPr>
            <w:tcW w:w="280" w:type="pct"/>
            <w:gridSpan w:val="2"/>
            <w:tcBorders>
              <w:top w:val="outset" w:sz="6" w:space="0" w:color="auto"/>
              <w:left w:val="outset" w:sz="6" w:space="0" w:color="auto"/>
              <w:bottom w:val="outset" w:sz="6" w:space="0" w:color="auto"/>
              <w:right w:val="outset" w:sz="6" w:space="0" w:color="auto"/>
            </w:tcBorders>
            <w:vAlign w:val="center"/>
          </w:tcPr>
          <w:p w14:paraId="36C7A5C5"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321" w:type="pct"/>
            <w:gridSpan w:val="2"/>
            <w:tcBorders>
              <w:top w:val="outset" w:sz="6" w:space="0" w:color="auto"/>
              <w:left w:val="outset" w:sz="6" w:space="0" w:color="auto"/>
              <w:bottom w:val="outset" w:sz="6" w:space="0" w:color="auto"/>
              <w:right w:val="outset" w:sz="6" w:space="0" w:color="auto"/>
            </w:tcBorders>
            <w:vAlign w:val="center"/>
          </w:tcPr>
          <w:p w14:paraId="242F459E"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276" w:type="pct"/>
            <w:gridSpan w:val="2"/>
            <w:tcBorders>
              <w:top w:val="outset" w:sz="6" w:space="0" w:color="auto"/>
              <w:left w:val="outset" w:sz="6" w:space="0" w:color="auto"/>
              <w:bottom w:val="outset" w:sz="6" w:space="0" w:color="auto"/>
              <w:right w:val="outset" w:sz="6" w:space="0" w:color="auto"/>
            </w:tcBorders>
            <w:vAlign w:val="center"/>
          </w:tcPr>
          <w:p w14:paraId="448E8A13"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330" w:type="pct"/>
            <w:gridSpan w:val="2"/>
            <w:tcBorders>
              <w:top w:val="outset" w:sz="6" w:space="0" w:color="auto"/>
              <w:left w:val="outset" w:sz="6" w:space="0" w:color="auto"/>
              <w:bottom w:val="outset" w:sz="6" w:space="0" w:color="auto"/>
              <w:right w:val="outset" w:sz="6" w:space="0" w:color="auto"/>
            </w:tcBorders>
            <w:vAlign w:val="center"/>
          </w:tcPr>
          <w:p w14:paraId="2B53E647"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4CB5F06F"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331" w:type="pct"/>
            <w:gridSpan w:val="2"/>
            <w:tcBorders>
              <w:top w:val="outset" w:sz="6" w:space="0" w:color="auto"/>
              <w:left w:val="outset" w:sz="6" w:space="0" w:color="auto"/>
              <w:bottom w:val="outset" w:sz="6" w:space="0" w:color="auto"/>
              <w:right w:val="outset" w:sz="6" w:space="0" w:color="auto"/>
            </w:tcBorders>
            <w:vAlign w:val="center"/>
          </w:tcPr>
          <w:p w14:paraId="7AD5A677"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716022C1"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10224C50"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r>
      <w:tr w:rsidR="004C215C" w:rsidRPr="00A976AA" w14:paraId="70ABF682" w14:textId="77777777">
        <w:trPr>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501A8698"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2261" w:type="pct"/>
            <w:gridSpan w:val="2"/>
            <w:tcBorders>
              <w:top w:val="outset" w:sz="6" w:space="0" w:color="auto"/>
              <w:left w:val="outset" w:sz="6" w:space="0" w:color="auto"/>
              <w:bottom w:val="outset" w:sz="6" w:space="0" w:color="auto"/>
              <w:right w:val="outset" w:sz="6" w:space="0" w:color="auto"/>
            </w:tcBorders>
            <w:vAlign w:val="center"/>
          </w:tcPr>
          <w:p w14:paraId="24AA5D4C" w14:textId="77777777" w:rsidR="004C215C" w:rsidRPr="00A57BC1" w:rsidRDefault="004C215C" w:rsidP="00A57BC1">
            <w:pPr>
              <w:spacing w:before="100" w:beforeAutospacing="1" w:after="100" w:afterAutospacing="1"/>
              <w:rPr>
                <w:sz w:val="21"/>
                <w:szCs w:val="21"/>
              </w:rPr>
            </w:pPr>
            <w:r w:rsidRPr="00A57BC1">
              <w:rPr>
                <w:sz w:val="21"/>
                <w:szCs w:val="21"/>
              </w:rPr>
              <w:t>Матерњи језик/говор са елементима националне културе </w:t>
            </w:r>
            <w:r w:rsidRPr="00A57BC1">
              <w:rPr>
                <w:b/>
                <w:bCs/>
                <w:sz w:val="15"/>
                <w:szCs w:val="15"/>
                <w:vertAlign w:val="superscript"/>
              </w:rPr>
              <w:t>4</w:t>
            </w:r>
          </w:p>
        </w:tc>
        <w:tc>
          <w:tcPr>
            <w:tcW w:w="280" w:type="pct"/>
            <w:gridSpan w:val="2"/>
            <w:tcBorders>
              <w:top w:val="outset" w:sz="6" w:space="0" w:color="auto"/>
              <w:left w:val="outset" w:sz="6" w:space="0" w:color="auto"/>
              <w:bottom w:val="outset" w:sz="6" w:space="0" w:color="auto"/>
              <w:right w:val="outset" w:sz="6" w:space="0" w:color="auto"/>
            </w:tcBorders>
            <w:vAlign w:val="center"/>
          </w:tcPr>
          <w:p w14:paraId="36C9EB8D"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21" w:type="pct"/>
            <w:gridSpan w:val="2"/>
            <w:tcBorders>
              <w:top w:val="outset" w:sz="6" w:space="0" w:color="auto"/>
              <w:left w:val="outset" w:sz="6" w:space="0" w:color="auto"/>
              <w:bottom w:val="outset" w:sz="6" w:space="0" w:color="auto"/>
              <w:right w:val="outset" w:sz="6" w:space="0" w:color="auto"/>
            </w:tcBorders>
            <w:vAlign w:val="center"/>
          </w:tcPr>
          <w:p w14:paraId="7B5E49E0"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6" w:type="pct"/>
            <w:gridSpan w:val="2"/>
            <w:tcBorders>
              <w:top w:val="outset" w:sz="6" w:space="0" w:color="auto"/>
              <w:left w:val="outset" w:sz="6" w:space="0" w:color="auto"/>
              <w:bottom w:val="outset" w:sz="6" w:space="0" w:color="auto"/>
              <w:right w:val="outset" w:sz="6" w:space="0" w:color="auto"/>
            </w:tcBorders>
            <w:vAlign w:val="center"/>
          </w:tcPr>
          <w:p w14:paraId="6B45056B"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30" w:type="pct"/>
            <w:gridSpan w:val="2"/>
            <w:tcBorders>
              <w:top w:val="outset" w:sz="6" w:space="0" w:color="auto"/>
              <w:left w:val="outset" w:sz="6" w:space="0" w:color="auto"/>
              <w:bottom w:val="outset" w:sz="6" w:space="0" w:color="auto"/>
              <w:right w:val="outset" w:sz="6" w:space="0" w:color="auto"/>
            </w:tcBorders>
            <w:vAlign w:val="center"/>
          </w:tcPr>
          <w:p w14:paraId="51EDBB34"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283391EF"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31" w:type="pct"/>
            <w:gridSpan w:val="2"/>
            <w:tcBorders>
              <w:top w:val="outset" w:sz="6" w:space="0" w:color="auto"/>
              <w:left w:val="outset" w:sz="6" w:space="0" w:color="auto"/>
              <w:bottom w:val="outset" w:sz="6" w:space="0" w:color="auto"/>
              <w:right w:val="outset" w:sz="6" w:space="0" w:color="auto"/>
            </w:tcBorders>
            <w:vAlign w:val="center"/>
          </w:tcPr>
          <w:p w14:paraId="5D7241B5"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c>
          <w:tcPr>
            <w:tcW w:w="278" w:type="pct"/>
            <w:gridSpan w:val="2"/>
            <w:tcBorders>
              <w:top w:val="outset" w:sz="6" w:space="0" w:color="auto"/>
              <w:left w:val="outset" w:sz="6" w:space="0" w:color="auto"/>
              <w:bottom w:val="outset" w:sz="6" w:space="0" w:color="auto"/>
              <w:right w:val="outset" w:sz="6" w:space="0" w:color="auto"/>
            </w:tcBorders>
            <w:vAlign w:val="center"/>
          </w:tcPr>
          <w:p w14:paraId="034FAC53"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377" w:type="pct"/>
            <w:gridSpan w:val="2"/>
            <w:tcBorders>
              <w:top w:val="outset" w:sz="6" w:space="0" w:color="auto"/>
              <w:left w:val="outset" w:sz="6" w:space="0" w:color="auto"/>
              <w:bottom w:val="outset" w:sz="6" w:space="0" w:color="auto"/>
              <w:right w:val="outset" w:sz="6" w:space="0" w:color="auto"/>
            </w:tcBorders>
            <w:vAlign w:val="center"/>
          </w:tcPr>
          <w:p w14:paraId="2292B163" w14:textId="77777777" w:rsidR="004C215C" w:rsidRPr="00A57BC1" w:rsidRDefault="004C215C" w:rsidP="00A57BC1">
            <w:pPr>
              <w:spacing w:before="100" w:beforeAutospacing="1" w:after="100" w:afterAutospacing="1"/>
              <w:jc w:val="center"/>
              <w:rPr>
                <w:sz w:val="21"/>
                <w:szCs w:val="21"/>
              </w:rPr>
            </w:pPr>
            <w:r w:rsidRPr="00A57BC1">
              <w:rPr>
                <w:sz w:val="21"/>
                <w:szCs w:val="21"/>
              </w:rPr>
              <w:t>72 </w:t>
            </w:r>
          </w:p>
        </w:tc>
      </w:tr>
      <w:tr w:rsidR="004C215C" w:rsidRPr="00A976AA" w14:paraId="6C8F6C8F" w14:textId="77777777">
        <w:trPr>
          <w:gridAfter w:val="1"/>
          <w:wAfter w:w="7" w:type="pct"/>
          <w:tblCellSpacing w:w="0" w:type="dxa"/>
        </w:trPr>
        <w:tc>
          <w:tcPr>
            <w:tcW w:w="2526"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101CDE61" w14:textId="77777777" w:rsidR="004C215C" w:rsidRPr="00A57BC1" w:rsidRDefault="004C215C" w:rsidP="00A57BC1">
            <w:pPr>
              <w:spacing w:before="100" w:beforeAutospacing="1" w:after="100" w:afterAutospacing="1"/>
              <w:jc w:val="center"/>
              <w:rPr>
                <w:sz w:val="21"/>
                <w:szCs w:val="21"/>
              </w:rPr>
            </w:pPr>
            <w:r w:rsidRPr="00A57BC1">
              <w:rPr>
                <w:sz w:val="21"/>
                <w:szCs w:val="21"/>
              </w:rPr>
              <w:t>У К У П Н О: Б </w:t>
            </w:r>
          </w:p>
        </w:tc>
        <w:tc>
          <w:tcPr>
            <w:tcW w:w="272"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3E8BDA2C" w14:textId="77777777" w:rsidR="004C215C" w:rsidRPr="00A57BC1" w:rsidRDefault="004C215C" w:rsidP="00A57BC1">
            <w:pPr>
              <w:spacing w:before="100" w:beforeAutospacing="1" w:after="100" w:afterAutospacing="1"/>
              <w:jc w:val="center"/>
              <w:rPr>
                <w:sz w:val="21"/>
                <w:szCs w:val="21"/>
              </w:rPr>
            </w:pPr>
            <w:r w:rsidRPr="00A57BC1">
              <w:rPr>
                <w:sz w:val="21"/>
                <w:szCs w:val="21"/>
              </w:rPr>
              <w:t>1-3* </w:t>
            </w:r>
          </w:p>
        </w:tc>
        <w:tc>
          <w:tcPr>
            <w:tcW w:w="325"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163DA6E6" w14:textId="77777777" w:rsidR="004C215C" w:rsidRPr="00A57BC1" w:rsidRDefault="004C215C" w:rsidP="00A57BC1">
            <w:pPr>
              <w:spacing w:before="100" w:beforeAutospacing="1" w:after="100" w:afterAutospacing="1"/>
              <w:jc w:val="center"/>
              <w:rPr>
                <w:sz w:val="21"/>
                <w:szCs w:val="21"/>
              </w:rPr>
            </w:pPr>
            <w:r w:rsidRPr="00A57BC1">
              <w:rPr>
                <w:sz w:val="21"/>
                <w:szCs w:val="21"/>
              </w:rPr>
              <w:t>36-108* </w:t>
            </w:r>
          </w:p>
        </w:tc>
        <w:tc>
          <w:tcPr>
            <w:tcW w:w="272"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56388205" w14:textId="77777777" w:rsidR="004C215C" w:rsidRPr="00A57BC1" w:rsidRDefault="004C215C" w:rsidP="00A57BC1">
            <w:pPr>
              <w:spacing w:before="100" w:beforeAutospacing="1" w:after="100" w:afterAutospacing="1"/>
              <w:jc w:val="center"/>
              <w:rPr>
                <w:sz w:val="21"/>
                <w:szCs w:val="21"/>
              </w:rPr>
            </w:pPr>
            <w:r w:rsidRPr="00A57BC1">
              <w:rPr>
                <w:sz w:val="21"/>
                <w:szCs w:val="21"/>
              </w:rPr>
              <w:t>1-3* </w:t>
            </w:r>
          </w:p>
        </w:tc>
        <w:tc>
          <w:tcPr>
            <w:tcW w:w="33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50E0EA0F" w14:textId="77777777" w:rsidR="004C215C" w:rsidRPr="00A57BC1" w:rsidRDefault="004C215C" w:rsidP="00A57BC1">
            <w:pPr>
              <w:spacing w:before="100" w:beforeAutospacing="1" w:after="100" w:afterAutospacing="1"/>
              <w:jc w:val="center"/>
              <w:rPr>
                <w:sz w:val="21"/>
                <w:szCs w:val="21"/>
              </w:rPr>
            </w:pPr>
            <w:r w:rsidRPr="00A57BC1">
              <w:rPr>
                <w:sz w:val="21"/>
                <w:szCs w:val="21"/>
              </w:rPr>
              <w:t>36-108* </w:t>
            </w:r>
          </w:p>
        </w:tc>
        <w:tc>
          <w:tcPr>
            <w:tcW w:w="273"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5F801F08" w14:textId="77777777" w:rsidR="004C215C" w:rsidRPr="00A57BC1" w:rsidRDefault="004C215C" w:rsidP="00A57BC1">
            <w:pPr>
              <w:spacing w:before="100" w:beforeAutospacing="1" w:after="100" w:afterAutospacing="1"/>
              <w:jc w:val="center"/>
              <w:rPr>
                <w:sz w:val="21"/>
                <w:szCs w:val="21"/>
              </w:rPr>
            </w:pPr>
            <w:r w:rsidRPr="00A57BC1">
              <w:rPr>
                <w:sz w:val="21"/>
                <w:szCs w:val="21"/>
              </w:rPr>
              <w:t>1-3* </w:t>
            </w:r>
          </w:p>
        </w:tc>
        <w:tc>
          <w:tcPr>
            <w:tcW w:w="336"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51337116" w14:textId="77777777" w:rsidR="004C215C" w:rsidRPr="00A57BC1" w:rsidRDefault="004C215C" w:rsidP="00A57BC1">
            <w:pPr>
              <w:spacing w:before="100" w:beforeAutospacing="1" w:after="100" w:afterAutospacing="1"/>
              <w:jc w:val="center"/>
              <w:rPr>
                <w:sz w:val="21"/>
                <w:szCs w:val="21"/>
              </w:rPr>
            </w:pPr>
            <w:r w:rsidRPr="00A57BC1">
              <w:rPr>
                <w:sz w:val="21"/>
                <w:szCs w:val="21"/>
              </w:rPr>
              <w:t>36-108* </w:t>
            </w:r>
          </w:p>
        </w:tc>
        <w:tc>
          <w:tcPr>
            <w:tcW w:w="27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3D864A82" w14:textId="77777777" w:rsidR="004C215C" w:rsidRPr="00A57BC1" w:rsidRDefault="004C215C" w:rsidP="00A57BC1">
            <w:pPr>
              <w:spacing w:before="100" w:beforeAutospacing="1" w:after="100" w:afterAutospacing="1"/>
              <w:jc w:val="center"/>
              <w:rPr>
                <w:sz w:val="21"/>
                <w:szCs w:val="21"/>
              </w:rPr>
            </w:pPr>
            <w:r w:rsidRPr="00A57BC1">
              <w:rPr>
                <w:sz w:val="21"/>
                <w:szCs w:val="21"/>
              </w:rPr>
              <w:t>1-3* </w:t>
            </w:r>
          </w:p>
        </w:tc>
        <w:tc>
          <w:tcPr>
            <w:tcW w:w="381"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63E53E2F" w14:textId="77777777" w:rsidR="004C215C" w:rsidRPr="00A57BC1" w:rsidRDefault="004C215C" w:rsidP="00A57BC1">
            <w:pPr>
              <w:spacing w:before="100" w:beforeAutospacing="1" w:after="100" w:afterAutospacing="1"/>
              <w:jc w:val="center"/>
              <w:rPr>
                <w:sz w:val="21"/>
                <w:szCs w:val="21"/>
              </w:rPr>
            </w:pPr>
            <w:r w:rsidRPr="00A57BC1">
              <w:rPr>
                <w:sz w:val="21"/>
                <w:szCs w:val="21"/>
              </w:rPr>
              <w:t>36-108* </w:t>
            </w:r>
          </w:p>
        </w:tc>
      </w:tr>
      <w:tr w:rsidR="004C215C" w:rsidRPr="00A976AA" w14:paraId="28983927" w14:textId="77777777">
        <w:trPr>
          <w:gridAfter w:val="1"/>
          <w:wAfter w:w="7" w:type="pct"/>
          <w:tblCellSpacing w:w="0" w:type="dxa"/>
        </w:trPr>
        <w:tc>
          <w:tcPr>
            <w:tcW w:w="2526"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5544A1D5" w14:textId="77777777" w:rsidR="004C215C" w:rsidRPr="00A57BC1" w:rsidRDefault="004C215C" w:rsidP="00A57BC1">
            <w:pPr>
              <w:spacing w:before="100" w:beforeAutospacing="1" w:after="100" w:afterAutospacing="1"/>
              <w:jc w:val="center"/>
              <w:rPr>
                <w:sz w:val="21"/>
                <w:szCs w:val="21"/>
              </w:rPr>
            </w:pPr>
            <w:r w:rsidRPr="00A57BC1">
              <w:rPr>
                <w:sz w:val="21"/>
                <w:szCs w:val="21"/>
              </w:rPr>
              <w:t>У К У П Н О: А + Б </w:t>
            </w:r>
          </w:p>
        </w:tc>
        <w:tc>
          <w:tcPr>
            <w:tcW w:w="272"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45015A32" w14:textId="77777777" w:rsidR="004C215C" w:rsidRPr="00A57BC1" w:rsidRDefault="004C215C" w:rsidP="00A57BC1">
            <w:pPr>
              <w:spacing w:before="100" w:beforeAutospacing="1" w:after="100" w:afterAutospacing="1"/>
              <w:jc w:val="center"/>
              <w:rPr>
                <w:sz w:val="21"/>
                <w:szCs w:val="21"/>
              </w:rPr>
            </w:pPr>
            <w:r w:rsidRPr="00A57BC1">
              <w:rPr>
                <w:sz w:val="21"/>
                <w:szCs w:val="21"/>
              </w:rPr>
              <w:t>20-22* </w:t>
            </w:r>
          </w:p>
        </w:tc>
        <w:tc>
          <w:tcPr>
            <w:tcW w:w="325"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5FEE06A1" w14:textId="77777777" w:rsidR="004C215C" w:rsidRPr="00A57BC1" w:rsidRDefault="004C215C" w:rsidP="00A57BC1">
            <w:pPr>
              <w:spacing w:before="100" w:beforeAutospacing="1" w:after="100" w:afterAutospacing="1"/>
              <w:jc w:val="center"/>
              <w:rPr>
                <w:sz w:val="21"/>
                <w:szCs w:val="21"/>
              </w:rPr>
            </w:pPr>
            <w:r w:rsidRPr="00A57BC1">
              <w:rPr>
                <w:sz w:val="21"/>
                <w:szCs w:val="21"/>
              </w:rPr>
              <w:t>720-792* </w:t>
            </w:r>
          </w:p>
        </w:tc>
        <w:tc>
          <w:tcPr>
            <w:tcW w:w="272"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49813FDB" w14:textId="77777777" w:rsidR="004C215C" w:rsidRPr="00A57BC1" w:rsidRDefault="004C215C" w:rsidP="00A57BC1">
            <w:pPr>
              <w:spacing w:before="100" w:beforeAutospacing="1" w:after="100" w:afterAutospacing="1"/>
              <w:jc w:val="center"/>
              <w:rPr>
                <w:sz w:val="21"/>
                <w:szCs w:val="21"/>
              </w:rPr>
            </w:pPr>
            <w:r w:rsidRPr="00A57BC1">
              <w:rPr>
                <w:sz w:val="21"/>
                <w:szCs w:val="21"/>
              </w:rPr>
              <w:t>21-23* </w:t>
            </w:r>
          </w:p>
        </w:tc>
        <w:tc>
          <w:tcPr>
            <w:tcW w:w="33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7E7B8793" w14:textId="77777777" w:rsidR="004C215C" w:rsidRPr="00A57BC1" w:rsidRDefault="004C215C" w:rsidP="00A57BC1">
            <w:pPr>
              <w:spacing w:before="100" w:beforeAutospacing="1" w:after="100" w:afterAutospacing="1"/>
              <w:jc w:val="center"/>
              <w:rPr>
                <w:sz w:val="21"/>
                <w:szCs w:val="21"/>
              </w:rPr>
            </w:pPr>
            <w:r w:rsidRPr="00A57BC1">
              <w:rPr>
                <w:sz w:val="21"/>
                <w:szCs w:val="21"/>
              </w:rPr>
              <w:t>756-828* </w:t>
            </w:r>
          </w:p>
        </w:tc>
        <w:tc>
          <w:tcPr>
            <w:tcW w:w="273"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640D1C7E" w14:textId="77777777" w:rsidR="004C215C" w:rsidRPr="00A57BC1" w:rsidRDefault="004C215C" w:rsidP="00A57BC1">
            <w:pPr>
              <w:spacing w:before="100" w:beforeAutospacing="1" w:after="100" w:afterAutospacing="1"/>
              <w:jc w:val="center"/>
              <w:rPr>
                <w:sz w:val="21"/>
                <w:szCs w:val="21"/>
              </w:rPr>
            </w:pPr>
            <w:r w:rsidRPr="00A57BC1">
              <w:rPr>
                <w:sz w:val="21"/>
                <w:szCs w:val="21"/>
              </w:rPr>
              <w:t>21-24* </w:t>
            </w:r>
          </w:p>
        </w:tc>
        <w:tc>
          <w:tcPr>
            <w:tcW w:w="336"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660B04FB" w14:textId="77777777" w:rsidR="004C215C" w:rsidRPr="00A57BC1" w:rsidRDefault="004C215C" w:rsidP="00A57BC1">
            <w:pPr>
              <w:spacing w:before="100" w:beforeAutospacing="1" w:after="100" w:afterAutospacing="1"/>
              <w:jc w:val="center"/>
              <w:rPr>
                <w:sz w:val="21"/>
                <w:szCs w:val="21"/>
              </w:rPr>
            </w:pPr>
            <w:r w:rsidRPr="00A57BC1">
              <w:rPr>
                <w:sz w:val="21"/>
                <w:szCs w:val="21"/>
              </w:rPr>
              <w:t>756-864* </w:t>
            </w:r>
          </w:p>
        </w:tc>
        <w:tc>
          <w:tcPr>
            <w:tcW w:w="27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4FCB1103" w14:textId="77777777" w:rsidR="004C215C" w:rsidRPr="00A57BC1" w:rsidRDefault="004C215C" w:rsidP="00A57BC1">
            <w:pPr>
              <w:spacing w:before="100" w:beforeAutospacing="1" w:after="100" w:afterAutospacing="1"/>
              <w:jc w:val="center"/>
              <w:rPr>
                <w:sz w:val="21"/>
                <w:szCs w:val="21"/>
              </w:rPr>
            </w:pPr>
            <w:r w:rsidRPr="00A57BC1">
              <w:rPr>
                <w:sz w:val="21"/>
                <w:szCs w:val="21"/>
              </w:rPr>
              <w:t>21-24* </w:t>
            </w:r>
          </w:p>
        </w:tc>
        <w:tc>
          <w:tcPr>
            <w:tcW w:w="381"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3C587549" w14:textId="77777777" w:rsidR="004C215C" w:rsidRPr="00A57BC1" w:rsidRDefault="004C215C" w:rsidP="00A57BC1">
            <w:pPr>
              <w:spacing w:before="100" w:beforeAutospacing="1" w:after="100" w:afterAutospacing="1"/>
              <w:jc w:val="center"/>
              <w:rPr>
                <w:sz w:val="21"/>
                <w:szCs w:val="21"/>
              </w:rPr>
            </w:pPr>
            <w:r w:rsidRPr="00A57BC1">
              <w:rPr>
                <w:sz w:val="21"/>
                <w:szCs w:val="21"/>
              </w:rPr>
              <w:t>756-864* </w:t>
            </w:r>
          </w:p>
        </w:tc>
      </w:tr>
    </w:tbl>
    <w:p w14:paraId="72D55984" w14:textId="77777777" w:rsidR="004C215C" w:rsidRDefault="004C215C" w:rsidP="00E41037">
      <w:pPr>
        <w:rPr>
          <w:b/>
          <w:bCs/>
        </w:rPr>
      </w:pPr>
    </w:p>
    <w:p w14:paraId="7DD820AC" w14:textId="77777777" w:rsidR="004C215C" w:rsidRPr="00357EF0" w:rsidRDefault="004C215C" w:rsidP="00D0387D">
      <w:pPr>
        <w:spacing w:before="240" w:after="240"/>
        <w:jc w:val="center"/>
        <w:rPr>
          <w:b/>
          <w:bCs/>
          <w:color w:val="000000"/>
        </w:rPr>
      </w:pPr>
      <w:r w:rsidRPr="00357EF0">
        <w:rPr>
          <w:b/>
          <w:bCs/>
          <w:color w:val="000000"/>
        </w:rPr>
        <w:t>Облици образовно-васпитног рада којима се остварују обавезни наставни предмети, изборни програми и активности </w:t>
      </w:r>
    </w:p>
    <w:tbl>
      <w:tblPr>
        <w:tblW w:w="11190" w:type="dxa"/>
        <w:tblCellSpacing w:w="0" w:type="dxa"/>
        <w:tblInd w:w="-43"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0A0" w:firstRow="1" w:lastRow="0" w:firstColumn="1" w:lastColumn="0" w:noHBand="0" w:noVBand="0"/>
      </w:tblPr>
      <w:tblGrid>
        <w:gridCol w:w="623"/>
        <w:gridCol w:w="4078"/>
        <w:gridCol w:w="736"/>
        <w:gridCol w:w="969"/>
        <w:gridCol w:w="736"/>
        <w:gridCol w:w="969"/>
        <w:gridCol w:w="736"/>
        <w:gridCol w:w="969"/>
        <w:gridCol w:w="736"/>
        <w:gridCol w:w="638"/>
      </w:tblGrid>
      <w:tr w:rsidR="004C215C" w:rsidRPr="00A976AA" w14:paraId="6A2864DC" w14:textId="77777777">
        <w:trPr>
          <w:tblCellSpacing w:w="0" w:type="dxa"/>
        </w:trPr>
        <w:tc>
          <w:tcPr>
            <w:tcW w:w="278" w:type="pct"/>
            <w:vMerge w:val="restart"/>
            <w:tcBorders>
              <w:top w:val="outset" w:sz="6" w:space="0" w:color="auto"/>
              <w:left w:val="outset" w:sz="6" w:space="0" w:color="auto"/>
              <w:bottom w:val="outset" w:sz="6" w:space="0" w:color="auto"/>
              <w:right w:val="outset" w:sz="6" w:space="0" w:color="auto"/>
            </w:tcBorders>
            <w:vAlign w:val="center"/>
          </w:tcPr>
          <w:p w14:paraId="676A7346"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Ред. број </w:t>
            </w:r>
          </w:p>
        </w:tc>
        <w:tc>
          <w:tcPr>
            <w:tcW w:w="1822" w:type="pct"/>
            <w:vMerge w:val="restart"/>
            <w:tcBorders>
              <w:top w:val="outset" w:sz="6" w:space="0" w:color="auto"/>
              <w:left w:val="outset" w:sz="6" w:space="0" w:color="auto"/>
              <w:bottom w:val="outset" w:sz="6" w:space="0" w:color="auto"/>
              <w:right w:val="outset" w:sz="6" w:space="0" w:color="auto"/>
            </w:tcBorders>
            <w:vAlign w:val="center"/>
          </w:tcPr>
          <w:p w14:paraId="79D529F4" w14:textId="77777777" w:rsidR="004C215C" w:rsidRPr="00A57BC1" w:rsidRDefault="004C215C" w:rsidP="00A57BC1">
            <w:pPr>
              <w:spacing w:before="100" w:beforeAutospacing="1" w:after="100" w:afterAutospacing="1"/>
              <w:jc w:val="center"/>
              <w:rPr>
                <w:sz w:val="21"/>
                <w:szCs w:val="21"/>
              </w:rPr>
            </w:pPr>
            <w:r w:rsidRPr="00A57BC1">
              <w:rPr>
                <w:sz w:val="21"/>
                <w:szCs w:val="21"/>
              </w:rPr>
              <w:t>ОБЛИК ОБРАЗОВНО-ВАСПИТНОГ РАДА </w:t>
            </w:r>
          </w:p>
        </w:tc>
        <w:tc>
          <w:tcPr>
            <w:tcW w:w="762" w:type="pct"/>
            <w:gridSpan w:val="2"/>
            <w:tcBorders>
              <w:top w:val="outset" w:sz="6" w:space="0" w:color="auto"/>
              <w:left w:val="outset" w:sz="6" w:space="0" w:color="auto"/>
              <w:bottom w:val="outset" w:sz="6" w:space="0" w:color="auto"/>
              <w:right w:val="outset" w:sz="6" w:space="0" w:color="auto"/>
            </w:tcBorders>
            <w:vAlign w:val="center"/>
          </w:tcPr>
          <w:p w14:paraId="01B77A91" w14:textId="77777777" w:rsidR="004C215C" w:rsidRPr="00A57BC1" w:rsidRDefault="004C215C" w:rsidP="00A57BC1">
            <w:pPr>
              <w:spacing w:before="100" w:beforeAutospacing="1" w:after="100" w:afterAutospacing="1"/>
              <w:jc w:val="center"/>
              <w:rPr>
                <w:sz w:val="21"/>
                <w:szCs w:val="21"/>
              </w:rPr>
            </w:pPr>
            <w:r w:rsidRPr="00A57BC1">
              <w:rPr>
                <w:sz w:val="21"/>
                <w:szCs w:val="21"/>
              </w:rPr>
              <w:t>ПРВИ РАЗРЕД </w:t>
            </w:r>
          </w:p>
        </w:tc>
        <w:tc>
          <w:tcPr>
            <w:tcW w:w="762" w:type="pct"/>
            <w:gridSpan w:val="2"/>
            <w:tcBorders>
              <w:top w:val="outset" w:sz="6" w:space="0" w:color="auto"/>
              <w:left w:val="outset" w:sz="6" w:space="0" w:color="auto"/>
              <w:bottom w:val="outset" w:sz="6" w:space="0" w:color="auto"/>
              <w:right w:val="outset" w:sz="6" w:space="0" w:color="auto"/>
            </w:tcBorders>
            <w:vAlign w:val="center"/>
          </w:tcPr>
          <w:p w14:paraId="76E5C924" w14:textId="77777777" w:rsidR="004C215C" w:rsidRPr="00A57BC1" w:rsidRDefault="004C215C" w:rsidP="00A57BC1">
            <w:pPr>
              <w:spacing w:before="100" w:beforeAutospacing="1" w:after="100" w:afterAutospacing="1"/>
              <w:jc w:val="center"/>
              <w:rPr>
                <w:sz w:val="21"/>
                <w:szCs w:val="21"/>
              </w:rPr>
            </w:pPr>
            <w:r w:rsidRPr="00A57BC1">
              <w:rPr>
                <w:sz w:val="21"/>
                <w:szCs w:val="21"/>
              </w:rPr>
              <w:t>ДРУГИ РАЗРЕД </w:t>
            </w:r>
          </w:p>
        </w:tc>
        <w:tc>
          <w:tcPr>
            <w:tcW w:w="762" w:type="pct"/>
            <w:gridSpan w:val="2"/>
            <w:tcBorders>
              <w:top w:val="outset" w:sz="6" w:space="0" w:color="auto"/>
              <w:left w:val="outset" w:sz="6" w:space="0" w:color="auto"/>
              <w:bottom w:val="outset" w:sz="6" w:space="0" w:color="auto"/>
              <w:right w:val="outset" w:sz="6" w:space="0" w:color="auto"/>
            </w:tcBorders>
            <w:vAlign w:val="center"/>
          </w:tcPr>
          <w:p w14:paraId="68625A52" w14:textId="77777777" w:rsidR="004C215C" w:rsidRPr="00A57BC1" w:rsidRDefault="004C215C" w:rsidP="00A57BC1">
            <w:pPr>
              <w:spacing w:before="100" w:beforeAutospacing="1" w:after="100" w:afterAutospacing="1"/>
              <w:jc w:val="center"/>
              <w:rPr>
                <w:sz w:val="21"/>
                <w:szCs w:val="21"/>
              </w:rPr>
            </w:pPr>
            <w:r w:rsidRPr="00A57BC1">
              <w:rPr>
                <w:sz w:val="21"/>
                <w:szCs w:val="21"/>
              </w:rPr>
              <w:t>ТРЕЋИ РАЗРЕД </w:t>
            </w:r>
          </w:p>
        </w:tc>
        <w:tc>
          <w:tcPr>
            <w:tcW w:w="614" w:type="pct"/>
            <w:gridSpan w:val="2"/>
            <w:tcBorders>
              <w:top w:val="outset" w:sz="6" w:space="0" w:color="auto"/>
              <w:left w:val="outset" w:sz="6" w:space="0" w:color="auto"/>
              <w:bottom w:val="outset" w:sz="6" w:space="0" w:color="auto"/>
              <w:right w:val="outset" w:sz="6" w:space="0" w:color="auto"/>
            </w:tcBorders>
            <w:vAlign w:val="center"/>
          </w:tcPr>
          <w:p w14:paraId="202FF074" w14:textId="77777777" w:rsidR="004C215C" w:rsidRPr="00A57BC1" w:rsidRDefault="004C215C" w:rsidP="00A57BC1">
            <w:pPr>
              <w:spacing w:before="100" w:beforeAutospacing="1" w:after="100" w:afterAutospacing="1"/>
              <w:jc w:val="center"/>
              <w:rPr>
                <w:sz w:val="21"/>
                <w:szCs w:val="21"/>
              </w:rPr>
            </w:pPr>
            <w:r w:rsidRPr="00A57BC1">
              <w:rPr>
                <w:sz w:val="21"/>
                <w:szCs w:val="21"/>
              </w:rPr>
              <w:t>ЧЕТВРТИ РАЗРЕД </w:t>
            </w:r>
          </w:p>
        </w:tc>
      </w:tr>
      <w:tr w:rsidR="004C215C" w:rsidRPr="00A976AA" w14:paraId="70E3727C" w14:textId="77777777">
        <w:trPr>
          <w:tblCellSpacing w:w="0" w:type="dxa"/>
        </w:trPr>
        <w:tc>
          <w:tcPr>
            <w:tcW w:w="278" w:type="pct"/>
            <w:vMerge/>
            <w:tcBorders>
              <w:top w:val="outset" w:sz="6" w:space="0" w:color="auto"/>
              <w:left w:val="outset" w:sz="6" w:space="0" w:color="auto"/>
              <w:bottom w:val="outset" w:sz="6" w:space="0" w:color="auto"/>
              <w:right w:val="outset" w:sz="6" w:space="0" w:color="auto"/>
            </w:tcBorders>
            <w:vAlign w:val="center"/>
          </w:tcPr>
          <w:p w14:paraId="2AB23A25" w14:textId="77777777" w:rsidR="004C215C" w:rsidRPr="00A57BC1" w:rsidRDefault="004C215C" w:rsidP="00967CBC">
            <w:pPr>
              <w:rPr>
                <w:b/>
                <w:bCs/>
                <w:sz w:val="21"/>
                <w:szCs w:val="21"/>
              </w:rPr>
            </w:pPr>
          </w:p>
        </w:tc>
        <w:tc>
          <w:tcPr>
            <w:tcW w:w="1822" w:type="pct"/>
            <w:vMerge/>
            <w:tcBorders>
              <w:top w:val="outset" w:sz="6" w:space="0" w:color="auto"/>
              <w:left w:val="outset" w:sz="6" w:space="0" w:color="auto"/>
              <w:bottom w:val="outset" w:sz="6" w:space="0" w:color="auto"/>
              <w:right w:val="outset" w:sz="6" w:space="0" w:color="auto"/>
            </w:tcBorders>
            <w:vAlign w:val="center"/>
          </w:tcPr>
          <w:p w14:paraId="126D5857" w14:textId="77777777" w:rsidR="004C215C" w:rsidRPr="00A57BC1" w:rsidRDefault="004C215C" w:rsidP="00967CBC">
            <w:pPr>
              <w:rPr>
                <w:sz w:val="21"/>
                <w:szCs w:val="21"/>
              </w:rPr>
            </w:pPr>
          </w:p>
        </w:tc>
        <w:tc>
          <w:tcPr>
            <w:tcW w:w="329" w:type="pct"/>
            <w:tcBorders>
              <w:top w:val="outset" w:sz="6" w:space="0" w:color="auto"/>
              <w:left w:val="outset" w:sz="6" w:space="0" w:color="auto"/>
              <w:bottom w:val="outset" w:sz="6" w:space="0" w:color="auto"/>
              <w:right w:val="outset" w:sz="6" w:space="0" w:color="auto"/>
            </w:tcBorders>
            <w:vAlign w:val="center"/>
          </w:tcPr>
          <w:p w14:paraId="07E2AC3E"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нед. </w:t>
            </w:r>
          </w:p>
        </w:tc>
        <w:tc>
          <w:tcPr>
            <w:tcW w:w="433" w:type="pct"/>
            <w:tcBorders>
              <w:top w:val="outset" w:sz="6" w:space="0" w:color="auto"/>
              <w:left w:val="outset" w:sz="6" w:space="0" w:color="auto"/>
              <w:bottom w:val="outset" w:sz="6" w:space="0" w:color="auto"/>
              <w:right w:val="outset" w:sz="6" w:space="0" w:color="auto"/>
            </w:tcBorders>
            <w:vAlign w:val="center"/>
          </w:tcPr>
          <w:p w14:paraId="1DF68790"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год. </w:t>
            </w:r>
          </w:p>
        </w:tc>
        <w:tc>
          <w:tcPr>
            <w:tcW w:w="329" w:type="pct"/>
            <w:tcBorders>
              <w:top w:val="outset" w:sz="6" w:space="0" w:color="auto"/>
              <w:left w:val="outset" w:sz="6" w:space="0" w:color="auto"/>
              <w:bottom w:val="outset" w:sz="6" w:space="0" w:color="auto"/>
              <w:right w:val="outset" w:sz="6" w:space="0" w:color="auto"/>
            </w:tcBorders>
            <w:vAlign w:val="center"/>
          </w:tcPr>
          <w:p w14:paraId="15BB6C44"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нед. </w:t>
            </w:r>
          </w:p>
        </w:tc>
        <w:tc>
          <w:tcPr>
            <w:tcW w:w="433" w:type="pct"/>
            <w:tcBorders>
              <w:top w:val="outset" w:sz="6" w:space="0" w:color="auto"/>
              <w:left w:val="outset" w:sz="6" w:space="0" w:color="auto"/>
              <w:bottom w:val="outset" w:sz="6" w:space="0" w:color="auto"/>
              <w:right w:val="outset" w:sz="6" w:space="0" w:color="auto"/>
            </w:tcBorders>
            <w:vAlign w:val="center"/>
          </w:tcPr>
          <w:p w14:paraId="52353515"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год. </w:t>
            </w:r>
          </w:p>
        </w:tc>
        <w:tc>
          <w:tcPr>
            <w:tcW w:w="329" w:type="pct"/>
            <w:tcBorders>
              <w:top w:val="outset" w:sz="6" w:space="0" w:color="auto"/>
              <w:left w:val="outset" w:sz="6" w:space="0" w:color="auto"/>
              <w:bottom w:val="outset" w:sz="6" w:space="0" w:color="auto"/>
              <w:right w:val="outset" w:sz="6" w:space="0" w:color="auto"/>
            </w:tcBorders>
            <w:vAlign w:val="center"/>
          </w:tcPr>
          <w:p w14:paraId="5E42524D"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нед. </w:t>
            </w:r>
          </w:p>
        </w:tc>
        <w:tc>
          <w:tcPr>
            <w:tcW w:w="433" w:type="pct"/>
            <w:tcBorders>
              <w:top w:val="outset" w:sz="6" w:space="0" w:color="auto"/>
              <w:left w:val="outset" w:sz="6" w:space="0" w:color="auto"/>
              <w:bottom w:val="outset" w:sz="6" w:space="0" w:color="auto"/>
              <w:right w:val="outset" w:sz="6" w:space="0" w:color="auto"/>
            </w:tcBorders>
            <w:vAlign w:val="center"/>
          </w:tcPr>
          <w:p w14:paraId="315C2E7D"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год. </w:t>
            </w:r>
          </w:p>
        </w:tc>
        <w:tc>
          <w:tcPr>
            <w:tcW w:w="329" w:type="pct"/>
            <w:tcBorders>
              <w:top w:val="outset" w:sz="6" w:space="0" w:color="auto"/>
              <w:left w:val="outset" w:sz="6" w:space="0" w:color="auto"/>
              <w:bottom w:val="outset" w:sz="6" w:space="0" w:color="auto"/>
              <w:right w:val="outset" w:sz="6" w:space="0" w:color="auto"/>
            </w:tcBorders>
            <w:vAlign w:val="center"/>
          </w:tcPr>
          <w:p w14:paraId="38703512"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нед. </w:t>
            </w:r>
          </w:p>
        </w:tc>
        <w:tc>
          <w:tcPr>
            <w:tcW w:w="285" w:type="pct"/>
            <w:tcBorders>
              <w:top w:val="outset" w:sz="6" w:space="0" w:color="auto"/>
              <w:left w:val="outset" w:sz="6" w:space="0" w:color="auto"/>
              <w:bottom w:val="outset" w:sz="6" w:space="0" w:color="auto"/>
              <w:right w:val="outset" w:sz="6" w:space="0" w:color="auto"/>
            </w:tcBorders>
            <w:vAlign w:val="center"/>
          </w:tcPr>
          <w:p w14:paraId="43B0CE34"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год. </w:t>
            </w:r>
          </w:p>
        </w:tc>
      </w:tr>
      <w:tr w:rsidR="004C215C" w:rsidRPr="00A976AA" w14:paraId="6B9D508D" w14:textId="77777777">
        <w:trPr>
          <w:tblCellSpacing w:w="0" w:type="dxa"/>
        </w:trPr>
        <w:tc>
          <w:tcPr>
            <w:tcW w:w="278" w:type="pct"/>
            <w:tcBorders>
              <w:top w:val="outset" w:sz="6" w:space="0" w:color="auto"/>
              <w:left w:val="outset" w:sz="6" w:space="0" w:color="auto"/>
              <w:bottom w:val="outset" w:sz="6" w:space="0" w:color="auto"/>
              <w:right w:val="outset" w:sz="6" w:space="0" w:color="auto"/>
            </w:tcBorders>
            <w:vAlign w:val="center"/>
          </w:tcPr>
          <w:p w14:paraId="60ABF7D4"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1822" w:type="pct"/>
            <w:tcBorders>
              <w:top w:val="outset" w:sz="6" w:space="0" w:color="auto"/>
              <w:left w:val="outset" w:sz="6" w:space="0" w:color="auto"/>
              <w:bottom w:val="outset" w:sz="6" w:space="0" w:color="auto"/>
              <w:right w:val="outset" w:sz="6" w:space="0" w:color="auto"/>
            </w:tcBorders>
            <w:vAlign w:val="center"/>
          </w:tcPr>
          <w:p w14:paraId="404F78BA" w14:textId="77777777" w:rsidR="004C215C" w:rsidRPr="00A57BC1" w:rsidRDefault="004C215C" w:rsidP="00A57BC1">
            <w:pPr>
              <w:spacing w:before="100" w:beforeAutospacing="1" w:after="100" w:afterAutospacing="1"/>
              <w:rPr>
                <w:sz w:val="21"/>
                <w:szCs w:val="21"/>
              </w:rPr>
            </w:pPr>
            <w:r w:rsidRPr="00A57BC1">
              <w:rPr>
                <w:sz w:val="21"/>
                <w:szCs w:val="21"/>
              </w:rPr>
              <w:t>Редовна настава </w:t>
            </w:r>
          </w:p>
        </w:tc>
        <w:tc>
          <w:tcPr>
            <w:tcW w:w="329" w:type="pct"/>
            <w:tcBorders>
              <w:top w:val="outset" w:sz="6" w:space="0" w:color="auto"/>
              <w:left w:val="outset" w:sz="6" w:space="0" w:color="auto"/>
              <w:bottom w:val="outset" w:sz="6" w:space="0" w:color="auto"/>
              <w:right w:val="outset" w:sz="6" w:space="0" w:color="auto"/>
            </w:tcBorders>
            <w:vAlign w:val="center"/>
          </w:tcPr>
          <w:p w14:paraId="43D742F3" w14:textId="77777777" w:rsidR="004C215C" w:rsidRPr="00A57BC1" w:rsidRDefault="004C215C" w:rsidP="00A57BC1">
            <w:pPr>
              <w:spacing w:before="100" w:beforeAutospacing="1" w:after="100" w:afterAutospacing="1"/>
              <w:jc w:val="center"/>
              <w:rPr>
                <w:sz w:val="21"/>
                <w:szCs w:val="21"/>
              </w:rPr>
            </w:pPr>
            <w:r w:rsidRPr="00A57BC1">
              <w:rPr>
                <w:sz w:val="21"/>
                <w:szCs w:val="21"/>
              </w:rPr>
              <w:t>20-22* </w:t>
            </w:r>
          </w:p>
        </w:tc>
        <w:tc>
          <w:tcPr>
            <w:tcW w:w="433" w:type="pct"/>
            <w:tcBorders>
              <w:top w:val="outset" w:sz="6" w:space="0" w:color="auto"/>
              <w:left w:val="outset" w:sz="6" w:space="0" w:color="auto"/>
              <w:bottom w:val="outset" w:sz="6" w:space="0" w:color="auto"/>
              <w:right w:val="outset" w:sz="6" w:space="0" w:color="auto"/>
            </w:tcBorders>
            <w:vAlign w:val="center"/>
          </w:tcPr>
          <w:p w14:paraId="343033C7" w14:textId="77777777" w:rsidR="004C215C" w:rsidRPr="00A57BC1" w:rsidRDefault="004C215C" w:rsidP="00A57BC1">
            <w:pPr>
              <w:spacing w:before="100" w:beforeAutospacing="1" w:after="100" w:afterAutospacing="1"/>
              <w:jc w:val="center"/>
              <w:rPr>
                <w:sz w:val="21"/>
                <w:szCs w:val="21"/>
              </w:rPr>
            </w:pPr>
            <w:r w:rsidRPr="00A57BC1">
              <w:rPr>
                <w:sz w:val="21"/>
                <w:szCs w:val="21"/>
              </w:rPr>
              <w:t>720-792* </w:t>
            </w:r>
          </w:p>
        </w:tc>
        <w:tc>
          <w:tcPr>
            <w:tcW w:w="329" w:type="pct"/>
            <w:tcBorders>
              <w:top w:val="outset" w:sz="6" w:space="0" w:color="auto"/>
              <w:left w:val="outset" w:sz="6" w:space="0" w:color="auto"/>
              <w:bottom w:val="outset" w:sz="6" w:space="0" w:color="auto"/>
              <w:right w:val="outset" w:sz="6" w:space="0" w:color="auto"/>
            </w:tcBorders>
            <w:vAlign w:val="center"/>
          </w:tcPr>
          <w:p w14:paraId="383F286B" w14:textId="77777777" w:rsidR="004C215C" w:rsidRPr="00A57BC1" w:rsidRDefault="004C215C" w:rsidP="00A57BC1">
            <w:pPr>
              <w:spacing w:before="100" w:beforeAutospacing="1" w:after="100" w:afterAutospacing="1"/>
              <w:jc w:val="center"/>
              <w:rPr>
                <w:sz w:val="21"/>
                <w:szCs w:val="21"/>
              </w:rPr>
            </w:pPr>
            <w:r w:rsidRPr="00A57BC1">
              <w:rPr>
                <w:sz w:val="21"/>
                <w:szCs w:val="21"/>
              </w:rPr>
              <w:t>21-23* </w:t>
            </w:r>
          </w:p>
        </w:tc>
        <w:tc>
          <w:tcPr>
            <w:tcW w:w="433" w:type="pct"/>
            <w:tcBorders>
              <w:top w:val="outset" w:sz="6" w:space="0" w:color="auto"/>
              <w:left w:val="outset" w:sz="6" w:space="0" w:color="auto"/>
              <w:bottom w:val="outset" w:sz="6" w:space="0" w:color="auto"/>
              <w:right w:val="outset" w:sz="6" w:space="0" w:color="auto"/>
            </w:tcBorders>
            <w:vAlign w:val="center"/>
          </w:tcPr>
          <w:p w14:paraId="69FE6384" w14:textId="77777777" w:rsidR="004C215C" w:rsidRPr="00A57BC1" w:rsidRDefault="004C215C" w:rsidP="00A57BC1">
            <w:pPr>
              <w:spacing w:before="100" w:beforeAutospacing="1" w:after="100" w:afterAutospacing="1"/>
              <w:jc w:val="center"/>
              <w:rPr>
                <w:sz w:val="21"/>
                <w:szCs w:val="21"/>
              </w:rPr>
            </w:pPr>
            <w:r w:rsidRPr="00A57BC1">
              <w:rPr>
                <w:sz w:val="21"/>
                <w:szCs w:val="21"/>
              </w:rPr>
              <w:t>756-828* </w:t>
            </w:r>
          </w:p>
        </w:tc>
        <w:tc>
          <w:tcPr>
            <w:tcW w:w="329" w:type="pct"/>
            <w:tcBorders>
              <w:top w:val="outset" w:sz="6" w:space="0" w:color="auto"/>
              <w:left w:val="outset" w:sz="6" w:space="0" w:color="auto"/>
              <w:bottom w:val="outset" w:sz="6" w:space="0" w:color="auto"/>
              <w:right w:val="outset" w:sz="6" w:space="0" w:color="auto"/>
            </w:tcBorders>
            <w:vAlign w:val="center"/>
          </w:tcPr>
          <w:p w14:paraId="5F3CA634" w14:textId="77777777" w:rsidR="004C215C" w:rsidRPr="00A57BC1" w:rsidRDefault="004C215C" w:rsidP="00A57BC1">
            <w:pPr>
              <w:spacing w:before="100" w:beforeAutospacing="1" w:after="100" w:afterAutospacing="1"/>
              <w:jc w:val="center"/>
              <w:rPr>
                <w:sz w:val="21"/>
                <w:szCs w:val="21"/>
              </w:rPr>
            </w:pPr>
            <w:r w:rsidRPr="00A57BC1">
              <w:rPr>
                <w:sz w:val="21"/>
                <w:szCs w:val="21"/>
              </w:rPr>
              <w:t>21-24* </w:t>
            </w:r>
          </w:p>
        </w:tc>
        <w:tc>
          <w:tcPr>
            <w:tcW w:w="433" w:type="pct"/>
            <w:tcBorders>
              <w:top w:val="outset" w:sz="6" w:space="0" w:color="auto"/>
              <w:left w:val="outset" w:sz="6" w:space="0" w:color="auto"/>
              <w:bottom w:val="outset" w:sz="6" w:space="0" w:color="auto"/>
              <w:right w:val="outset" w:sz="6" w:space="0" w:color="auto"/>
            </w:tcBorders>
            <w:vAlign w:val="center"/>
          </w:tcPr>
          <w:p w14:paraId="34C0FE45" w14:textId="77777777" w:rsidR="004C215C" w:rsidRPr="00A57BC1" w:rsidRDefault="004C215C" w:rsidP="00A57BC1">
            <w:pPr>
              <w:spacing w:before="100" w:beforeAutospacing="1" w:after="100" w:afterAutospacing="1"/>
              <w:jc w:val="center"/>
              <w:rPr>
                <w:sz w:val="21"/>
                <w:szCs w:val="21"/>
              </w:rPr>
            </w:pPr>
            <w:r w:rsidRPr="00A57BC1">
              <w:rPr>
                <w:sz w:val="21"/>
                <w:szCs w:val="21"/>
              </w:rPr>
              <w:t>756-864* </w:t>
            </w:r>
          </w:p>
        </w:tc>
        <w:tc>
          <w:tcPr>
            <w:tcW w:w="329" w:type="pct"/>
            <w:tcBorders>
              <w:top w:val="outset" w:sz="6" w:space="0" w:color="auto"/>
              <w:left w:val="outset" w:sz="6" w:space="0" w:color="auto"/>
              <w:bottom w:val="outset" w:sz="6" w:space="0" w:color="auto"/>
              <w:right w:val="outset" w:sz="6" w:space="0" w:color="auto"/>
            </w:tcBorders>
            <w:vAlign w:val="center"/>
          </w:tcPr>
          <w:p w14:paraId="6AE76DB0" w14:textId="77777777" w:rsidR="004C215C" w:rsidRPr="00A57BC1" w:rsidRDefault="004C215C" w:rsidP="00A57BC1">
            <w:pPr>
              <w:spacing w:before="100" w:beforeAutospacing="1" w:after="100" w:afterAutospacing="1"/>
              <w:jc w:val="center"/>
              <w:rPr>
                <w:sz w:val="21"/>
                <w:szCs w:val="21"/>
              </w:rPr>
            </w:pPr>
            <w:r w:rsidRPr="00A57BC1">
              <w:rPr>
                <w:sz w:val="21"/>
                <w:szCs w:val="21"/>
              </w:rPr>
              <w:t>21-24* </w:t>
            </w:r>
          </w:p>
        </w:tc>
        <w:tc>
          <w:tcPr>
            <w:tcW w:w="285" w:type="pct"/>
            <w:tcBorders>
              <w:top w:val="outset" w:sz="6" w:space="0" w:color="auto"/>
              <w:left w:val="outset" w:sz="6" w:space="0" w:color="auto"/>
              <w:bottom w:val="outset" w:sz="6" w:space="0" w:color="auto"/>
              <w:right w:val="outset" w:sz="6" w:space="0" w:color="auto"/>
            </w:tcBorders>
            <w:vAlign w:val="center"/>
          </w:tcPr>
          <w:p w14:paraId="4B67E3DC" w14:textId="77777777" w:rsidR="004C215C" w:rsidRPr="00A57BC1" w:rsidRDefault="004C215C" w:rsidP="00A57BC1">
            <w:pPr>
              <w:spacing w:before="100" w:beforeAutospacing="1" w:after="100" w:afterAutospacing="1"/>
              <w:jc w:val="center"/>
              <w:rPr>
                <w:sz w:val="21"/>
                <w:szCs w:val="21"/>
              </w:rPr>
            </w:pPr>
            <w:r w:rsidRPr="00A57BC1">
              <w:rPr>
                <w:sz w:val="21"/>
                <w:szCs w:val="21"/>
              </w:rPr>
              <w:t>756-864* </w:t>
            </w:r>
          </w:p>
        </w:tc>
      </w:tr>
      <w:tr w:rsidR="004C215C" w:rsidRPr="00A976AA" w14:paraId="3061427B" w14:textId="77777777">
        <w:trPr>
          <w:tblCellSpacing w:w="0" w:type="dxa"/>
        </w:trPr>
        <w:tc>
          <w:tcPr>
            <w:tcW w:w="278" w:type="pct"/>
            <w:tcBorders>
              <w:top w:val="outset" w:sz="6" w:space="0" w:color="auto"/>
              <w:left w:val="outset" w:sz="6" w:space="0" w:color="auto"/>
              <w:bottom w:val="outset" w:sz="6" w:space="0" w:color="auto"/>
              <w:right w:val="outset" w:sz="6" w:space="0" w:color="auto"/>
            </w:tcBorders>
            <w:vAlign w:val="center"/>
          </w:tcPr>
          <w:p w14:paraId="0D282511" w14:textId="77777777" w:rsidR="004C215C" w:rsidRPr="00A57BC1" w:rsidRDefault="004C215C" w:rsidP="00A57BC1">
            <w:pPr>
              <w:spacing w:before="100" w:beforeAutospacing="1" w:after="100" w:afterAutospacing="1"/>
              <w:jc w:val="center"/>
              <w:rPr>
                <w:sz w:val="21"/>
                <w:szCs w:val="21"/>
              </w:rPr>
            </w:pPr>
            <w:r w:rsidRPr="00A57BC1">
              <w:rPr>
                <w:sz w:val="21"/>
                <w:szCs w:val="21"/>
              </w:rPr>
              <w:lastRenderedPageBreak/>
              <w:t>2. </w:t>
            </w:r>
          </w:p>
        </w:tc>
        <w:tc>
          <w:tcPr>
            <w:tcW w:w="1822" w:type="pct"/>
            <w:tcBorders>
              <w:top w:val="outset" w:sz="6" w:space="0" w:color="auto"/>
              <w:left w:val="outset" w:sz="6" w:space="0" w:color="auto"/>
              <w:bottom w:val="outset" w:sz="6" w:space="0" w:color="auto"/>
              <w:right w:val="outset" w:sz="6" w:space="0" w:color="auto"/>
            </w:tcBorders>
            <w:vAlign w:val="center"/>
          </w:tcPr>
          <w:p w14:paraId="5822A9C2" w14:textId="77777777" w:rsidR="004C215C" w:rsidRPr="00A57BC1" w:rsidRDefault="004C215C" w:rsidP="00A57BC1">
            <w:pPr>
              <w:spacing w:before="100" w:beforeAutospacing="1" w:after="100" w:afterAutospacing="1"/>
              <w:rPr>
                <w:sz w:val="21"/>
                <w:szCs w:val="21"/>
              </w:rPr>
            </w:pPr>
            <w:r w:rsidRPr="00A57BC1">
              <w:rPr>
                <w:sz w:val="21"/>
                <w:szCs w:val="21"/>
              </w:rPr>
              <w:t>Пројектна настава</w:t>
            </w:r>
            <w:r w:rsidRPr="00A57BC1">
              <w:rPr>
                <w:b/>
                <w:bCs/>
                <w:sz w:val="15"/>
                <w:szCs w:val="15"/>
                <w:vertAlign w:val="superscript"/>
              </w:rPr>
              <w:t>5</w:t>
            </w:r>
          </w:p>
        </w:tc>
        <w:tc>
          <w:tcPr>
            <w:tcW w:w="329" w:type="pct"/>
            <w:tcBorders>
              <w:top w:val="outset" w:sz="6" w:space="0" w:color="auto"/>
              <w:left w:val="outset" w:sz="6" w:space="0" w:color="auto"/>
              <w:bottom w:val="outset" w:sz="6" w:space="0" w:color="auto"/>
              <w:right w:val="outset" w:sz="6" w:space="0" w:color="auto"/>
            </w:tcBorders>
            <w:vAlign w:val="center"/>
          </w:tcPr>
          <w:p w14:paraId="44D7543D"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433" w:type="pct"/>
            <w:tcBorders>
              <w:top w:val="outset" w:sz="6" w:space="0" w:color="auto"/>
              <w:left w:val="outset" w:sz="6" w:space="0" w:color="auto"/>
              <w:bottom w:val="outset" w:sz="6" w:space="0" w:color="auto"/>
              <w:right w:val="outset" w:sz="6" w:space="0" w:color="auto"/>
            </w:tcBorders>
            <w:vAlign w:val="center"/>
          </w:tcPr>
          <w:p w14:paraId="13C77D0F"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329" w:type="pct"/>
            <w:tcBorders>
              <w:top w:val="outset" w:sz="6" w:space="0" w:color="auto"/>
              <w:left w:val="outset" w:sz="6" w:space="0" w:color="auto"/>
              <w:bottom w:val="outset" w:sz="6" w:space="0" w:color="auto"/>
              <w:right w:val="outset" w:sz="6" w:space="0" w:color="auto"/>
            </w:tcBorders>
            <w:vAlign w:val="center"/>
          </w:tcPr>
          <w:p w14:paraId="67155435"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433" w:type="pct"/>
            <w:tcBorders>
              <w:top w:val="outset" w:sz="6" w:space="0" w:color="auto"/>
              <w:left w:val="outset" w:sz="6" w:space="0" w:color="auto"/>
              <w:bottom w:val="outset" w:sz="6" w:space="0" w:color="auto"/>
              <w:right w:val="outset" w:sz="6" w:space="0" w:color="auto"/>
            </w:tcBorders>
            <w:vAlign w:val="center"/>
          </w:tcPr>
          <w:p w14:paraId="384C5217"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329" w:type="pct"/>
            <w:tcBorders>
              <w:top w:val="outset" w:sz="6" w:space="0" w:color="auto"/>
              <w:left w:val="outset" w:sz="6" w:space="0" w:color="auto"/>
              <w:bottom w:val="outset" w:sz="6" w:space="0" w:color="auto"/>
              <w:right w:val="outset" w:sz="6" w:space="0" w:color="auto"/>
            </w:tcBorders>
            <w:vAlign w:val="center"/>
          </w:tcPr>
          <w:p w14:paraId="62F61837"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433" w:type="pct"/>
            <w:tcBorders>
              <w:top w:val="outset" w:sz="6" w:space="0" w:color="auto"/>
              <w:left w:val="outset" w:sz="6" w:space="0" w:color="auto"/>
              <w:bottom w:val="outset" w:sz="6" w:space="0" w:color="auto"/>
              <w:right w:val="outset" w:sz="6" w:space="0" w:color="auto"/>
            </w:tcBorders>
            <w:vAlign w:val="center"/>
          </w:tcPr>
          <w:p w14:paraId="160BEA59"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329" w:type="pct"/>
            <w:tcBorders>
              <w:top w:val="outset" w:sz="6" w:space="0" w:color="auto"/>
              <w:left w:val="outset" w:sz="6" w:space="0" w:color="auto"/>
              <w:bottom w:val="outset" w:sz="6" w:space="0" w:color="auto"/>
              <w:right w:val="outset" w:sz="6" w:space="0" w:color="auto"/>
            </w:tcBorders>
            <w:vAlign w:val="center"/>
          </w:tcPr>
          <w:p w14:paraId="622A0F2E"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285" w:type="pct"/>
            <w:tcBorders>
              <w:top w:val="outset" w:sz="6" w:space="0" w:color="auto"/>
              <w:left w:val="outset" w:sz="6" w:space="0" w:color="auto"/>
              <w:bottom w:val="outset" w:sz="6" w:space="0" w:color="auto"/>
              <w:right w:val="outset" w:sz="6" w:space="0" w:color="auto"/>
            </w:tcBorders>
            <w:vAlign w:val="center"/>
          </w:tcPr>
          <w:p w14:paraId="0295300E"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r>
      <w:tr w:rsidR="004C215C" w:rsidRPr="00A976AA" w14:paraId="41691255" w14:textId="77777777">
        <w:trPr>
          <w:tblCellSpacing w:w="0" w:type="dxa"/>
        </w:trPr>
        <w:tc>
          <w:tcPr>
            <w:tcW w:w="278" w:type="pct"/>
            <w:tcBorders>
              <w:top w:val="outset" w:sz="6" w:space="0" w:color="auto"/>
              <w:left w:val="outset" w:sz="6" w:space="0" w:color="auto"/>
              <w:bottom w:val="outset" w:sz="6" w:space="0" w:color="auto"/>
              <w:right w:val="outset" w:sz="6" w:space="0" w:color="auto"/>
            </w:tcBorders>
            <w:vAlign w:val="center"/>
          </w:tcPr>
          <w:p w14:paraId="1E4047C6" w14:textId="77777777" w:rsidR="004C215C" w:rsidRPr="00A57BC1" w:rsidRDefault="004C215C" w:rsidP="00A57BC1">
            <w:pPr>
              <w:spacing w:before="100" w:beforeAutospacing="1" w:after="100" w:afterAutospacing="1"/>
              <w:jc w:val="center"/>
              <w:rPr>
                <w:sz w:val="21"/>
                <w:szCs w:val="21"/>
              </w:rPr>
            </w:pPr>
            <w:r w:rsidRPr="00A57BC1">
              <w:rPr>
                <w:sz w:val="21"/>
                <w:szCs w:val="21"/>
              </w:rPr>
              <w:t>3. </w:t>
            </w:r>
          </w:p>
        </w:tc>
        <w:tc>
          <w:tcPr>
            <w:tcW w:w="1822" w:type="pct"/>
            <w:tcBorders>
              <w:top w:val="outset" w:sz="6" w:space="0" w:color="auto"/>
              <w:left w:val="outset" w:sz="6" w:space="0" w:color="auto"/>
              <w:bottom w:val="outset" w:sz="6" w:space="0" w:color="auto"/>
              <w:right w:val="outset" w:sz="6" w:space="0" w:color="auto"/>
            </w:tcBorders>
            <w:vAlign w:val="center"/>
          </w:tcPr>
          <w:p w14:paraId="230E2E4E" w14:textId="77777777" w:rsidR="004C215C" w:rsidRPr="00A57BC1" w:rsidRDefault="004C215C" w:rsidP="00A57BC1">
            <w:pPr>
              <w:spacing w:before="100" w:beforeAutospacing="1" w:after="100" w:afterAutospacing="1"/>
              <w:rPr>
                <w:sz w:val="21"/>
                <w:szCs w:val="21"/>
              </w:rPr>
            </w:pPr>
            <w:r w:rsidRPr="00A57BC1">
              <w:rPr>
                <w:sz w:val="21"/>
                <w:szCs w:val="21"/>
              </w:rPr>
              <w:t>Допунска настава </w:t>
            </w:r>
          </w:p>
        </w:tc>
        <w:tc>
          <w:tcPr>
            <w:tcW w:w="329" w:type="pct"/>
            <w:tcBorders>
              <w:top w:val="outset" w:sz="6" w:space="0" w:color="auto"/>
              <w:left w:val="outset" w:sz="6" w:space="0" w:color="auto"/>
              <w:bottom w:val="outset" w:sz="6" w:space="0" w:color="auto"/>
              <w:right w:val="outset" w:sz="6" w:space="0" w:color="auto"/>
            </w:tcBorders>
            <w:vAlign w:val="center"/>
          </w:tcPr>
          <w:p w14:paraId="721322BA"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433" w:type="pct"/>
            <w:tcBorders>
              <w:top w:val="outset" w:sz="6" w:space="0" w:color="auto"/>
              <w:left w:val="outset" w:sz="6" w:space="0" w:color="auto"/>
              <w:bottom w:val="outset" w:sz="6" w:space="0" w:color="auto"/>
              <w:right w:val="outset" w:sz="6" w:space="0" w:color="auto"/>
            </w:tcBorders>
            <w:vAlign w:val="center"/>
          </w:tcPr>
          <w:p w14:paraId="632822D8"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329" w:type="pct"/>
            <w:tcBorders>
              <w:top w:val="outset" w:sz="6" w:space="0" w:color="auto"/>
              <w:left w:val="outset" w:sz="6" w:space="0" w:color="auto"/>
              <w:bottom w:val="outset" w:sz="6" w:space="0" w:color="auto"/>
              <w:right w:val="outset" w:sz="6" w:space="0" w:color="auto"/>
            </w:tcBorders>
            <w:vAlign w:val="center"/>
          </w:tcPr>
          <w:p w14:paraId="15CD9A41"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433" w:type="pct"/>
            <w:tcBorders>
              <w:top w:val="outset" w:sz="6" w:space="0" w:color="auto"/>
              <w:left w:val="outset" w:sz="6" w:space="0" w:color="auto"/>
              <w:bottom w:val="outset" w:sz="6" w:space="0" w:color="auto"/>
              <w:right w:val="outset" w:sz="6" w:space="0" w:color="auto"/>
            </w:tcBorders>
            <w:vAlign w:val="center"/>
          </w:tcPr>
          <w:p w14:paraId="0BA364AB"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329" w:type="pct"/>
            <w:tcBorders>
              <w:top w:val="outset" w:sz="6" w:space="0" w:color="auto"/>
              <w:left w:val="outset" w:sz="6" w:space="0" w:color="auto"/>
              <w:bottom w:val="outset" w:sz="6" w:space="0" w:color="auto"/>
              <w:right w:val="outset" w:sz="6" w:space="0" w:color="auto"/>
            </w:tcBorders>
            <w:vAlign w:val="center"/>
          </w:tcPr>
          <w:p w14:paraId="16599850"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433" w:type="pct"/>
            <w:tcBorders>
              <w:top w:val="outset" w:sz="6" w:space="0" w:color="auto"/>
              <w:left w:val="outset" w:sz="6" w:space="0" w:color="auto"/>
              <w:bottom w:val="outset" w:sz="6" w:space="0" w:color="auto"/>
              <w:right w:val="outset" w:sz="6" w:space="0" w:color="auto"/>
            </w:tcBorders>
            <w:vAlign w:val="center"/>
          </w:tcPr>
          <w:p w14:paraId="063504A4"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329" w:type="pct"/>
            <w:tcBorders>
              <w:top w:val="outset" w:sz="6" w:space="0" w:color="auto"/>
              <w:left w:val="outset" w:sz="6" w:space="0" w:color="auto"/>
              <w:bottom w:val="outset" w:sz="6" w:space="0" w:color="auto"/>
              <w:right w:val="outset" w:sz="6" w:space="0" w:color="auto"/>
            </w:tcBorders>
            <w:vAlign w:val="center"/>
          </w:tcPr>
          <w:p w14:paraId="3AFFB74F"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285" w:type="pct"/>
            <w:tcBorders>
              <w:top w:val="outset" w:sz="6" w:space="0" w:color="auto"/>
              <w:left w:val="outset" w:sz="6" w:space="0" w:color="auto"/>
              <w:bottom w:val="outset" w:sz="6" w:space="0" w:color="auto"/>
              <w:right w:val="outset" w:sz="6" w:space="0" w:color="auto"/>
            </w:tcBorders>
            <w:vAlign w:val="center"/>
          </w:tcPr>
          <w:p w14:paraId="7F282038"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r>
      <w:tr w:rsidR="004C215C" w:rsidRPr="00A976AA" w14:paraId="373BB691" w14:textId="77777777">
        <w:trPr>
          <w:tblCellSpacing w:w="0" w:type="dxa"/>
        </w:trPr>
        <w:tc>
          <w:tcPr>
            <w:tcW w:w="278" w:type="pct"/>
            <w:tcBorders>
              <w:top w:val="outset" w:sz="6" w:space="0" w:color="auto"/>
              <w:left w:val="outset" w:sz="6" w:space="0" w:color="auto"/>
              <w:bottom w:val="outset" w:sz="6" w:space="0" w:color="auto"/>
              <w:right w:val="outset" w:sz="6" w:space="0" w:color="auto"/>
            </w:tcBorders>
            <w:vAlign w:val="center"/>
          </w:tcPr>
          <w:p w14:paraId="76F128CF" w14:textId="77777777" w:rsidR="004C215C" w:rsidRPr="00A57BC1" w:rsidRDefault="004C215C" w:rsidP="00A57BC1">
            <w:pPr>
              <w:spacing w:before="100" w:beforeAutospacing="1" w:after="100" w:afterAutospacing="1"/>
              <w:jc w:val="center"/>
              <w:rPr>
                <w:sz w:val="21"/>
                <w:szCs w:val="21"/>
              </w:rPr>
            </w:pPr>
            <w:r w:rsidRPr="00A57BC1">
              <w:rPr>
                <w:sz w:val="21"/>
                <w:szCs w:val="21"/>
              </w:rPr>
              <w:t>4. </w:t>
            </w:r>
          </w:p>
        </w:tc>
        <w:tc>
          <w:tcPr>
            <w:tcW w:w="1822" w:type="pct"/>
            <w:tcBorders>
              <w:top w:val="outset" w:sz="6" w:space="0" w:color="auto"/>
              <w:left w:val="outset" w:sz="6" w:space="0" w:color="auto"/>
              <w:bottom w:val="outset" w:sz="6" w:space="0" w:color="auto"/>
              <w:right w:val="outset" w:sz="6" w:space="0" w:color="auto"/>
            </w:tcBorders>
            <w:vAlign w:val="center"/>
          </w:tcPr>
          <w:p w14:paraId="1CB7768D" w14:textId="77777777" w:rsidR="004C215C" w:rsidRPr="00A57BC1" w:rsidRDefault="004C215C" w:rsidP="00A57BC1">
            <w:pPr>
              <w:spacing w:before="100" w:beforeAutospacing="1" w:after="100" w:afterAutospacing="1"/>
              <w:rPr>
                <w:sz w:val="21"/>
                <w:szCs w:val="21"/>
              </w:rPr>
            </w:pPr>
            <w:r w:rsidRPr="00A57BC1">
              <w:rPr>
                <w:sz w:val="21"/>
                <w:szCs w:val="21"/>
              </w:rPr>
              <w:t>Додатна настава </w:t>
            </w:r>
          </w:p>
        </w:tc>
        <w:tc>
          <w:tcPr>
            <w:tcW w:w="329" w:type="pct"/>
            <w:tcBorders>
              <w:top w:val="outset" w:sz="6" w:space="0" w:color="auto"/>
              <w:left w:val="outset" w:sz="6" w:space="0" w:color="auto"/>
              <w:bottom w:val="outset" w:sz="6" w:space="0" w:color="auto"/>
              <w:right w:val="outset" w:sz="6" w:space="0" w:color="auto"/>
            </w:tcBorders>
            <w:vAlign w:val="center"/>
          </w:tcPr>
          <w:p w14:paraId="454BC1AF"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433" w:type="pct"/>
            <w:tcBorders>
              <w:top w:val="outset" w:sz="6" w:space="0" w:color="auto"/>
              <w:left w:val="outset" w:sz="6" w:space="0" w:color="auto"/>
              <w:bottom w:val="outset" w:sz="6" w:space="0" w:color="auto"/>
              <w:right w:val="outset" w:sz="6" w:space="0" w:color="auto"/>
            </w:tcBorders>
            <w:vAlign w:val="center"/>
          </w:tcPr>
          <w:p w14:paraId="065234D6"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329" w:type="pct"/>
            <w:tcBorders>
              <w:top w:val="outset" w:sz="6" w:space="0" w:color="auto"/>
              <w:left w:val="outset" w:sz="6" w:space="0" w:color="auto"/>
              <w:bottom w:val="outset" w:sz="6" w:space="0" w:color="auto"/>
              <w:right w:val="outset" w:sz="6" w:space="0" w:color="auto"/>
            </w:tcBorders>
            <w:vAlign w:val="center"/>
          </w:tcPr>
          <w:p w14:paraId="1AC1BC8D"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433" w:type="pct"/>
            <w:tcBorders>
              <w:top w:val="outset" w:sz="6" w:space="0" w:color="auto"/>
              <w:left w:val="outset" w:sz="6" w:space="0" w:color="auto"/>
              <w:bottom w:val="outset" w:sz="6" w:space="0" w:color="auto"/>
              <w:right w:val="outset" w:sz="6" w:space="0" w:color="auto"/>
            </w:tcBorders>
            <w:vAlign w:val="center"/>
          </w:tcPr>
          <w:p w14:paraId="156B39A7"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329" w:type="pct"/>
            <w:tcBorders>
              <w:top w:val="outset" w:sz="6" w:space="0" w:color="auto"/>
              <w:left w:val="outset" w:sz="6" w:space="0" w:color="auto"/>
              <w:bottom w:val="outset" w:sz="6" w:space="0" w:color="auto"/>
              <w:right w:val="outset" w:sz="6" w:space="0" w:color="auto"/>
            </w:tcBorders>
            <w:vAlign w:val="center"/>
          </w:tcPr>
          <w:p w14:paraId="4D8F79A2"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433" w:type="pct"/>
            <w:tcBorders>
              <w:top w:val="outset" w:sz="6" w:space="0" w:color="auto"/>
              <w:left w:val="outset" w:sz="6" w:space="0" w:color="auto"/>
              <w:bottom w:val="outset" w:sz="6" w:space="0" w:color="auto"/>
              <w:right w:val="outset" w:sz="6" w:space="0" w:color="auto"/>
            </w:tcBorders>
            <w:vAlign w:val="center"/>
          </w:tcPr>
          <w:p w14:paraId="143A1E03" w14:textId="77777777" w:rsidR="004C215C" w:rsidRPr="00A57BC1" w:rsidRDefault="004C215C" w:rsidP="00A57BC1">
            <w:pPr>
              <w:spacing w:before="100" w:beforeAutospacing="1" w:after="100" w:afterAutospacing="1"/>
              <w:jc w:val="center"/>
              <w:rPr>
                <w:sz w:val="21"/>
                <w:szCs w:val="21"/>
              </w:rPr>
            </w:pPr>
            <w:r w:rsidRPr="00A57BC1">
              <w:rPr>
                <w:sz w:val="21"/>
                <w:szCs w:val="21"/>
              </w:rPr>
              <w:t>  </w:t>
            </w:r>
          </w:p>
        </w:tc>
        <w:tc>
          <w:tcPr>
            <w:tcW w:w="329" w:type="pct"/>
            <w:tcBorders>
              <w:top w:val="outset" w:sz="6" w:space="0" w:color="auto"/>
              <w:left w:val="outset" w:sz="6" w:space="0" w:color="auto"/>
              <w:bottom w:val="outset" w:sz="6" w:space="0" w:color="auto"/>
              <w:right w:val="outset" w:sz="6" w:space="0" w:color="auto"/>
            </w:tcBorders>
            <w:vAlign w:val="center"/>
          </w:tcPr>
          <w:p w14:paraId="149E0A9F"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285" w:type="pct"/>
            <w:tcBorders>
              <w:top w:val="outset" w:sz="6" w:space="0" w:color="auto"/>
              <w:left w:val="outset" w:sz="6" w:space="0" w:color="auto"/>
              <w:bottom w:val="outset" w:sz="6" w:space="0" w:color="auto"/>
              <w:right w:val="outset" w:sz="6" w:space="0" w:color="auto"/>
            </w:tcBorders>
            <w:vAlign w:val="center"/>
          </w:tcPr>
          <w:p w14:paraId="0E0A2BB7"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r>
      <w:tr w:rsidR="004C215C" w:rsidRPr="00A976AA" w14:paraId="3268CB1E" w14:textId="77777777">
        <w:trPr>
          <w:tblCellSpacing w:w="0" w:type="dxa"/>
        </w:trPr>
        <w:tc>
          <w:tcPr>
            <w:tcW w:w="278" w:type="pct"/>
            <w:tcBorders>
              <w:top w:val="outset" w:sz="6" w:space="0" w:color="auto"/>
              <w:left w:val="outset" w:sz="6" w:space="0" w:color="auto"/>
              <w:bottom w:val="outset" w:sz="6" w:space="0" w:color="auto"/>
              <w:right w:val="outset" w:sz="6" w:space="0" w:color="auto"/>
            </w:tcBorders>
            <w:vAlign w:val="center"/>
          </w:tcPr>
          <w:p w14:paraId="08D79D2A" w14:textId="77777777" w:rsidR="004C215C" w:rsidRPr="00A57BC1" w:rsidRDefault="004C215C" w:rsidP="00A57BC1">
            <w:pPr>
              <w:spacing w:before="100" w:beforeAutospacing="1" w:after="100" w:afterAutospacing="1"/>
              <w:jc w:val="center"/>
              <w:rPr>
                <w:sz w:val="21"/>
                <w:szCs w:val="21"/>
              </w:rPr>
            </w:pPr>
            <w:r w:rsidRPr="00A57BC1">
              <w:rPr>
                <w:sz w:val="21"/>
                <w:szCs w:val="21"/>
              </w:rPr>
              <w:t>5. </w:t>
            </w:r>
          </w:p>
        </w:tc>
        <w:tc>
          <w:tcPr>
            <w:tcW w:w="1822" w:type="pct"/>
            <w:tcBorders>
              <w:top w:val="outset" w:sz="6" w:space="0" w:color="auto"/>
              <w:left w:val="outset" w:sz="6" w:space="0" w:color="auto"/>
              <w:bottom w:val="outset" w:sz="6" w:space="0" w:color="auto"/>
              <w:right w:val="outset" w:sz="6" w:space="0" w:color="auto"/>
            </w:tcBorders>
            <w:vAlign w:val="center"/>
          </w:tcPr>
          <w:p w14:paraId="52B5087B" w14:textId="77777777" w:rsidR="004C215C" w:rsidRPr="00A57BC1" w:rsidRDefault="004C215C" w:rsidP="00A57BC1">
            <w:pPr>
              <w:spacing w:before="100" w:beforeAutospacing="1" w:after="100" w:afterAutospacing="1"/>
              <w:rPr>
                <w:sz w:val="21"/>
                <w:szCs w:val="21"/>
              </w:rPr>
            </w:pPr>
            <w:r w:rsidRPr="00A57BC1">
              <w:rPr>
                <w:sz w:val="21"/>
                <w:szCs w:val="21"/>
              </w:rPr>
              <w:t>Настава у природи** </w:t>
            </w:r>
          </w:p>
        </w:tc>
        <w:tc>
          <w:tcPr>
            <w:tcW w:w="762" w:type="pct"/>
            <w:gridSpan w:val="2"/>
            <w:tcBorders>
              <w:top w:val="outset" w:sz="6" w:space="0" w:color="auto"/>
              <w:left w:val="outset" w:sz="6" w:space="0" w:color="auto"/>
              <w:bottom w:val="outset" w:sz="6" w:space="0" w:color="auto"/>
              <w:right w:val="outset" w:sz="6" w:space="0" w:color="auto"/>
            </w:tcBorders>
            <w:vAlign w:val="center"/>
          </w:tcPr>
          <w:p w14:paraId="061347AE" w14:textId="77777777" w:rsidR="004C215C" w:rsidRPr="00A57BC1" w:rsidRDefault="004C215C" w:rsidP="00A57BC1">
            <w:pPr>
              <w:spacing w:before="100" w:beforeAutospacing="1" w:after="100" w:afterAutospacing="1"/>
              <w:jc w:val="center"/>
              <w:rPr>
                <w:sz w:val="21"/>
                <w:szCs w:val="21"/>
              </w:rPr>
            </w:pPr>
            <w:r w:rsidRPr="00A57BC1">
              <w:rPr>
                <w:sz w:val="21"/>
                <w:szCs w:val="21"/>
              </w:rPr>
              <w:t>7-10 дана годишње </w:t>
            </w:r>
          </w:p>
        </w:tc>
        <w:tc>
          <w:tcPr>
            <w:tcW w:w="762" w:type="pct"/>
            <w:gridSpan w:val="2"/>
            <w:tcBorders>
              <w:top w:val="outset" w:sz="6" w:space="0" w:color="auto"/>
              <w:left w:val="outset" w:sz="6" w:space="0" w:color="auto"/>
              <w:bottom w:val="outset" w:sz="6" w:space="0" w:color="auto"/>
              <w:right w:val="outset" w:sz="6" w:space="0" w:color="auto"/>
            </w:tcBorders>
            <w:vAlign w:val="center"/>
          </w:tcPr>
          <w:p w14:paraId="2CB18E64" w14:textId="77777777" w:rsidR="004C215C" w:rsidRPr="00A57BC1" w:rsidRDefault="004C215C" w:rsidP="00A57BC1">
            <w:pPr>
              <w:spacing w:before="100" w:beforeAutospacing="1" w:after="100" w:afterAutospacing="1"/>
              <w:jc w:val="center"/>
              <w:rPr>
                <w:sz w:val="21"/>
                <w:szCs w:val="21"/>
              </w:rPr>
            </w:pPr>
            <w:r w:rsidRPr="00A57BC1">
              <w:rPr>
                <w:sz w:val="21"/>
                <w:szCs w:val="21"/>
              </w:rPr>
              <w:t>7-10 дана годишње </w:t>
            </w:r>
          </w:p>
        </w:tc>
        <w:tc>
          <w:tcPr>
            <w:tcW w:w="762" w:type="pct"/>
            <w:gridSpan w:val="2"/>
            <w:tcBorders>
              <w:top w:val="outset" w:sz="6" w:space="0" w:color="auto"/>
              <w:left w:val="outset" w:sz="6" w:space="0" w:color="auto"/>
              <w:bottom w:val="outset" w:sz="6" w:space="0" w:color="auto"/>
              <w:right w:val="outset" w:sz="6" w:space="0" w:color="auto"/>
            </w:tcBorders>
            <w:vAlign w:val="center"/>
          </w:tcPr>
          <w:p w14:paraId="32B0644D" w14:textId="77777777" w:rsidR="004C215C" w:rsidRPr="00A57BC1" w:rsidRDefault="004C215C" w:rsidP="00A57BC1">
            <w:pPr>
              <w:spacing w:before="100" w:beforeAutospacing="1" w:after="100" w:afterAutospacing="1"/>
              <w:jc w:val="center"/>
              <w:rPr>
                <w:sz w:val="21"/>
                <w:szCs w:val="21"/>
              </w:rPr>
            </w:pPr>
            <w:r w:rsidRPr="00A57BC1">
              <w:rPr>
                <w:sz w:val="21"/>
                <w:szCs w:val="21"/>
              </w:rPr>
              <w:t>7-10 дана годишње </w:t>
            </w:r>
          </w:p>
        </w:tc>
        <w:tc>
          <w:tcPr>
            <w:tcW w:w="614" w:type="pct"/>
            <w:gridSpan w:val="2"/>
            <w:tcBorders>
              <w:top w:val="outset" w:sz="6" w:space="0" w:color="auto"/>
              <w:left w:val="outset" w:sz="6" w:space="0" w:color="auto"/>
              <w:bottom w:val="outset" w:sz="6" w:space="0" w:color="auto"/>
              <w:right w:val="outset" w:sz="6" w:space="0" w:color="auto"/>
            </w:tcBorders>
            <w:vAlign w:val="center"/>
          </w:tcPr>
          <w:p w14:paraId="3404ACE0" w14:textId="77777777" w:rsidR="004C215C" w:rsidRPr="00A57BC1" w:rsidRDefault="004C215C" w:rsidP="00A57BC1">
            <w:pPr>
              <w:spacing w:before="100" w:beforeAutospacing="1" w:after="100" w:afterAutospacing="1"/>
              <w:jc w:val="center"/>
              <w:rPr>
                <w:sz w:val="21"/>
                <w:szCs w:val="21"/>
              </w:rPr>
            </w:pPr>
            <w:r w:rsidRPr="00A57BC1">
              <w:rPr>
                <w:sz w:val="21"/>
                <w:szCs w:val="21"/>
              </w:rPr>
              <w:t>7-10 дана годишње </w:t>
            </w:r>
          </w:p>
        </w:tc>
      </w:tr>
    </w:tbl>
    <w:p w14:paraId="79450B25" w14:textId="77777777" w:rsidR="004C215C" w:rsidRPr="00357EF0" w:rsidRDefault="004C215C" w:rsidP="00F812E5"/>
    <w:tbl>
      <w:tblPr>
        <w:tblW w:w="11190" w:type="dxa"/>
        <w:tblCellSpacing w:w="0" w:type="dxa"/>
        <w:tblInd w:w="-43"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0A0" w:firstRow="1" w:lastRow="0" w:firstColumn="1" w:lastColumn="0" w:noHBand="0" w:noVBand="0"/>
      </w:tblPr>
      <w:tblGrid>
        <w:gridCol w:w="622"/>
        <w:gridCol w:w="4017"/>
        <w:gridCol w:w="790"/>
        <w:gridCol w:w="902"/>
        <w:gridCol w:w="788"/>
        <w:gridCol w:w="904"/>
        <w:gridCol w:w="788"/>
        <w:gridCol w:w="904"/>
        <w:gridCol w:w="788"/>
        <w:gridCol w:w="687"/>
      </w:tblGrid>
      <w:tr w:rsidR="004C215C" w:rsidRPr="00A976AA" w14:paraId="7F3AC767" w14:textId="77777777">
        <w:trPr>
          <w:tblCellSpacing w:w="0" w:type="dxa"/>
        </w:trPr>
        <w:tc>
          <w:tcPr>
            <w:tcW w:w="278" w:type="pct"/>
            <w:vMerge w:val="restart"/>
            <w:tcBorders>
              <w:top w:val="outset" w:sz="6" w:space="0" w:color="auto"/>
              <w:left w:val="outset" w:sz="6" w:space="0" w:color="auto"/>
              <w:bottom w:val="outset" w:sz="6" w:space="0" w:color="auto"/>
              <w:right w:val="outset" w:sz="6" w:space="0" w:color="auto"/>
            </w:tcBorders>
            <w:vAlign w:val="center"/>
          </w:tcPr>
          <w:p w14:paraId="68C9950E"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Ред. број </w:t>
            </w:r>
          </w:p>
        </w:tc>
        <w:tc>
          <w:tcPr>
            <w:tcW w:w="1795" w:type="pct"/>
            <w:vMerge w:val="restart"/>
            <w:tcBorders>
              <w:top w:val="outset" w:sz="6" w:space="0" w:color="auto"/>
              <w:left w:val="outset" w:sz="6" w:space="0" w:color="auto"/>
              <w:bottom w:val="outset" w:sz="6" w:space="0" w:color="auto"/>
              <w:right w:val="outset" w:sz="6" w:space="0" w:color="auto"/>
            </w:tcBorders>
            <w:vAlign w:val="center"/>
          </w:tcPr>
          <w:p w14:paraId="18683BCA" w14:textId="77777777" w:rsidR="004C215C" w:rsidRPr="00A57BC1" w:rsidRDefault="004C215C" w:rsidP="00A57BC1">
            <w:pPr>
              <w:spacing w:before="100" w:beforeAutospacing="1" w:after="100" w:afterAutospacing="1"/>
              <w:jc w:val="center"/>
              <w:rPr>
                <w:sz w:val="21"/>
                <w:szCs w:val="21"/>
              </w:rPr>
            </w:pPr>
            <w:r w:rsidRPr="00A57BC1">
              <w:rPr>
                <w:sz w:val="21"/>
                <w:szCs w:val="21"/>
              </w:rPr>
              <w:t>ОСТАЛИ ОБЛИЦИ</w:t>
            </w:r>
            <w:r w:rsidRPr="00A57BC1">
              <w:rPr>
                <w:sz w:val="21"/>
                <w:szCs w:val="21"/>
              </w:rPr>
              <w:br/>
              <w:t>ОБРАЗОВНО-ВАСПИТНОГ РАДА </w:t>
            </w:r>
          </w:p>
        </w:tc>
        <w:tc>
          <w:tcPr>
            <w:tcW w:w="756" w:type="pct"/>
            <w:gridSpan w:val="2"/>
            <w:tcBorders>
              <w:top w:val="outset" w:sz="6" w:space="0" w:color="auto"/>
              <w:left w:val="outset" w:sz="6" w:space="0" w:color="auto"/>
              <w:bottom w:val="outset" w:sz="6" w:space="0" w:color="auto"/>
              <w:right w:val="outset" w:sz="6" w:space="0" w:color="auto"/>
            </w:tcBorders>
            <w:vAlign w:val="center"/>
          </w:tcPr>
          <w:p w14:paraId="71CA77F7" w14:textId="77777777" w:rsidR="004C215C" w:rsidRPr="00A57BC1" w:rsidRDefault="004C215C" w:rsidP="00A57BC1">
            <w:pPr>
              <w:spacing w:before="100" w:beforeAutospacing="1" w:after="100" w:afterAutospacing="1"/>
              <w:jc w:val="center"/>
              <w:rPr>
                <w:sz w:val="21"/>
                <w:szCs w:val="21"/>
              </w:rPr>
            </w:pPr>
            <w:r w:rsidRPr="00A57BC1">
              <w:rPr>
                <w:sz w:val="21"/>
                <w:szCs w:val="21"/>
              </w:rPr>
              <w:t>ПРВИ РАЗРЕД </w:t>
            </w:r>
          </w:p>
        </w:tc>
        <w:tc>
          <w:tcPr>
            <w:tcW w:w="756" w:type="pct"/>
            <w:gridSpan w:val="2"/>
            <w:tcBorders>
              <w:top w:val="outset" w:sz="6" w:space="0" w:color="auto"/>
              <w:left w:val="outset" w:sz="6" w:space="0" w:color="auto"/>
              <w:bottom w:val="outset" w:sz="6" w:space="0" w:color="auto"/>
              <w:right w:val="outset" w:sz="6" w:space="0" w:color="auto"/>
            </w:tcBorders>
            <w:vAlign w:val="center"/>
          </w:tcPr>
          <w:p w14:paraId="7F6938C9" w14:textId="77777777" w:rsidR="004C215C" w:rsidRPr="00A57BC1" w:rsidRDefault="004C215C" w:rsidP="00A57BC1">
            <w:pPr>
              <w:spacing w:before="100" w:beforeAutospacing="1" w:after="100" w:afterAutospacing="1"/>
              <w:jc w:val="center"/>
              <w:rPr>
                <w:sz w:val="21"/>
                <w:szCs w:val="21"/>
              </w:rPr>
            </w:pPr>
            <w:r w:rsidRPr="00A57BC1">
              <w:rPr>
                <w:sz w:val="21"/>
                <w:szCs w:val="21"/>
              </w:rPr>
              <w:t>ДРУГИ РАЗРЕД </w:t>
            </w:r>
          </w:p>
        </w:tc>
        <w:tc>
          <w:tcPr>
            <w:tcW w:w="756" w:type="pct"/>
            <w:gridSpan w:val="2"/>
            <w:tcBorders>
              <w:top w:val="outset" w:sz="6" w:space="0" w:color="auto"/>
              <w:left w:val="outset" w:sz="6" w:space="0" w:color="auto"/>
              <w:bottom w:val="outset" w:sz="6" w:space="0" w:color="auto"/>
              <w:right w:val="outset" w:sz="6" w:space="0" w:color="auto"/>
            </w:tcBorders>
            <w:vAlign w:val="center"/>
          </w:tcPr>
          <w:p w14:paraId="02B4732E" w14:textId="77777777" w:rsidR="004C215C" w:rsidRPr="00A57BC1" w:rsidRDefault="004C215C" w:rsidP="00A57BC1">
            <w:pPr>
              <w:spacing w:before="100" w:beforeAutospacing="1" w:after="100" w:afterAutospacing="1"/>
              <w:jc w:val="center"/>
              <w:rPr>
                <w:sz w:val="21"/>
                <w:szCs w:val="21"/>
              </w:rPr>
            </w:pPr>
            <w:r w:rsidRPr="00A57BC1">
              <w:rPr>
                <w:sz w:val="21"/>
                <w:szCs w:val="21"/>
              </w:rPr>
              <w:t>ТРЕЋИ РАЗРЕД </w:t>
            </w:r>
          </w:p>
        </w:tc>
        <w:tc>
          <w:tcPr>
            <w:tcW w:w="660" w:type="pct"/>
            <w:gridSpan w:val="2"/>
            <w:tcBorders>
              <w:top w:val="outset" w:sz="6" w:space="0" w:color="auto"/>
              <w:left w:val="outset" w:sz="6" w:space="0" w:color="auto"/>
              <w:bottom w:val="outset" w:sz="6" w:space="0" w:color="auto"/>
              <w:right w:val="outset" w:sz="6" w:space="0" w:color="auto"/>
            </w:tcBorders>
            <w:vAlign w:val="center"/>
          </w:tcPr>
          <w:p w14:paraId="5FB35E70" w14:textId="77777777" w:rsidR="004C215C" w:rsidRPr="00A57BC1" w:rsidRDefault="004C215C" w:rsidP="00A57BC1">
            <w:pPr>
              <w:spacing w:before="100" w:beforeAutospacing="1" w:after="100" w:afterAutospacing="1"/>
              <w:jc w:val="center"/>
              <w:rPr>
                <w:sz w:val="21"/>
                <w:szCs w:val="21"/>
              </w:rPr>
            </w:pPr>
            <w:r w:rsidRPr="00A57BC1">
              <w:rPr>
                <w:sz w:val="21"/>
                <w:szCs w:val="21"/>
              </w:rPr>
              <w:t>ЧЕТВРТИ РАЗРЕД </w:t>
            </w:r>
          </w:p>
        </w:tc>
      </w:tr>
      <w:tr w:rsidR="004C215C" w:rsidRPr="00A976AA" w14:paraId="3AA08FC9" w14:textId="77777777">
        <w:trPr>
          <w:tblCellSpacing w:w="0" w:type="dxa"/>
        </w:trPr>
        <w:tc>
          <w:tcPr>
            <w:tcW w:w="278" w:type="pct"/>
            <w:vMerge/>
            <w:tcBorders>
              <w:top w:val="outset" w:sz="6" w:space="0" w:color="auto"/>
              <w:left w:val="outset" w:sz="6" w:space="0" w:color="auto"/>
              <w:bottom w:val="outset" w:sz="6" w:space="0" w:color="auto"/>
              <w:right w:val="outset" w:sz="6" w:space="0" w:color="auto"/>
            </w:tcBorders>
            <w:vAlign w:val="center"/>
          </w:tcPr>
          <w:p w14:paraId="0D00ADA9" w14:textId="77777777" w:rsidR="004C215C" w:rsidRPr="00A57BC1" w:rsidRDefault="004C215C" w:rsidP="00967CBC">
            <w:pPr>
              <w:rPr>
                <w:b/>
                <w:bCs/>
                <w:sz w:val="21"/>
                <w:szCs w:val="21"/>
              </w:rPr>
            </w:pPr>
          </w:p>
        </w:tc>
        <w:tc>
          <w:tcPr>
            <w:tcW w:w="1795" w:type="pct"/>
            <w:vMerge/>
            <w:tcBorders>
              <w:top w:val="outset" w:sz="6" w:space="0" w:color="auto"/>
              <w:left w:val="outset" w:sz="6" w:space="0" w:color="auto"/>
              <w:bottom w:val="outset" w:sz="6" w:space="0" w:color="auto"/>
              <w:right w:val="outset" w:sz="6" w:space="0" w:color="auto"/>
            </w:tcBorders>
            <w:vAlign w:val="center"/>
          </w:tcPr>
          <w:p w14:paraId="6E12EDF4" w14:textId="77777777" w:rsidR="004C215C" w:rsidRPr="00A57BC1" w:rsidRDefault="004C215C" w:rsidP="00967CBC">
            <w:pPr>
              <w:rPr>
                <w:sz w:val="21"/>
                <w:szCs w:val="21"/>
              </w:rPr>
            </w:pPr>
          </w:p>
        </w:tc>
        <w:tc>
          <w:tcPr>
            <w:tcW w:w="353" w:type="pct"/>
            <w:tcBorders>
              <w:top w:val="outset" w:sz="6" w:space="0" w:color="auto"/>
              <w:left w:val="outset" w:sz="6" w:space="0" w:color="auto"/>
              <w:bottom w:val="outset" w:sz="6" w:space="0" w:color="auto"/>
              <w:right w:val="outset" w:sz="6" w:space="0" w:color="auto"/>
            </w:tcBorders>
            <w:vAlign w:val="center"/>
          </w:tcPr>
          <w:p w14:paraId="673FA75E"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нед. </w:t>
            </w:r>
          </w:p>
        </w:tc>
        <w:tc>
          <w:tcPr>
            <w:tcW w:w="403" w:type="pct"/>
            <w:tcBorders>
              <w:top w:val="outset" w:sz="6" w:space="0" w:color="auto"/>
              <w:left w:val="outset" w:sz="6" w:space="0" w:color="auto"/>
              <w:bottom w:val="outset" w:sz="6" w:space="0" w:color="auto"/>
              <w:right w:val="outset" w:sz="6" w:space="0" w:color="auto"/>
            </w:tcBorders>
            <w:vAlign w:val="center"/>
          </w:tcPr>
          <w:p w14:paraId="1004B990"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год. </w:t>
            </w:r>
          </w:p>
        </w:tc>
        <w:tc>
          <w:tcPr>
            <w:tcW w:w="352" w:type="pct"/>
            <w:tcBorders>
              <w:top w:val="outset" w:sz="6" w:space="0" w:color="auto"/>
              <w:left w:val="outset" w:sz="6" w:space="0" w:color="auto"/>
              <w:bottom w:val="outset" w:sz="6" w:space="0" w:color="auto"/>
              <w:right w:val="outset" w:sz="6" w:space="0" w:color="auto"/>
            </w:tcBorders>
            <w:vAlign w:val="center"/>
          </w:tcPr>
          <w:p w14:paraId="204F78D2"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нед. </w:t>
            </w:r>
          </w:p>
        </w:tc>
        <w:tc>
          <w:tcPr>
            <w:tcW w:w="403" w:type="pct"/>
            <w:tcBorders>
              <w:top w:val="outset" w:sz="6" w:space="0" w:color="auto"/>
              <w:left w:val="outset" w:sz="6" w:space="0" w:color="auto"/>
              <w:bottom w:val="outset" w:sz="6" w:space="0" w:color="auto"/>
              <w:right w:val="outset" w:sz="6" w:space="0" w:color="auto"/>
            </w:tcBorders>
            <w:vAlign w:val="center"/>
          </w:tcPr>
          <w:p w14:paraId="23DAC9E9"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год. </w:t>
            </w:r>
          </w:p>
        </w:tc>
        <w:tc>
          <w:tcPr>
            <w:tcW w:w="352" w:type="pct"/>
            <w:tcBorders>
              <w:top w:val="outset" w:sz="6" w:space="0" w:color="auto"/>
              <w:left w:val="outset" w:sz="6" w:space="0" w:color="auto"/>
              <w:bottom w:val="outset" w:sz="6" w:space="0" w:color="auto"/>
              <w:right w:val="outset" w:sz="6" w:space="0" w:color="auto"/>
            </w:tcBorders>
            <w:vAlign w:val="center"/>
          </w:tcPr>
          <w:p w14:paraId="1B80BD46"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нед. </w:t>
            </w:r>
          </w:p>
        </w:tc>
        <w:tc>
          <w:tcPr>
            <w:tcW w:w="403" w:type="pct"/>
            <w:tcBorders>
              <w:top w:val="outset" w:sz="6" w:space="0" w:color="auto"/>
              <w:left w:val="outset" w:sz="6" w:space="0" w:color="auto"/>
              <w:bottom w:val="outset" w:sz="6" w:space="0" w:color="auto"/>
              <w:right w:val="outset" w:sz="6" w:space="0" w:color="auto"/>
            </w:tcBorders>
            <w:vAlign w:val="center"/>
          </w:tcPr>
          <w:p w14:paraId="34E9E0CD"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год. </w:t>
            </w:r>
          </w:p>
        </w:tc>
        <w:tc>
          <w:tcPr>
            <w:tcW w:w="352" w:type="pct"/>
            <w:tcBorders>
              <w:top w:val="outset" w:sz="6" w:space="0" w:color="auto"/>
              <w:left w:val="outset" w:sz="6" w:space="0" w:color="auto"/>
              <w:bottom w:val="outset" w:sz="6" w:space="0" w:color="auto"/>
              <w:right w:val="outset" w:sz="6" w:space="0" w:color="auto"/>
            </w:tcBorders>
            <w:vAlign w:val="center"/>
          </w:tcPr>
          <w:p w14:paraId="0B61DF0F"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нед. </w:t>
            </w:r>
          </w:p>
        </w:tc>
        <w:tc>
          <w:tcPr>
            <w:tcW w:w="307" w:type="pct"/>
            <w:tcBorders>
              <w:top w:val="outset" w:sz="6" w:space="0" w:color="auto"/>
              <w:left w:val="outset" w:sz="6" w:space="0" w:color="auto"/>
              <w:bottom w:val="outset" w:sz="6" w:space="0" w:color="auto"/>
              <w:right w:val="outset" w:sz="6" w:space="0" w:color="auto"/>
            </w:tcBorders>
            <w:vAlign w:val="center"/>
          </w:tcPr>
          <w:p w14:paraId="44B6F9F9" w14:textId="77777777" w:rsidR="004C215C" w:rsidRPr="00A57BC1" w:rsidRDefault="004C215C" w:rsidP="00A57BC1">
            <w:pPr>
              <w:spacing w:before="100" w:beforeAutospacing="1" w:after="100" w:afterAutospacing="1"/>
              <w:jc w:val="center"/>
              <w:rPr>
                <w:b/>
                <w:bCs/>
                <w:sz w:val="21"/>
                <w:szCs w:val="21"/>
              </w:rPr>
            </w:pPr>
            <w:r w:rsidRPr="00A57BC1">
              <w:rPr>
                <w:b/>
                <w:bCs/>
                <w:sz w:val="21"/>
                <w:szCs w:val="21"/>
              </w:rPr>
              <w:t>год. </w:t>
            </w:r>
          </w:p>
        </w:tc>
      </w:tr>
      <w:tr w:rsidR="004C215C" w:rsidRPr="00A976AA" w14:paraId="16A57FA5" w14:textId="77777777">
        <w:trPr>
          <w:tblCellSpacing w:w="0" w:type="dxa"/>
        </w:trPr>
        <w:tc>
          <w:tcPr>
            <w:tcW w:w="278" w:type="pct"/>
            <w:tcBorders>
              <w:top w:val="outset" w:sz="6" w:space="0" w:color="auto"/>
              <w:left w:val="outset" w:sz="6" w:space="0" w:color="auto"/>
              <w:bottom w:val="outset" w:sz="6" w:space="0" w:color="auto"/>
              <w:right w:val="outset" w:sz="6" w:space="0" w:color="auto"/>
            </w:tcBorders>
            <w:vAlign w:val="center"/>
          </w:tcPr>
          <w:p w14:paraId="3CB8F30D"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1795" w:type="pct"/>
            <w:tcBorders>
              <w:top w:val="outset" w:sz="6" w:space="0" w:color="auto"/>
              <w:left w:val="outset" w:sz="6" w:space="0" w:color="auto"/>
              <w:bottom w:val="outset" w:sz="6" w:space="0" w:color="auto"/>
              <w:right w:val="outset" w:sz="6" w:space="0" w:color="auto"/>
            </w:tcBorders>
            <w:vAlign w:val="center"/>
          </w:tcPr>
          <w:p w14:paraId="1E511C2E" w14:textId="77777777" w:rsidR="004C215C" w:rsidRPr="00A57BC1" w:rsidRDefault="004C215C" w:rsidP="00A57BC1">
            <w:pPr>
              <w:spacing w:before="100" w:beforeAutospacing="1" w:after="100" w:afterAutospacing="1"/>
              <w:rPr>
                <w:sz w:val="21"/>
                <w:szCs w:val="21"/>
              </w:rPr>
            </w:pPr>
            <w:r w:rsidRPr="00A57BC1">
              <w:rPr>
                <w:sz w:val="21"/>
                <w:szCs w:val="21"/>
              </w:rPr>
              <w:t>Час одељењског старешине </w:t>
            </w:r>
          </w:p>
        </w:tc>
        <w:tc>
          <w:tcPr>
            <w:tcW w:w="353" w:type="pct"/>
            <w:tcBorders>
              <w:top w:val="outset" w:sz="6" w:space="0" w:color="auto"/>
              <w:left w:val="outset" w:sz="6" w:space="0" w:color="auto"/>
              <w:bottom w:val="outset" w:sz="6" w:space="0" w:color="auto"/>
              <w:right w:val="outset" w:sz="6" w:space="0" w:color="auto"/>
            </w:tcBorders>
            <w:vAlign w:val="center"/>
          </w:tcPr>
          <w:p w14:paraId="28B2DE1D"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403" w:type="pct"/>
            <w:tcBorders>
              <w:top w:val="outset" w:sz="6" w:space="0" w:color="auto"/>
              <w:left w:val="outset" w:sz="6" w:space="0" w:color="auto"/>
              <w:bottom w:val="outset" w:sz="6" w:space="0" w:color="auto"/>
              <w:right w:val="outset" w:sz="6" w:space="0" w:color="auto"/>
            </w:tcBorders>
            <w:vAlign w:val="center"/>
          </w:tcPr>
          <w:p w14:paraId="70FFCA5C"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352" w:type="pct"/>
            <w:tcBorders>
              <w:top w:val="outset" w:sz="6" w:space="0" w:color="auto"/>
              <w:left w:val="outset" w:sz="6" w:space="0" w:color="auto"/>
              <w:bottom w:val="outset" w:sz="6" w:space="0" w:color="auto"/>
              <w:right w:val="outset" w:sz="6" w:space="0" w:color="auto"/>
            </w:tcBorders>
            <w:vAlign w:val="center"/>
          </w:tcPr>
          <w:p w14:paraId="200324BC"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403" w:type="pct"/>
            <w:tcBorders>
              <w:top w:val="outset" w:sz="6" w:space="0" w:color="auto"/>
              <w:left w:val="outset" w:sz="6" w:space="0" w:color="auto"/>
              <w:bottom w:val="outset" w:sz="6" w:space="0" w:color="auto"/>
              <w:right w:val="outset" w:sz="6" w:space="0" w:color="auto"/>
            </w:tcBorders>
            <w:vAlign w:val="center"/>
          </w:tcPr>
          <w:p w14:paraId="33A4F6C5"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352" w:type="pct"/>
            <w:tcBorders>
              <w:top w:val="outset" w:sz="6" w:space="0" w:color="auto"/>
              <w:left w:val="outset" w:sz="6" w:space="0" w:color="auto"/>
              <w:bottom w:val="outset" w:sz="6" w:space="0" w:color="auto"/>
              <w:right w:val="outset" w:sz="6" w:space="0" w:color="auto"/>
            </w:tcBorders>
            <w:vAlign w:val="center"/>
          </w:tcPr>
          <w:p w14:paraId="5A9BBF6D"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403" w:type="pct"/>
            <w:tcBorders>
              <w:top w:val="outset" w:sz="6" w:space="0" w:color="auto"/>
              <w:left w:val="outset" w:sz="6" w:space="0" w:color="auto"/>
              <w:bottom w:val="outset" w:sz="6" w:space="0" w:color="auto"/>
              <w:right w:val="outset" w:sz="6" w:space="0" w:color="auto"/>
            </w:tcBorders>
            <w:vAlign w:val="center"/>
          </w:tcPr>
          <w:p w14:paraId="240BACF7"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c>
          <w:tcPr>
            <w:tcW w:w="352" w:type="pct"/>
            <w:tcBorders>
              <w:top w:val="outset" w:sz="6" w:space="0" w:color="auto"/>
              <w:left w:val="outset" w:sz="6" w:space="0" w:color="auto"/>
              <w:bottom w:val="outset" w:sz="6" w:space="0" w:color="auto"/>
              <w:right w:val="outset" w:sz="6" w:space="0" w:color="auto"/>
            </w:tcBorders>
            <w:vAlign w:val="center"/>
          </w:tcPr>
          <w:p w14:paraId="6EF73693" w14:textId="77777777" w:rsidR="004C215C" w:rsidRPr="00A57BC1" w:rsidRDefault="004C215C" w:rsidP="00A57BC1">
            <w:pPr>
              <w:spacing w:before="100" w:beforeAutospacing="1" w:after="100" w:afterAutospacing="1"/>
              <w:jc w:val="center"/>
              <w:rPr>
                <w:sz w:val="21"/>
                <w:szCs w:val="21"/>
              </w:rPr>
            </w:pPr>
            <w:r w:rsidRPr="00A57BC1">
              <w:rPr>
                <w:sz w:val="21"/>
                <w:szCs w:val="21"/>
              </w:rPr>
              <w:t>1 </w:t>
            </w:r>
          </w:p>
        </w:tc>
        <w:tc>
          <w:tcPr>
            <w:tcW w:w="307" w:type="pct"/>
            <w:tcBorders>
              <w:top w:val="outset" w:sz="6" w:space="0" w:color="auto"/>
              <w:left w:val="outset" w:sz="6" w:space="0" w:color="auto"/>
              <w:bottom w:val="outset" w:sz="6" w:space="0" w:color="auto"/>
              <w:right w:val="outset" w:sz="6" w:space="0" w:color="auto"/>
            </w:tcBorders>
            <w:vAlign w:val="center"/>
          </w:tcPr>
          <w:p w14:paraId="1CF5A41C" w14:textId="77777777" w:rsidR="004C215C" w:rsidRPr="00A57BC1" w:rsidRDefault="004C215C" w:rsidP="00A57BC1">
            <w:pPr>
              <w:spacing w:before="100" w:beforeAutospacing="1" w:after="100" w:afterAutospacing="1"/>
              <w:jc w:val="center"/>
              <w:rPr>
                <w:sz w:val="21"/>
                <w:szCs w:val="21"/>
              </w:rPr>
            </w:pPr>
            <w:r w:rsidRPr="00A57BC1">
              <w:rPr>
                <w:sz w:val="21"/>
                <w:szCs w:val="21"/>
              </w:rPr>
              <w:t>36 </w:t>
            </w:r>
          </w:p>
        </w:tc>
      </w:tr>
      <w:tr w:rsidR="004C215C" w:rsidRPr="00A976AA" w14:paraId="747BC3B9" w14:textId="77777777">
        <w:trPr>
          <w:tblCellSpacing w:w="0" w:type="dxa"/>
        </w:trPr>
        <w:tc>
          <w:tcPr>
            <w:tcW w:w="278" w:type="pct"/>
            <w:tcBorders>
              <w:top w:val="outset" w:sz="6" w:space="0" w:color="auto"/>
              <w:left w:val="outset" w:sz="6" w:space="0" w:color="auto"/>
              <w:bottom w:val="outset" w:sz="6" w:space="0" w:color="auto"/>
              <w:right w:val="outset" w:sz="6" w:space="0" w:color="auto"/>
            </w:tcBorders>
            <w:vAlign w:val="center"/>
          </w:tcPr>
          <w:p w14:paraId="661E9CA1" w14:textId="77777777" w:rsidR="004C215C" w:rsidRPr="00A57BC1" w:rsidRDefault="004C215C" w:rsidP="00A57BC1">
            <w:pPr>
              <w:spacing w:before="100" w:beforeAutospacing="1" w:after="100" w:afterAutospacing="1"/>
              <w:jc w:val="center"/>
              <w:rPr>
                <w:sz w:val="21"/>
                <w:szCs w:val="21"/>
              </w:rPr>
            </w:pPr>
            <w:r w:rsidRPr="00A57BC1">
              <w:rPr>
                <w:sz w:val="21"/>
                <w:szCs w:val="21"/>
              </w:rPr>
              <w:t>2. </w:t>
            </w:r>
          </w:p>
        </w:tc>
        <w:tc>
          <w:tcPr>
            <w:tcW w:w="1795" w:type="pct"/>
            <w:tcBorders>
              <w:top w:val="outset" w:sz="6" w:space="0" w:color="auto"/>
              <w:left w:val="outset" w:sz="6" w:space="0" w:color="auto"/>
              <w:bottom w:val="outset" w:sz="6" w:space="0" w:color="auto"/>
              <w:right w:val="outset" w:sz="6" w:space="0" w:color="auto"/>
            </w:tcBorders>
            <w:vAlign w:val="center"/>
          </w:tcPr>
          <w:p w14:paraId="3F6BB577" w14:textId="77777777" w:rsidR="004C215C" w:rsidRPr="00A57BC1" w:rsidRDefault="004C215C" w:rsidP="00A57BC1">
            <w:pPr>
              <w:spacing w:before="100" w:beforeAutospacing="1" w:after="100" w:afterAutospacing="1"/>
              <w:rPr>
                <w:sz w:val="21"/>
                <w:szCs w:val="21"/>
              </w:rPr>
            </w:pPr>
            <w:r w:rsidRPr="00A57BC1">
              <w:rPr>
                <w:sz w:val="21"/>
                <w:szCs w:val="21"/>
              </w:rPr>
              <w:t>Ваннаставне активности</w:t>
            </w:r>
            <w:r w:rsidRPr="00A57BC1">
              <w:rPr>
                <w:b/>
                <w:bCs/>
                <w:sz w:val="15"/>
                <w:szCs w:val="15"/>
                <w:vertAlign w:val="superscript"/>
              </w:rPr>
              <w:t>6</w:t>
            </w:r>
          </w:p>
        </w:tc>
        <w:tc>
          <w:tcPr>
            <w:tcW w:w="353" w:type="pct"/>
            <w:tcBorders>
              <w:top w:val="outset" w:sz="6" w:space="0" w:color="auto"/>
              <w:left w:val="outset" w:sz="6" w:space="0" w:color="auto"/>
              <w:bottom w:val="outset" w:sz="6" w:space="0" w:color="auto"/>
              <w:right w:val="outset" w:sz="6" w:space="0" w:color="auto"/>
            </w:tcBorders>
            <w:vAlign w:val="center"/>
          </w:tcPr>
          <w:p w14:paraId="221D5C11" w14:textId="77777777" w:rsidR="004C215C" w:rsidRPr="00A57BC1" w:rsidRDefault="004C215C" w:rsidP="00A57BC1">
            <w:pPr>
              <w:spacing w:before="100" w:beforeAutospacing="1" w:after="100" w:afterAutospacing="1"/>
              <w:jc w:val="center"/>
              <w:rPr>
                <w:sz w:val="21"/>
                <w:szCs w:val="21"/>
              </w:rPr>
            </w:pPr>
            <w:r w:rsidRPr="00A57BC1">
              <w:rPr>
                <w:sz w:val="21"/>
                <w:szCs w:val="21"/>
              </w:rPr>
              <w:t>1-2 </w:t>
            </w:r>
          </w:p>
        </w:tc>
        <w:tc>
          <w:tcPr>
            <w:tcW w:w="403" w:type="pct"/>
            <w:tcBorders>
              <w:top w:val="outset" w:sz="6" w:space="0" w:color="auto"/>
              <w:left w:val="outset" w:sz="6" w:space="0" w:color="auto"/>
              <w:bottom w:val="outset" w:sz="6" w:space="0" w:color="auto"/>
              <w:right w:val="outset" w:sz="6" w:space="0" w:color="auto"/>
            </w:tcBorders>
            <w:vAlign w:val="center"/>
          </w:tcPr>
          <w:p w14:paraId="5B61B6BD" w14:textId="77777777" w:rsidR="004C215C" w:rsidRPr="00A57BC1" w:rsidRDefault="004C215C" w:rsidP="00A57BC1">
            <w:pPr>
              <w:spacing w:before="100" w:beforeAutospacing="1" w:after="100" w:afterAutospacing="1"/>
              <w:jc w:val="center"/>
              <w:rPr>
                <w:sz w:val="21"/>
                <w:szCs w:val="21"/>
              </w:rPr>
            </w:pPr>
            <w:r w:rsidRPr="00A57BC1">
              <w:rPr>
                <w:sz w:val="21"/>
                <w:szCs w:val="21"/>
              </w:rPr>
              <w:t>36-72 </w:t>
            </w:r>
          </w:p>
        </w:tc>
        <w:tc>
          <w:tcPr>
            <w:tcW w:w="352" w:type="pct"/>
            <w:tcBorders>
              <w:top w:val="outset" w:sz="6" w:space="0" w:color="auto"/>
              <w:left w:val="outset" w:sz="6" w:space="0" w:color="auto"/>
              <w:bottom w:val="outset" w:sz="6" w:space="0" w:color="auto"/>
              <w:right w:val="outset" w:sz="6" w:space="0" w:color="auto"/>
            </w:tcBorders>
            <w:vAlign w:val="center"/>
          </w:tcPr>
          <w:p w14:paraId="4EAC6433" w14:textId="77777777" w:rsidR="004C215C" w:rsidRPr="00A57BC1" w:rsidRDefault="004C215C" w:rsidP="00A57BC1">
            <w:pPr>
              <w:spacing w:before="100" w:beforeAutospacing="1" w:after="100" w:afterAutospacing="1"/>
              <w:jc w:val="center"/>
              <w:rPr>
                <w:sz w:val="21"/>
                <w:szCs w:val="21"/>
              </w:rPr>
            </w:pPr>
            <w:r w:rsidRPr="00A57BC1">
              <w:rPr>
                <w:sz w:val="21"/>
                <w:szCs w:val="21"/>
              </w:rPr>
              <w:t>1-2 </w:t>
            </w:r>
          </w:p>
        </w:tc>
        <w:tc>
          <w:tcPr>
            <w:tcW w:w="403" w:type="pct"/>
            <w:tcBorders>
              <w:top w:val="outset" w:sz="6" w:space="0" w:color="auto"/>
              <w:left w:val="outset" w:sz="6" w:space="0" w:color="auto"/>
              <w:bottom w:val="outset" w:sz="6" w:space="0" w:color="auto"/>
              <w:right w:val="outset" w:sz="6" w:space="0" w:color="auto"/>
            </w:tcBorders>
            <w:vAlign w:val="center"/>
          </w:tcPr>
          <w:p w14:paraId="468CD5D0" w14:textId="77777777" w:rsidR="004C215C" w:rsidRPr="00A57BC1" w:rsidRDefault="004C215C" w:rsidP="00A57BC1">
            <w:pPr>
              <w:spacing w:before="100" w:beforeAutospacing="1" w:after="100" w:afterAutospacing="1"/>
              <w:jc w:val="center"/>
              <w:rPr>
                <w:sz w:val="21"/>
                <w:szCs w:val="21"/>
              </w:rPr>
            </w:pPr>
            <w:r w:rsidRPr="00A57BC1">
              <w:rPr>
                <w:sz w:val="21"/>
                <w:szCs w:val="21"/>
              </w:rPr>
              <w:t>36-72 </w:t>
            </w:r>
          </w:p>
        </w:tc>
        <w:tc>
          <w:tcPr>
            <w:tcW w:w="352" w:type="pct"/>
            <w:tcBorders>
              <w:top w:val="outset" w:sz="6" w:space="0" w:color="auto"/>
              <w:left w:val="outset" w:sz="6" w:space="0" w:color="auto"/>
              <w:bottom w:val="outset" w:sz="6" w:space="0" w:color="auto"/>
              <w:right w:val="outset" w:sz="6" w:space="0" w:color="auto"/>
            </w:tcBorders>
            <w:vAlign w:val="center"/>
          </w:tcPr>
          <w:p w14:paraId="23F36BE0" w14:textId="77777777" w:rsidR="004C215C" w:rsidRPr="00A57BC1" w:rsidRDefault="004C215C" w:rsidP="00A57BC1">
            <w:pPr>
              <w:spacing w:before="100" w:beforeAutospacing="1" w:after="100" w:afterAutospacing="1"/>
              <w:jc w:val="center"/>
              <w:rPr>
                <w:sz w:val="21"/>
                <w:szCs w:val="21"/>
              </w:rPr>
            </w:pPr>
            <w:r w:rsidRPr="00A57BC1">
              <w:rPr>
                <w:sz w:val="21"/>
                <w:szCs w:val="21"/>
              </w:rPr>
              <w:t>1-2 </w:t>
            </w:r>
          </w:p>
        </w:tc>
        <w:tc>
          <w:tcPr>
            <w:tcW w:w="403" w:type="pct"/>
            <w:tcBorders>
              <w:top w:val="outset" w:sz="6" w:space="0" w:color="auto"/>
              <w:left w:val="outset" w:sz="6" w:space="0" w:color="auto"/>
              <w:bottom w:val="outset" w:sz="6" w:space="0" w:color="auto"/>
              <w:right w:val="outset" w:sz="6" w:space="0" w:color="auto"/>
            </w:tcBorders>
            <w:vAlign w:val="center"/>
          </w:tcPr>
          <w:p w14:paraId="4C7E25A6" w14:textId="77777777" w:rsidR="004C215C" w:rsidRPr="00A57BC1" w:rsidRDefault="004C215C" w:rsidP="00A57BC1">
            <w:pPr>
              <w:spacing w:before="100" w:beforeAutospacing="1" w:after="100" w:afterAutospacing="1"/>
              <w:jc w:val="center"/>
              <w:rPr>
                <w:sz w:val="21"/>
                <w:szCs w:val="21"/>
              </w:rPr>
            </w:pPr>
            <w:r w:rsidRPr="00A57BC1">
              <w:rPr>
                <w:sz w:val="21"/>
                <w:szCs w:val="21"/>
              </w:rPr>
              <w:t>36-72 </w:t>
            </w:r>
          </w:p>
        </w:tc>
        <w:tc>
          <w:tcPr>
            <w:tcW w:w="352" w:type="pct"/>
            <w:tcBorders>
              <w:top w:val="outset" w:sz="6" w:space="0" w:color="auto"/>
              <w:left w:val="outset" w:sz="6" w:space="0" w:color="auto"/>
              <w:bottom w:val="outset" w:sz="6" w:space="0" w:color="auto"/>
              <w:right w:val="outset" w:sz="6" w:space="0" w:color="auto"/>
            </w:tcBorders>
            <w:vAlign w:val="center"/>
          </w:tcPr>
          <w:p w14:paraId="1E7730C4" w14:textId="77777777" w:rsidR="004C215C" w:rsidRPr="00A57BC1" w:rsidRDefault="004C215C" w:rsidP="00A57BC1">
            <w:pPr>
              <w:spacing w:before="100" w:beforeAutospacing="1" w:after="100" w:afterAutospacing="1"/>
              <w:jc w:val="center"/>
              <w:rPr>
                <w:sz w:val="21"/>
                <w:szCs w:val="21"/>
              </w:rPr>
            </w:pPr>
            <w:r w:rsidRPr="00A57BC1">
              <w:rPr>
                <w:sz w:val="21"/>
                <w:szCs w:val="21"/>
              </w:rPr>
              <w:t>1-2 </w:t>
            </w:r>
          </w:p>
        </w:tc>
        <w:tc>
          <w:tcPr>
            <w:tcW w:w="307" w:type="pct"/>
            <w:tcBorders>
              <w:top w:val="outset" w:sz="6" w:space="0" w:color="auto"/>
              <w:left w:val="outset" w:sz="6" w:space="0" w:color="auto"/>
              <w:bottom w:val="outset" w:sz="6" w:space="0" w:color="auto"/>
              <w:right w:val="outset" w:sz="6" w:space="0" w:color="auto"/>
            </w:tcBorders>
            <w:vAlign w:val="center"/>
          </w:tcPr>
          <w:p w14:paraId="5D96926A" w14:textId="77777777" w:rsidR="004C215C" w:rsidRPr="00A57BC1" w:rsidRDefault="004C215C" w:rsidP="00A57BC1">
            <w:pPr>
              <w:spacing w:before="100" w:beforeAutospacing="1" w:after="100" w:afterAutospacing="1"/>
              <w:jc w:val="center"/>
              <w:rPr>
                <w:sz w:val="21"/>
                <w:szCs w:val="21"/>
              </w:rPr>
            </w:pPr>
            <w:r w:rsidRPr="00A57BC1">
              <w:rPr>
                <w:sz w:val="21"/>
                <w:szCs w:val="21"/>
              </w:rPr>
              <w:t>36-72 </w:t>
            </w:r>
          </w:p>
        </w:tc>
      </w:tr>
      <w:tr w:rsidR="004C215C" w:rsidRPr="00A976AA" w14:paraId="0D0E884F" w14:textId="77777777">
        <w:trPr>
          <w:tblCellSpacing w:w="0" w:type="dxa"/>
        </w:trPr>
        <w:tc>
          <w:tcPr>
            <w:tcW w:w="278" w:type="pct"/>
            <w:tcBorders>
              <w:top w:val="outset" w:sz="6" w:space="0" w:color="auto"/>
              <w:left w:val="outset" w:sz="6" w:space="0" w:color="auto"/>
              <w:bottom w:val="outset" w:sz="6" w:space="0" w:color="auto"/>
              <w:right w:val="outset" w:sz="6" w:space="0" w:color="auto"/>
            </w:tcBorders>
            <w:vAlign w:val="center"/>
          </w:tcPr>
          <w:p w14:paraId="4B107A88" w14:textId="77777777" w:rsidR="004C215C" w:rsidRPr="00A57BC1" w:rsidRDefault="004C215C" w:rsidP="00A57BC1">
            <w:pPr>
              <w:spacing w:before="100" w:beforeAutospacing="1" w:after="100" w:afterAutospacing="1"/>
              <w:jc w:val="center"/>
              <w:rPr>
                <w:sz w:val="21"/>
                <w:szCs w:val="21"/>
              </w:rPr>
            </w:pPr>
            <w:r w:rsidRPr="00A57BC1">
              <w:rPr>
                <w:sz w:val="21"/>
                <w:szCs w:val="21"/>
              </w:rPr>
              <w:t>3. </w:t>
            </w:r>
          </w:p>
        </w:tc>
        <w:tc>
          <w:tcPr>
            <w:tcW w:w="1795" w:type="pct"/>
            <w:tcBorders>
              <w:top w:val="outset" w:sz="6" w:space="0" w:color="auto"/>
              <w:left w:val="outset" w:sz="6" w:space="0" w:color="auto"/>
              <w:bottom w:val="outset" w:sz="6" w:space="0" w:color="auto"/>
              <w:right w:val="outset" w:sz="6" w:space="0" w:color="auto"/>
            </w:tcBorders>
            <w:vAlign w:val="center"/>
          </w:tcPr>
          <w:p w14:paraId="523983A7" w14:textId="77777777" w:rsidR="004C215C" w:rsidRPr="00A57BC1" w:rsidRDefault="004C215C" w:rsidP="00A57BC1">
            <w:pPr>
              <w:spacing w:before="100" w:beforeAutospacing="1" w:after="100" w:afterAutospacing="1"/>
              <w:rPr>
                <w:sz w:val="21"/>
                <w:szCs w:val="21"/>
              </w:rPr>
            </w:pPr>
            <w:r w:rsidRPr="00A57BC1">
              <w:rPr>
                <w:sz w:val="21"/>
                <w:szCs w:val="21"/>
              </w:rPr>
              <w:t>Екскурзија </w:t>
            </w:r>
          </w:p>
        </w:tc>
        <w:tc>
          <w:tcPr>
            <w:tcW w:w="756" w:type="pct"/>
            <w:gridSpan w:val="2"/>
            <w:tcBorders>
              <w:top w:val="outset" w:sz="6" w:space="0" w:color="auto"/>
              <w:left w:val="outset" w:sz="6" w:space="0" w:color="auto"/>
              <w:bottom w:val="outset" w:sz="6" w:space="0" w:color="auto"/>
              <w:right w:val="outset" w:sz="6" w:space="0" w:color="auto"/>
            </w:tcBorders>
            <w:vAlign w:val="center"/>
          </w:tcPr>
          <w:p w14:paraId="037C8C1E" w14:textId="77777777" w:rsidR="004C215C" w:rsidRPr="00A57BC1" w:rsidRDefault="004C215C" w:rsidP="00A57BC1">
            <w:pPr>
              <w:spacing w:before="100" w:beforeAutospacing="1" w:after="100" w:afterAutospacing="1"/>
              <w:jc w:val="center"/>
              <w:rPr>
                <w:sz w:val="21"/>
                <w:szCs w:val="21"/>
              </w:rPr>
            </w:pPr>
            <w:r w:rsidRPr="00A57BC1">
              <w:rPr>
                <w:sz w:val="21"/>
                <w:szCs w:val="21"/>
              </w:rPr>
              <w:t>1-3 дана годишње </w:t>
            </w:r>
          </w:p>
        </w:tc>
        <w:tc>
          <w:tcPr>
            <w:tcW w:w="756" w:type="pct"/>
            <w:gridSpan w:val="2"/>
            <w:tcBorders>
              <w:top w:val="outset" w:sz="6" w:space="0" w:color="auto"/>
              <w:left w:val="outset" w:sz="6" w:space="0" w:color="auto"/>
              <w:bottom w:val="outset" w:sz="6" w:space="0" w:color="auto"/>
              <w:right w:val="outset" w:sz="6" w:space="0" w:color="auto"/>
            </w:tcBorders>
            <w:vAlign w:val="center"/>
          </w:tcPr>
          <w:p w14:paraId="5C180455" w14:textId="77777777" w:rsidR="004C215C" w:rsidRPr="00A57BC1" w:rsidRDefault="004C215C" w:rsidP="00A57BC1">
            <w:pPr>
              <w:spacing w:before="100" w:beforeAutospacing="1" w:after="100" w:afterAutospacing="1"/>
              <w:jc w:val="center"/>
              <w:rPr>
                <w:sz w:val="21"/>
                <w:szCs w:val="21"/>
              </w:rPr>
            </w:pPr>
            <w:r w:rsidRPr="00A57BC1">
              <w:rPr>
                <w:sz w:val="21"/>
                <w:szCs w:val="21"/>
              </w:rPr>
              <w:t>1-3 дана годишње </w:t>
            </w:r>
          </w:p>
        </w:tc>
        <w:tc>
          <w:tcPr>
            <w:tcW w:w="756" w:type="pct"/>
            <w:gridSpan w:val="2"/>
            <w:tcBorders>
              <w:top w:val="outset" w:sz="6" w:space="0" w:color="auto"/>
              <w:left w:val="outset" w:sz="6" w:space="0" w:color="auto"/>
              <w:bottom w:val="outset" w:sz="6" w:space="0" w:color="auto"/>
              <w:right w:val="outset" w:sz="6" w:space="0" w:color="auto"/>
            </w:tcBorders>
            <w:vAlign w:val="center"/>
          </w:tcPr>
          <w:p w14:paraId="206B1BE1" w14:textId="77777777" w:rsidR="004C215C" w:rsidRPr="00A57BC1" w:rsidRDefault="004C215C" w:rsidP="00A57BC1">
            <w:pPr>
              <w:spacing w:before="100" w:beforeAutospacing="1" w:after="100" w:afterAutospacing="1"/>
              <w:jc w:val="center"/>
              <w:rPr>
                <w:sz w:val="21"/>
                <w:szCs w:val="21"/>
              </w:rPr>
            </w:pPr>
            <w:r w:rsidRPr="00A57BC1">
              <w:rPr>
                <w:sz w:val="21"/>
                <w:szCs w:val="21"/>
              </w:rPr>
              <w:t>1-3 дана годишње </w:t>
            </w:r>
          </w:p>
        </w:tc>
        <w:tc>
          <w:tcPr>
            <w:tcW w:w="660" w:type="pct"/>
            <w:gridSpan w:val="2"/>
            <w:tcBorders>
              <w:top w:val="outset" w:sz="6" w:space="0" w:color="auto"/>
              <w:left w:val="outset" w:sz="6" w:space="0" w:color="auto"/>
              <w:bottom w:val="outset" w:sz="6" w:space="0" w:color="auto"/>
              <w:right w:val="outset" w:sz="6" w:space="0" w:color="auto"/>
            </w:tcBorders>
            <w:vAlign w:val="center"/>
          </w:tcPr>
          <w:p w14:paraId="481948E6" w14:textId="77777777" w:rsidR="004C215C" w:rsidRPr="00A57BC1" w:rsidRDefault="004C215C" w:rsidP="00A57BC1">
            <w:pPr>
              <w:spacing w:before="100" w:beforeAutospacing="1" w:after="100" w:afterAutospacing="1"/>
              <w:jc w:val="center"/>
              <w:rPr>
                <w:sz w:val="21"/>
                <w:szCs w:val="21"/>
              </w:rPr>
            </w:pPr>
            <w:r w:rsidRPr="00A57BC1">
              <w:rPr>
                <w:sz w:val="21"/>
                <w:szCs w:val="21"/>
              </w:rPr>
              <w:t>1-3 дана годишње </w:t>
            </w:r>
          </w:p>
        </w:tc>
      </w:tr>
    </w:tbl>
    <w:p w14:paraId="018FEFA2" w14:textId="77777777" w:rsidR="004C215C" w:rsidRPr="00D0387D" w:rsidRDefault="004C215C" w:rsidP="00D0387D">
      <w:pPr>
        <w:spacing w:before="100" w:beforeAutospacing="1" w:after="100" w:afterAutospacing="1"/>
        <w:rPr>
          <w:color w:val="000000"/>
          <w:sz w:val="21"/>
          <w:szCs w:val="21"/>
        </w:rPr>
      </w:pPr>
      <w:r w:rsidRPr="00357EF0">
        <w:rPr>
          <w:b/>
          <w:bCs/>
          <w:color w:val="000000"/>
          <w:sz w:val="15"/>
          <w:szCs w:val="15"/>
          <w:vertAlign w:val="superscript"/>
        </w:rPr>
        <w:t>1</w:t>
      </w:r>
      <w:r w:rsidRPr="00357EF0">
        <w:rPr>
          <w:i/>
          <w:iCs/>
          <w:color w:val="000000"/>
          <w:sz w:val="21"/>
          <w:szCs w:val="21"/>
        </w:rPr>
        <w:t> Назив језика националне мањине у школама у којима се настава одржава на матерњем језику националне мањине.</w:t>
      </w:r>
      <w:r w:rsidRPr="00357EF0">
        <w:rPr>
          <w:color w:val="000000"/>
          <w:sz w:val="21"/>
          <w:szCs w:val="21"/>
        </w:rPr>
        <w:br/>
      </w:r>
      <w:r w:rsidRPr="00357EF0">
        <w:rPr>
          <w:b/>
          <w:bCs/>
          <w:color w:val="000000"/>
          <w:sz w:val="15"/>
          <w:szCs w:val="15"/>
          <w:vertAlign w:val="superscript"/>
        </w:rPr>
        <w:t>2</w:t>
      </w:r>
      <w:r w:rsidRPr="00357EF0">
        <w:rPr>
          <w:i/>
          <w:iCs/>
          <w:color w:val="000000"/>
          <w:sz w:val="21"/>
          <w:szCs w:val="21"/>
        </w:rPr>
        <w:t> Реализује се у школама у којима се настава одржава на матерњем језику националне мањине.</w:t>
      </w:r>
      <w:r w:rsidRPr="00357EF0">
        <w:rPr>
          <w:color w:val="000000"/>
          <w:sz w:val="21"/>
          <w:szCs w:val="21"/>
        </w:rPr>
        <w:br/>
      </w:r>
      <w:r w:rsidRPr="00357EF0">
        <w:rPr>
          <w:b/>
          <w:bCs/>
          <w:color w:val="000000"/>
          <w:sz w:val="15"/>
          <w:szCs w:val="15"/>
          <w:vertAlign w:val="superscript"/>
        </w:rPr>
        <w:t>3</w:t>
      </w:r>
      <w:r w:rsidRPr="00357EF0">
        <w:rPr>
          <w:i/>
          <w:iCs/>
          <w:color w:val="000000"/>
          <w:sz w:val="21"/>
          <w:szCs w:val="21"/>
        </w:rPr>
        <w:t> Ученик бира један од понуђених изборних програма.</w:t>
      </w:r>
      <w:r w:rsidRPr="00357EF0">
        <w:rPr>
          <w:color w:val="000000"/>
          <w:sz w:val="21"/>
          <w:szCs w:val="21"/>
        </w:rPr>
        <w:br/>
      </w:r>
      <w:r w:rsidRPr="00357EF0">
        <w:rPr>
          <w:b/>
          <w:bCs/>
          <w:color w:val="000000"/>
          <w:sz w:val="15"/>
          <w:szCs w:val="15"/>
          <w:vertAlign w:val="superscript"/>
        </w:rPr>
        <w:t>4 </w:t>
      </w:r>
      <w:r w:rsidRPr="00357EF0">
        <w:rPr>
          <w:i/>
          <w:iCs/>
          <w:color w:val="000000"/>
          <w:sz w:val="21"/>
          <w:szCs w:val="21"/>
        </w:rPr>
        <w:t>Ученик припадник националне мањине који слуша наставу на српском језику може да изабере овај програм али није у обавези.</w:t>
      </w:r>
      <w:r w:rsidRPr="00357EF0">
        <w:rPr>
          <w:color w:val="000000"/>
          <w:sz w:val="21"/>
          <w:szCs w:val="21"/>
        </w:rPr>
        <w:br/>
      </w:r>
      <w:r w:rsidRPr="00357EF0">
        <w:rPr>
          <w:b/>
          <w:bCs/>
          <w:color w:val="000000"/>
          <w:sz w:val="15"/>
          <w:szCs w:val="15"/>
          <w:vertAlign w:val="superscript"/>
        </w:rPr>
        <w:t>5 </w:t>
      </w:r>
      <w:r w:rsidRPr="00357EF0">
        <w:rPr>
          <w:i/>
          <w:iCs/>
          <w:color w:val="000000"/>
          <w:sz w:val="21"/>
          <w:szCs w:val="21"/>
        </w:rPr>
        <w:t>Пројектна настава је обавезна за све ученике.</w:t>
      </w:r>
      <w:r w:rsidRPr="00357EF0">
        <w:rPr>
          <w:color w:val="000000"/>
          <w:sz w:val="21"/>
          <w:szCs w:val="21"/>
        </w:rPr>
        <w:br/>
      </w:r>
      <w:r w:rsidRPr="00357EF0">
        <w:rPr>
          <w:b/>
          <w:bCs/>
          <w:color w:val="000000"/>
          <w:sz w:val="15"/>
          <w:szCs w:val="15"/>
          <w:vertAlign w:val="superscript"/>
        </w:rPr>
        <w:t>6 </w:t>
      </w:r>
      <w:r w:rsidRPr="00357EF0">
        <w:rPr>
          <w:i/>
          <w:iCs/>
          <w:color w:val="000000"/>
          <w:sz w:val="21"/>
          <w:szCs w:val="21"/>
        </w:rPr>
        <w:t>Школа реализује ваннаставне активности у области науке, технике, културе, уметности, медија и спорта.</w:t>
      </w:r>
      <w:r w:rsidRPr="00357EF0">
        <w:rPr>
          <w:color w:val="000000"/>
          <w:sz w:val="21"/>
          <w:szCs w:val="21"/>
        </w:rPr>
        <w:br/>
        <w:t>* </w:t>
      </w:r>
      <w:r w:rsidRPr="00357EF0">
        <w:rPr>
          <w:i/>
          <w:iCs/>
          <w:color w:val="000000"/>
          <w:sz w:val="21"/>
          <w:szCs w:val="21"/>
        </w:rPr>
        <w:t>Број часова за ученике припаднике националних мањина</w:t>
      </w:r>
      <w:r w:rsidRPr="00357EF0">
        <w:rPr>
          <w:color w:val="000000"/>
          <w:sz w:val="21"/>
          <w:szCs w:val="21"/>
        </w:rPr>
        <w:br/>
        <w:t>** </w:t>
      </w:r>
      <w:r w:rsidRPr="00357EF0">
        <w:rPr>
          <w:i/>
          <w:iCs/>
          <w:color w:val="000000"/>
          <w:sz w:val="21"/>
          <w:szCs w:val="21"/>
        </w:rPr>
        <w:t>Настава у природи организује се у складу са одговарајућим правилником. </w:t>
      </w:r>
    </w:p>
    <w:p w14:paraId="09E8BE6C" w14:textId="77777777" w:rsidR="004C215C" w:rsidRPr="00E41037" w:rsidRDefault="004C215C" w:rsidP="00E41037">
      <w:pPr>
        <w:rPr>
          <w:b/>
          <w:bCs/>
        </w:rPr>
      </w:pPr>
    </w:p>
    <w:p w14:paraId="40DDDAED" w14:textId="77777777" w:rsidR="004C215C" w:rsidRPr="00093E6F" w:rsidRDefault="004C215C" w:rsidP="00763E54">
      <w:pPr>
        <w:jc w:val="center"/>
        <w:rPr>
          <w:b/>
          <w:bCs/>
        </w:rPr>
      </w:pPr>
      <w:bookmarkStart w:id="178" w:name="_Toc429607273"/>
      <w:bookmarkStart w:id="179" w:name="_Toc429642731"/>
      <w:bookmarkStart w:id="180" w:name="_Toc429643207"/>
      <w:bookmarkStart w:id="181" w:name="_Toc430280073"/>
      <w:r>
        <w:rPr>
          <w:b/>
          <w:bCs/>
        </w:rPr>
        <w:t>НАСТАВНИ ПЛАН</w:t>
      </w:r>
      <w:r w:rsidRPr="000F1016">
        <w:rPr>
          <w:b/>
          <w:bCs/>
        </w:rPr>
        <w:br/>
      </w:r>
      <w:r>
        <w:rPr>
          <w:b/>
          <w:bCs/>
        </w:rPr>
        <w:t>ЗА ПЕТИ, ШЕСТИ И СЕДМИ РАЗРЕД ОСНОВНОГ ОБРАЗОВАЊА И ВАСПИТАЊА</w:t>
      </w:r>
    </w:p>
    <w:p w14:paraId="1A248317" w14:textId="77777777" w:rsidR="004C215C" w:rsidRPr="000F1016" w:rsidRDefault="004C215C" w:rsidP="00763E54">
      <w:r w:rsidRPr="000F1016">
        <w:t xml:space="preserve">  </w:t>
      </w:r>
    </w:p>
    <w:tbl>
      <w:tblPr>
        <w:tblW w:w="5019" w:type="pct"/>
        <w:tblCellSpacing w:w="0" w:type="dxa"/>
        <w:tblInd w:w="-43"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0A0" w:firstRow="1" w:lastRow="0" w:firstColumn="1" w:lastColumn="0" w:noHBand="0" w:noVBand="0"/>
      </w:tblPr>
      <w:tblGrid>
        <w:gridCol w:w="585"/>
        <w:gridCol w:w="2162"/>
        <w:gridCol w:w="735"/>
        <w:gridCol w:w="893"/>
        <w:gridCol w:w="838"/>
        <w:gridCol w:w="702"/>
        <w:gridCol w:w="702"/>
        <w:gridCol w:w="701"/>
        <w:gridCol w:w="657"/>
        <w:gridCol w:w="15"/>
        <w:gridCol w:w="660"/>
        <w:gridCol w:w="42"/>
        <w:gridCol w:w="733"/>
      </w:tblGrid>
      <w:tr w:rsidR="004C215C" w:rsidRPr="00AF064E" w14:paraId="5D6E3ABD" w14:textId="77777777">
        <w:trPr>
          <w:tblCellSpacing w:w="0" w:type="dxa"/>
        </w:trPr>
        <w:tc>
          <w:tcPr>
            <w:tcW w:w="545" w:type="dxa"/>
            <w:vMerge w:val="restart"/>
            <w:tcBorders>
              <w:top w:val="outset" w:sz="6" w:space="0" w:color="auto"/>
              <w:left w:val="outset" w:sz="6" w:space="0" w:color="auto"/>
              <w:bottom w:val="outset" w:sz="6" w:space="0" w:color="auto"/>
              <w:right w:val="outset" w:sz="6" w:space="0" w:color="auto"/>
            </w:tcBorders>
            <w:vAlign w:val="center"/>
          </w:tcPr>
          <w:p w14:paraId="05C5C201" w14:textId="77777777" w:rsidR="004C215C" w:rsidRPr="00AF064E" w:rsidRDefault="004C215C" w:rsidP="00513E18">
            <w:pPr>
              <w:spacing w:before="100" w:beforeAutospacing="1" w:after="100" w:afterAutospacing="1"/>
              <w:jc w:val="center"/>
            </w:pPr>
            <w:r w:rsidRPr="00AF064E">
              <w:rPr>
                <w:sz w:val="22"/>
                <w:szCs w:val="22"/>
              </w:rPr>
              <w:t xml:space="preserve">Ред. број </w:t>
            </w:r>
          </w:p>
        </w:tc>
        <w:tc>
          <w:tcPr>
            <w:tcW w:w="2017" w:type="dxa"/>
            <w:vMerge w:val="restart"/>
            <w:tcBorders>
              <w:top w:val="outset" w:sz="6" w:space="0" w:color="auto"/>
              <w:left w:val="outset" w:sz="6" w:space="0" w:color="auto"/>
              <w:bottom w:val="outset" w:sz="6" w:space="0" w:color="auto"/>
              <w:right w:val="outset" w:sz="6" w:space="0" w:color="auto"/>
            </w:tcBorders>
            <w:vAlign w:val="center"/>
          </w:tcPr>
          <w:p w14:paraId="0EB06021" w14:textId="77777777" w:rsidR="004C215C" w:rsidRPr="00AF064E" w:rsidRDefault="004C215C" w:rsidP="00513E18">
            <w:pPr>
              <w:spacing w:before="100" w:beforeAutospacing="1" w:after="100" w:afterAutospacing="1"/>
              <w:jc w:val="center"/>
            </w:pPr>
            <w:r w:rsidRPr="00AF064E">
              <w:rPr>
                <w:sz w:val="22"/>
                <w:szCs w:val="22"/>
              </w:rPr>
              <w:t xml:space="preserve">А. ОБАВЕЗНИ НАСТАВНИ ПРЕДМЕТИ </w:t>
            </w:r>
          </w:p>
        </w:tc>
        <w:tc>
          <w:tcPr>
            <w:tcW w:w="2301" w:type="dxa"/>
            <w:gridSpan w:val="3"/>
            <w:tcBorders>
              <w:top w:val="outset" w:sz="6" w:space="0" w:color="auto"/>
              <w:left w:val="outset" w:sz="6" w:space="0" w:color="auto"/>
              <w:bottom w:val="outset" w:sz="6" w:space="0" w:color="auto"/>
              <w:right w:val="outset" w:sz="6" w:space="0" w:color="auto"/>
            </w:tcBorders>
            <w:vAlign w:val="center"/>
          </w:tcPr>
          <w:p w14:paraId="1F649B92" w14:textId="77777777" w:rsidR="004C215C" w:rsidRPr="00AF064E" w:rsidRDefault="004C215C" w:rsidP="00513E18">
            <w:pPr>
              <w:spacing w:before="100" w:beforeAutospacing="1" w:after="100" w:afterAutospacing="1"/>
              <w:jc w:val="center"/>
            </w:pPr>
            <w:r w:rsidRPr="00AF064E">
              <w:rPr>
                <w:sz w:val="22"/>
                <w:szCs w:val="22"/>
              </w:rPr>
              <w:t xml:space="preserve">ПЕТИ РАЗРЕД </w:t>
            </w:r>
          </w:p>
        </w:tc>
        <w:tc>
          <w:tcPr>
            <w:tcW w:w="1964" w:type="dxa"/>
            <w:gridSpan w:val="3"/>
            <w:tcBorders>
              <w:top w:val="outset" w:sz="6" w:space="0" w:color="auto"/>
              <w:left w:val="outset" w:sz="6" w:space="0" w:color="auto"/>
              <w:bottom w:val="outset" w:sz="6" w:space="0" w:color="auto"/>
              <w:right w:val="outset" w:sz="6" w:space="0" w:color="auto"/>
            </w:tcBorders>
            <w:vAlign w:val="center"/>
          </w:tcPr>
          <w:p w14:paraId="71B0F1C0" w14:textId="77777777" w:rsidR="004C215C" w:rsidRPr="00AF064E" w:rsidRDefault="004C215C" w:rsidP="00513E18">
            <w:pPr>
              <w:spacing w:before="100" w:beforeAutospacing="1" w:after="100" w:afterAutospacing="1"/>
              <w:jc w:val="center"/>
            </w:pPr>
            <w:r w:rsidRPr="00AF064E">
              <w:rPr>
                <w:sz w:val="22"/>
                <w:szCs w:val="22"/>
              </w:rPr>
              <w:t xml:space="preserve">ШЕСТИ РАЗРЕД </w:t>
            </w:r>
          </w:p>
        </w:tc>
        <w:tc>
          <w:tcPr>
            <w:tcW w:w="1966" w:type="dxa"/>
            <w:gridSpan w:val="5"/>
            <w:tcBorders>
              <w:top w:val="outset" w:sz="6" w:space="0" w:color="auto"/>
              <w:left w:val="outset" w:sz="6" w:space="0" w:color="auto"/>
              <w:bottom w:val="outset" w:sz="6" w:space="0" w:color="auto"/>
              <w:right w:val="outset" w:sz="6" w:space="0" w:color="auto"/>
            </w:tcBorders>
          </w:tcPr>
          <w:p w14:paraId="2C37380E" w14:textId="77777777" w:rsidR="004C215C" w:rsidRPr="00AF064E" w:rsidRDefault="004C215C" w:rsidP="00513E18">
            <w:pPr>
              <w:spacing w:before="100" w:beforeAutospacing="1" w:after="100" w:afterAutospacing="1"/>
              <w:jc w:val="center"/>
            </w:pPr>
            <w:r>
              <w:rPr>
                <w:sz w:val="22"/>
                <w:szCs w:val="22"/>
              </w:rPr>
              <w:t>СЕДМИ РАЗРЕД</w:t>
            </w:r>
          </w:p>
        </w:tc>
      </w:tr>
      <w:tr w:rsidR="004C215C" w:rsidRPr="00AF064E" w14:paraId="10CBD46C" w14:textId="77777777">
        <w:trPr>
          <w:tblCellSpacing w:w="0" w:type="dxa"/>
        </w:trPr>
        <w:tc>
          <w:tcPr>
            <w:tcW w:w="545" w:type="dxa"/>
            <w:vMerge/>
            <w:tcBorders>
              <w:top w:val="outset" w:sz="6" w:space="0" w:color="auto"/>
              <w:left w:val="outset" w:sz="6" w:space="0" w:color="auto"/>
              <w:bottom w:val="outset" w:sz="6" w:space="0" w:color="auto"/>
              <w:right w:val="outset" w:sz="6" w:space="0" w:color="auto"/>
            </w:tcBorders>
            <w:vAlign w:val="center"/>
          </w:tcPr>
          <w:p w14:paraId="68D053B4" w14:textId="77777777" w:rsidR="004C215C" w:rsidRPr="00AF064E" w:rsidRDefault="004C215C" w:rsidP="00513E18"/>
        </w:tc>
        <w:tc>
          <w:tcPr>
            <w:tcW w:w="2017" w:type="dxa"/>
            <w:vMerge/>
            <w:tcBorders>
              <w:top w:val="outset" w:sz="6" w:space="0" w:color="auto"/>
              <w:left w:val="outset" w:sz="6" w:space="0" w:color="auto"/>
              <w:bottom w:val="outset" w:sz="6" w:space="0" w:color="auto"/>
              <w:right w:val="outset" w:sz="6" w:space="0" w:color="auto"/>
            </w:tcBorders>
            <w:vAlign w:val="center"/>
          </w:tcPr>
          <w:p w14:paraId="1B280193" w14:textId="77777777" w:rsidR="004C215C" w:rsidRPr="00AF064E" w:rsidRDefault="004C215C" w:rsidP="00513E18"/>
        </w:tc>
        <w:tc>
          <w:tcPr>
            <w:tcW w:w="686" w:type="dxa"/>
            <w:tcBorders>
              <w:top w:val="outset" w:sz="6" w:space="0" w:color="auto"/>
              <w:left w:val="outset" w:sz="6" w:space="0" w:color="auto"/>
              <w:bottom w:val="outset" w:sz="6" w:space="0" w:color="auto"/>
              <w:right w:val="outset" w:sz="6" w:space="0" w:color="auto"/>
            </w:tcBorders>
            <w:vAlign w:val="center"/>
          </w:tcPr>
          <w:p w14:paraId="68D12E6E" w14:textId="77777777" w:rsidR="004C215C" w:rsidRPr="00AF064E" w:rsidRDefault="004C215C" w:rsidP="00513E18">
            <w:pPr>
              <w:spacing w:before="100" w:beforeAutospacing="1" w:after="100" w:afterAutospacing="1"/>
              <w:jc w:val="center"/>
            </w:pPr>
            <w:r w:rsidRPr="00AF064E">
              <w:rPr>
                <w:sz w:val="22"/>
                <w:szCs w:val="22"/>
              </w:rPr>
              <w:t xml:space="preserve">нед. </w:t>
            </w:r>
          </w:p>
        </w:tc>
        <w:tc>
          <w:tcPr>
            <w:tcW w:w="833" w:type="dxa"/>
            <w:tcBorders>
              <w:top w:val="outset" w:sz="6" w:space="0" w:color="auto"/>
              <w:left w:val="outset" w:sz="6" w:space="0" w:color="auto"/>
              <w:bottom w:val="outset" w:sz="6" w:space="0" w:color="auto"/>
              <w:right w:val="outset" w:sz="6" w:space="0" w:color="auto"/>
            </w:tcBorders>
            <w:vAlign w:val="center"/>
          </w:tcPr>
          <w:p w14:paraId="3BEF1D7C" w14:textId="77777777" w:rsidR="004C215C" w:rsidRPr="00AF064E" w:rsidRDefault="004C215C" w:rsidP="00513E18">
            <w:pPr>
              <w:spacing w:before="100" w:beforeAutospacing="1" w:after="100" w:afterAutospacing="1"/>
              <w:jc w:val="center"/>
            </w:pPr>
            <w:r w:rsidRPr="00AF064E">
              <w:rPr>
                <w:sz w:val="22"/>
                <w:szCs w:val="22"/>
              </w:rPr>
              <w:t xml:space="preserve">год. </w:t>
            </w:r>
          </w:p>
        </w:tc>
        <w:tc>
          <w:tcPr>
            <w:tcW w:w="782" w:type="dxa"/>
            <w:tcBorders>
              <w:top w:val="outset" w:sz="6" w:space="0" w:color="auto"/>
              <w:left w:val="outset" w:sz="6" w:space="0" w:color="auto"/>
              <w:bottom w:val="outset" w:sz="6" w:space="0" w:color="auto"/>
              <w:right w:val="outset" w:sz="6" w:space="0" w:color="auto"/>
            </w:tcBorders>
            <w:vAlign w:val="center"/>
          </w:tcPr>
          <w:p w14:paraId="5F4AEA9F" w14:textId="77777777" w:rsidR="004C215C" w:rsidRPr="00AF064E" w:rsidRDefault="004C215C" w:rsidP="00513E18">
            <w:pPr>
              <w:spacing w:before="100" w:beforeAutospacing="1" w:after="100" w:afterAutospacing="1"/>
              <w:jc w:val="center"/>
            </w:pPr>
            <w:r w:rsidRPr="00AF064E">
              <w:rPr>
                <w:sz w:val="22"/>
                <w:szCs w:val="22"/>
              </w:rPr>
              <w:t xml:space="preserve">блок настава </w:t>
            </w:r>
          </w:p>
        </w:tc>
        <w:tc>
          <w:tcPr>
            <w:tcW w:w="655" w:type="dxa"/>
            <w:tcBorders>
              <w:top w:val="outset" w:sz="6" w:space="0" w:color="auto"/>
              <w:left w:val="outset" w:sz="6" w:space="0" w:color="auto"/>
              <w:bottom w:val="outset" w:sz="6" w:space="0" w:color="auto"/>
              <w:right w:val="outset" w:sz="6" w:space="0" w:color="auto"/>
            </w:tcBorders>
            <w:vAlign w:val="center"/>
          </w:tcPr>
          <w:p w14:paraId="5817C807" w14:textId="77777777" w:rsidR="004C215C" w:rsidRPr="00AF064E" w:rsidRDefault="004C215C" w:rsidP="00513E18">
            <w:pPr>
              <w:spacing w:before="100" w:beforeAutospacing="1" w:after="100" w:afterAutospacing="1"/>
              <w:jc w:val="center"/>
            </w:pPr>
            <w:r w:rsidRPr="00AF064E">
              <w:rPr>
                <w:sz w:val="22"/>
                <w:szCs w:val="22"/>
              </w:rPr>
              <w:t xml:space="preserve">нед. </w:t>
            </w:r>
          </w:p>
        </w:tc>
        <w:tc>
          <w:tcPr>
            <w:tcW w:w="655" w:type="dxa"/>
            <w:tcBorders>
              <w:top w:val="outset" w:sz="6" w:space="0" w:color="auto"/>
              <w:left w:val="outset" w:sz="6" w:space="0" w:color="auto"/>
              <w:bottom w:val="outset" w:sz="6" w:space="0" w:color="auto"/>
              <w:right w:val="outset" w:sz="6" w:space="0" w:color="auto"/>
            </w:tcBorders>
            <w:vAlign w:val="center"/>
          </w:tcPr>
          <w:p w14:paraId="23618E76" w14:textId="77777777" w:rsidR="004C215C" w:rsidRPr="00AF064E" w:rsidRDefault="004C215C" w:rsidP="00513E18">
            <w:pPr>
              <w:spacing w:before="100" w:beforeAutospacing="1" w:after="100" w:afterAutospacing="1"/>
              <w:jc w:val="center"/>
            </w:pPr>
            <w:r w:rsidRPr="00AF064E">
              <w:rPr>
                <w:sz w:val="22"/>
                <w:szCs w:val="22"/>
              </w:rPr>
              <w:t xml:space="preserve">год. </w:t>
            </w:r>
          </w:p>
        </w:tc>
        <w:tc>
          <w:tcPr>
            <w:tcW w:w="654" w:type="dxa"/>
            <w:tcBorders>
              <w:top w:val="outset" w:sz="6" w:space="0" w:color="auto"/>
              <w:left w:val="outset" w:sz="6" w:space="0" w:color="auto"/>
              <w:bottom w:val="outset" w:sz="6" w:space="0" w:color="auto"/>
              <w:right w:val="outset" w:sz="6" w:space="0" w:color="auto"/>
            </w:tcBorders>
            <w:vAlign w:val="center"/>
          </w:tcPr>
          <w:p w14:paraId="70A2F724" w14:textId="77777777" w:rsidR="004C215C" w:rsidRPr="00AF064E" w:rsidRDefault="004C215C" w:rsidP="00513E18">
            <w:pPr>
              <w:spacing w:before="100" w:beforeAutospacing="1" w:after="100" w:afterAutospacing="1"/>
              <w:jc w:val="center"/>
            </w:pPr>
            <w:r w:rsidRPr="00AF064E">
              <w:rPr>
                <w:sz w:val="22"/>
                <w:szCs w:val="22"/>
              </w:rPr>
              <w:t xml:space="preserve">блок настава </w:t>
            </w:r>
          </w:p>
        </w:tc>
        <w:tc>
          <w:tcPr>
            <w:tcW w:w="627" w:type="dxa"/>
            <w:gridSpan w:val="2"/>
            <w:tcBorders>
              <w:top w:val="outset" w:sz="6" w:space="0" w:color="auto"/>
              <w:left w:val="outset" w:sz="6" w:space="0" w:color="auto"/>
              <w:bottom w:val="outset" w:sz="6" w:space="0" w:color="auto"/>
              <w:right w:val="outset" w:sz="6" w:space="0" w:color="auto"/>
            </w:tcBorders>
            <w:vAlign w:val="center"/>
          </w:tcPr>
          <w:p w14:paraId="36F01BB6" w14:textId="77777777" w:rsidR="004C215C" w:rsidRPr="00AF064E" w:rsidRDefault="004C215C" w:rsidP="00513E18">
            <w:pPr>
              <w:spacing w:before="100" w:beforeAutospacing="1" w:after="100" w:afterAutospacing="1"/>
              <w:jc w:val="center"/>
            </w:pPr>
            <w:r w:rsidRPr="00AF064E">
              <w:rPr>
                <w:sz w:val="22"/>
                <w:szCs w:val="22"/>
              </w:rPr>
              <w:t xml:space="preserve">нед. </w:t>
            </w:r>
          </w:p>
        </w:tc>
        <w:tc>
          <w:tcPr>
            <w:tcW w:w="655" w:type="dxa"/>
            <w:gridSpan w:val="2"/>
            <w:tcBorders>
              <w:top w:val="outset" w:sz="6" w:space="0" w:color="auto"/>
              <w:left w:val="outset" w:sz="6" w:space="0" w:color="auto"/>
              <w:bottom w:val="outset" w:sz="6" w:space="0" w:color="auto"/>
              <w:right w:val="outset" w:sz="6" w:space="0" w:color="auto"/>
            </w:tcBorders>
            <w:vAlign w:val="center"/>
          </w:tcPr>
          <w:p w14:paraId="3463E3DE" w14:textId="77777777" w:rsidR="004C215C" w:rsidRPr="00AF064E" w:rsidRDefault="004C215C" w:rsidP="00513E18">
            <w:pPr>
              <w:spacing w:before="100" w:beforeAutospacing="1" w:after="100" w:afterAutospacing="1"/>
              <w:jc w:val="center"/>
            </w:pPr>
            <w:r w:rsidRPr="00AF064E">
              <w:rPr>
                <w:sz w:val="22"/>
                <w:szCs w:val="22"/>
              </w:rPr>
              <w:t xml:space="preserve">год. </w:t>
            </w:r>
          </w:p>
        </w:tc>
        <w:tc>
          <w:tcPr>
            <w:tcW w:w="684" w:type="dxa"/>
            <w:tcBorders>
              <w:top w:val="outset" w:sz="6" w:space="0" w:color="auto"/>
              <w:left w:val="outset" w:sz="6" w:space="0" w:color="auto"/>
              <w:bottom w:val="outset" w:sz="6" w:space="0" w:color="auto"/>
              <w:right w:val="outset" w:sz="6" w:space="0" w:color="auto"/>
            </w:tcBorders>
            <w:vAlign w:val="center"/>
          </w:tcPr>
          <w:p w14:paraId="772991D0" w14:textId="77777777" w:rsidR="004C215C" w:rsidRPr="00AF064E" w:rsidRDefault="004C215C" w:rsidP="00513E18">
            <w:pPr>
              <w:spacing w:before="100" w:beforeAutospacing="1" w:after="100" w:afterAutospacing="1"/>
              <w:jc w:val="center"/>
            </w:pPr>
            <w:r w:rsidRPr="00AF064E">
              <w:rPr>
                <w:sz w:val="22"/>
                <w:szCs w:val="22"/>
              </w:rPr>
              <w:t xml:space="preserve">блок настава </w:t>
            </w:r>
          </w:p>
        </w:tc>
      </w:tr>
      <w:tr w:rsidR="004C215C" w:rsidRPr="00AF064E" w14:paraId="34A5327D"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76A0F073"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2017" w:type="dxa"/>
            <w:tcBorders>
              <w:top w:val="outset" w:sz="6" w:space="0" w:color="auto"/>
              <w:left w:val="outset" w:sz="6" w:space="0" w:color="auto"/>
              <w:bottom w:val="outset" w:sz="6" w:space="0" w:color="auto"/>
              <w:right w:val="outset" w:sz="6" w:space="0" w:color="auto"/>
            </w:tcBorders>
            <w:vAlign w:val="center"/>
          </w:tcPr>
          <w:p w14:paraId="173554FB" w14:textId="77777777" w:rsidR="004C215C" w:rsidRPr="00AF064E" w:rsidRDefault="004C215C" w:rsidP="00513E18">
            <w:pPr>
              <w:spacing w:before="100" w:beforeAutospacing="1" w:after="100" w:afterAutospacing="1"/>
            </w:pPr>
            <w:r w:rsidRPr="00AF064E">
              <w:rPr>
                <w:sz w:val="22"/>
                <w:szCs w:val="22"/>
              </w:rPr>
              <w:t>Српски језик</w:t>
            </w:r>
            <w:r w:rsidRPr="00AF064E">
              <w:rPr>
                <w:sz w:val="22"/>
                <w:szCs w:val="22"/>
              </w:rPr>
              <w:br/>
              <w:t>___________језик</w:t>
            </w:r>
            <w:r w:rsidRPr="00AF064E">
              <w:rPr>
                <w:b/>
                <w:bCs/>
                <w:sz w:val="22"/>
                <w:szCs w:val="22"/>
                <w:vertAlign w:val="superscript"/>
              </w:rPr>
              <w:t>1</w:t>
            </w:r>
          </w:p>
        </w:tc>
        <w:tc>
          <w:tcPr>
            <w:tcW w:w="686" w:type="dxa"/>
            <w:tcBorders>
              <w:top w:val="outset" w:sz="6" w:space="0" w:color="auto"/>
              <w:left w:val="outset" w:sz="6" w:space="0" w:color="auto"/>
              <w:bottom w:val="outset" w:sz="6" w:space="0" w:color="auto"/>
              <w:right w:val="outset" w:sz="6" w:space="0" w:color="auto"/>
            </w:tcBorders>
            <w:vAlign w:val="center"/>
          </w:tcPr>
          <w:p w14:paraId="7409D58E" w14:textId="77777777" w:rsidR="004C215C" w:rsidRPr="00AF064E" w:rsidRDefault="004C215C" w:rsidP="00513E18">
            <w:pPr>
              <w:spacing w:before="100" w:beforeAutospacing="1" w:after="100" w:afterAutospacing="1"/>
              <w:jc w:val="center"/>
            </w:pPr>
            <w:r w:rsidRPr="00AF064E">
              <w:rPr>
                <w:sz w:val="22"/>
                <w:szCs w:val="22"/>
              </w:rPr>
              <w:t xml:space="preserve">5 </w:t>
            </w:r>
          </w:p>
        </w:tc>
        <w:tc>
          <w:tcPr>
            <w:tcW w:w="833" w:type="dxa"/>
            <w:tcBorders>
              <w:top w:val="outset" w:sz="6" w:space="0" w:color="auto"/>
              <w:left w:val="outset" w:sz="6" w:space="0" w:color="auto"/>
              <w:bottom w:val="outset" w:sz="6" w:space="0" w:color="auto"/>
              <w:right w:val="outset" w:sz="6" w:space="0" w:color="auto"/>
            </w:tcBorders>
            <w:vAlign w:val="center"/>
          </w:tcPr>
          <w:p w14:paraId="3852A784" w14:textId="77777777" w:rsidR="004C215C" w:rsidRPr="00AF064E" w:rsidRDefault="004C215C" w:rsidP="00513E18">
            <w:pPr>
              <w:spacing w:before="100" w:beforeAutospacing="1" w:after="100" w:afterAutospacing="1"/>
              <w:jc w:val="center"/>
            </w:pPr>
            <w:r w:rsidRPr="00AF064E">
              <w:rPr>
                <w:sz w:val="22"/>
                <w:szCs w:val="22"/>
              </w:rPr>
              <w:t xml:space="preserve">180 </w:t>
            </w:r>
          </w:p>
        </w:tc>
        <w:tc>
          <w:tcPr>
            <w:tcW w:w="782" w:type="dxa"/>
            <w:tcBorders>
              <w:top w:val="outset" w:sz="6" w:space="0" w:color="auto"/>
              <w:left w:val="outset" w:sz="6" w:space="0" w:color="auto"/>
              <w:bottom w:val="outset" w:sz="6" w:space="0" w:color="auto"/>
              <w:right w:val="outset" w:sz="6" w:space="0" w:color="auto"/>
            </w:tcBorders>
            <w:vAlign w:val="center"/>
          </w:tcPr>
          <w:p w14:paraId="55F14167" w14:textId="77777777" w:rsidR="004C215C" w:rsidRPr="00AF064E" w:rsidRDefault="004C215C" w:rsidP="00513E18">
            <w:r w:rsidRPr="00AF064E">
              <w:rPr>
                <w:sz w:val="22"/>
                <w:szCs w:val="22"/>
              </w:rPr>
              <w:t> </w:t>
            </w:r>
          </w:p>
        </w:tc>
        <w:tc>
          <w:tcPr>
            <w:tcW w:w="655" w:type="dxa"/>
            <w:tcBorders>
              <w:top w:val="outset" w:sz="6" w:space="0" w:color="auto"/>
              <w:left w:val="outset" w:sz="6" w:space="0" w:color="auto"/>
              <w:bottom w:val="outset" w:sz="6" w:space="0" w:color="auto"/>
              <w:right w:val="outset" w:sz="6" w:space="0" w:color="auto"/>
            </w:tcBorders>
            <w:vAlign w:val="center"/>
          </w:tcPr>
          <w:p w14:paraId="2366ED14" w14:textId="77777777" w:rsidR="004C215C" w:rsidRPr="00AF064E" w:rsidRDefault="004C215C" w:rsidP="00513E18">
            <w:pPr>
              <w:spacing w:before="100" w:beforeAutospacing="1" w:after="100" w:afterAutospacing="1"/>
              <w:jc w:val="center"/>
            </w:pPr>
            <w:r w:rsidRPr="00AF064E">
              <w:rPr>
                <w:sz w:val="22"/>
                <w:szCs w:val="22"/>
              </w:rPr>
              <w:t xml:space="preserve">4 </w:t>
            </w:r>
          </w:p>
        </w:tc>
        <w:tc>
          <w:tcPr>
            <w:tcW w:w="655" w:type="dxa"/>
            <w:tcBorders>
              <w:top w:val="outset" w:sz="6" w:space="0" w:color="auto"/>
              <w:left w:val="outset" w:sz="6" w:space="0" w:color="auto"/>
              <w:bottom w:val="outset" w:sz="6" w:space="0" w:color="auto"/>
              <w:right w:val="outset" w:sz="6" w:space="0" w:color="auto"/>
            </w:tcBorders>
            <w:vAlign w:val="center"/>
          </w:tcPr>
          <w:p w14:paraId="3EA1D7E1" w14:textId="77777777" w:rsidR="004C215C" w:rsidRPr="00AF064E" w:rsidRDefault="004C215C" w:rsidP="00513E18">
            <w:pPr>
              <w:spacing w:before="100" w:beforeAutospacing="1" w:after="100" w:afterAutospacing="1"/>
              <w:jc w:val="center"/>
            </w:pPr>
            <w:r w:rsidRPr="00AF064E">
              <w:rPr>
                <w:sz w:val="22"/>
                <w:szCs w:val="22"/>
              </w:rPr>
              <w:t xml:space="preserve">144 </w:t>
            </w:r>
          </w:p>
        </w:tc>
        <w:tc>
          <w:tcPr>
            <w:tcW w:w="654" w:type="dxa"/>
            <w:tcBorders>
              <w:top w:val="outset" w:sz="6" w:space="0" w:color="auto"/>
              <w:left w:val="outset" w:sz="6" w:space="0" w:color="auto"/>
              <w:bottom w:val="outset" w:sz="6" w:space="0" w:color="auto"/>
              <w:right w:val="outset" w:sz="6" w:space="0" w:color="auto"/>
            </w:tcBorders>
            <w:vAlign w:val="center"/>
          </w:tcPr>
          <w:p w14:paraId="61E3B4BE" w14:textId="77777777" w:rsidR="004C215C" w:rsidRPr="00AF064E" w:rsidRDefault="004C215C" w:rsidP="00513E18">
            <w:r w:rsidRPr="00AF064E">
              <w:rPr>
                <w:sz w:val="22"/>
                <w:szCs w:val="22"/>
              </w:rPr>
              <w:t> </w:t>
            </w:r>
          </w:p>
        </w:tc>
        <w:tc>
          <w:tcPr>
            <w:tcW w:w="627" w:type="dxa"/>
            <w:gridSpan w:val="2"/>
            <w:tcBorders>
              <w:top w:val="outset" w:sz="6" w:space="0" w:color="auto"/>
              <w:left w:val="outset" w:sz="6" w:space="0" w:color="auto"/>
              <w:bottom w:val="outset" w:sz="6" w:space="0" w:color="auto"/>
              <w:right w:val="outset" w:sz="6" w:space="0" w:color="auto"/>
            </w:tcBorders>
            <w:vAlign w:val="center"/>
          </w:tcPr>
          <w:p w14:paraId="7799CD56" w14:textId="77777777" w:rsidR="004C215C" w:rsidRPr="00AF064E" w:rsidRDefault="004C215C" w:rsidP="00513E18">
            <w:pPr>
              <w:spacing w:before="100" w:beforeAutospacing="1" w:after="100" w:afterAutospacing="1"/>
              <w:jc w:val="center"/>
            </w:pPr>
            <w:r w:rsidRPr="00AF064E">
              <w:rPr>
                <w:sz w:val="22"/>
                <w:szCs w:val="22"/>
              </w:rPr>
              <w:t xml:space="preserve">4 </w:t>
            </w:r>
          </w:p>
        </w:tc>
        <w:tc>
          <w:tcPr>
            <w:tcW w:w="655" w:type="dxa"/>
            <w:gridSpan w:val="2"/>
            <w:tcBorders>
              <w:top w:val="outset" w:sz="6" w:space="0" w:color="auto"/>
              <w:left w:val="outset" w:sz="6" w:space="0" w:color="auto"/>
              <w:bottom w:val="outset" w:sz="6" w:space="0" w:color="auto"/>
              <w:right w:val="outset" w:sz="6" w:space="0" w:color="auto"/>
            </w:tcBorders>
            <w:vAlign w:val="center"/>
          </w:tcPr>
          <w:p w14:paraId="62676728" w14:textId="77777777" w:rsidR="004C215C" w:rsidRPr="00AF064E" w:rsidRDefault="004C215C" w:rsidP="00513E18">
            <w:pPr>
              <w:spacing w:before="100" w:beforeAutospacing="1" w:after="100" w:afterAutospacing="1"/>
              <w:jc w:val="center"/>
            </w:pPr>
            <w:r w:rsidRPr="00AF064E">
              <w:rPr>
                <w:sz w:val="22"/>
                <w:szCs w:val="22"/>
              </w:rPr>
              <w:t xml:space="preserve">144 </w:t>
            </w:r>
          </w:p>
        </w:tc>
        <w:tc>
          <w:tcPr>
            <w:tcW w:w="684" w:type="dxa"/>
            <w:tcBorders>
              <w:top w:val="outset" w:sz="6" w:space="0" w:color="auto"/>
              <w:left w:val="outset" w:sz="6" w:space="0" w:color="auto"/>
              <w:bottom w:val="outset" w:sz="6" w:space="0" w:color="auto"/>
              <w:right w:val="outset" w:sz="6" w:space="0" w:color="auto"/>
            </w:tcBorders>
          </w:tcPr>
          <w:p w14:paraId="33ED60BE" w14:textId="77777777" w:rsidR="004C215C" w:rsidRPr="00AF064E" w:rsidRDefault="004C215C" w:rsidP="00513E18"/>
        </w:tc>
      </w:tr>
      <w:tr w:rsidR="004C215C" w:rsidRPr="00AF064E" w14:paraId="36B6C285"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408EBA9B"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2017" w:type="dxa"/>
            <w:tcBorders>
              <w:top w:val="outset" w:sz="6" w:space="0" w:color="auto"/>
              <w:left w:val="outset" w:sz="6" w:space="0" w:color="auto"/>
              <w:bottom w:val="outset" w:sz="6" w:space="0" w:color="auto"/>
              <w:right w:val="outset" w:sz="6" w:space="0" w:color="auto"/>
            </w:tcBorders>
            <w:vAlign w:val="center"/>
          </w:tcPr>
          <w:p w14:paraId="3E9993F1" w14:textId="77777777" w:rsidR="004C215C" w:rsidRPr="00AF064E" w:rsidRDefault="004C215C" w:rsidP="00513E18">
            <w:pPr>
              <w:spacing w:before="100" w:beforeAutospacing="1" w:after="100" w:afterAutospacing="1"/>
            </w:pPr>
            <w:r w:rsidRPr="00AF064E">
              <w:rPr>
                <w:sz w:val="22"/>
                <w:szCs w:val="22"/>
              </w:rPr>
              <w:t>Српски језик као нематерњи</w:t>
            </w:r>
            <w:r w:rsidRPr="00AF064E">
              <w:rPr>
                <w:b/>
                <w:bCs/>
                <w:sz w:val="22"/>
                <w:szCs w:val="22"/>
                <w:vertAlign w:val="superscript"/>
              </w:rPr>
              <w:t>2</w:t>
            </w:r>
          </w:p>
        </w:tc>
        <w:tc>
          <w:tcPr>
            <w:tcW w:w="686" w:type="dxa"/>
            <w:tcBorders>
              <w:top w:val="outset" w:sz="6" w:space="0" w:color="auto"/>
              <w:left w:val="outset" w:sz="6" w:space="0" w:color="auto"/>
              <w:bottom w:val="outset" w:sz="6" w:space="0" w:color="auto"/>
              <w:right w:val="outset" w:sz="6" w:space="0" w:color="auto"/>
            </w:tcBorders>
            <w:vAlign w:val="center"/>
          </w:tcPr>
          <w:p w14:paraId="24CD50E8" w14:textId="77777777" w:rsidR="004C215C" w:rsidRPr="00AF064E" w:rsidRDefault="004C215C" w:rsidP="00513E18">
            <w:pPr>
              <w:spacing w:before="100" w:beforeAutospacing="1" w:after="100" w:afterAutospacing="1"/>
              <w:jc w:val="center"/>
            </w:pPr>
            <w:r w:rsidRPr="00AF064E">
              <w:rPr>
                <w:sz w:val="22"/>
                <w:szCs w:val="22"/>
              </w:rPr>
              <w:t xml:space="preserve">3 </w:t>
            </w:r>
          </w:p>
        </w:tc>
        <w:tc>
          <w:tcPr>
            <w:tcW w:w="833" w:type="dxa"/>
            <w:tcBorders>
              <w:top w:val="outset" w:sz="6" w:space="0" w:color="auto"/>
              <w:left w:val="outset" w:sz="6" w:space="0" w:color="auto"/>
              <w:bottom w:val="outset" w:sz="6" w:space="0" w:color="auto"/>
              <w:right w:val="outset" w:sz="6" w:space="0" w:color="auto"/>
            </w:tcBorders>
            <w:vAlign w:val="center"/>
          </w:tcPr>
          <w:p w14:paraId="73A58B47" w14:textId="77777777" w:rsidR="004C215C" w:rsidRPr="00AF064E" w:rsidRDefault="004C215C" w:rsidP="00513E18">
            <w:pPr>
              <w:spacing w:before="100" w:beforeAutospacing="1" w:after="100" w:afterAutospacing="1"/>
              <w:jc w:val="center"/>
            </w:pPr>
            <w:r w:rsidRPr="00AF064E">
              <w:rPr>
                <w:sz w:val="22"/>
                <w:szCs w:val="22"/>
              </w:rPr>
              <w:t xml:space="preserve">108 </w:t>
            </w:r>
          </w:p>
        </w:tc>
        <w:tc>
          <w:tcPr>
            <w:tcW w:w="782" w:type="dxa"/>
            <w:tcBorders>
              <w:top w:val="outset" w:sz="6" w:space="0" w:color="auto"/>
              <w:left w:val="outset" w:sz="6" w:space="0" w:color="auto"/>
              <w:bottom w:val="outset" w:sz="6" w:space="0" w:color="auto"/>
              <w:right w:val="outset" w:sz="6" w:space="0" w:color="auto"/>
            </w:tcBorders>
            <w:vAlign w:val="center"/>
          </w:tcPr>
          <w:p w14:paraId="30DD0912"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2AB1CF22" w14:textId="77777777" w:rsidR="004C215C" w:rsidRPr="00AF064E" w:rsidRDefault="004C215C" w:rsidP="00513E18">
            <w:pPr>
              <w:spacing w:before="100" w:beforeAutospacing="1" w:after="100" w:afterAutospacing="1"/>
              <w:jc w:val="center"/>
            </w:pPr>
            <w:r w:rsidRPr="00AF064E">
              <w:rPr>
                <w:sz w:val="22"/>
                <w:szCs w:val="22"/>
              </w:rPr>
              <w:t xml:space="preserve">3 </w:t>
            </w:r>
          </w:p>
        </w:tc>
        <w:tc>
          <w:tcPr>
            <w:tcW w:w="655" w:type="dxa"/>
            <w:tcBorders>
              <w:top w:val="outset" w:sz="6" w:space="0" w:color="auto"/>
              <w:left w:val="outset" w:sz="6" w:space="0" w:color="auto"/>
              <w:bottom w:val="outset" w:sz="6" w:space="0" w:color="auto"/>
              <w:right w:val="outset" w:sz="6" w:space="0" w:color="auto"/>
            </w:tcBorders>
            <w:vAlign w:val="center"/>
          </w:tcPr>
          <w:p w14:paraId="02640BCB" w14:textId="77777777" w:rsidR="004C215C" w:rsidRPr="00AF064E" w:rsidRDefault="004C215C" w:rsidP="00513E18">
            <w:pPr>
              <w:spacing w:before="100" w:beforeAutospacing="1" w:after="100" w:afterAutospacing="1"/>
              <w:jc w:val="center"/>
            </w:pPr>
            <w:r w:rsidRPr="00AF064E">
              <w:rPr>
                <w:sz w:val="22"/>
                <w:szCs w:val="22"/>
              </w:rPr>
              <w:t xml:space="preserve">108 </w:t>
            </w:r>
          </w:p>
        </w:tc>
        <w:tc>
          <w:tcPr>
            <w:tcW w:w="654" w:type="dxa"/>
            <w:tcBorders>
              <w:top w:val="outset" w:sz="6" w:space="0" w:color="auto"/>
              <w:left w:val="outset" w:sz="6" w:space="0" w:color="auto"/>
              <w:bottom w:val="outset" w:sz="6" w:space="0" w:color="auto"/>
              <w:right w:val="outset" w:sz="6" w:space="0" w:color="auto"/>
            </w:tcBorders>
            <w:vAlign w:val="center"/>
          </w:tcPr>
          <w:p w14:paraId="53252650"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27" w:type="dxa"/>
            <w:gridSpan w:val="2"/>
            <w:tcBorders>
              <w:top w:val="outset" w:sz="6" w:space="0" w:color="auto"/>
              <w:left w:val="outset" w:sz="6" w:space="0" w:color="auto"/>
              <w:bottom w:val="outset" w:sz="6" w:space="0" w:color="auto"/>
              <w:right w:val="outset" w:sz="6" w:space="0" w:color="auto"/>
            </w:tcBorders>
            <w:vAlign w:val="center"/>
          </w:tcPr>
          <w:p w14:paraId="533BB46A" w14:textId="77777777" w:rsidR="004C215C" w:rsidRPr="00AF064E" w:rsidRDefault="004C215C" w:rsidP="00513E18">
            <w:pPr>
              <w:spacing w:before="100" w:beforeAutospacing="1" w:after="100" w:afterAutospacing="1"/>
              <w:jc w:val="center"/>
            </w:pPr>
            <w:r w:rsidRPr="00AF064E">
              <w:rPr>
                <w:sz w:val="22"/>
                <w:szCs w:val="22"/>
              </w:rPr>
              <w:t xml:space="preserve">3 </w:t>
            </w:r>
          </w:p>
        </w:tc>
        <w:tc>
          <w:tcPr>
            <w:tcW w:w="655" w:type="dxa"/>
            <w:gridSpan w:val="2"/>
            <w:tcBorders>
              <w:top w:val="outset" w:sz="6" w:space="0" w:color="auto"/>
              <w:left w:val="outset" w:sz="6" w:space="0" w:color="auto"/>
              <w:bottom w:val="outset" w:sz="6" w:space="0" w:color="auto"/>
              <w:right w:val="outset" w:sz="6" w:space="0" w:color="auto"/>
            </w:tcBorders>
            <w:vAlign w:val="center"/>
          </w:tcPr>
          <w:p w14:paraId="34851FD3" w14:textId="77777777" w:rsidR="004C215C" w:rsidRPr="00AF064E" w:rsidRDefault="004C215C" w:rsidP="00513E18">
            <w:pPr>
              <w:spacing w:before="100" w:beforeAutospacing="1" w:after="100" w:afterAutospacing="1"/>
              <w:jc w:val="center"/>
            </w:pPr>
            <w:r w:rsidRPr="00AF064E">
              <w:rPr>
                <w:sz w:val="22"/>
                <w:szCs w:val="22"/>
              </w:rPr>
              <w:t xml:space="preserve">108 </w:t>
            </w:r>
          </w:p>
        </w:tc>
        <w:tc>
          <w:tcPr>
            <w:tcW w:w="684" w:type="dxa"/>
            <w:tcBorders>
              <w:top w:val="outset" w:sz="6" w:space="0" w:color="auto"/>
              <w:left w:val="outset" w:sz="6" w:space="0" w:color="auto"/>
              <w:bottom w:val="outset" w:sz="6" w:space="0" w:color="auto"/>
              <w:right w:val="outset" w:sz="6" w:space="0" w:color="auto"/>
            </w:tcBorders>
          </w:tcPr>
          <w:p w14:paraId="7222A8E8" w14:textId="77777777" w:rsidR="004C215C" w:rsidRPr="00AF064E" w:rsidRDefault="004C215C" w:rsidP="00513E18">
            <w:pPr>
              <w:spacing w:before="100" w:beforeAutospacing="1" w:after="100" w:afterAutospacing="1"/>
              <w:jc w:val="center"/>
            </w:pPr>
          </w:p>
        </w:tc>
      </w:tr>
      <w:tr w:rsidR="004C215C" w:rsidRPr="00AF064E" w14:paraId="60760948"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1C513412" w14:textId="77777777" w:rsidR="004C215C" w:rsidRPr="00AF064E" w:rsidRDefault="004C215C" w:rsidP="00513E18">
            <w:pPr>
              <w:spacing w:before="100" w:beforeAutospacing="1" w:after="100" w:afterAutospacing="1"/>
              <w:jc w:val="center"/>
            </w:pPr>
            <w:r w:rsidRPr="00AF064E">
              <w:rPr>
                <w:sz w:val="22"/>
                <w:szCs w:val="22"/>
              </w:rPr>
              <w:t xml:space="preserve">3. </w:t>
            </w:r>
          </w:p>
        </w:tc>
        <w:tc>
          <w:tcPr>
            <w:tcW w:w="2017" w:type="dxa"/>
            <w:tcBorders>
              <w:top w:val="outset" w:sz="6" w:space="0" w:color="auto"/>
              <w:left w:val="outset" w:sz="6" w:space="0" w:color="auto"/>
              <w:bottom w:val="outset" w:sz="6" w:space="0" w:color="auto"/>
              <w:right w:val="outset" w:sz="6" w:space="0" w:color="auto"/>
            </w:tcBorders>
            <w:vAlign w:val="center"/>
          </w:tcPr>
          <w:p w14:paraId="72476283" w14:textId="77777777" w:rsidR="004C215C" w:rsidRPr="00AF064E" w:rsidRDefault="004C215C" w:rsidP="00513E18">
            <w:pPr>
              <w:spacing w:before="100" w:beforeAutospacing="1" w:after="100" w:afterAutospacing="1"/>
            </w:pPr>
            <w:r w:rsidRPr="00AF064E">
              <w:rPr>
                <w:sz w:val="22"/>
                <w:szCs w:val="22"/>
              </w:rPr>
              <w:t xml:space="preserve">Страни језик </w:t>
            </w:r>
          </w:p>
        </w:tc>
        <w:tc>
          <w:tcPr>
            <w:tcW w:w="686" w:type="dxa"/>
            <w:tcBorders>
              <w:top w:val="outset" w:sz="6" w:space="0" w:color="auto"/>
              <w:left w:val="outset" w:sz="6" w:space="0" w:color="auto"/>
              <w:bottom w:val="outset" w:sz="6" w:space="0" w:color="auto"/>
              <w:right w:val="outset" w:sz="6" w:space="0" w:color="auto"/>
            </w:tcBorders>
            <w:vAlign w:val="center"/>
          </w:tcPr>
          <w:p w14:paraId="379B42D6"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833" w:type="dxa"/>
            <w:tcBorders>
              <w:top w:val="outset" w:sz="6" w:space="0" w:color="auto"/>
              <w:left w:val="outset" w:sz="6" w:space="0" w:color="auto"/>
              <w:bottom w:val="outset" w:sz="6" w:space="0" w:color="auto"/>
              <w:right w:val="outset" w:sz="6" w:space="0" w:color="auto"/>
            </w:tcBorders>
            <w:vAlign w:val="center"/>
          </w:tcPr>
          <w:p w14:paraId="5A5FE056"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82" w:type="dxa"/>
            <w:tcBorders>
              <w:top w:val="outset" w:sz="6" w:space="0" w:color="auto"/>
              <w:left w:val="outset" w:sz="6" w:space="0" w:color="auto"/>
              <w:bottom w:val="outset" w:sz="6" w:space="0" w:color="auto"/>
              <w:right w:val="outset" w:sz="6" w:space="0" w:color="auto"/>
            </w:tcBorders>
            <w:vAlign w:val="center"/>
          </w:tcPr>
          <w:p w14:paraId="2B2E1FDB"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2388DB85"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55" w:type="dxa"/>
            <w:tcBorders>
              <w:top w:val="outset" w:sz="6" w:space="0" w:color="auto"/>
              <w:left w:val="outset" w:sz="6" w:space="0" w:color="auto"/>
              <w:bottom w:val="outset" w:sz="6" w:space="0" w:color="auto"/>
              <w:right w:val="outset" w:sz="6" w:space="0" w:color="auto"/>
            </w:tcBorders>
            <w:vAlign w:val="center"/>
          </w:tcPr>
          <w:p w14:paraId="545A3151"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654" w:type="dxa"/>
            <w:tcBorders>
              <w:top w:val="outset" w:sz="6" w:space="0" w:color="auto"/>
              <w:left w:val="outset" w:sz="6" w:space="0" w:color="auto"/>
              <w:bottom w:val="outset" w:sz="6" w:space="0" w:color="auto"/>
              <w:right w:val="outset" w:sz="6" w:space="0" w:color="auto"/>
            </w:tcBorders>
            <w:vAlign w:val="center"/>
          </w:tcPr>
          <w:p w14:paraId="2322CC84"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27" w:type="dxa"/>
            <w:gridSpan w:val="2"/>
            <w:tcBorders>
              <w:top w:val="outset" w:sz="6" w:space="0" w:color="auto"/>
              <w:left w:val="outset" w:sz="6" w:space="0" w:color="auto"/>
              <w:bottom w:val="outset" w:sz="6" w:space="0" w:color="auto"/>
              <w:right w:val="outset" w:sz="6" w:space="0" w:color="auto"/>
            </w:tcBorders>
            <w:vAlign w:val="center"/>
          </w:tcPr>
          <w:p w14:paraId="090CA080"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55" w:type="dxa"/>
            <w:gridSpan w:val="2"/>
            <w:tcBorders>
              <w:top w:val="outset" w:sz="6" w:space="0" w:color="auto"/>
              <w:left w:val="outset" w:sz="6" w:space="0" w:color="auto"/>
              <w:bottom w:val="outset" w:sz="6" w:space="0" w:color="auto"/>
              <w:right w:val="outset" w:sz="6" w:space="0" w:color="auto"/>
            </w:tcBorders>
            <w:vAlign w:val="center"/>
          </w:tcPr>
          <w:p w14:paraId="4475F8FC"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684" w:type="dxa"/>
            <w:tcBorders>
              <w:top w:val="outset" w:sz="6" w:space="0" w:color="auto"/>
              <w:left w:val="outset" w:sz="6" w:space="0" w:color="auto"/>
              <w:bottom w:val="outset" w:sz="6" w:space="0" w:color="auto"/>
              <w:right w:val="outset" w:sz="6" w:space="0" w:color="auto"/>
            </w:tcBorders>
          </w:tcPr>
          <w:p w14:paraId="7CDDB502" w14:textId="77777777" w:rsidR="004C215C" w:rsidRPr="00AF064E" w:rsidRDefault="004C215C" w:rsidP="00513E18">
            <w:pPr>
              <w:spacing w:before="100" w:beforeAutospacing="1" w:after="100" w:afterAutospacing="1"/>
              <w:jc w:val="center"/>
            </w:pPr>
          </w:p>
        </w:tc>
      </w:tr>
      <w:tr w:rsidR="004C215C" w:rsidRPr="00AF064E" w14:paraId="3B9AC0DF"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2B4EFD3A" w14:textId="77777777" w:rsidR="004C215C" w:rsidRPr="00AF064E" w:rsidRDefault="004C215C" w:rsidP="00513E18">
            <w:pPr>
              <w:spacing w:before="100" w:beforeAutospacing="1" w:after="100" w:afterAutospacing="1"/>
              <w:jc w:val="center"/>
            </w:pPr>
            <w:r w:rsidRPr="00AF064E">
              <w:rPr>
                <w:sz w:val="22"/>
                <w:szCs w:val="22"/>
              </w:rPr>
              <w:t xml:space="preserve">4. </w:t>
            </w:r>
          </w:p>
        </w:tc>
        <w:tc>
          <w:tcPr>
            <w:tcW w:w="2017" w:type="dxa"/>
            <w:tcBorders>
              <w:top w:val="outset" w:sz="6" w:space="0" w:color="auto"/>
              <w:left w:val="outset" w:sz="6" w:space="0" w:color="auto"/>
              <w:bottom w:val="outset" w:sz="6" w:space="0" w:color="auto"/>
              <w:right w:val="outset" w:sz="6" w:space="0" w:color="auto"/>
            </w:tcBorders>
            <w:vAlign w:val="center"/>
          </w:tcPr>
          <w:p w14:paraId="10556D65" w14:textId="77777777" w:rsidR="004C215C" w:rsidRPr="00AF064E" w:rsidRDefault="004C215C" w:rsidP="00513E18">
            <w:pPr>
              <w:spacing w:before="100" w:beforeAutospacing="1" w:after="100" w:afterAutospacing="1"/>
            </w:pPr>
            <w:r w:rsidRPr="00AF064E">
              <w:rPr>
                <w:sz w:val="22"/>
                <w:szCs w:val="22"/>
              </w:rPr>
              <w:t xml:space="preserve">Ликовна култура </w:t>
            </w:r>
          </w:p>
        </w:tc>
        <w:tc>
          <w:tcPr>
            <w:tcW w:w="686" w:type="dxa"/>
            <w:tcBorders>
              <w:top w:val="outset" w:sz="6" w:space="0" w:color="auto"/>
              <w:left w:val="outset" w:sz="6" w:space="0" w:color="auto"/>
              <w:bottom w:val="outset" w:sz="6" w:space="0" w:color="auto"/>
              <w:right w:val="outset" w:sz="6" w:space="0" w:color="auto"/>
            </w:tcBorders>
            <w:vAlign w:val="center"/>
          </w:tcPr>
          <w:p w14:paraId="38526E92"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833" w:type="dxa"/>
            <w:tcBorders>
              <w:top w:val="outset" w:sz="6" w:space="0" w:color="auto"/>
              <w:left w:val="outset" w:sz="6" w:space="0" w:color="auto"/>
              <w:bottom w:val="outset" w:sz="6" w:space="0" w:color="auto"/>
              <w:right w:val="outset" w:sz="6" w:space="0" w:color="auto"/>
            </w:tcBorders>
            <w:vAlign w:val="center"/>
          </w:tcPr>
          <w:p w14:paraId="4D689754"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82" w:type="dxa"/>
            <w:tcBorders>
              <w:top w:val="outset" w:sz="6" w:space="0" w:color="auto"/>
              <w:left w:val="outset" w:sz="6" w:space="0" w:color="auto"/>
              <w:bottom w:val="outset" w:sz="6" w:space="0" w:color="auto"/>
              <w:right w:val="outset" w:sz="6" w:space="0" w:color="auto"/>
            </w:tcBorders>
            <w:vAlign w:val="center"/>
          </w:tcPr>
          <w:p w14:paraId="40824583"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60B17DD1"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655" w:type="dxa"/>
            <w:tcBorders>
              <w:top w:val="outset" w:sz="6" w:space="0" w:color="auto"/>
              <w:left w:val="outset" w:sz="6" w:space="0" w:color="auto"/>
              <w:bottom w:val="outset" w:sz="6" w:space="0" w:color="auto"/>
              <w:right w:val="outset" w:sz="6" w:space="0" w:color="auto"/>
            </w:tcBorders>
            <w:vAlign w:val="center"/>
          </w:tcPr>
          <w:p w14:paraId="1434A2DB" w14:textId="77777777" w:rsidR="004C215C" w:rsidRPr="00AF064E" w:rsidRDefault="004C215C" w:rsidP="00513E18">
            <w:pPr>
              <w:spacing w:before="100" w:beforeAutospacing="1" w:after="100" w:afterAutospacing="1"/>
              <w:jc w:val="center"/>
            </w:pPr>
            <w:r w:rsidRPr="00AF064E">
              <w:rPr>
                <w:sz w:val="22"/>
                <w:szCs w:val="22"/>
              </w:rPr>
              <w:t xml:space="preserve">36 </w:t>
            </w:r>
          </w:p>
        </w:tc>
        <w:tc>
          <w:tcPr>
            <w:tcW w:w="654" w:type="dxa"/>
            <w:tcBorders>
              <w:top w:val="outset" w:sz="6" w:space="0" w:color="auto"/>
              <w:left w:val="outset" w:sz="6" w:space="0" w:color="auto"/>
              <w:bottom w:val="outset" w:sz="6" w:space="0" w:color="auto"/>
              <w:right w:val="outset" w:sz="6" w:space="0" w:color="auto"/>
            </w:tcBorders>
            <w:vAlign w:val="center"/>
          </w:tcPr>
          <w:p w14:paraId="42585C90"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27" w:type="dxa"/>
            <w:gridSpan w:val="2"/>
            <w:tcBorders>
              <w:top w:val="outset" w:sz="6" w:space="0" w:color="auto"/>
              <w:left w:val="outset" w:sz="6" w:space="0" w:color="auto"/>
              <w:bottom w:val="outset" w:sz="6" w:space="0" w:color="auto"/>
              <w:right w:val="outset" w:sz="6" w:space="0" w:color="auto"/>
            </w:tcBorders>
            <w:vAlign w:val="center"/>
          </w:tcPr>
          <w:p w14:paraId="52E3D235"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655" w:type="dxa"/>
            <w:gridSpan w:val="2"/>
            <w:tcBorders>
              <w:top w:val="outset" w:sz="6" w:space="0" w:color="auto"/>
              <w:left w:val="outset" w:sz="6" w:space="0" w:color="auto"/>
              <w:bottom w:val="outset" w:sz="6" w:space="0" w:color="auto"/>
              <w:right w:val="outset" w:sz="6" w:space="0" w:color="auto"/>
            </w:tcBorders>
            <w:vAlign w:val="center"/>
          </w:tcPr>
          <w:p w14:paraId="0904298D" w14:textId="77777777" w:rsidR="004C215C" w:rsidRPr="00AF064E" w:rsidRDefault="004C215C" w:rsidP="00513E18">
            <w:pPr>
              <w:spacing w:before="100" w:beforeAutospacing="1" w:after="100" w:afterAutospacing="1"/>
              <w:jc w:val="center"/>
            </w:pPr>
            <w:r w:rsidRPr="00AF064E">
              <w:rPr>
                <w:sz w:val="22"/>
                <w:szCs w:val="22"/>
              </w:rPr>
              <w:t xml:space="preserve">36 </w:t>
            </w:r>
          </w:p>
        </w:tc>
        <w:tc>
          <w:tcPr>
            <w:tcW w:w="684" w:type="dxa"/>
            <w:tcBorders>
              <w:top w:val="outset" w:sz="6" w:space="0" w:color="auto"/>
              <w:left w:val="outset" w:sz="6" w:space="0" w:color="auto"/>
              <w:bottom w:val="outset" w:sz="6" w:space="0" w:color="auto"/>
              <w:right w:val="outset" w:sz="6" w:space="0" w:color="auto"/>
            </w:tcBorders>
          </w:tcPr>
          <w:p w14:paraId="7FBAC815" w14:textId="77777777" w:rsidR="004C215C" w:rsidRPr="00AF064E" w:rsidRDefault="004C215C" w:rsidP="00513E18">
            <w:pPr>
              <w:spacing w:before="100" w:beforeAutospacing="1" w:after="100" w:afterAutospacing="1"/>
              <w:jc w:val="center"/>
            </w:pPr>
          </w:p>
        </w:tc>
      </w:tr>
      <w:tr w:rsidR="004C215C" w:rsidRPr="00AF064E" w14:paraId="69A7F646"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3AE5EC93" w14:textId="77777777" w:rsidR="004C215C" w:rsidRPr="00AF064E" w:rsidRDefault="004C215C" w:rsidP="00513E18">
            <w:pPr>
              <w:spacing w:before="100" w:beforeAutospacing="1" w:after="100" w:afterAutospacing="1"/>
              <w:jc w:val="center"/>
            </w:pPr>
            <w:r w:rsidRPr="00AF064E">
              <w:rPr>
                <w:sz w:val="22"/>
                <w:szCs w:val="22"/>
              </w:rPr>
              <w:t xml:space="preserve">5. </w:t>
            </w:r>
          </w:p>
        </w:tc>
        <w:tc>
          <w:tcPr>
            <w:tcW w:w="2017" w:type="dxa"/>
            <w:tcBorders>
              <w:top w:val="outset" w:sz="6" w:space="0" w:color="auto"/>
              <w:left w:val="outset" w:sz="6" w:space="0" w:color="auto"/>
              <w:bottom w:val="outset" w:sz="6" w:space="0" w:color="auto"/>
              <w:right w:val="outset" w:sz="6" w:space="0" w:color="auto"/>
            </w:tcBorders>
            <w:vAlign w:val="center"/>
          </w:tcPr>
          <w:p w14:paraId="21B19AC5" w14:textId="77777777" w:rsidR="004C215C" w:rsidRPr="00AF064E" w:rsidRDefault="004C215C" w:rsidP="00513E18">
            <w:pPr>
              <w:spacing w:before="100" w:beforeAutospacing="1" w:after="100" w:afterAutospacing="1"/>
            </w:pPr>
            <w:r w:rsidRPr="00AF064E">
              <w:rPr>
                <w:sz w:val="22"/>
                <w:szCs w:val="22"/>
              </w:rPr>
              <w:t xml:space="preserve">Музичка култура </w:t>
            </w:r>
          </w:p>
        </w:tc>
        <w:tc>
          <w:tcPr>
            <w:tcW w:w="686" w:type="dxa"/>
            <w:tcBorders>
              <w:top w:val="outset" w:sz="6" w:space="0" w:color="auto"/>
              <w:left w:val="outset" w:sz="6" w:space="0" w:color="auto"/>
              <w:bottom w:val="outset" w:sz="6" w:space="0" w:color="auto"/>
              <w:right w:val="outset" w:sz="6" w:space="0" w:color="auto"/>
            </w:tcBorders>
            <w:vAlign w:val="center"/>
          </w:tcPr>
          <w:p w14:paraId="358B4977"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833" w:type="dxa"/>
            <w:tcBorders>
              <w:top w:val="outset" w:sz="6" w:space="0" w:color="auto"/>
              <w:left w:val="outset" w:sz="6" w:space="0" w:color="auto"/>
              <w:bottom w:val="outset" w:sz="6" w:space="0" w:color="auto"/>
              <w:right w:val="outset" w:sz="6" w:space="0" w:color="auto"/>
            </w:tcBorders>
            <w:vAlign w:val="center"/>
          </w:tcPr>
          <w:p w14:paraId="3B8E222A"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82" w:type="dxa"/>
            <w:tcBorders>
              <w:top w:val="outset" w:sz="6" w:space="0" w:color="auto"/>
              <w:left w:val="outset" w:sz="6" w:space="0" w:color="auto"/>
              <w:bottom w:val="outset" w:sz="6" w:space="0" w:color="auto"/>
              <w:right w:val="outset" w:sz="6" w:space="0" w:color="auto"/>
            </w:tcBorders>
            <w:vAlign w:val="center"/>
          </w:tcPr>
          <w:p w14:paraId="56C1671E"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549DDD23"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655" w:type="dxa"/>
            <w:tcBorders>
              <w:top w:val="outset" w:sz="6" w:space="0" w:color="auto"/>
              <w:left w:val="outset" w:sz="6" w:space="0" w:color="auto"/>
              <w:bottom w:val="outset" w:sz="6" w:space="0" w:color="auto"/>
              <w:right w:val="outset" w:sz="6" w:space="0" w:color="auto"/>
            </w:tcBorders>
            <w:vAlign w:val="center"/>
          </w:tcPr>
          <w:p w14:paraId="47396F7E" w14:textId="77777777" w:rsidR="004C215C" w:rsidRPr="00AF064E" w:rsidRDefault="004C215C" w:rsidP="00513E18">
            <w:pPr>
              <w:spacing w:before="100" w:beforeAutospacing="1" w:after="100" w:afterAutospacing="1"/>
              <w:jc w:val="center"/>
            </w:pPr>
            <w:r w:rsidRPr="00AF064E">
              <w:rPr>
                <w:sz w:val="22"/>
                <w:szCs w:val="22"/>
              </w:rPr>
              <w:t xml:space="preserve">36 </w:t>
            </w:r>
          </w:p>
        </w:tc>
        <w:tc>
          <w:tcPr>
            <w:tcW w:w="654" w:type="dxa"/>
            <w:tcBorders>
              <w:top w:val="outset" w:sz="6" w:space="0" w:color="auto"/>
              <w:left w:val="outset" w:sz="6" w:space="0" w:color="auto"/>
              <w:bottom w:val="outset" w:sz="6" w:space="0" w:color="auto"/>
              <w:right w:val="outset" w:sz="6" w:space="0" w:color="auto"/>
            </w:tcBorders>
            <w:vAlign w:val="center"/>
          </w:tcPr>
          <w:p w14:paraId="0176FE35"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27" w:type="dxa"/>
            <w:gridSpan w:val="2"/>
            <w:tcBorders>
              <w:top w:val="outset" w:sz="6" w:space="0" w:color="auto"/>
              <w:left w:val="outset" w:sz="6" w:space="0" w:color="auto"/>
              <w:bottom w:val="outset" w:sz="6" w:space="0" w:color="auto"/>
              <w:right w:val="outset" w:sz="6" w:space="0" w:color="auto"/>
            </w:tcBorders>
            <w:vAlign w:val="center"/>
          </w:tcPr>
          <w:p w14:paraId="4D02EB07"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655" w:type="dxa"/>
            <w:gridSpan w:val="2"/>
            <w:tcBorders>
              <w:top w:val="outset" w:sz="6" w:space="0" w:color="auto"/>
              <w:left w:val="outset" w:sz="6" w:space="0" w:color="auto"/>
              <w:bottom w:val="outset" w:sz="6" w:space="0" w:color="auto"/>
              <w:right w:val="outset" w:sz="6" w:space="0" w:color="auto"/>
            </w:tcBorders>
            <w:vAlign w:val="center"/>
          </w:tcPr>
          <w:p w14:paraId="03FF5918" w14:textId="77777777" w:rsidR="004C215C" w:rsidRPr="00AF064E" w:rsidRDefault="004C215C" w:rsidP="00513E18">
            <w:pPr>
              <w:spacing w:before="100" w:beforeAutospacing="1" w:after="100" w:afterAutospacing="1"/>
              <w:jc w:val="center"/>
            </w:pPr>
            <w:r w:rsidRPr="00AF064E">
              <w:rPr>
                <w:sz w:val="22"/>
                <w:szCs w:val="22"/>
              </w:rPr>
              <w:t xml:space="preserve">36 </w:t>
            </w:r>
          </w:p>
        </w:tc>
        <w:tc>
          <w:tcPr>
            <w:tcW w:w="684" w:type="dxa"/>
            <w:tcBorders>
              <w:top w:val="outset" w:sz="6" w:space="0" w:color="auto"/>
              <w:left w:val="outset" w:sz="6" w:space="0" w:color="auto"/>
              <w:bottom w:val="outset" w:sz="6" w:space="0" w:color="auto"/>
              <w:right w:val="outset" w:sz="6" w:space="0" w:color="auto"/>
            </w:tcBorders>
          </w:tcPr>
          <w:p w14:paraId="76099BB9" w14:textId="77777777" w:rsidR="004C215C" w:rsidRPr="00AF064E" w:rsidRDefault="004C215C" w:rsidP="00513E18">
            <w:pPr>
              <w:spacing w:before="100" w:beforeAutospacing="1" w:after="100" w:afterAutospacing="1"/>
              <w:jc w:val="center"/>
            </w:pPr>
          </w:p>
        </w:tc>
      </w:tr>
      <w:tr w:rsidR="004C215C" w:rsidRPr="00AF064E" w14:paraId="1906DC7C"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6B9FD530" w14:textId="77777777" w:rsidR="004C215C" w:rsidRPr="00AF064E" w:rsidRDefault="004C215C" w:rsidP="00513E18">
            <w:pPr>
              <w:spacing w:before="100" w:beforeAutospacing="1" w:after="100" w:afterAutospacing="1"/>
              <w:jc w:val="center"/>
            </w:pPr>
            <w:r w:rsidRPr="00AF064E">
              <w:rPr>
                <w:sz w:val="22"/>
                <w:szCs w:val="22"/>
              </w:rPr>
              <w:lastRenderedPageBreak/>
              <w:t xml:space="preserve">6. </w:t>
            </w:r>
          </w:p>
        </w:tc>
        <w:tc>
          <w:tcPr>
            <w:tcW w:w="2017" w:type="dxa"/>
            <w:tcBorders>
              <w:top w:val="outset" w:sz="6" w:space="0" w:color="auto"/>
              <w:left w:val="outset" w:sz="6" w:space="0" w:color="auto"/>
              <w:bottom w:val="outset" w:sz="6" w:space="0" w:color="auto"/>
              <w:right w:val="outset" w:sz="6" w:space="0" w:color="auto"/>
            </w:tcBorders>
            <w:vAlign w:val="center"/>
          </w:tcPr>
          <w:p w14:paraId="6DC272A5" w14:textId="77777777" w:rsidR="004C215C" w:rsidRPr="00AF064E" w:rsidRDefault="004C215C" w:rsidP="00513E18">
            <w:pPr>
              <w:spacing w:before="100" w:beforeAutospacing="1" w:after="100" w:afterAutospacing="1"/>
            </w:pPr>
            <w:r w:rsidRPr="00AF064E">
              <w:rPr>
                <w:sz w:val="22"/>
                <w:szCs w:val="22"/>
              </w:rPr>
              <w:t xml:space="preserve">Историја </w:t>
            </w:r>
          </w:p>
        </w:tc>
        <w:tc>
          <w:tcPr>
            <w:tcW w:w="686" w:type="dxa"/>
            <w:tcBorders>
              <w:top w:val="outset" w:sz="6" w:space="0" w:color="auto"/>
              <w:left w:val="outset" w:sz="6" w:space="0" w:color="auto"/>
              <w:bottom w:val="outset" w:sz="6" w:space="0" w:color="auto"/>
              <w:right w:val="outset" w:sz="6" w:space="0" w:color="auto"/>
            </w:tcBorders>
            <w:vAlign w:val="center"/>
          </w:tcPr>
          <w:p w14:paraId="57B50679"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833" w:type="dxa"/>
            <w:tcBorders>
              <w:top w:val="outset" w:sz="6" w:space="0" w:color="auto"/>
              <w:left w:val="outset" w:sz="6" w:space="0" w:color="auto"/>
              <w:bottom w:val="outset" w:sz="6" w:space="0" w:color="auto"/>
              <w:right w:val="outset" w:sz="6" w:space="0" w:color="auto"/>
            </w:tcBorders>
            <w:vAlign w:val="center"/>
          </w:tcPr>
          <w:p w14:paraId="56C62466" w14:textId="77777777" w:rsidR="004C215C" w:rsidRPr="00AF064E" w:rsidRDefault="004C215C" w:rsidP="00513E18">
            <w:pPr>
              <w:spacing w:before="100" w:beforeAutospacing="1" w:after="100" w:afterAutospacing="1"/>
              <w:jc w:val="center"/>
            </w:pPr>
            <w:r w:rsidRPr="00AF064E">
              <w:rPr>
                <w:sz w:val="22"/>
                <w:szCs w:val="22"/>
              </w:rPr>
              <w:t xml:space="preserve">36 </w:t>
            </w:r>
          </w:p>
        </w:tc>
        <w:tc>
          <w:tcPr>
            <w:tcW w:w="782" w:type="dxa"/>
            <w:tcBorders>
              <w:top w:val="outset" w:sz="6" w:space="0" w:color="auto"/>
              <w:left w:val="outset" w:sz="6" w:space="0" w:color="auto"/>
              <w:bottom w:val="outset" w:sz="6" w:space="0" w:color="auto"/>
              <w:right w:val="outset" w:sz="6" w:space="0" w:color="auto"/>
            </w:tcBorders>
            <w:vAlign w:val="center"/>
          </w:tcPr>
          <w:p w14:paraId="0A6F5219"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6BAD31EA"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55" w:type="dxa"/>
            <w:tcBorders>
              <w:top w:val="outset" w:sz="6" w:space="0" w:color="auto"/>
              <w:left w:val="outset" w:sz="6" w:space="0" w:color="auto"/>
              <w:bottom w:val="outset" w:sz="6" w:space="0" w:color="auto"/>
              <w:right w:val="outset" w:sz="6" w:space="0" w:color="auto"/>
            </w:tcBorders>
            <w:vAlign w:val="center"/>
          </w:tcPr>
          <w:p w14:paraId="6E60DDFC"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654" w:type="dxa"/>
            <w:tcBorders>
              <w:top w:val="outset" w:sz="6" w:space="0" w:color="auto"/>
              <w:left w:val="outset" w:sz="6" w:space="0" w:color="auto"/>
              <w:bottom w:val="outset" w:sz="6" w:space="0" w:color="auto"/>
              <w:right w:val="outset" w:sz="6" w:space="0" w:color="auto"/>
            </w:tcBorders>
            <w:vAlign w:val="center"/>
          </w:tcPr>
          <w:p w14:paraId="1530EFAE"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13" w:type="dxa"/>
            <w:tcBorders>
              <w:top w:val="outset" w:sz="6" w:space="0" w:color="auto"/>
              <w:left w:val="outset" w:sz="6" w:space="0" w:color="auto"/>
              <w:bottom w:val="outset" w:sz="6" w:space="0" w:color="auto"/>
              <w:right w:val="outset" w:sz="6" w:space="0" w:color="auto"/>
            </w:tcBorders>
            <w:vAlign w:val="center"/>
          </w:tcPr>
          <w:p w14:paraId="1167A5AE"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504BB1EB"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23" w:type="dxa"/>
            <w:gridSpan w:val="2"/>
            <w:tcBorders>
              <w:top w:val="outset" w:sz="6" w:space="0" w:color="auto"/>
              <w:left w:val="outset" w:sz="6" w:space="0" w:color="auto"/>
              <w:bottom w:val="outset" w:sz="6" w:space="0" w:color="auto"/>
              <w:right w:val="outset" w:sz="6" w:space="0" w:color="auto"/>
            </w:tcBorders>
          </w:tcPr>
          <w:p w14:paraId="02F55692" w14:textId="77777777" w:rsidR="004C215C" w:rsidRPr="00AF064E" w:rsidRDefault="004C215C" w:rsidP="00513E18">
            <w:pPr>
              <w:spacing w:before="100" w:beforeAutospacing="1" w:after="100" w:afterAutospacing="1"/>
              <w:jc w:val="center"/>
            </w:pPr>
          </w:p>
        </w:tc>
      </w:tr>
      <w:tr w:rsidR="004C215C" w:rsidRPr="00AF064E" w14:paraId="05C934E7"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3745326E" w14:textId="77777777" w:rsidR="004C215C" w:rsidRPr="00AF064E" w:rsidRDefault="004C215C" w:rsidP="00513E18">
            <w:pPr>
              <w:spacing w:before="100" w:beforeAutospacing="1" w:after="100" w:afterAutospacing="1"/>
              <w:jc w:val="center"/>
            </w:pPr>
            <w:r w:rsidRPr="00AF064E">
              <w:rPr>
                <w:sz w:val="22"/>
                <w:szCs w:val="22"/>
              </w:rPr>
              <w:t xml:space="preserve">7. </w:t>
            </w:r>
          </w:p>
        </w:tc>
        <w:tc>
          <w:tcPr>
            <w:tcW w:w="2017" w:type="dxa"/>
            <w:tcBorders>
              <w:top w:val="outset" w:sz="6" w:space="0" w:color="auto"/>
              <w:left w:val="outset" w:sz="6" w:space="0" w:color="auto"/>
              <w:bottom w:val="outset" w:sz="6" w:space="0" w:color="auto"/>
              <w:right w:val="outset" w:sz="6" w:space="0" w:color="auto"/>
            </w:tcBorders>
            <w:vAlign w:val="center"/>
          </w:tcPr>
          <w:p w14:paraId="74AC64F9" w14:textId="77777777" w:rsidR="004C215C" w:rsidRPr="00AF064E" w:rsidRDefault="004C215C" w:rsidP="00513E18">
            <w:pPr>
              <w:spacing w:before="100" w:beforeAutospacing="1" w:after="100" w:afterAutospacing="1"/>
            </w:pPr>
            <w:r w:rsidRPr="00AF064E">
              <w:rPr>
                <w:sz w:val="22"/>
                <w:szCs w:val="22"/>
              </w:rPr>
              <w:t xml:space="preserve">Географија </w:t>
            </w:r>
          </w:p>
        </w:tc>
        <w:tc>
          <w:tcPr>
            <w:tcW w:w="686" w:type="dxa"/>
            <w:tcBorders>
              <w:top w:val="outset" w:sz="6" w:space="0" w:color="auto"/>
              <w:left w:val="outset" w:sz="6" w:space="0" w:color="auto"/>
              <w:bottom w:val="outset" w:sz="6" w:space="0" w:color="auto"/>
              <w:right w:val="outset" w:sz="6" w:space="0" w:color="auto"/>
            </w:tcBorders>
            <w:vAlign w:val="center"/>
          </w:tcPr>
          <w:p w14:paraId="14AA9B72"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833" w:type="dxa"/>
            <w:tcBorders>
              <w:top w:val="outset" w:sz="6" w:space="0" w:color="auto"/>
              <w:left w:val="outset" w:sz="6" w:space="0" w:color="auto"/>
              <w:bottom w:val="outset" w:sz="6" w:space="0" w:color="auto"/>
              <w:right w:val="outset" w:sz="6" w:space="0" w:color="auto"/>
            </w:tcBorders>
            <w:vAlign w:val="center"/>
          </w:tcPr>
          <w:p w14:paraId="701A28F9" w14:textId="77777777" w:rsidR="004C215C" w:rsidRPr="00AF064E" w:rsidRDefault="004C215C" w:rsidP="00513E18">
            <w:pPr>
              <w:spacing w:before="100" w:beforeAutospacing="1" w:after="100" w:afterAutospacing="1"/>
              <w:jc w:val="center"/>
            </w:pPr>
            <w:r w:rsidRPr="00AF064E">
              <w:rPr>
                <w:sz w:val="22"/>
                <w:szCs w:val="22"/>
              </w:rPr>
              <w:t xml:space="preserve">36 </w:t>
            </w:r>
          </w:p>
        </w:tc>
        <w:tc>
          <w:tcPr>
            <w:tcW w:w="782" w:type="dxa"/>
            <w:tcBorders>
              <w:top w:val="outset" w:sz="6" w:space="0" w:color="auto"/>
              <w:left w:val="outset" w:sz="6" w:space="0" w:color="auto"/>
              <w:bottom w:val="outset" w:sz="6" w:space="0" w:color="auto"/>
              <w:right w:val="outset" w:sz="6" w:space="0" w:color="auto"/>
            </w:tcBorders>
            <w:vAlign w:val="center"/>
          </w:tcPr>
          <w:p w14:paraId="36A2BA04"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1BC6F21D"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55" w:type="dxa"/>
            <w:tcBorders>
              <w:top w:val="outset" w:sz="6" w:space="0" w:color="auto"/>
              <w:left w:val="outset" w:sz="6" w:space="0" w:color="auto"/>
              <w:bottom w:val="outset" w:sz="6" w:space="0" w:color="auto"/>
              <w:right w:val="outset" w:sz="6" w:space="0" w:color="auto"/>
            </w:tcBorders>
            <w:vAlign w:val="center"/>
          </w:tcPr>
          <w:p w14:paraId="3A430107"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654" w:type="dxa"/>
            <w:tcBorders>
              <w:top w:val="outset" w:sz="6" w:space="0" w:color="auto"/>
              <w:left w:val="outset" w:sz="6" w:space="0" w:color="auto"/>
              <w:bottom w:val="outset" w:sz="6" w:space="0" w:color="auto"/>
              <w:right w:val="outset" w:sz="6" w:space="0" w:color="auto"/>
            </w:tcBorders>
            <w:vAlign w:val="center"/>
          </w:tcPr>
          <w:p w14:paraId="378B2FC0"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13" w:type="dxa"/>
            <w:tcBorders>
              <w:top w:val="outset" w:sz="6" w:space="0" w:color="auto"/>
              <w:left w:val="outset" w:sz="6" w:space="0" w:color="auto"/>
              <w:bottom w:val="outset" w:sz="6" w:space="0" w:color="auto"/>
              <w:right w:val="outset" w:sz="6" w:space="0" w:color="auto"/>
            </w:tcBorders>
            <w:vAlign w:val="center"/>
          </w:tcPr>
          <w:p w14:paraId="71B3BA27"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16F96F78"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23" w:type="dxa"/>
            <w:gridSpan w:val="2"/>
            <w:tcBorders>
              <w:top w:val="outset" w:sz="6" w:space="0" w:color="auto"/>
              <w:left w:val="outset" w:sz="6" w:space="0" w:color="auto"/>
              <w:bottom w:val="outset" w:sz="6" w:space="0" w:color="auto"/>
              <w:right w:val="outset" w:sz="6" w:space="0" w:color="auto"/>
            </w:tcBorders>
          </w:tcPr>
          <w:p w14:paraId="7A360776" w14:textId="77777777" w:rsidR="004C215C" w:rsidRPr="00AF064E" w:rsidRDefault="004C215C" w:rsidP="00513E18">
            <w:pPr>
              <w:spacing w:before="100" w:beforeAutospacing="1" w:after="100" w:afterAutospacing="1"/>
              <w:jc w:val="center"/>
            </w:pPr>
          </w:p>
        </w:tc>
      </w:tr>
      <w:tr w:rsidR="004C215C" w:rsidRPr="00AF064E" w14:paraId="7C76A7D3"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12FF3F4A" w14:textId="77777777" w:rsidR="004C215C" w:rsidRPr="00AF064E" w:rsidRDefault="004C215C" w:rsidP="00513E18">
            <w:pPr>
              <w:spacing w:before="100" w:beforeAutospacing="1" w:after="100" w:afterAutospacing="1"/>
              <w:jc w:val="center"/>
            </w:pPr>
            <w:r w:rsidRPr="00AF064E">
              <w:rPr>
                <w:sz w:val="22"/>
                <w:szCs w:val="22"/>
              </w:rPr>
              <w:t xml:space="preserve">8. </w:t>
            </w:r>
          </w:p>
        </w:tc>
        <w:tc>
          <w:tcPr>
            <w:tcW w:w="2017" w:type="dxa"/>
            <w:tcBorders>
              <w:top w:val="outset" w:sz="6" w:space="0" w:color="auto"/>
              <w:left w:val="outset" w:sz="6" w:space="0" w:color="auto"/>
              <w:bottom w:val="outset" w:sz="6" w:space="0" w:color="auto"/>
              <w:right w:val="outset" w:sz="6" w:space="0" w:color="auto"/>
            </w:tcBorders>
            <w:vAlign w:val="center"/>
          </w:tcPr>
          <w:p w14:paraId="652BA44A" w14:textId="77777777" w:rsidR="004C215C" w:rsidRPr="00AF064E" w:rsidRDefault="004C215C" w:rsidP="00513E18">
            <w:pPr>
              <w:spacing w:before="100" w:beforeAutospacing="1" w:after="100" w:afterAutospacing="1"/>
            </w:pPr>
            <w:r w:rsidRPr="00AF064E">
              <w:rPr>
                <w:sz w:val="22"/>
                <w:szCs w:val="22"/>
              </w:rPr>
              <w:t xml:space="preserve">Физика </w:t>
            </w:r>
          </w:p>
        </w:tc>
        <w:tc>
          <w:tcPr>
            <w:tcW w:w="686" w:type="dxa"/>
            <w:tcBorders>
              <w:top w:val="outset" w:sz="6" w:space="0" w:color="auto"/>
              <w:left w:val="outset" w:sz="6" w:space="0" w:color="auto"/>
              <w:bottom w:val="outset" w:sz="6" w:space="0" w:color="auto"/>
              <w:right w:val="outset" w:sz="6" w:space="0" w:color="auto"/>
            </w:tcBorders>
            <w:vAlign w:val="center"/>
          </w:tcPr>
          <w:p w14:paraId="564AA3BE"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833" w:type="dxa"/>
            <w:tcBorders>
              <w:top w:val="outset" w:sz="6" w:space="0" w:color="auto"/>
              <w:left w:val="outset" w:sz="6" w:space="0" w:color="auto"/>
              <w:bottom w:val="outset" w:sz="6" w:space="0" w:color="auto"/>
              <w:right w:val="outset" w:sz="6" w:space="0" w:color="auto"/>
            </w:tcBorders>
            <w:vAlign w:val="center"/>
          </w:tcPr>
          <w:p w14:paraId="08788957" w14:textId="77777777" w:rsidR="004C215C" w:rsidRPr="00AF064E" w:rsidRDefault="004C215C" w:rsidP="00513E18">
            <w:r w:rsidRPr="00AF064E">
              <w:rPr>
                <w:sz w:val="22"/>
                <w:szCs w:val="22"/>
              </w:rPr>
              <w:t> </w:t>
            </w:r>
          </w:p>
        </w:tc>
        <w:tc>
          <w:tcPr>
            <w:tcW w:w="782" w:type="dxa"/>
            <w:tcBorders>
              <w:top w:val="outset" w:sz="6" w:space="0" w:color="auto"/>
              <w:left w:val="outset" w:sz="6" w:space="0" w:color="auto"/>
              <w:bottom w:val="outset" w:sz="6" w:space="0" w:color="auto"/>
              <w:right w:val="outset" w:sz="6" w:space="0" w:color="auto"/>
            </w:tcBorders>
            <w:vAlign w:val="center"/>
          </w:tcPr>
          <w:p w14:paraId="133995DE"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23370F29"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55" w:type="dxa"/>
            <w:tcBorders>
              <w:top w:val="outset" w:sz="6" w:space="0" w:color="auto"/>
              <w:left w:val="outset" w:sz="6" w:space="0" w:color="auto"/>
              <w:bottom w:val="outset" w:sz="6" w:space="0" w:color="auto"/>
              <w:right w:val="outset" w:sz="6" w:space="0" w:color="auto"/>
            </w:tcBorders>
            <w:vAlign w:val="center"/>
          </w:tcPr>
          <w:p w14:paraId="124D6380"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654" w:type="dxa"/>
            <w:tcBorders>
              <w:top w:val="outset" w:sz="6" w:space="0" w:color="auto"/>
              <w:left w:val="outset" w:sz="6" w:space="0" w:color="auto"/>
              <w:bottom w:val="outset" w:sz="6" w:space="0" w:color="auto"/>
              <w:right w:val="outset" w:sz="6" w:space="0" w:color="auto"/>
            </w:tcBorders>
            <w:vAlign w:val="center"/>
          </w:tcPr>
          <w:p w14:paraId="3DEEE38B"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13" w:type="dxa"/>
            <w:tcBorders>
              <w:top w:val="outset" w:sz="6" w:space="0" w:color="auto"/>
              <w:left w:val="outset" w:sz="6" w:space="0" w:color="auto"/>
              <w:bottom w:val="outset" w:sz="6" w:space="0" w:color="auto"/>
              <w:right w:val="outset" w:sz="6" w:space="0" w:color="auto"/>
            </w:tcBorders>
            <w:vAlign w:val="center"/>
          </w:tcPr>
          <w:p w14:paraId="109C0E43"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4DDBCDBF"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23" w:type="dxa"/>
            <w:gridSpan w:val="2"/>
            <w:tcBorders>
              <w:top w:val="outset" w:sz="6" w:space="0" w:color="auto"/>
              <w:left w:val="outset" w:sz="6" w:space="0" w:color="auto"/>
              <w:bottom w:val="outset" w:sz="6" w:space="0" w:color="auto"/>
              <w:right w:val="outset" w:sz="6" w:space="0" w:color="auto"/>
            </w:tcBorders>
          </w:tcPr>
          <w:p w14:paraId="0470F514" w14:textId="77777777" w:rsidR="004C215C" w:rsidRPr="00AF064E" w:rsidRDefault="004C215C" w:rsidP="00513E18">
            <w:pPr>
              <w:spacing w:before="100" w:beforeAutospacing="1" w:after="100" w:afterAutospacing="1"/>
              <w:jc w:val="center"/>
            </w:pPr>
          </w:p>
        </w:tc>
      </w:tr>
      <w:tr w:rsidR="004C215C" w:rsidRPr="00AF064E" w14:paraId="588466AC"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6F114641" w14:textId="77777777" w:rsidR="004C215C" w:rsidRPr="00AF064E" w:rsidRDefault="004C215C" w:rsidP="00513E18">
            <w:pPr>
              <w:spacing w:before="100" w:beforeAutospacing="1" w:after="100" w:afterAutospacing="1"/>
              <w:jc w:val="center"/>
            </w:pPr>
            <w:r w:rsidRPr="00AF064E">
              <w:rPr>
                <w:sz w:val="22"/>
                <w:szCs w:val="22"/>
              </w:rPr>
              <w:t xml:space="preserve">9. </w:t>
            </w:r>
          </w:p>
        </w:tc>
        <w:tc>
          <w:tcPr>
            <w:tcW w:w="2017" w:type="dxa"/>
            <w:tcBorders>
              <w:top w:val="outset" w:sz="6" w:space="0" w:color="auto"/>
              <w:left w:val="outset" w:sz="6" w:space="0" w:color="auto"/>
              <w:bottom w:val="outset" w:sz="6" w:space="0" w:color="auto"/>
              <w:right w:val="outset" w:sz="6" w:space="0" w:color="auto"/>
            </w:tcBorders>
            <w:vAlign w:val="center"/>
          </w:tcPr>
          <w:p w14:paraId="04C12E84" w14:textId="77777777" w:rsidR="004C215C" w:rsidRPr="00AF064E" w:rsidRDefault="004C215C" w:rsidP="00513E18">
            <w:pPr>
              <w:spacing w:before="100" w:beforeAutospacing="1" w:after="100" w:afterAutospacing="1"/>
            </w:pPr>
            <w:r w:rsidRPr="00AF064E">
              <w:rPr>
                <w:sz w:val="22"/>
                <w:szCs w:val="22"/>
              </w:rPr>
              <w:t xml:space="preserve">Математика </w:t>
            </w:r>
          </w:p>
        </w:tc>
        <w:tc>
          <w:tcPr>
            <w:tcW w:w="686" w:type="dxa"/>
            <w:tcBorders>
              <w:top w:val="outset" w:sz="6" w:space="0" w:color="auto"/>
              <w:left w:val="outset" w:sz="6" w:space="0" w:color="auto"/>
              <w:bottom w:val="outset" w:sz="6" w:space="0" w:color="auto"/>
              <w:right w:val="outset" w:sz="6" w:space="0" w:color="auto"/>
            </w:tcBorders>
            <w:vAlign w:val="center"/>
          </w:tcPr>
          <w:p w14:paraId="02223E05" w14:textId="77777777" w:rsidR="004C215C" w:rsidRPr="00AF064E" w:rsidRDefault="004C215C" w:rsidP="00513E18">
            <w:pPr>
              <w:spacing w:before="100" w:beforeAutospacing="1" w:after="100" w:afterAutospacing="1"/>
              <w:jc w:val="center"/>
            </w:pPr>
            <w:r w:rsidRPr="00AF064E">
              <w:rPr>
                <w:sz w:val="22"/>
                <w:szCs w:val="22"/>
              </w:rPr>
              <w:t xml:space="preserve">4 </w:t>
            </w:r>
          </w:p>
        </w:tc>
        <w:tc>
          <w:tcPr>
            <w:tcW w:w="833" w:type="dxa"/>
            <w:tcBorders>
              <w:top w:val="outset" w:sz="6" w:space="0" w:color="auto"/>
              <w:left w:val="outset" w:sz="6" w:space="0" w:color="auto"/>
              <w:bottom w:val="outset" w:sz="6" w:space="0" w:color="auto"/>
              <w:right w:val="outset" w:sz="6" w:space="0" w:color="auto"/>
            </w:tcBorders>
            <w:vAlign w:val="center"/>
          </w:tcPr>
          <w:p w14:paraId="76B204E7" w14:textId="77777777" w:rsidR="004C215C" w:rsidRPr="00AF064E" w:rsidRDefault="004C215C" w:rsidP="00513E18">
            <w:pPr>
              <w:spacing w:before="100" w:beforeAutospacing="1" w:after="100" w:afterAutospacing="1"/>
              <w:jc w:val="center"/>
            </w:pPr>
            <w:r w:rsidRPr="00AF064E">
              <w:rPr>
                <w:sz w:val="22"/>
                <w:szCs w:val="22"/>
              </w:rPr>
              <w:t xml:space="preserve">144 </w:t>
            </w:r>
          </w:p>
        </w:tc>
        <w:tc>
          <w:tcPr>
            <w:tcW w:w="782" w:type="dxa"/>
            <w:tcBorders>
              <w:top w:val="outset" w:sz="6" w:space="0" w:color="auto"/>
              <w:left w:val="outset" w:sz="6" w:space="0" w:color="auto"/>
              <w:bottom w:val="outset" w:sz="6" w:space="0" w:color="auto"/>
              <w:right w:val="outset" w:sz="6" w:space="0" w:color="auto"/>
            </w:tcBorders>
            <w:vAlign w:val="center"/>
          </w:tcPr>
          <w:p w14:paraId="26730FE0"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2734DBD1" w14:textId="77777777" w:rsidR="004C215C" w:rsidRPr="00AF064E" w:rsidRDefault="004C215C" w:rsidP="00513E18">
            <w:pPr>
              <w:spacing w:before="100" w:beforeAutospacing="1" w:after="100" w:afterAutospacing="1"/>
              <w:jc w:val="center"/>
            </w:pPr>
            <w:r w:rsidRPr="00AF064E">
              <w:rPr>
                <w:sz w:val="22"/>
                <w:szCs w:val="22"/>
              </w:rPr>
              <w:t xml:space="preserve">4 </w:t>
            </w:r>
          </w:p>
        </w:tc>
        <w:tc>
          <w:tcPr>
            <w:tcW w:w="655" w:type="dxa"/>
            <w:tcBorders>
              <w:top w:val="outset" w:sz="6" w:space="0" w:color="auto"/>
              <w:left w:val="outset" w:sz="6" w:space="0" w:color="auto"/>
              <w:bottom w:val="outset" w:sz="6" w:space="0" w:color="auto"/>
              <w:right w:val="outset" w:sz="6" w:space="0" w:color="auto"/>
            </w:tcBorders>
            <w:vAlign w:val="center"/>
          </w:tcPr>
          <w:p w14:paraId="31E1B9CB" w14:textId="77777777" w:rsidR="004C215C" w:rsidRPr="00AF064E" w:rsidRDefault="004C215C" w:rsidP="00513E18">
            <w:pPr>
              <w:spacing w:before="100" w:beforeAutospacing="1" w:after="100" w:afterAutospacing="1"/>
              <w:jc w:val="center"/>
            </w:pPr>
            <w:r w:rsidRPr="00AF064E">
              <w:rPr>
                <w:sz w:val="22"/>
                <w:szCs w:val="22"/>
              </w:rPr>
              <w:t xml:space="preserve">144 </w:t>
            </w:r>
          </w:p>
        </w:tc>
        <w:tc>
          <w:tcPr>
            <w:tcW w:w="654" w:type="dxa"/>
            <w:tcBorders>
              <w:top w:val="outset" w:sz="6" w:space="0" w:color="auto"/>
              <w:left w:val="outset" w:sz="6" w:space="0" w:color="auto"/>
              <w:bottom w:val="outset" w:sz="6" w:space="0" w:color="auto"/>
              <w:right w:val="outset" w:sz="6" w:space="0" w:color="auto"/>
            </w:tcBorders>
            <w:vAlign w:val="center"/>
          </w:tcPr>
          <w:p w14:paraId="3BA1648F"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13" w:type="dxa"/>
            <w:tcBorders>
              <w:top w:val="outset" w:sz="6" w:space="0" w:color="auto"/>
              <w:left w:val="outset" w:sz="6" w:space="0" w:color="auto"/>
              <w:bottom w:val="outset" w:sz="6" w:space="0" w:color="auto"/>
              <w:right w:val="outset" w:sz="6" w:space="0" w:color="auto"/>
            </w:tcBorders>
            <w:vAlign w:val="center"/>
          </w:tcPr>
          <w:p w14:paraId="399B8430" w14:textId="77777777" w:rsidR="004C215C" w:rsidRPr="00AF064E" w:rsidRDefault="004C215C" w:rsidP="00513E18">
            <w:pPr>
              <w:spacing w:before="100" w:beforeAutospacing="1" w:after="100" w:afterAutospacing="1"/>
              <w:jc w:val="center"/>
            </w:pPr>
            <w:r w:rsidRPr="00AF064E">
              <w:rPr>
                <w:sz w:val="22"/>
                <w:szCs w:val="22"/>
              </w:rPr>
              <w:t xml:space="preserve">4 </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1E2AEECB" w14:textId="77777777" w:rsidR="004C215C" w:rsidRPr="00AF064E" w:rsidRDefault="004C215C" w:rsidP="00513E18">
            <w:pPr>
              <w:spacing w:before="100" w:beforeAutospacing="1" w:after="100" w:afterAutospacing="1"/>
              <w:jc w:val="center"/>
            </w:pPr>
            <w:r w:rsidRPr="00AF064E">
              <w:rPr>
                <w:sz w:val="22"/>
                <w:szCs w:val="22"/>
              </w:rPr>
              <w:t xml:space="preserve">144 </w:t>
            </w:r>
          </w:p>
        </w:tc>
        <w:tc>
          <w:tcPr>
            <w:tcW w:w="723" w:type="dxa"/>
            <w:gridSpan w:val="2"/>
            <w:tcBorders>
              <w:top w:val="outset" w:sz="6" w:space="0" w:color="auto"/>
              <w:left w:val="outset" w:sz="6" w:space="0" w:color="auto"/>
              <w:bottom w:val="outset" w:sz="6" w:space="0" w:color="auto"/>
              <w:right w:val="outset" w:sz="6" w:space="0" w:color="auto"/>
            </w:tcBorders>
          </w:tcPr>
          <w:p w14:paraId="7017B4EA" w14:textId="77777777" w:rsidR="004C215C" w:rsidRPr="00AF064E" w:rsidRDefault="004C215C" w:rsidP="00513E18">
            <w:pPr>
              <w:spacing w:before="100" w:beforeAutospacing="1" w:after="100" w:afterAutospacing="1"/>
              <w:jc w:val="center"/>
            </w:pPr>
          </w:p>
        </w:tc>
      </w:tr>
      <w:tr w:rsidR="004C215C" w:rsidRPr="00AF064E" w14:paraId="19CDB1D8"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6A63C373" w14:textId="77777777" w:rsidR="004C215C" w:rsidRPr="00AF064E" w:rsidRDefault="004C215C" w:rsidP="00513E18">
            <w:pPr>
              <w:spacing w:before="100" w:beforeAutospacing="1" w:after="100" w:afterAutospacing="1"/>
              <w:jc w:val="center"/>
            </w:pPr>
            <w:r w:rsidRPr="00AF064E">
              <w:rPr>
                <w:sz w:val="22"/>
                <w:szCs w:val="22"/>
              </w:rPr>
              <w:t xml:space="preserve">10. </w:t>
            </w:r>
          </w:p>
        </w:tc>
        <w:tc>
          <w:tcPr>
            <w:tcW w:w="2017" w:type="dxa"/>
            <w:tcBorders>
              <w:top w:val="outset" w:sz="6" w:space="0" w:color="auto"/>
              <w:left w:val="outset" w:sz="6" w:space="0" w:color="auto"/>
              <w:bottom w:val="outset" w:sz="6" w:space="0" w:color="auto"/>
              <w:right w:val="outset" w:sz="6" w:space="0" w:color="auto"/>
            </w:tcBorders>
            <w:vAlign w:val="center"/>
          </w:tcPr>
          <w:p w14:paraId="104E135C" w14:textId="77777777" w:rsidR="004C215C" w:rsidRPr="00AF064E" w:rsidRDefault="004C215C" w:rsidP="00513E18">
            <w:pPr>
              <w:spacing w:before="100" w:beforeAutospacing="1" w:after="100" w:afterAutospacing="1"/>
            </w:pPr>
            <w:r w:rsidRPr="00AF064E">
              <w:rPr>
                <w:sz w:val="22"/>
                <w:szCs w:val="22"/>
              </w:rPr>
              <w:t xml:space="preserve">Биологија </w:t>
            </w:r>
          </w:p>
        </w:tc>
        <w:tc>
          <w:tcPr>
            <w:tcW w:w="686" w:type="dxa"/>
            <w:tcBorders>
              <w:top w:val="outset" w:sz="6" w:space="0" w:color="auto"/>
              <w:left w:val="outset" w:sz="6" w:space="0" w:color="auto"/>
              <w:bottom w:val="outset" w:sz="6" w:space="0" w:color="auto"/>
              <w:right w:val="outset" w:sz="6" w:space="0" w:color="auto"/>
            </w:tcBorders>
            <w:vAlign w:val="center"/>
          </w:tcPr>
          <w:p w14:paraId="1E495836"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833" w:type="dxa"/>
            <w:tcBorders>
              <w:top w:val="outset" w:sz="6" w:space="0" w:color="auto"/>
              <w:left w:val="outset" w:sz="6" w:space="0" w:color="auto"/>
              <w:bottom w:val="outset" w:sz="6" w:space="0" w:color="auto"/>
              <w:right w:val="outset" w:sz="6" w:space="0" w:color="auto"/>
            </w:tcBorders>
            <w:vAlign w:val="center"/>
          </w:tcPr>
          <w:p w14:paraId="7EC9D466"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82" w:type="dxa"/>
            <w:tcBorders>
              <w:top w:val="outset" w:sz="6" w:space="0" w:color="auto"/>
              <w:left w:val="outset" w:sz="6" w:space="0" w:color="auto"/>
              <w:bottom w:val="outset" w:sz="6" w:space="0" w:color="auto"/>
              <w:right w:val="outset" w:sz="6" w:space="0" w:color="auto"/>
            </w:tcBorders>
            <w:vAlign w:val="center"/>
          </w:tcPr>
          <w:p w14:paraId="1FE64385"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5FB8FF89"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55" w:type="dxa"/>
            <w:tcBorders>
              <w:top w:val="outset" w:sz="6" w:space="0" w:color="auto"/>
              <w:left w:val="outset" w:sz="6" w:space="0" w:color="auto"/>
              <w:bottom w:val="outset" w:sz="6" w:space="0" w:color="auto"/>
              <w:right w:val="outset" w:sz="6" w:space="0" w:color="auto"/>
            </w:tcBorders>
            <w:vAlign w:val="center"/>
          </w:tcPr>
          <w:p w14:paraId="573009C7"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654" w:type="dxa"/>
            <w:tcBorders>
              <w:top w:val="outset" w:sz="6" w:space="0" w:color="auto"/>
              <w:left w:val="outset" w:sz="6" w:space="0" w:color="auto"/>
              <w:bottom w:val="outset" w:sz="6" w:space="0" w:color="auto"/>
              <w:right w:val="outset" w:sz="6" w:space="0" w:color="auto"/>
            </w:tcBorders>
            <w:vAlign w:val="center"/>
          </w:tcPr>
          <w:p w14:paraId="68F3FD6B"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13" w:type="dxa"/>
            <w:tcBorders>
              <w:top w:val="outset" w:sz="6" w:space="0" w:color="auto"/>
              <w:left w:val="outset" w:sz="6" w:space="0" w:color="auto"/>
              <w:bottom w:val="outset" w:sz="6" w:space="0" w:color="auto"/>
              <w:right w:val="outset" w:sz="6" w:space="0" w:color="auto"/>
            </w:tcBorders>
            <w:vAlign w:val="center"/>
          </w:tcPr>
          <w:p w14:paraId="734DE1D0"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0DDCD0A4"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23" w:type="dxa"/>
            <w:gridSpan w:val="2"/>
            <w:tcBorders>
              <w:top w:val="outset" w:sz="6" w:space="0" w:color="auto"/>
              <w:left w:val="outset" w:sz="6" w:space="0" w:color="auto"/>
              <w:bottom w:val="outset" w:sz="6" w:space="0" w:color="auto"/>
              <w:right w:val="outset" w:sz="6" w:space="0" w:color="auto"/>
            </w:tcBorders>
          </w:tcPr>
          <w:p w14:paraId="6B3CE297" w14:textId="77777777" w:rsidR="004C215C" w:rsidRPr="00AF064E" w:rsidRDefault="004C215C" w:rsidP="00513E18">
            <w:pPr>
              <w:spacing w:before="100" w:beforeAutospacing="1" w:after="100" w:afterAutospacing="1"/>
              <w:jc w:val="center"/>
            </w:pPr>
          </w:p>
        </w:tc>
      </w:tr>
      <w:tr w:rsidR="004C215C" w:rsidRPr="00AF064E" w14:paraId="57026299"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032C7008" w14:textId="77777777" w:rsidR="004C215C" w:rsidRPr="00AF064E" w:rsidRDefault="004C215C" w:rsidP="00513E18">
            <w:pPr>
              <w:spacing w:before="100" w:beforeAutospacing="1" w:after="100" w:afterAutospacing="1"/>
              <w:jc w:val="center"/>
            </w:pPr>
            <w:r w:rsidRPr="00AF064E">
              <w:rPr>
                <w:sz w:val="22"/>
                <w:szCs w:val="22"/>
              </w:rPr>
              <w:t xml:space="preserve">11. </w:t>
            </w:r>
          </w:p>
        </w:tc>
        <w:tc>
          <w:tcPr>
            <w:tcW w:w="2017" w:type="dxa"/>
            <w:tcBorders>
              <w:top w:val="outset" w:sz="6" w:space="0" w:color="auto"/>
              <w:left w:val="outset" w:sz="6" w:space="0" w:color="auto"/>
              <w:bottom w:val="outset" w:sz="6" w:space="0" w:color="auto"/>
              <w:right w:val="outset" w:sz="6" w:space="0" w:color="auto"/>
            </w:tcBorders>
            <w:vAlign w:val="center"/>
          </w:tcPr>
          <w:p w14:paraId="5AD29E19" w14:textId="77777777" w:rsidR="004C215C" w:rsidRPr="00AF064E" w:rsidRDefault="004C215C" w:rsidP="00513E18">
            <w:pPr>
              <w:spacing w:before="100" w:beforeAutospacing="1" w:after="100" w:afterAutospacing="1"/>
            </w:pPr>
            <w:r w:rsidRPr="00AF064E">
              <w:rPr>
                <w:sz w:val="22"/>
                <w:szCs w:val="22"/>
              </w:rPr>
              <w:t xml:space="preserve">Хемија </w:t>
            </w:r>
          </w:p>
        </w:tc>
        <w:tc>
          <w:tcPr>
            <w:tcW w:w="686" w:type="dxa"/>
            <w:tcBorders>
              <w:top w:val="outset" w:sz="6" w:space="0" w:color="auto"/>
              <w:left w:val="outset" w:sz="6" w:space="0" w:color="auto"/>
              <w:bottom w:val="outset" w:sz="6" w:space="0" w:color="auto"/>
              <w:right w:val="outset" w:sz="6" w:space="0" w:color="auto"/>
            </w:tcBorders>
            <w:vAlign w:val="center"/>
          </w:tcPr>
          <w:p w14:paraId="5D0811F4"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833" w:type="dxa"/>
            <w:tcBorders>
              <w:top w:val="outset" w:sz="6" w:space="0" w:color="auto"/>
              <w:left w:val="outset" w:sz="6" w:space="0" w:color="auto"/>
              <w:bottom w:val="outset" w:sz="6" w:space="0" w:color="auto"/>
              <w:right w:val="outset" w:sz="6" w:space="0" w:color="auto"/>
            </w:tcBorders>
            <w:vAlign w:val="center"/>
          </w:tcPr>
          <w:p w14:paraId="19A5AB90" w14:textId="77777777" w:rsidR="004C215C" w:rsidRPr="00AF064E" w:rsidRDefault="004C215C" w:rsidP="00513E18">
            <w:r w:rsidRPr="00AF064E">
              <w:rPr>
                <w:sz w:val="22"/>
                <w:szCs w:val="22"/>
              </w:rPr>
              <w:t> </w:t>
            </w:r>
          </w:p>
        </w:tc>
        <w:tc>
          <w:tcPr>
            <w:tcW w:w="782" w:type="dxa"/>
            <w:tcBorders>
              <w:top w:val="outset" w:sz="6" w:space="0" w:color="auto"/>
              <w:left w:val="outset" w:sz="6" w:space="0" w:color="auto"/>
              <w:bottom w:val="outset" w:sz="6" w:space="0" w:color="auto"/>
              <w:right w:val="outset" w:sz="6" w:space="0" w:color="auto"/>
            </w:tcBorders>
            <w:vAlign w:val="center"/>
          </w:tcPr>
          <w:p w14:paraId="03B378B3"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172A2626"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47063F58" w14:textId="77777777" w:rsidR="004C215C" w:rsidRPr="00AF064E" w:rsidRDefault="004C215C" w:rsidP="00513E18">
            <w:r w:rsidRPr="00AF064E">
              <w:rPr>
                <w:sz w:val="22"/>
                <w:szCs w:val="22"/>
              </w:rPr>
              <w:t> </w:t>
            </w:r>
          </w:p>
        </w:tc>
        <w:tc>
          <w:tcPr>
            <w:tcW w:w="654" w:type="dxa"/>
            <w:tcBorders>
              <w:top w:val="outset" w:sz="6" w:space="0" w:color="auto"/>
              <w:left w:val="outset" w:sz="6" w:space="0" w:color="auto"/>
              <w:bottom w:val="outset" w:sz="6" w:space="0" w:color="auto"/>
              <w:right w:val="outset" w:sz="6" w:space="0" w:color="auto"/>
            </w:tcBorders>
            <w:vAlign w:val="center"/>
          </w:tcPr>
          <w:p w14:paraId="55B8EE01"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13" w:type="dxa"/>
            <w:tcBorders>
              <w:top w:val="outset" w:sz="6" w:space="0" w:color="auto"/>
              <w:left w:val="outset" w:sz="6" w:space="0" w:color="auto"/>
              <w:bottom w:val="outset" w:sz="6" w:space="0" w:color="auto"/>
              <w:right w:val="outset" w:sz="6" w:space="0" w:color="auto"/>
            </w:tcBorders>
          </w:tcPr>
          <w:p w14:paraId="328F90CE" w14:textId="77777777" w:rsidR="004C215C" w:rsidRPr="00AF064E" w:rsidRDefault="004C215C" w:rsidP="00513E18">
            <w:pPr>
              <w:spacing w:before="100" w:beforeAutospacing="1" w:after="100" w:afterAutospacing="1"/>
              <w:jc w:val="center"/>
            </w:pPr>
            <w:r>
              <w:rPr>
                <w:sz w:val="22"/>
                <w:szCs w:val="22"/>
              </w:rPr>
              <w:t>2</w:t>
            </w:r>
          </w:p>
        </w:tc>
        <w:tc>
          <w:tcPr>
            <w:tcW w:w="630" w:type="dxa"/>
            <w:gridSpan w:val="2"/>
            <w:tcBorders>
              <w:top w:val="outset" w:sz="6" w:space="0" w:color="auto"/>
              <w:left w:val="outset" w:sz="6" w:space="0" w:color="auto"/>
              <w:bottom w:val="outset" w:sz="6" w:space="0" w:color="auto"/>
              <w:right w:val="outset" w:sz="6" w:space="0" w:color="auto"/>
            </w:tcBorders>
          </w:tcPr>
          <w:p w14:paraId="48B2ECA7" w14:textId="77777777" w:rsidR="004C215C" w:rsidRPr="00AF064E" w:rsidRDefault="004C215C" w:rsidP="00513E18">
            <w:pPr>
              <w:spacing w:before="100" w:beforeAutospacing="1" w:after="100" w:afterAutospacing="1"/>
              <w:jc w:val="center"/>
            </w:pPr>
            <w:r>
              <w:rPr>
                <w:sz w:val="22"/>
                <w:szCs w:val="22"/>
              </w:rPr>
              <w:t>72</w:t>
            </w:r>
          </w:p>
        </w:tc>
        <w:tc>
          <w:tcPr>
            <w:tcW w:w="723" w:type="dxa"/>
            <w:gridSpan w:val="2"/>
            <w:tcBorders>
              <w:top w:val="outset" w:sz="6" w:space="0" w:color="auto"/>
              <w:left w:val="outset" w:sz="6" w:space="0" w:color="auto"/>
              <w:bottom w:val="outset" w:sz="6" w:space="0" w:color="auto"/>
              <w:right w:val="outset" w:sz="6" w:space="0" w:color="auto"/>
            </w:tcBorders>
          </w:tcPr>
          <w:p w14:paraId="132D96E4" w14:textId="77777777" w:rsidR="004C215C" w:rsidRPr="00AF064E" w:rsidRDefault="004C215C" w:rsidP="00513E18">
            <w:pPr>
              <w:spacing w:before="100" w:beforeAutospacing="1" w:after="100" w:afterAutospacing="1"/>
              <w:jc w:val="center"/>
            </w:pPr>
          </w:p>
        </w:tc>
      </w:tr>
      <w:tr w:rsidR="004C215C" w:rsidRPr="00AF064E" w14:paraId="16747D2B"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118D6326" w14:textId="77777777" w:rsidR="004C215C" w:rsidRPr="00AF064E" w:rsidRDefault="004C215C" w:rsidP="00513E18">
            <w:pPr>
              <w:spacing w:before="100" w:beforeAutospacing="1" w:after="100" w:afterAutospacing="1"/>
              <w:jc w:val="center"/>
            </w:pPr>
            <w:r w:rsidRPr="00AF064E">
              <w:rPr>
                <w:sz w:val="22"/>
                <w:szCs w:val="22"/>
              </w:rPr>
              <w:t xml:space="preserve">12. </w:t>
            </w:r>
          </w:p>
        </w:tc>
        <w:tc>
          <w:tcPr>
            <w:tcW w:w="2017" w:type="dxa"/>
            <w:tcBorders>
              <w:top w:val="outset" w:sz="6" w:space="0" w:color="auto"/>
              <w:left w:val="outset" w:sz="6" w:space="0" w:color="auto"/>
              <w:bottom w:val="outset" w:sz="6" w:space="0" w:color="auto"/>
              <w:right w:val="outset" w:sz="6" w:space="0" w:color="auto"/>
            </w:tcBorders>
            <w:vAlign w:val="center"/>
          </w:tcPr>
          <w:p w14:paraId="78215AEE" w14:textId="77777777" w:rsidR="004C215C" w:rsidRPr="00AF064E" w:rsidRDefault="004C215C" w:rsidP="00513E18">
            <w:pPr>
              <w:spacing w:before="100" w:beforeAutospacing="1" w:after="100" w:afterAutospacing="1"/>
            </w:pPr>
            <w:r w:rsidRPr="00AF064E">
              <w:rPr>
                <w:sz w:val="22"/>
                <w:szCs w:val="22"/>
              </w:rPr>
              <w:t xml:space="preserve">Техника и технологија </w:t>
            </w:r>
          </w:p>
        </w:tc>
        <w:tc>
          <w:tcPr>
            <w:tcW w:w="686" w:type="dxa"/>
            <w:tcBorders>
              <w:top w:val="outset" w:sz="6" w:space="0" w:color="auto"/>
              <w:left w:val="outset" w:sz="6" w:space="0" w:color="auto"/>
              <w:bottom w:val="outset" w:sz="6" w:space="0" w:color="auto"/>
              <w:right w:val="outset" w:sz="6" w:space="0" w:color="auto"/>
            </w:tcBorders>
            <w:vAlign w:val="center"/>
          </w:tcPr>
          <w:p w14:paraId="32AA4A28"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833" w:type="dxa"/>
            <w:tcBorders>
              <w:top w:val="outset" w:sz="6" w:space="0" w:color="auto"/>
              <w:left w:val="outset" w:sz="6" w:space="0" w:color="auto"/>
              <w:bottom w:val="outset" w:sz="6" w:space="0" w:color="auto"/>
              <w:right w:val="outset" w:sz="6" w:space="0" w:color="auto"/>
            </w:tcBorders>
            <w:vAlign w:val="center"/>
          </w:tcPr>
          <w:p w14:paraId="49EBB75F"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82" w:type="dxa"/>
            <w:tcBorders>
              <w:top w:val="outset" w:sz="6" w:space="0" w:color="auto"/>
              <w:left w:val="outset" w:sz="6" w:space="0" w:color="auto"/>
              <w:bottom w:val="outset" w:sz="6" w:space="0" w:color="auto"/>
              <w:right w:val="outset" w:sz="6" w:space="0" w:color="auto"/>
            </w:tcBorders>
            <w:vAlign w:val="center"/>
          </w:tcPr>
          <w:p w14:paraId="72E6A55B"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156278D7"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55" w:type="dxa"/>
            <w:tcBorders>
              <w:top w:val="outset" w:sz="6" w:space="0" w:color="auto"/>
              <w:left w:val="outset" w:sz="6" w:space="0" w:color="auto"/>
              <w:bottom w:val="outset" w:sz="6" w:space="0" w:color="auto"/>
              <w:right w:val="outset" w:sz="6" w:space="0" w:color="auto"/>
            </w:tcBorders>
            <w:vAlign w:val="center"/>
          </w:tcPr>
          <w:p w14:paraId="7DC28F6B"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654" w:type="dxa"/>
            <w:tcBorders>
              <w:top w:val="outset" w:sz="6" w:space="0" w:color="auto"/>
              <w:left w:val="outset" w:sz="6" w:space="0" w:color="auto"/>
              <w:bottom w:val="outset" w:sz="6" w:space="0" w:color="auto"/>
              <w:right w:val="outset" w:sz="6" w:space="0" w:color="auto"/>
            </w:tcBorders>
            <w:vAlign w:val="center"/>
          </w:tcPr>
          <w:p w14:paraId="2C04E85E"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13" w:type="dxa"/>
            <w:tcBorders>
              <w:top w:val="outset" w:sz="6" w:space="0" w:color="auto"/>
              <w:left w:val="outset" w:sz="6" w:space="0" w:color="auto"/>
              <w:bottom w:val="outset" w:sz="6" w:space="0" w:color="auto"/>
              <w:right w:val="outset" w:sz="6" w:space="0" w:color="auto"/>
            </w:tcBorders>
            <w:vAlign w:val="center"/>
          </w:tcPr>
          <w:p w14:paraId="53533896"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3AAEB58C"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23" w:type="dxa"/>
            <w:gridSpan w:val="2"/>
            <w:tcBorders>
              <w:top w:val="outset" w:sz="6" w:space="0" w:color="auto"/>
              <w:left w:val="outset" w:sz="6" w:space="0" w:color="auto"/>
              <w:bottom w:val="outset" w:sz="6" w:space="0" w:color="auto"/>
              <w:right w:val="outset" w:sz="6" w:space="0" w:color="auto"/>
            </w:tcBorders>
          </w:tcPr>
          <w:p w14:paraId="5B779AA4" w14:textId="77777777" w:rsidR="004C215C" w:rsidRPr="00AF064E" w:rsidRDefault="004C215C" w:rsidP="00513E18">
            <w:pPr>
              <w:spacing w:before="100" w:beforeAutospacing="1" w:after="100" w:afterAutospacing="1"/>
              <w:jc w:val="center"/>
            </w:pPr>
          </w:p>
        </w:tc>
      </w:tr>
      <w:tr w:rsidR="004C215C" w:rsidRPr="00AF064E" w14:paraId="4194238B"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0DF28A34" w14:textId="77777777" w:rsidR="004C215C" w:rsidRPr="00AF064E" w:rsidRDefault="004C215C" w:rsidP="00513E18">
            <w:pPr>
              <w:spacing w:before="100" w:beforeAutospacing="1" w:after="100" w:afterAutospacing="1"/>
              <w:jc w:val="center"/>
            </w:pPr>
            <w:r w:rsidRPr="00AF064E">
              <w:rPr>
                <w:sz w:val="22"/>
                <w:szCs w:val="22"/>
              </w:rPr>
              <w:t xml:space="preserve">13. </w:t>
            </w:r>
          </w:p>
        </w:tc>
        <w:tc>
          <w:tcPr>
            <w:tcW w:w="2017" w:type="dxa"/>
            <w:tcBorders>
              <w:top w:val="outset" w:sz="6" w:space="0" w:color="auto"/>
              <w:left w:val="outset" w:sz="6" w:space="0" w:color="auto"/>
              <w:bottom w:val="outset" w:sz="6" w:space="0" w:color="auto"/>
              <w:right w:val="outset" w:sz="6" w:space="0" w:color="auto"/>
            </w:tcBorders>
            <w:vAlign w:val="center"/>
          </w:tcPr>
          <w:p w14:paraId="2CACAD7B" w14:textId="77777777" w:rsidR="004C215C" w:rsidRPr="00AF064E" w:rsidRDefault="004C215C" w:rsidP="00513E18">
            <w:pPr>
              <w:spacing w:before="100" w:beforeAutospacing="1" w:after="100" w:afterAutospacing="1"/>
            </w:pPr>
            <w:r w:rsidRPr="00AF064E">
              <w:rPr>
                <w:sz w:val="22"/>
                <w:szCs w:val="22"/>
              </w:rPr>
              <w:t xml:space="preserve">Информатика и рачунарство </w:t>
            </w:r>
          </w:p>
        </w:tc>
        <w:tc>
          <w:tcPr>
            <w:tcW w:w="686" w:type="dxa"/>
            <w:tcBorders>
              <w:top w:val="outset" w:sz="6" w:space="0" w:color="auto"/>
              <w:left w:val="outset" w:sz="6" w:space="0" w:color="auto"/>
              <w:bottom w:val="outset" w:sz="6" w:space="0" w:color="auto"/>
              <w:right w:val="outset" w:sz="6" w:space="0" w:color="auto"/>
            </w:tcBorders>
            <w:vAlign w:val="center"/>
          </w:tcPr>
          <w:p w14:paraId="7788112F"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833" w:type="dxa"/>
            <w:tcBorders>
              <w:top w:val="outset" w:sz="6" w:space="0" w:color="auto"/>
              <w:left w:val="outset" w:sz="6" w:space="0" w:color="auto"/>
              <w:bottom w:val="outset" w:sz="6" w:space="0" w:color="auto"/>
              <w:right w:val="outset" w:sz="6" w:space="0" w:color="auto"/>
            </w:tcBorders>
            <w:vAlign w:val="center"/>
          </w:tcPr>
          <w:p w14:paraId="3A083F8C" w14:textId="77777777" w:rsidR="004C215C" w:rsidRPr="00AF064E" w:rsidRDefault="004C215C" w:rsidP="00513E18">
            <w:pPr>
              <w:spacing w:before="100" w:beforeAutospacing="1" w:after="100" w:afterAutospacing="1"/>
              <w:jc w:val="center"/>
            </w:pPr>
            <w:r w:rsidRPr="00AF064E">
              <w:rPr>
                <w:sz w:val="22"/>
                <w:szCs w:val="22"/>
              </w:rPr>
              <w:t xml:space="preserve">36 </w:t>
            </w:r>
          </w:p>
        </w:tc>
        <w:tc>
          <w:tcPr>
            <w:tcW w:w="782" w:type="dxa"/>
            <w:tcBorders>
              <w:top w:val="outset" w:sz="6" w:space="0" w:color="auto"/>
              <w:left w:val="outset" w:sz="6" w:space="0" w:color="auto"/>
              <w:bottom w:val="outset" w:sz="6" w:space="0" w:color="auto"/>
              <w:right w:val="outset" w:sz="6" w:space="0" w:color="auto"/>
            </w:tcBorders>
            <w:vAlign w:val="center"/>
          </w:tcPr>
          <w:p w14:paraId="697AA0EB"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207C4704"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655" w:type="dxa"/>
            <w:tcBorders>
              <w:top w:val="outset" w:sz="6" w:space="0" w:color="auto"/>
              <w:left w:val="outset" w:sz="6" w:space="0" w:color="auto"/>
              <w:bottom w:val="outset" w:sz="6" w:space="0" w:color="auto"/>
              <w:right w:val="outset" w:sz="6" w:space="0" w:color="auto"/>
            </w:tcBorders>
            <w:vAlign w:val="center"/>
          </w:tcPr>
          <w:p w14:paraId="5ABD30A7" w14:textId="77777777" w:rsidR="004C215C" w:rsidRPr="00AF064E" w:rsidRDefault="004C215C" w:rsidP="00513E18">
            <w:pPr>
              <w:spacing w:before="100" w:beforeAutospacing="1" w:after="100" w:afterAutospacing="1"/>
              <w:jc w:val="center"/>
            </w:pPr>
            <w:r w:rsidRPr="00AF064E">
              <w:rPr>
                <w:sz w:val="22"/>
                <w:szCs w:val="22"/>
              </w:rPr>
              <w:t xml:space="preserve">36 </w:t>
            </w:r>
          </w:p>
        </w:tc>
        <w:tc>
          <w:tcPr>
            <w:tcW w:w="654" w:type="dxa"/>
            <w:tcBorders>
              <w:top w:val="outset" w:sz="6" w:space="0" w:color="auto"/>
              <w:left w:val="outset" w:sz="6" w:space="0" w:color="auto"/>
              <w:bottom w:val="outset" w:sz="6" w:space="0" w:color="auto"/>
              <w:right w:val="outset" w:sz="6" w:space="0" w:color="auto"/>
            </w:tcBorders>
            <w:vAlign w:val="center"/>
          </w:tcPr>
          <w:p w14:paraId="27006C75"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13" w:type="dxa"/>
            <w:tcBorders>
              <w:top w:val="outset" w:sz="6" w:space="0" w:color="auto"/>
              <w:left w:val="outset" w:sz="6" w:space="0" w:color="auto"/>
              <w:bottom w:val="outset" w:sz="6" w:space="0" w:color="auto"/>
              <w:right w:val="outset" w:sz="6" w:space="0" w:color="auto"/>
            </w:tcBorders>
            <w:vAlign w:val="center"/>
          </w:tcPr>
          <w:p w14:paraId="564D8CA9"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781A0629" w14:textId="77777777" w:rsidR="004C215C" w:rsidRPr="00AF064E" w:rsidRDefault="004C215C" w:rsidP="00513E18">
            <w:pPr>
              <w:spacing w:before="100" w:beforeAutospacing="1" w:after="100" w:afterAutospacing="1"/>
              <w:jc w:val="center"/>
            </w:pPr>
            <w:r w:rsidRPr="00AF064E">
              <w:rPr>
                <w:sz w:val="22"/>
                <w:szCs w:val="22"/>
              </w:rPr>
              <w:t xml:space="preserve">36 </w:t>
            </w:r>
          </w:p>
        </w:tc>
        <w:tc>
          <w:tcPr>
            <w:tcW w:w="723" w:type="dxa"/>
            <w:gridSpan w:val="2"/>
            <w:tcBorders>
              <w:top w:val="outset" w:sz="6" w:space="0" w:color="auto"/>
              <w:left w:val="outset" w:sz="6" w:space="0" w:color="auto"/>
              <w:bottom w:val="outset" w:sz="6" w:space="0" w:color="auto"/>
              <w:right w:val="outset" w:sz="6" w:space="0" w:color="auto"/>
            </w:tcBorders>
          </w:tcPr>
          <w:p w14:paraId="196B39C6" w14:textId="77777777" w:rsidR="004C215C" w:rsidRPr="00AF064E" w:rsidRDefault="004C215C" w:rsidP="00513E18">
            <w:pPr>
              <w:spacing w:before="100" w:beforeAutospacing="1" w:after="100" w:afterAutospacing="1"/>
              <w:jc w:val="center"/>
            </w:pPr>
          </w:p>
        </w:tc>
      </w:tr>
      <w:tr w:rsidR="004C215C" w:rsidRPr="00AF064E" w14:paraId="0746CC65"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6B245154" w14:textId="77777777" w:rsidR="004C215C" w:rsidRPr="00AF064E" w:rsidRDefault="004C215C" w:rsidP="00513E18">
            <w:pPr>
              <w:spacing w:before="100" w:beforeAutospacing="1" w:after="100" w:afterAutospacing="1"/>
              <w:jc w:val="center"/>
            </w:pPr>
            <w:r w:rsidRPr="00AF064E">
              <w:rPr>
                <w:sz w:val="22"/>
                <w:szCs w:val="22"/>
              </w:rPr>
              <w:t xml:space="preserve">14. </w:t>
            </w:r>
          </w:p>
        </w:tc>
        <w:tc>
          <w:tcPr>
            <w:tcW w:w="2017" w:type="dxa"/>
            <w:tcBorders>
              <w:top w:val="outset" w:sz="6" w:space="0" w:color="auto"/>
              <w:left w:val="outset" w:sz="6" w:space="0" w:color="auto"/>
              <w:bottom w:val="outset" w:sz="6" w:space="0" w:color="auto"/>
              <w:right w:val="outset" w:sz="6" w:space="0" w:color="auto"/>
            </w:tcBorders>
            <w:vAlign w:val="center"/>
          </w:tcPr>
          <w:p w14:paraId="6B50E871" w14:textId="77777777" w:rsidR="004C215C" w:rsidRPr="00AF064E" w:rsidRDefault="004C215C" w:rsidP="00513E18">
            <w:pPr>
              <w:spacing w:before="100" w:beforeAutospacing="1" w:after="100" w:afterAutospacing="1"/>
            </w:pPr>
            <w:r w:rsidRPr="00AF064E">
              <w:rPr>
                <w:sz w:val="22"/>
                <w:szCs w:val="22"/>
              </w:rPr>
              <w:t xml:space="preserve">Физичко и здравствено васпитање </w:t>
            </w:r>
          </w:p>
        </w:tc>
        <w:tc>
          <w:tcPr>
            <w:tcW w:w="686" w:type="dxa"/>
            <w:tcBorders>
              <w:top w:val="outset" w:sz="6" w:space="0" w:color="auto"/>
              <w:left w:val="outset" w:sz="6" w:space="0" w:color="auto"/>
              <w:bottom w:val="outset" w:sz="6" w:space="0" w:color="auto"/>
              <w:right w:val="outset" w:sz="6" w:space="0" w:color="auto"/>
            </w:tcBorders>
            <w:vAlign w:val="center"/>
          </w:tcPr>
          <w:p w14:paraId="19F22AAB"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833" w:type="dxa"/>
            <w:tcBorders>
              <w:top w:val="outset" w:sz="6" w:space="0" w:color="auto"/>
              <w:left w:val="outset" w:sz="6" w:space="0" w:color="auto"/>
              <w:bottom w:val="outset" w:sz="6" w:space="0" w:color="auto"/>
              <w:right w:val="outset" w:sz="6" w:space="0" w:color="auto"/>
            </w:tcBorders>
            <w:vAlign w:val="center"/>
          </w:tcPr>
          <w:p w14:paraId="7A5BA015"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82" w:type="dxa"/>
            <w:tcBorders>
              <w:top w:val="outset" w:sz="6" w:space="0" w:color="auto"/>
              <w:left w:val="outset" w:sz="6" w:space="0" w:color="auto"/>
              <w:bottom w:val="outset" w:sz="6" w:space="0" w:color="auto"/>
              <w:right w:val="outset" w:sz="6" w:space="0" w:color="auto"/>
            </w:tcBorders>
            <w:vAlign w:val="center"/>
          </w:tcPr>
          <w:p w14:paraId="28194E26"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6DD7DFD8"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55" w:type="dxa"/>
            <w:tcBorders>
              <w:top w:val="outset" w:sz="6" w:space="0" w:color="auto"/>
              <w:left w:val="outset" w:sz="6" w:space="0" w:color="auto"/>
              <w:bottom w:val="outset" w:sz="6" w:space="0" w:color="auto"/>
              <w:right w:val="outset" w:sz="6" w:space="0" w:color="auto"/>
            </w:tcBorders>
            <w:vAlign w:val="center"/>
          </w:tcPr>
          <w:p w14:paraId="0DB34BB8"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654" w:type="dxa"/>
            <w:tcBorders>
              <w:top w:val="outset" w:sz="6" w:space="0" w:color="auto"/>
              <w:left w:val="outset" w:sz="6" w:space="0" w:color="auto"/>
              <w:bottom w:val="outset" w:sz="6" w:space="0" w:color="auto"/>
              <w:right w:val="outset" w:sz="6" w:space="0" w:color="auto"/>
            </w:tcBorders>
            <w:vAlign w:val="center"/>
          </w:tcPr>
          <w:p w14:paraId="326C9B33"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13" w:type="dxa"/>
            <w:tcBorders>
              <w:top w:val="outset" w:sz="6" w:space="0" w:color="auto"/>
              <w:left w:val="outset" w:sz="6" w:space="0" w:color="auto"/>
              <w:bottom w:val="outset" w:sz="6" w:space="0" w:color="auto"/>
              <w:right w:val="outset" w:sz="6" w:space="0" w:color="auto"/>
            </w:tcBorders>
          </w:tcPr>
          <w:p w14:paraId="0B8AC6B4" w14:textId="77777777" w:rsidR="004C215C" w:rsidRPr="00AF064E" w:rsidRDefault="004C215C" w:rsidP="00513E18">
            <w:pPr>
              <w:spacing w:before="100" w:beforeAutospacing="1" w:after="100" w:afterAutospacing="1"/>
              <w:jc w:val="center"/>
            </w:pPr>
            <w:r>
              <w:rPr>
                <w:sz w:val="22"/>
                <w:szCs w:val="22"/>
              </w:rPr>
              <w:t>3</w:t>
            </w:r>
          </w:p>
        </w:tc>
        <w:tc>
          <w:tcPr>
            <w:tcW w:w="630" w:type="dxa"/>
            <w:gridSpan w:val="2"/>
            <w:tcBorders>
              <w:top w:val="outset" w:sz="6" w:space="0" w:color="auto"/>
              <w:left w:val="outset" w:sz="6" w:space="0" w:color="auto"/>
              <w:bottom w:val="outset" w:sz="6" w:space="0" w:color="auto"/>
              <w:right w:val="outset" w:sz="6" w:space="0" w:color="auto"/>
            </w:tcBorders>
          </w:tcPr>
          <w:p w14:paraId="65F58C54" w14:textId="77777777" w:rsidR="004C215C" w:rsidRPr="00AF064E" w:rsidRDefault="004C215C" w:rsidP="00513E18">
            <w:pPr>
              <w:spacing w:before="100" w:beforeAutospacing="1" w:after="100" w:afterAutospacing="1"/>
              <w:jc w:val="center"/>
            </w:pPr>
            <w:r>
              <w:rPr>
                <w:sz w:val="22"/>
                <w:szCs w:val="22"/>
              </w:rPr>
              <w:t>108</w:t>
            </w:r>
          </w:p>
        </w:tc>
        <w:tc>
          <w:tcPr>
            <w:tcW w:w="723" w:type="dxa"/>
            <w:gridSpan w:val="2"/>
            <w:tcBorders>
              <w:top w:val="outset" w:sz="6" w:space="0" w:color="auto"/>
              <w:left w:val="outset" w:sz="6" w:space="0" w:color="auto"/>
              <w:bottom w:val="outset" w:sz="6" w:space="0" w:color="auto"/>
              <w:right w:val="outset" w:sz="6" w:space="0" w:color="auto"/>
            </w:tcBorders>
          </w:tcPr>
          <w:p w14:paraId="1815616A" w14:textId="77777777" w:rsidR="004C215C" w:rsidRPr="00AF064E" w:rsidRDefault="004C215C" w:rsidP="00513E18">
            <w:pPr>
              <w:spacing w:before="100" w:beforeAutospacing="1" w:after="100" w:afterAutospacing="1"/>
              <w:jc w:val="center"/>
            </w:pPr>
          </w:p>
        </w:tc>
      </w:tr>
      <w:tr w:rsidR="004C215C" w:rsidRPr="00AF064E" w14:paraId="41D6FF86" w14:textId="77777777">
        <w:trPr>
          <w:tblCellSpacing w:w="0" w:type="dxa"/>
        </w:trPr>
        <w:tc>
          <w:tcPr>
            <w:tcW w:w="2562" w:type="dxa"/>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421BEA99" w14:textId="77777777" w:rsidR="004C215C" w:rsidRPr="00AF064E" w:rsidRDefault="004C215C" w:rsidP="00513E18">
            <w:pPr>
              <w:spacing w:before="100" w:beforeAutospacing="1" w:after="100" w:afterAutospacing="1"/>
              <w:jc w:val="center"/>
            </w:pPr>
            <w:r w:rsidRPr="00AF064E">
              <w:rPr>
                <w:sz w:val="22"/>
                <w:szCs w:val="22"/>
              </w:rPr>
              <w:t xml:space="preserve">УКУПНО: А </w:t>
            </w:r>
          </w:p>
        </w:tc>
        <w:tc>
          <w:tcPr>
            <w:tcW w:w="686" w:type="dxa"/>
            <w:tcBorders>
              <w:top w:val="outset" w:sz="6" w:space="0" w:color="auto"/>
              <w:left w:val="outset" w:sz="6" w:space="0" w:color="auto"/>
              <w:bottom w:val="outset" w:sz="6" w:space="0" w:color="auto"/>
              <w:right w:val="outset" w:sz="6" w:space="0" w:color="auto"/>
            </w:tcBorders>
            <w:shd w:val="clear" w:color="auto" w:fill="D9D9D9"/>
            <w:vAlign w:val="center"/>
          </w:tcPr>
          <w:p w14:paraId="4403DA5B" w14:textId="77777777" w:rsidR="004C215C" w:rsidRPr="00AF064E" w:rsidRDefault="004C215C" w:rsidP="00513E18">
            <w:pPr>
              <w:spacing w:before="100" w:beforeAutospacing="1" w:after="100" w:afterAutospacing="1"/>
              <w:jc w:val="center"/>
            </w:pPr>
            <w:r w:rsidRPr="00AF064E">
              <w:rPr>
                <w:sz w:val="22"/>
                <w:szCs w:val="22"/>
              </w:rPr>
              <w:t xml:space="preserve">24-27* </w:t>
            </w:r>
          </w:p>
        </w:tc>
        <w:tc>
          <w:tcPr>
            <w:tcW w:w="833" w:type="dxa"/>
            <w:tcBorders>
              <w:top w:val="outset" w:sz="6" w:space="0" w:color="auto"/>
              <w:left w:val="outset" w:sz="6" w:space="0" w:color="auto"/>
              <w:bottom w:val="outset" w:sz="6" w:space="0" w:color="auto"/>
              <w:right w:val="outset" w:sz="6" w:space="0" w:color="auto"/>
            </w:tcBorders>
            <w:shd w:val="clear" w:color="auto" w:fill="D9D9D9"/>
            <w:vAlign w:val="center"/>
          </w:tcPr>
          <w:p w14:paraId="62DCA8AD" w14:textId="77777777" w:rsidR="004C215C" w:rsidRPr="00AF064E" w:rsidRDefault="004C215C" w:rsidP="00513E18">
            <w:pPr>
              <w:spacing w:before="100" w:beforeAutospacing="1" w:after="100" w:afterAutospacing="1"/>
              <w:jc w:val="center"/>
            </w:pPr>
            <w:r w:rsidRPr="00AF064E">
              <w:rPr>
                <w:sz w:val="22"/>
                <w:szCs w:val="22"/>
              </w:rPr>
              <w:t xml:space="preserve">864-972* </w:t>
            </w:r>
          </w:p>
        </w:tc>
        <w:tc>
          <w:tcPr>
            <w:tcW w:w="782" w:type="dxa"/>
            <w:tcBorders>
              <w:top w:val="outset" w:sz="6" w:space="0" w:color="auto"/>
              <w:left w:val="outset" w:sz="6" w:space="0" w:color="auto"/>
              <w:bottom w:val="outset" w:sz="6" w:space="0" w:color="auto"/>
              <w:right w:val="outset" w:sz="6" w:space="0" w:color="auto"/>
            </w:tcBorders>
            <w:shd w:val="clear" w:color="auto" w:fill="D9D9D9"/>
            <w:vAlign w:val="center"/>
          </w:tcPr>
          <w:p w14:paraId="463FE9F6" w14:textId="77777777" w:rsidR="004C215C" w:rsidRPr="00AF064E" w:rsidRDefault="004C215C" w:rsidP="00513E18">
            <w:r w:rsidRPr="00AF064E">
              <w:rPr>
                <w:sz w:val="22"/>
                <w:szCs w:val="22"/>
              </w:rPr>
              <w:t> </w:t>
            </w:r>
          </w:p>
        </w:tc>
        <w:tc>
          <w:tcPr>
            <w:tcW w:w="655" w:type="dxa"/>
            <w:tcBorders>
              <w:top w:val="outset" w:sz="6" w:space="0" w:color="auto"/>
              <w:left w:val="outset" w:sz="6" w:space="0" w:color="auto"/>
              <w:bottom w:val="outset" w:sz="6" w:space="0" w:color="auto"/>
              <w:right w:val="outset" w:sz="6" w:space="0" w:color="auto"/>
            </w:tcBorders>
            <w:shd w:val="clear" w:color="auto" w:fill="D9D9D9"/>
            <w:vAlign w:val="center"/>
          </w:tcPr>
          <w:p w14:paraId="1CFF588A" w14:textId="77777777" w:rsidR="004C215C" w:rsidRPr="00AF064E" w:rsidRDefault="004C215C" w:rsidP="00513E18">
            <w:pPr>
              <w:spacing w:before="100" w:beforeAutospacing="1" w:after="100" w:afterAutospacing="1"/>
              <w:jc w:val="center"/>
            </w:pPr>
            <w:r w:rsidRPr="00AF064E">
              <w:rPr>
                <w:sz w:val="22"/>
                <w:szCs w:val="22"/>
              </w:rPr>
              <w:t xml:space="preserve">25-28* </w:t>
            </w:r>
          </w:p>
        </w:tc>
        <w:tc>
          <w:tcPr>
            <w:tcW w:w="655" w:type="dxa"/>
            <w:tcBorders>
              <w:top w:val="outset" w:sz="6" w:space="0" w:color="auto"/>
              <w:left w:val="outset" w:sz="6" w:space="0" w:color="auto"/>
              <w:bottom w:val="outset" w:sz="6" w:space="0" w:color="auto"/>
              <w:right w:val="outset" w:sz="6" w:space="0" w:color="auto"/>
            </w:tcBorders>
            <w:shd w:val="clear" w:color="auto" w:fill="D9D9D9"/>
            <w:vAlign w:val="center"/>
          </w:tcPr>
          <w:p w14:paraId="0AF45544" w14:textId="77777777" w:rsidR="004C215C" w:rsidRPr="00AF064E" w:rsidRDefault="004C215C" w:rsidP="00513E18">
            <w:pPr>
              <w:spacing w:before="100" w:beforeAutospacing="1" w:after="100" w:afterAutospacing="1"/>
              <w:jc w:val="center"/>
            </w:pPr>
            <w:r w:rsidRPr="00AF064E">
              <w:rPr>
                <w:sz w:val="22"/>
                <w:szCs w:val="22"/>
              </w:rPr>
              <w:t xml:space="preserve">900-1008* </w:t>
            </w:r>
          </w:p>
        </w:tc>
        <w:tc>
          <w:tcPr>
            <w:tcW w:w="654" w:type="dxa"/>
            <w:tcBorders>
              <w:top w:val="outset" w:sz="6" w:space="0" w:color="auto"/>
              <w:left w:val="outset" w:sz="6" w:space="0" w:color="auto"/>
              <w:bottom w:val="outset" w:sz="6" w:space="0" w:color="auto"/>
              <w:right w:val="outset" w:sz="6" w:space="0" w:color="auto"/>
            </w:tcBorders>
            <w:shd w:val="clear" w:color="auto" w:fill="D9D9D9"/>
            <w:vAlign w:val="center"/>
          </w:tcPr>
          <w:p w14:paraId="5A77CED8" w14:textId="77777777" w:rsidR="004C215C" w:rsidRPr="00AF064E" w:rsidRDefault="004C215C" w:rsidP="00513E18">
            <w:r w:rsidRPr="00AF064E">
              <w:rPr>
                <w:sz w:val="22"/>
                <w:szCs w:val="22"/>
              </w:rPr>
              <w:t> </w:t>
            </w:r>
          </w:p>
        </w:tc>
        <w:tc>
          <w:tcPr>
            <w:tcW w:w="613" w:type="dxa"/>
            <w:tcBorders>
              <w:top w:val="outset" w:sz="6" w:space="0" w:color="auto"/>
              <w:left w:val="outset" w:sz="6" w:space="0" w:color="auto"/>
              <w:bottom w:val="outset" w:sz="6" w:space="0" w:color="auto"/>
              <w:right w:val="outset" w:sz="6" w:space="0" w:color="auto"/>
            </w:tcBorders>
            <w:shd w:val="clear" w:color="auto" w:fill="D9D9D9"/>
          </w:tcPr>
          <w:p w14:paraId="414716B3" w14:textId="77777777" w:rsidR="004C215C" w:rsidRPr="00AF064E" w:rsidRDefault="004C215C" w:rsidP="00513E18">
            <w:r>
              <w:rPr>
                <w:sz w:val="22"/>
                <w:szCs w:val="22"/>
              </w:rPr>
              <w:t>28-31*</w:t>
            </w:r>
          </w:p>
        </w:tc>
        <w:tc>
          <w:tcPr>
            <w:tcW w:w="630" w:type="dxa"/>
            <w:gridSpan w:val="2"/>
            <w:tcBorders>
              <w:top w:val="outset" w:sz="6" w:space="0" w:color="auto"/>
              <w:left w:val="outset" w:sz="6" w:space="0" w:color="auto"/>
              <w:bottom w:val="outset" w:sz="6" w:space="0" w:color="auto"/>
              <w:right w:val="outset" w:sz="6" w:space="0" w:color="auto"/>
            </w:tcBorders>
            <w:shd w:val="clear" w:color="auto" w:fill="D9D9D9"/>
          </w:tcPr>
          <w:p w14:paraId="5F3EAFE3" w14:textId="77777777" w:rsidR="004C215C" w:rsidRDefault="004C215C" w:rsidP="00513E18">
            <w:r>
              <w:rPr>
                <w:sz w:val="22"/>
                <w:szCs w:val="22"/>
              </w:rPr>
              <w:t>1008-</w:t>
            </w:r>
          </w:p>
          <w:p w14:paraId="02EE6FA9" w14:textId="77777777" w:rsidR="004C215C" w:rsidRPr="00AF064E" w:rsidRDefault="004C215C" w:rsidP="00513E18">
            <w:r>
              <w:rPr>
                <w:sz w:val="22"/>
                <w:szCs w:val="22"/>
              </w:rPr>
              <w:t>1116*</w:t>
            </w:r>
          </w:p>
        </w:tc>
        <w:tc>
          <w:tcPr>
            <w:tcW w:w="723" w:type="dxa"/>
            <w:gridSpan w:val="2"/>
            <w:tcBorders>
              <w:top w:val="outset" w:sz="6" w:space="0" w:color="auto"/>
              <w:left w:val="outset" w:sz="6" w:space="0" w:color="auto"/>
              <w:bottom w:val="outset" w:sz="6" w:space="0" w:color="auto"/>
              <w:right w:val="outset" w:sz="6" w:space="0" w:color="auto"/>
            </w:tcBorders>
            <w:shd w:val="clear" w:color="auto" w:fill="D9D9D9"/>
          </w:tcPr>
          <w:p w14:paraId="103E51DB" w14:textId="77777777" w:rsidR="004C215C" w:rsidRPr="00AF064E" w:rsidRDefault="004C215C" w:rsidP="00513E18"/>
        </w:tc>
      </w:tr>
      <w:tr w:rsidR="004C215C" w:rsidRPr="00AF064E" w14:paraId="62B9E24D"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701594AA" w14:textId="77777777" w:rsidR="004C215C" w:rsidRPr="00AF064E" w:rsidRDefault="004C215C" w:rsidP="00513E18">
            <w:pPr>
              <w:spacing w:before="100" w:beforeAutospacing="1" w:after="100" w:afterAutospacing="1"/>
              <w:jc w:val="center"/>
            </w:pPr>
            <w:r w:rsidRPr="00AF064E">
              <w:rPr>
                <w:sz w:val="22"/>
                <w:szCs w:val="22"/>
              </w:rPr>
              <w:t xml:space="preserve">Ред. број </w:t>
            </w:r>
          </w:p>
        </w:tc>
        <w:tc>
          <w:tcPr>
            <w:tcW w:w="2017" w:type="dxa"/>
            <w:tcBorders>
              <w:top w:val="outset" w:sz="6" w:space="0" w:color="auto"/>
              <w:left w:val="outset" w:sz="6" w:space="0" w:color="auto"/>
              <w:bottom w:val="outset" w:sz="6" w:space="0" w:color="auto"/>
              <w:right w:val="outset" w:sz="6" w:space="0" w:color="auto"/>
            </w:tcBorders>
            <w:vAlign w:val="center"/>
          </w:tcPr>
          <w:p w14:paraId="06F5278F" w14:textId="77777777" w:rsidR="004C215C" w:rsidRPr="00AF064E" w:rsidRDefault="004C215C" w:rsidP="00513E18">
            <w:pPr>
              <w:spacing w:before="100" w:beforeAutospacing="1" w:after="100" w:afterAutospacing="1"/>
            </w:pPr>
            <w:r w:rsidRPr="00AF064E">
              <w:rPr>
                <w:sz w:val="22"/>
                <w:szCs w:val="22"/>
              </w:rPr>
              <w:t xml:space="preserve">Б. ИЗБОРНИ НАСТАВНИ ПРЕДМЕТИ </w:t>
            </w:r>
          </w:p>
        </w:tc>
        <w:tc>
          <w:tcPr>
            <w:tcW w:w="686" w:type="dxa"/>
            <w:tcBorders>
              <w:top w:val="outset" w:sz="6" w:space="0" w:color="auto"/>
              <w:left w:val="outset" w:sz="6" w:space="0" w:color="auto"/>
              <w:bottom w:val="outset" w:sz="6" w:space="0" w:color="auto"/>
              <w:right w:val="outset" w:sz="6" w:space="0" w:color="auto"/>
            </w:tcBorders>
            <w:vAlign w:val="center"/>
          </w:tcPr>
          <w:p w14:paraId="05FB5EB6" w14:textId="77777777" w:rsidR="004C215C" w:rsidRPr="00AF064E" w:rsidRDefault="004C215C" w:rsidP="00513E18">
            <w:r w:rsidRPr="00AF064E">
              <w:rPr>
                <w:sz w:val="22"/>
                <w:szCs w:val="22"/>
              </w:rPr>
              <w:t> </w:t>
            </w:r>
          </w:p>
        </w:tc>
        <w:tc>
          <w:tcPr>
            <w:tcW w:w="833" w:type="dxa"/>
            <w:tcBorders>
              <w:top w:val="outset" w:sz="6" w:space="0" w:color="auto"/>
              <w:left w:val="outset" w:sz="6" w:space="0" w:color="auto"/>
              <w:bottom w:val="outset" w:sz="6" w:space="0" w:color="auto"/>
              <w:right w:val="outset" w:sz="6" w:space="0" w:color="auto"/>
            </w:tcBorders>
            <w:vAlign w:val="center"/>
          </w:tcPr>
          <w:p w14:paraId="176D23B7" w14:textId="77777777" w:rsidR="004C215C" w:rsidRPr="00AF064E" w:rsidRDefault="004C215C" w:rsidP="00513E18">
            <w:r w:rsidRPr="00AF064E">
              <w:rPr>
                <w:sz w:val="22"/>
                <w:szCs w:val="22"/>
              </w:rPr>
              <w:t> </w:t>
            </w:r>
          </w:p>
        </w:tc>
        <w:tc>
          <w:tcPr>
            <w:tcW w:w="782" w:type="dxa"/>
            <w:tcBorders>
              <w:top w:val="outset" w:sz="6" w:space="0" w:color="auto"/>
              <w:left w:val="outset" w:sz="6" w:space="0" w:color="auto"/>
              <w:bottom w:val="outset" w:sz="6" w:space="0" w:color="auto"/>
              <w:right w:val="outset" w:sz="6" w:space="0" w:color="auto"/>
            </w:tcBorders>
            <w:vAlign w:val="center"/>
          </w:tcPr>
          <w:p w14:paraId="50FFF4C7" w14:textId="77777777" w:rsidR="004C215C" w:rsidRPr="00AF064E" w:rsidRDefault="004C215C" w:rsidP="00513E18">
            <w:r w:rsidRPr="00AF064E">
              <w:rPr>
                <w:sz w:val="22"/>
                <w:szCs w:val="22"/>
              </w:rPr>
              <w:t> </w:t>
            </w:r>
          </w:p>
        </w:tc>
        <w:tc>
          <w:tcPr>
            <w:tcW w:w="655" w:type="dxa"/>
            <w:tcBorders>
              <w:top w:val="outset" w:sz="6" w:space="0" w:color="auto"/>
              <w:left w:val="outset" w:sz="6" w:space="0" w:color="auto"/>
              <w:bottom w:val="outset" w:sz="6" w:space="0" w:color="auto"/>
              <w:right w:val="outset" w:sz="6" w:space="0" w:color="auto"/>
            </w:tcBorders>
            <w:vAlign w:val="center"/>
          </w:tcPr>
          <w:p w14:paraId="065E5335" w14:textId="77777777" w:rsidR="004C215C" w:rsidRPr="00AF064E" w:rsidRDefault="004C215C" w:rsidP="00513E18">
            <w:r w:rsidRPr="00AF064E">
              <w:rPr>
                <w:sz w:val="22"/>
                <w:szCs w:val="22"/>
              </w:rPr>
              <w:t> </w:t>
            </w:r>
          </w:p>
        </w:tc>
        <w:tc>
          <w:tcPr>
            <w:tcW w:w="655" w:type="dxa"/>
            <w:tcBorders>
              <w:top w:val="outset" w:sz="6" w:space="0" w:color="auto"/>
              <w:left w:val="outset" w:sz="6" w:space="0" w:color="auto"/>
              <w:bottom w:val="outset" w:sz="6" w:space="0" w:color="auto"/>
              <w:right w:val="outset" w:sz="6" w:space="0" w:color="auto"/>
            </w:tcBorders>
            <w:vAlign w:val="center"/>
          </w:tcPr>
          <w:p w14:paraId="6BAAD4B8" w14:textId="77777777" w:rsidR="004C215C" w:rsidRPr="00AF064E" w:rsidRDefault="004C215C" w:rsidP="00513E18">
            <w:r w:rsidRPr="00AF064E">
              <w:rPr>
                <w:sz w:val="22"/>
                <w:szCs w:val="22"/>
              </w:rPr>
              <w:t> </w:t>
            </w:r>
          </w:p>
        </w:tc>
        <w:tc>
          <w:tcPr>
            <w:tcW w:w="654" w:type="dxa"/>
            <w:tcBorders>
              <w:top w:val="outset" w:sz="6" w:space="0" w:color="auto"/>
              <w:left w:val="outset" w:sz="6" w:space="0" w:color="auto"/>
              <w:bottom w:val="outset" w:sz="6" w:space="0" w:color="auto"/>
              <w:right w:val="outset" w:sz="6" w:space="0" w:color="auto"/>
            </w:tcBorders>
            <w:vAlign w:val="center"/>
          </w:tcPr>
          <w:p w14:paraId="13AF8717" w14:textId="77777777" w:rsidR="004C215C" w:rsidRPr="00AF064E" w:rsidRDefault="004C215C" w:rsidP="00513E18">
            <w:r w:rsidRPr="00AF064E">
              <w:rPr>
                <w:sz w:val="22"/>
                <w:szCs w:val="22"/>
              </w:rPr>
              <w:t> </w:t>
            </w:r>
          </w:p>
        </w:tc>
        <w:tc>
          <w:tcPr>
            <w:tcW w:w="613" w:type="dxa"/>
            <w:tcBorders>
              <w:top w:val="outset" w:sz="6" w:space="0" w:color="auto"/>
              <w:left w:val="outset" w:sz="6" w:space="0" w:color="auto"/>
              <w:bottom w:val="outset" w:sz="6" w:space="0" w:color="auto"/>
              <w:right w:val="outset" w:sz="6" w:space="0" w:color="auto"/>
            </w:tcBorders>
          </w:tcPr>
          <w:p w14:paraId="4FDE34BA" w14:textId="77777777" w:rsidR="004C215C" w:rsidRPr="00AF064E" w:rsidRDefault="004C215C" w:rsidP="00513E18"/>
        </w:tc>
        <w:tc>
          <w:tcPr>
            <w:tcW w:w="630" w:type="dxa"/>
            <w:gridSpan w:val="2"/>
            <w:tcBorders>
              <w:top w:val="outset" w:sz="6" w:space="0" w:color="auto"/>
              <w:left w:val="outset" w:sz="6" w:space="0" w:color="auto"/>
              <w:bottom w:val="outset" w:sz="6" w:space="0" w:color="auto"/>
              <w:right w:val="outset" w:sz="6" w:space="0" w:color="auto"/>
            </w:tcBorders>
          </w:tcPr>
          <w:p w14:paraId="1A99A654" w14:textId="77777777" w:rsidR="004C215C" w:rsidRPr="00AF064E" w:rsidRDefault="004C215C" w:rsidP="00513E18"/>
        </w:tc>
        <w:tc>
          <w:tcPr>
            <w:tcW w:w="723" w:type="dxa"/>
            <w:gridSpan w:val="2"/>
            <w:tcBorders>
              <w:top w:val="outset" w:sz="6" w:space="0" w:color="auto"/>
              <w:left w:val="outset" w:sz="6" w:space="0" w:color="auto"/>
              <w:bottom w:val="outset" w:sz="6" w:space="0" w:color="auto"/>
              <w:right w:val="outset" w:sz="6" w:space="0" w:color="auto"/>
            </w:tcBorders>
          </w:tcPr>
          <w:p w14:paraId="138EA76E" w14:textId="77777777" w:rsidR="004C215C" w:rsidRPr="00AF064E" w:rsidRDefault="004C215C" w:rsidP="00513E18"/>
        </w:tc>
      </w:tr>
      <w:tr w:rsidR="004C215C" w:rsidRPr="00AF064E" w14:paraId="754DCA8B"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102B9EC9"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2017" w:type="dxa"/>
            <w:tcBorders>
              <w:top w:val="outset" w:sz="6" w:space="0" w:color="auto"/>
              <w:left w:val="outset" w:sz="6" w:space="0" w:color="auto"/>
              <w:bottom w:val="outset" w:sz="6" w:space="0" w:color="auto"/>
              <w:right w:val="outset" w:sz="6" w:space="0" w:color="auto"/>
            </w:tcBorders>
            <w:vAlign w:val="center"/>
          </w:tcPr>
          <w:p w14:paraId="74772D54" w14:textId="77777777" w:rsidR="004C215C" w:rsidRPr="00AF064E" w:rsidRDefault="004C215C" w:rsidP="00513E18">
            <w:pPr>
              <w:spacing w:before="100" w:beforeAutospacing="1" w:after="100" w:afterAutospacing="1"/>
            </w:pPr>
            <w:r w:rsidRPr="00AF064E">
              <w:rPr>
                <w:sz w:val="22"/>
                <w:szCs w:val="22"/>
              </w:rPr>
              <w:t>Верска настава/ Грађанско васпитање</w:t>
            </w:r>
            <w:r w:rsidRPr="00AF064E">
              <w:rPr>
                <w:b/>
                <w:bCs/>
                <w:sz w:val="22"/>
                <w:szCs w:val="22"/>
                <w:vertAlign w:val="superscript"/>
              </w:rPr>
              <w:t>3</w:t>
            </w:r>
          </w:p>
        </w:tc>
        <w:tc>
          <w:tcPr>
            <w:tcW w:w="686" w:type="dxa"/>
            <w:tcBorders>
              <w:top w:val="outset" w:sz="6" w:space="0" w:color="auto"/>
              <w:left w:val="outset" w:sz="6" w:space="0" w:color="auto"/>
              <w:bottom w:val="outset" w:sz="6" w:space="0" w:color="auto"/>
              <w:right w:val="outset" w:sz="6" w:space="0" w:color="auto"/>
            </w:tcBorders>
            <w:vAlign w:val="center"/>
          </w:tcPr>
          <w:p w14:paraId="1B12E515"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833" w:type="dxa"/>
            <w:tcBorders>
              <w:top w:val="outset" w:sz="6" w:space="0" w:color="auto"/>
              <w:left w:val="outset" w:sz="6" w:space="0" w:color="auto"/>
              <w:bottom w:val="outset" w:sz="6" w:space="0" w:color="auto"/>
              <w:right w:val="outset" w:sz="6" w:space="0" w:color="auto"/>
            </w:tcBorders>
            <w:vAlign w:val="center"/>
          </w:tcPr>
          <w:p w14:paraId="3EEB09F5" w14:textId="77777777" w:rsidR="004C215C" w:rsidRPr="00AF064E" w:rsidRDefault="004C215C" w:rsidP="00513E18">
            <w:pPr>
              <w:spacing w:before="100" w:beforeAutospacing="1" w:after="100" w:afterAutospacing="1"/>
              <w:jc w:val="center"/>
            </w:pPr>
            <w:r w:rsidRPr="00AF064E">
              <w:rPr>
                <w:sz w:val="22"/>
                <w:szCs w:val="22"/>
              </w:rPr>
              <w:t xml:space="preserve">36 </w:t>
            </w:r>
          </w:p>
        </w:tc>
        <w:tc>
          <w:tcPr>
            <w:tcW w:w="782" w:type="dxa"/>
            <w:tcBorders>
              <w:top w:val="outset" w:sz="6" w:space="0" w:color="auto"/>
              <w:left w:val="outset" w:sz="6" w:space="0" w:color="auto"/>
              <w:bottom w:val="outset" w:sz="6" w:space="0" w:color="auto"/>
              <w:right w:val="outset" w:sz="6" w:space="0" w:color="auto"/>
            </w:tcBorders>
            <w:vAlign w:val="center"/>
          </w:tcPr>
          <w:p w14:paraId="59E9BFBD"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776D974A"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655" w:type="dxa"/>
            <w:tcBorders>
              <w:top w:val="outset" w:sz="6" w:space="0" w:color="auto"/>
              <w:left w:val="outset" w:sz="6" w:space="0" w:color="auto"/>
              <w:bottom w:val="outset" w:sz="6" w:space="0" w:color="auto"/>
              <w:right w:val="outset" w:sz="6" w:space="0" w:color="auto"/>
            </w:tcBorders>
            <w:vAlign w:val="center"/>
          </w:tcPr>
          <w:p w14:paraId="4251E5B9" w14:textId="77777777" w:rsidR="004C215C" w:rsidRPr="00AF064E" w:rsidRDefault="004C215C" w:rsidP="00513E18">
            <w:pPr>
              <w:spacing w:before="100" w:beforeAutospacing="1" w:after="100" w:afterAutospacing="1"/>
              <w:jc w:val="center"/>
            </w:pPr>
            <w:r w:rsidRPr="00AF064E">
              <w:rPr>
                <w:sz w:val="22"/>
                <w:szCs w:val="22"/>
              </w:rPr>
              <w:t xml:space="preserve">36 </w:t>
            </w:r>
          </w:p>
        </w:tc>
        <w:tc>
          <w:tcPr>
            <w:tcW w:w="654" w:type="dxa"/>
            <w:tcBorders>
              <w:top w:val="outset" w:sz="6" w:space="0" w:color="auto"/>
              <w:left w:val="outset" w:sz="6" w:space="0" w:color="auto"/>
              <w:bottom w:val="outset" w:sz="6" w:space="0" w:color="auto"/>
              <w:right w:val="outset" w:sz="6" w:space="0" w:color="auto"/>
            </w:tcBorders>
            <w:vAlign w:val="center"/>
          </w:tcPr>
          <w:p w14:paraId="5AE6BD27"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13" w:type="dxa"/>
            <w:tcBorders>
              <w:top w:val="outset" w:sz="6" w:space="0" w:color="auto"/>
              <w:left w:val="outset" w:sz="6" w:space="0" w:color="auto"/>
              <w:bottom w:val="outset" w:sz="6" w:space="0" w:color="auto"/>
              <w:right w:val="outset" w:sz="6" w:space="0" w:color="auto"/>
            </w:tcBorders>
            <w:vAlign w:val="center"/>
          </w:tcPr>
          <w:p w14:paraId="60F35DED" w14:textId="77777777" w:rsidR="004C215C" w:rsidRPr="00AF064E" w:rsidRDefault="004C215C" w:rsidP="00513E18">
            <w:pPr>
              <w:spacing w:before="100" w:beforeAutospacing="1" w:after="100" w:afterAutospacing="1"/>
              <w:jc w:val="center"/>
            </w:pPr>
            <w:r w:rsidRPr="00AF064E">
              <w:rPr>
                <w:sz w:val="22"/>
                <w:szCs w:val="22"/>
              </w:rPr>
              <w:t xml:space="preserve">1 </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7367485A" w14:textId="77777777" w:rsidR="004C215C" w:rsidRPr="00AF064E" w:rsidRDefault="004C215C" w:rsidP="00513E18">
            <w:pPr>
              <w:spacing w:before="100" w:beforeAutospacing="1" w:after="100" w:afterAutospacing="1"/>
              <w:jc w:val="center"/>
            </w:pPr>
            <w:r w:rsidRPr="00AF064E">
              <w:rPr>
                <w:sz w:val="22"/>
                <w:szCs w:val="22"/>
              </w:rPr>
              <w:t xml:space="preserve">36 </w:t>
            </w:r>
          </w:p>
        </w:tc>
        <w:tc>
          <w:tcPr>
            <w:tcW w:w="723" w:type="dxa"/>
            <w:gridSpan w:val="2"/>
            <w:tcBorders>
              <w:top w:val="outset" w:sz="6" w:space="0" w:color="auto"/>
              <w:left w:val="outset" w:sz="6" w:space="0" w:color="auto"/>
              <w:bottom w:val="outset" w:sz="6" w:space="0" w:color="auto"/>
              <w:right w:val="outset" w:sz="6" w:space="0" w:color="auto"/>
            </w:tcBorders>
          </w:tcPr>
          <w:p w14:paraId="5C4F9D2E" w14:textId="77777777" w:rsidR="004C215C" w:rsidRPr="00AF064E" w:rsidRDefault="004C215C" w:rsidP="00513E18">
            <w:pPr>
              <w:spacing w:before="100" w:beforeAutospacing="1" w:after="100" w:afterAutospacing="1"/>
              <w:jc w:val="center"/>
            </w:pPr>
          </w:p>
        </w:tc>
      </w:tr>
      <w:tr w:rsidR="004C215C" w:rsidRPr="00AF064E" w14:paraId="415186B9"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446038B9"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2017" w:type="dxa"/>
            <w:tcBorders>
              <w:top w:val="outset" w:sz="6" w:space="0" w:color="auto"/>
              <w:left w:val="outset" w:sz="6" w:space="0" w:color="auto"/>
              <w:bottom w:val="outset" w:sz="6" w:space="0" w:color="auto"/>
              <w:right w:val="outset" w:sz="6" w:space="0" w:color="auto"/>
            </w:tcBorders>
            <w:vAlign w:val="center"/>
          </w:tcPr>
          <w:p w14:paraId="3A6CDF5C" w14:textId="77777777" w:rsidR="004C215C" w:rsidRPr="00AF064E" w:rsidRDefault="004C215C" w:rsidP="00513E18">
            <w:pPr>
              <w:spacing w:before="100" w:beforeAutospacing="1" w:after="100" w:afterAutospacing="1"/>
            </w:pPr>
            <w:r w:rsidRPr="00AF064E">
              <w:rPr>
                <w:sz w:val="22"/>
                <w:szCs w:val="22"/>
              </w:rPr>
              <w:t>Други страни језик</w:t>
            </w:r>
            <w:r w:rsidRPr="00AF064E">
              <w:rPr>
                <w:b/>
                <w:bCs/>
                <w:sz w:val="22"/>
                <w:szCs w:val="22"/>
                <w:vertAlign w:val="superscript"/>
              </w:rPr>
              <w:t>4</w:t>
            </w:r>
          </w:p>
        </w:tc>
        <w:tc>
          <w:tcPr>
            <w:tcW w:w="686" w:type="dxa"/>
            <w:tcBorders>
              <w:top w:val="outset" w:sz="6" w:space="0" w:color="auto"/>
              <w:left w:val="outset" w:sz="6" w:space="0" w:color="auto"/>
              <w:bottom w:val="outset" w:sz="6" w:space="0" w:color="auto"/>
              <w:right w:val="outset" w:sz="6" w:space="0" w:color="auto"/>
            </w:tcBorders>
            <w:vAlign w:val="center"/>
          </w:tcPr>
          <w:p w14:paraId="7DC19134"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833" w:type="dxa"/>
            <w:tcBorders>
              <w:top w:val="outset" w:sz="6" w:space="0" w:color="auto"/>
              <w:left w:val="outset" w:sz="6" w:space="0" w:color="auto"/>
              <w:bottom w:val="outset" w:sz="6" w:space="0" w:color="auto"/>
              <w:right w:val="outset" w:sz="6" w:space="0" w:color="auto"/>
            </w:tcBorders>
            <w:vAlign w:val="center"/>
          </w:tcPr>
          <w:p w14:paraId="05EC6E5B"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82" w:type="dxa"/>
            <w:tcBorders>
              <w:top w:val="outset" w:sz="6" w:space="0" w:color="auto"/>
              <w:left w:val="outset" w:sz="6" w:space="0" w:color="auto"/>
              <w:bottom w:val="outset" w:sz="6" w:space="0" w:color="auto"/>
              <w:right w:val="outset" w:sz="6" w:space="0" w:color="auto"/>
            </w:tcBorders>
            <w:vAlign w:val="center"/>
          </w:tcPr>
          <w:p w14:paraId="5A525347"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2351A9CE"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55" w:type="dxa"/>
            <w:tcBorders>
              <w:top w:val="outset" w:sz="6" w:space="0" w:color="auto"/>
              <w:left w:val="outset" w:sz="6" w:space="0" w:color="auto"/>
              <w:bottom w:val="outset" w:sz="6" w:space="0" w:color="auto"/>
              <w:right w:val="outset" w:sz="6" w:space="0" w:color="auto"/>
            </w:tcBorders>
            <w:vAlign w:val="center"/>
          </w:tcPr>
          <w:p w14:paraId="0EEC039A"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654" w:type="dxa"/>
            <w:tcBorders>
              <w:top w:val="outset" w:sz="6" w:space="0" w:color="auto"/>
              <w:left w:val="outset" w:sz="6" w:space="0" w:color="auto"/>
              <w:bottom w:val="outset" w:sz="6" w:space="0" w:color="auto"/>
              <w:right w:val="outset" w:sz="6" w:space="0" w:color="auto"/>
            </w:tcBorders>
            <w:vAlign w:val="center"/>
          </w:tcPr>
          <w:p w14:paraId="0F52F487"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13" w:type="dxa"/>
            <w:tcBorders>
              <w:top w:val="outset" w:sz="6" w:space="0" w:color="auto"/>
              <w:left w:val="outset" w:sz="6" w:space="0" w:color="auto"/>
              <w:bottom w:val="outset" w:sz="6" w:space="0" w:color="auto"/>
              <w:right w:val="outset" w:sz="6" w:space="0" w:color="auto"/>
            </w:tcBorders>
            <w:vAlign w:val="center"/>
          </w:tcPr>
          <w:p w14:paraId="7C7BA0C0"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2DD2F16B"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23" w:type="dxa"/>
            <w:gridSpan w:val="2"/>
            <w:tcBorders>
              <w:top w:val="outset" w:sz="6" w:space="0" w:color="auto"/>
              <w:left w:val="outset" w:sz="6" w:space="0" w:color="auto"/>
              <w:bottom w:val="outset" w:sz="6" w:space="0" w:color="auto"/>
              <w:right w:val="outset" w:sz="6" w:space="0" w:color="auto"/>
            </w:tcBorders>
          </w:tcPr>
          <w:p w14:paraId="10845F87" w14:textId="77777777" w:rsidR="004C215C" w:rsidRPr="00AF064E" w:rsidRDefault="004C215C" w:rsidP="00513E18">
            <w:pPr>
              <w:spacing w:before="100" w:beforeAutospacing="1" w:after="100" w:afterAutospacing="1"/>
              <w:jc w:val="center"/>
            </w:pPr>
          </w:p>
        </w:tc>
      </w:tr>
      <w:tr w:rsidR="004C215C" w:rsidRPr="00AF064E" w14:paraId="3F897C4A" w14:textId="77777777">
        <w:trPr>
          <w:tblCellSpacing w:w="0" w:type="dxa"/>
        </w:trPr>
        <w:tc>
          <w:tcPr>
            <w:tcW w:w="545" w:type="dxa"/>
            <w:tcBorders>
              <w:top w:val="outset" w:sz="6" w:space="0" w:color="auto"/>
              <w:left w:val="outset" w:sz="6" w:space="0" w:color="auto"/>
              <w:bottom w:val="outset" w:sz="6" w:space="0" w:color="auto"/>
              <w:right w:val="outset" w:sz="6" w:space="0" w:color="auto"/>
            </w:tcBorders>
            <w:vAlign w:val="center"/>
          </w:tcPr>
          <w:p w14:paraId="6FAA4863" w14:textId="77777777" w:rsidR="004C215C" w:rsidRPr="00AF064E" w:rsidRDefault="004C215C" w:rsidP="00513E18">
            <w:pPr>
              <w:spacing w:before="100" w:beforeAutospacing="1" w:after="100" w:afterAutospacing="1"/>
              <w:jc w:val="center"/>
            </w:pPr>
            <w:r w:rsidRPr="00AF064E">
              <w:rPr>
                <w:sz w:val="22"/>
                <w:szCs w:val="22"/>
              </w:rPr>
              <w:t xml:space="preserve">3. </w:t>
            </w:r>
          </w:p>
        </w:tc>
        <w:tc>
          <w:tcPr>
            <w:tcW w:w="2017" w:type="dxa"/>
            <w:tcBorders>
              <w:top w:val="outset" w:sz="6" w:space="0" w:color="auto"/>
              <w:left w:val="outset" w:sz="6" w:space="0" w:color="auto"/>
              <w:bottom w:val="outset" w:sz="6" w:space="0" w:color="auto"/>
              <w:right w:val="outset" w:sz="6" w:space="0" w:color="auto"/>
            </w:tcBorders>
            <w:vAlign w:val="center"/>
          </w:tcPr>
          <w:p w14:paraId="72A7EE5B" w14:textId="77777777" w:rsidR="004C215C" w:rsidRPr="00AF064E" w:rsidRDefault="004C215C" w:rsidP="00513E18">
            <w:pPr>
              <w:spacing w:before="100" w:beforeAutospacing="1" w:after="100" w:afterAutospacing="1"/>
            </w:pPr>
            <w:r w:rsidRPr="00AF064E">
              <w:rPr>
                <w:sz w:val="22"/>
                <w:szCs w:val="22"/>
              </w:rPr>
              <w:t xml:space="preserve">Матерњи језик/говор са елементима националне културе </w:t>
            </w:r>
            <w:r w:rsidRPr="00AF064E">
              <w:rPr>
                <w:b/>
                <w:bCs/>
                <w:sz w:val="22"/>
                <w:szCs w:val="22"/>
                <w:vertAlign w:val="superscript"/>
              </w:rPr>
              <w:t>5</w:t>
            </w:r>
          </w:p>
        </w:tc>
        <w:tc>
          <w:tcPr>
            <w:tcW w:w="686" w:type="dxa"/>
            <w:tcBorders>
              <w:top w:val="outset" w:sz="6" w:space="0" w:color="auto"/>
              <w:left w:val="outset" w:sz="6" w:space="0" w:color="auto"/>
              <w:bottom w:val="outset" w:sz="6" w:space="0" w:color="auto"/>
              <w:right w:val="outset" w:sz="6" w:space="0" w:color="auto"/>
            </w:tcBorders>
            <w:vAlign w:val="center"/>
          </w:tcPr>
          <w:p w14:paraId="2F700495"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833" w:type="dxa"/>
            <w:tcBorders>
              <w:top w:val="outset" w:sz="6" w:space="0" w:color="auto"/>
              <w:left w:val="outset" w:sz="6" w:space="0" w:color="auto"/>
              <w:bottom w:val="outset" w:sz="6" w:space="0" w:color="auto"/>
              <w:right w:val="outset" w:sz="6" w:space="0" w:color="auto"/>
            </w:tcBorders>
            <w:vAlign w:val="center"/>
          </w:tcPr>
          <w:p w14:paraId="776C94C7"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82" w:type="dxa"/>
            <w:tcBorders>
              <w:top w:val="outset" w:sz="6" w:space="0" w:color="auto"/>
              <w:left w:val="outset" w:sz="6" w:space="0" w:color="auto"/>
              <w:bottom w:val="outset" w:sz="6" w:space="0" w:color="auto"/>
              <w:right w:val="outset" w:sz="6" w:space="0" w:color="auto"/>
            </w:tcBorders>
            <w:vAlign w:val="center"/>
          </w:tcPr>
          <w:p w14:paraId="1B948F88"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55" w:type="dxa"/>
            <w:tcBorders>
              <w:top w:val="outset" w:sz="6" w:space="0" w:color="auto"/>
              <w:left w:val="outset" w:sz="6" w:space="0" w:color="auto"/>
              <w:bottom w:val="outset" w:sz="6" w:space="0" w:color="auto"/>
              <w:right w:val="outset" w:sz="6" w:space="0" w:color="auto"/>
            </w:tcBorders>
            <w:vAlign w:val="center"/>
          </w:tcPr>
          <w:p w14:paraId="2D5303FD"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55" w:type="dxa"/>
            <w:tcBorders>
              <w:top w:val="outset" w:sz="6" w:space="0" w:color="auto"/>
              <w:left w:val="outset" w:sz="6" w:space="0" w:color="auto"/>
              <w:bottom w:val="outset" w:sz="6" w:space="0" w:color="auto"/>
              <w:right w:val="outset" w:sz="6" w:space="0" w:color="auto"/>
            </w:tcBorders>
            <w:vAlign w:val="center"/>
          </w:tcPr>
          <w:p w14:paraId="64CCC17F"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654" w:type="dxa"/>
            <w:tcBorders>
              <w:top w:val="outset" w:sz="6" w:space="0" w:color="auto"/>
              <w:left w:val="outset" w:sz="6" w:space="0" w:color="auto"/>
              <w:bottom w:val="outset" w:sz="6" w:space="0" w:color="auto"/>
              <w:right w:val="outset" w:sz="6" w:space="0" w:color="auto"/>
            </w:tcBorders>
            <w:vAlign w:val="center"/>
          </w:tcPr>
          <w:p w14:paraId="1E281502" w14:textId="77777777" w:rsidR="004C215C" w:rsidRPr="00AF064E" w:rsidRDefault="004C215C" w:rsidP="00513E18">
            <w:pPr>
              <w:spacing w:before="100" w:beforeAutospacing="1" w:after="100" w:afterAutospacing="1"/>
              <w:jc w:val="center"/>
            </w:pPr>
            <w:r w:rsidRPr="00AF064E">
              <w:rPr>
                <w:sz w:val="22"/>
                <w:szCs w:val="22"/>
              </w:rPr>
              <w:t xml:space="preserve">  </w:t>
            </w:r>
          </w:p>
        </w:tc>
        <w:tc>
          <w:tcPr>
            <w:tcW w:w="613" w:type="dxa"/>
            <w:tcBorders>
              <w:top w:val="outset" w:sz="6" w:space="0" w:color="auto"/>
              <w:left w:val="outset" w:sz="6" w:space="0" w:color="auto"/>
              <w:bottom w:val="outset" w:sz="6" w:space="0" w:color="auto"/>
              <w:right w:val="outset" w:sz="6" w:space="0" w:color="auto"/>
            </w:tcBorders>
            <w:vAlign w:val="center"/>
          </w:tcPr>
          <w:p w14:paraId="02BAA879" w14:textId="77777777" w:rsidR="004C215C" w:rsidRPr="00AF064E" w:rsidRDefault="004C215C" w:rsidP="00513E18">
            <w:pPr>
              <w:spacing w:before="100" w:beforeAutospacing="1" w:after="100" w:afterAutospacing="1"/>
              <w:jc w:val="center"/>
            </w:pPr>
            <w:r w:rsidRPr="00AF064E">
              <w:rPr>
                <w:sz w:val="22"/>
                <w:szCs w:val="22"/>
              </w:rPr>
              <w:t xml:space="preserve">2 </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4DDDED04" w14:textId="77777777" w:rsidR="004C215C" w:rsidRPr="00AF064E" w:rsidRDefault="004C215C" w:rsidP="00513E18">
            <w:pPr>
              <w:spacing w:before="100" w:beforeAutospacing="1" w:after="100" w:afterAutospacing="1"/>
              <w:jc w:val="center"/>
            </w:pPr>
            <w:r w:rsidRPr="00AF064E">
              <w:rPr>
                <w:sz w:val="22"/>
                <w:szCs w:val="22"/>
              </w:rPr>
              <w:t xml:space="preserve">72 </w:t>
            </w:r>
          </w:p>
        </w:tc>
        <w:tc>
          <w:tcPr>
            <w:tcW w:w="723" w:type="dxa"/>
            <w:gridSpan w:val="2"/>
            <w:tcBorders>
              <w:top w:val="outset" w:sz="6" w:space="0" w:color="auto"/>
              <w:left w:val="outset" w:sz="6" w:space="0" w:color="auto"/>
              <w:bottom w:val="outset" w:sz="6" w:space="0" w:color="auto"/>
              <w:right w:val="outset" w:sz="6" w:space="0" w:color="auto"/>
            </w:tcBorders>
          </w:tcPr>
          <w:p w14:paraId="55DAA219" w14:textId="77777777" w:rsidR="004C215C" w:rsidRPr="00AF064E" w:rsidRDefault="004C215C" w:rsidP="00513E18">
            <w:pPr>
              <w:spacing w:before="100" w:beforeAutospacing="1" w:after="100" w:afterAutospacing="1"/>
              <w:jc w:val="center"/>
            </w:pPr>
          </w:p>
        </w:tc>
      </w:tr>
      <w:tr w:rsidR="004C215C" w:rsidRPr="00AF064E" w14:paraId="532FE97A" w14:textId="77777777">
        <w:trPr>
          <w:tblCellSpacing w:w="0" w:type="dxa"/>
        </w:trPr>
        <w:tc>
          <w:tcPr>
            <w:tcW w:w="2562" w:type="dxa"/>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1871E93E" w14:textId="77777777" w:rsidR="004C215C" w:rsidRPr="00AF064E" w:rsidRDefault="004C215C" w:rsidP="00513E18">
            <w:pPr>
              <w:spacing w:before="100" w:beforeAutospacing="1" w:after="100" w:afterAutospacing="1"/>
              <w:jc w:val="center"/>
            </w:pPr>
            <w:r w:rsidRPr="00AF064E">
              <w:rPr>
                <w:sz w:val="22"/>
                <w:szCs w:val="22"/>
              </w:rPr>
              <w:t xml:space="preserve">УКУПНО: Б </w:t>
            </w:r>
          </w:p>
        </w:tc>
        <w:tc>
          <w:tcPr>
            <w:tcW w:w="686" w:type="dxa"/>
            <w:tcBorders>
              <w:top w:val="outset" w:sz="6" w:space="0" w:color="auto"/>
              <w:left w:val="outset" w:sz="6" w:space="0" w:color="auto"/>
              <w:bottom w:val="outset" w:sz="6" w:space="0" w:color="auto"/>
              <w:right w:val="outset" w:sz="6" w:space="0" w:color="auto"/>
            </w:tcBorders>
            <w:shd w:val="clear" w:color="auto" w:fill="D9D9D9"/>
            <w:vAlign w:val="center"/>
          </w:tcPr>
          <w:p w14:paraId="650DB880" w14:textId="77777777" w:rsidR="004C215C" w:rsidRPr="00AF064E" w:rsidRDefault="004C215C" w:rsidP="00513E18">
            <w:pPr>
              <w:spacing w:before="100" w:beforeAutospacing="1" w:after="100" w:afterAutospacing="1"/>
              <w:jc w:val="center"/>
            </w:pPr>
            <w:r w:rsidRPr="00AF064E">
              <w:rPr>
                <w:sz w:val="22"/>
                <w:szCs w:val="22"/>
              </w:rPr>
              <w:t xml:space="preserve">3-5* </w:t>
            </w:r>
          </w:p>
        </w:tc>
        <w:tc>
          <w:tcPr>
            <w:tcW w:w="833" w:type="dxa"/>
            <w:tcBorders>
              <w:top w:val="outset" w:sz="6" w:space="0" w:color="auto"/>
              <w:left w:val="outset" w:sz="6" w:space="0" w:color="auto"/>
              <w:bottom w:val="outset" w:sz="6" w:space="0" w:color="auto"/>
              <w:right w:val="outset" w:sz="6" w:space="0" w:color="auto"/>
            </w:tcBorders>
            <w:shd w:val="clear" w:color="auto" w:fill="D9D9D9"/>
            <w:vAlign w:val="center"/>
          </w:tcPr>
          <w:p w14:paraId="5A6C038E" w14:textId="77777777" w:rsidR="004C215C" w:rsidRPr="00AF064E" w:rsidRDefault="004C215C" w:rsidP="00513E18">
            <w:pPr>
              <w:spacing w:before="100" w:beforeAutospacing="1" w:after="100" w:afterAutospacing="1"/>
              <w:jc w:val="center"/>
            </w:pPr>
            <w:r w:rsidRPr="00AF064E">
              <w:rPr>
                <w:sz w:val="22"/>
                <w:szCs w:val="22"/>
              </w:rPr>
              <w:t xml:space="preserve">108-180* </w:t>
            </w:r>
          </w:p>
        </w:tc>
        <w:tc>
          <w:tcPr>
            <w:tcW w:w="782" w:type="dxa"/>
            <w:tcBorders>
              <w:top w:val="outset" w:sz="6" w:space="0" w:color="auto"/>
              <w:left w:val="outset" w:sz="6" w:space="0" w:color="auto"/>
              <w:bottom w:val="outset" w:sz="6" w:space="0" w:color="auto"/>
              <w:right w:val="outset" w:sz="6" w:space="0" w:color="auto"/>
            </w:tcBorders>
            <w:shd w:val="clear" w:color="auto" w:fill="D9D9D9"/>
            <w:vAlign w:val="center"/>
          </w:tcPr>
          <w:p w14:paraId="7CD13E7E" w14:textId="77777777" w:rsidR="004C215C" w:rsidRPr="00AF064E" w:rsidRDefault="004C215C" w:rsidP="00513E18">
            <w:r w:rsidRPr="00AF064E">
              <w:rPr>
                <w:sz w:val="22"/>
                <w:szCs w:val="22"/>
              </w:rPr>
              <w:t> </w:t>
            </w:r>
          </w:p>
        </w:tc>
        <w:tc>
          <w:tcPr>
            <w:tcW w:w="655" w:type="dxa"/>
            <w:tcBorders>
              <w:top w:val="outset" w:sz="6" w:space="0" w:color="auto"/>
              <w:left w:val="outset" w:sz="6" w:space="0" w:color="auto"/>
              <w:bottom w:val="outset" w:sz="6" w:space="0" w:color="auto"/>
              <w:right w:val="outset" w:sz="6" w:space="0" w:color="auto"/>
            </w:tcBorders>
            <w:shd w:val="clear" w:color="auto" w:fill="D9D9D9"/>
            <w:vAlign w:val="center"/>
          </w:tcPr>
          <w:p w14:paraId="025754CC" w14:textId="77777777" w:rsidR="004C215C" w:rsidRPr="00AF064E" w:rsidRDefault="004C215C" w:rsidP="00513E18">
            <w:pPr>
              <w:spacing w:before="100" w:beforeAutospacing="1" w:after="100" w:afterAutospacing="1"/>
              <w:jc w:val="center"/>
            </w:pPr>
            <w:r w:rsidRPr="00AF064E">
              <w:rPr>
                <w:sz w:val="22"/>
                <w:szCs w:val="22"/>
              </w:rPr>
              <w:t xml:space="preserve">3-5* </w:t>
            </w:r>
          </w:p>
        </w:tc>
        <w:tc>
          <w:tcPr>
            <w:tcW w:w="655" w:type="dxa"/>
            <w:tcBorders>
              <w:top w:val="outset" w:sz="6" w:space="0" w:color="auto"/>
              <w:left w:val="outset" w:sz="6" w:space="0" w:color="auto"/>
              <w:bottom w:val="outset" w:sz="6" w:space="0" w:color="auto"/>
              <w:right w:val="outset" w:sz="6" w:space="0" w:color="auto"/>
            </w:tcBorders>
            <w:shd w:val="clear" w:color="auto" w:fill="D9D9D9"/>
            <w:vAlign w:val="center"/>
          </w:tcPr>
          <w:p w14:paraId="6B5CD4AC" w14:textId="77777777" w:rsidR="004C215C" w:rsidRPr="00AF064E" w:rsidRDefault="004C215C" w:rsidP="00513E18">
            <w:pPr>
              <w:spacing w:before="100" w:beforeAutospacing="1" w:after="100" w:afterAutospacing="1"/>
              <w:jc w:val="center"/>
            </w:pPr>
            <w:r w:rsidRPr="00AF064E">
              <w:rPr>
                <w:sz w:val="22"/>
                <w:szCs w:val="22"/>
              </w:rPr>
              <w:t xml:space="preserve">108-180* </w:t>
            </w:r>
          </w:p>
        </w:tc>
        <w:tc>
          <w:tcPr>
            <w:tcW w:w="654" w:type="dxa"/>
            <w:tcBorders>
              <w:top w:val="outset" w:sz="6" w:space="0" w:color="auto"/>
              <w:left w:val="outset" w:sz="6" w:space="0" w:color="auto"/>
              <w:bottom w:val="outset" w:sz="6" w:space="0" w:color="auto"/>
              <w:right w:val="outset" w:sz="6" w:space="0" w:color="auto"/>
            </w:tcBorders>
            <w:shd w:val="clear" w:color="auto" w:fill="D9D9D9"/>
            <w:vAlign w:val="center"/>
          </w:tcPr>
          <w:p w14:paraId="6357BE06" w14:textId="77777777" w:rsidR="004C215C" w:rsidRPr="00AF064E" w:rsidRDefault="004C215C" w:rsidP="00513E18">
            <w:r w:rsidRPr="00AF064E">
              <w:rPr>
                <w:sz w:val="22"/>
                <w:szCs w:val="22"/>
              </w:rPr>
              <w:t> </w:t>
            </w:r>
          </w:p>
        </w:tc>
        <w:tc>
          <w:tcPr>
            <w:tcW w:w="613" w:type="dxa"/>
            <w:tcBorders>
              <w:top w:val="outset" w:sz="6" w:space="0" w:color="auto"/>
              <w:left w:val="outset" w:sz="6" w:space="0" w:color="auto"/>
              <w:bottom w:val="outset" w:sz="6" w:space="0" w:color="auto"/>
              <w:right w:val="outset" w:sz="6" w:space="0" w:color="auto"/>
            </w:tcBorders>
            <w:shd w:val="clear" w:color="auto" w:fill="D9D9D9"/>
            <w:vAlign w:val="center"/>
          </w:tcPr>
          <w:p w14:paraId="3821E08B" w14:textId="77777777" w:rsidR="004C215C" w:rsidRPr="00AF064E" w:rsidRDefault="004C215C" w:rsidP="00513E18">
            <w:pPr>
              <w:spacing w:before="100" w:beforeAutospacing="1" w:after="100" w:afterAutospacing="1"/>
              <w:jc w:val="center"/>
            </w:pPr>
            <w:r w:rsidRPr="00AF064E">
              <w:rPr>
                <w:sz w:val="22"/>
                <w:szCs w:val="22"/>
              </w:rPr>
              <w:t xml:space="preserve">3-5* </w:t>
            </w:r>
          </w:p>
        </w:tc>
        <w:tc>
          <w:tcPr>
            <w:tcW w:w="630" w:type="dxa"/>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06B011B6" w14:textId="77777777" w:rsidR="004C215C" w:rsidRPr="00AF064E" w:rsidRDefault="004C215C" w:rsidP="00513E18">
            <w:pPr>
              <w:spacing w:before="100" w:beforeAutospacing="1" w:after="100" w:afterAutospacing="1"/>
              <w:jc w:val="center"/>
            </w:pPr>
            <w:r w:rsidRPr="00AF064E">
              <w:rPr>
                <w:sz w:val="22"/>
                <w:szCs w:val="22"/>
              </w:rPr>
              <w:t xml:space="preserve">108-180* </w:t>
            </w:r>
          </w:p>
        </w:tc>
        <w:tc>
          <w:tcPr>
            <w:tcW w:w="723" w:type="dxa"/>
            <w:gridSpan w:val="2"/>
            <w:tcBorders>
              <w:top w:val="outset" w:sz="6" w:space="0" w:color="auto"/>
              <w:left w:val="outset" w:sz="6" w:space="0" w:color="auto"/>
              <w:bottom w:val="outset" w:sz="6" w:space="0" w:color="auto"/>
              <w:right w:val="outset" w:sz="6" w:space="0" w:color="auto"/>
            </w:tcBorders>
            <w:shd w:val="clear" w:color="auto" w:fill="D9D9D9"/>
          </w:tcPr>
          <w:p w14:paraId="2BA42519" w14:textId="77777777" w:rsidR="004C215C" w:rsidRPr="00AF064E" w:rsidRDefault="004C215C" w:rsidP="00513E18"/>
        </w:tc>
      </w:tr>
      <w:tr w:rsidR="004C215C" w:rsidRPr="00AF064E" w14:paraId="39457EFD" w14:textId="77777777">
        <w:trPr>
          <w:tblCellSpacing w:w="0" w:type="dxa"/>
        </w:trPr>
        <w:tc>
          <w:tcPr>
            <w:tcW w:w="2562" w:type="dxa"/>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701CCC67" w14:textId="77777777" w:rsidR="004C215C" w:rsidRPr="00AF064E" w:rsidRDefault="004C215C" w:rsidP="00513E18">
            <w:pPr>
              <w:spacing w:before="100" w:beforeAutospacing="1" w:after="100" w:afterAutospacing="1"/>
            </w:pPr>
            <w:r w:rsidRPr="00AF064E">
              <w:rPr>
                <w:sz w:val="22"/>
                <w:szCs w:val="22"/>
              </w:rPr>
              <w:t xml:space="preserve">УКУПНО: А + Б </w:t>
            </w:r>
          </w:p>
        </w:tc>
        <w:tc>
          <w:tcPr>
            <w:tcW w:w="686" w:type="dxa"/>
            <w:tcBorders>
              <w:top w:val="outset" w:sz="6" w:space="0" w:color="auto"/>
              <w:left w:val="outset" w:sz="6" w:space="0" w:color="auto"/>
              <w:bottom w:val="outset" w:sz="6" w:space="0" w:color="auto"/>
              <w:right w:val="outset" w:sz="6" w:space="0" w:color="auto"/>
            </w:tcBorders>
            <w:shd w:val="clear" w:color="auto" w:fill="D9D9D9"/>
            <w:noWrap/>
            <w:vAlign w:val="center"/>
          </w:tcPr>
          <w:p w14:paraId="1BDA7884" w14:textId="77777777" w:rsidR="004C215C" w:rsidRPr="00AF064E" w:rsidRDefault="004C215C" w:rsidP="00513E18">
            <w:pPr>
              <w:spacing w:before="100" w:beforeAutospacing="1" w:after="100" w:afterAutospacing="1"/>
              <w:jc w:val="center"/>
            </w:pPr>
            <w:r w:rsidRPr="00AF064E">
              <w:rPr>
                <w:sz w:val="22"/>
                <w:szCs w:val="22"/>
              </w:rPr>
              <w:t xml:space="preserve">27-30* </w:t>
            </w:r>
          </w:p>
        </w:tc>
        <w:tc>
          <w:tcPr>
            <w:tcW w:w="833" w:type="dxa"/>
            <w:tcBorders>
              <w:top w:val="outset" w:sz="6" w:space="0" w:color="auto"/>
              <w:left w:val="outset" w:sz="6" w:space="0" w:color="auto"/>
              <w:bottom w:val="outset" w:sz="6" w:space="0" w:color="auto"/>
              <w:right w:val="outset" w:sz="6" w:space="0" w:color="auto"/>
            </w:tcBorders>
            <w:shd w:val="clear" w:color="auto" w:fill="D9D9D9"/>
            <w:noWrap/>
            <w:vAlign w:val="center"/>
          </w:tcPr>
          <w:p w14:paraId="274E256A" w14:textId="77777777" w:rsidR="004C215C" w:rsidRPr="00AF064E" w:rsidRDefault="004C215C" w:rsidP="00513E18">
            <w:pPr>
              <w:spacing w:before="100" w:beforeAutospacing="1" w:after="100" w:afterAutospacing="1"/>
              <w:jc w:val="center"/>
            </w:pPr>
            <w:r w:rsidRPr="00AF064E">
              <w:rPr>
                <w:sz w:val="22"/>
                <w:szCs w:val="22"/>
              </w:rPr>
              <w:t xml:space="preserve">972-1080* </w:t>
            </w:r>
          </w:p>
        </w:tc>
        <w:tc>
          <w:tcPr>
            <w:tcW w:w="782" w:type="dxa"/>
            <w:tcBorders>
              <w:top w:val="outset" w:sz="6" w:space="0" w:color="auto"/>
              <w:left w:val="outset" w:sz="6" w:space="0" w:color="auto"/>
              <w:bottom w:val="outset" w:sz="6" w:space="0" w:color="auto"/>
              <w:right w:val="outset" w:sz="6" w:space="0" w:color="auto"/>
            </w:tcBorders>
            <w:shd w:val="clear" w:color="auto" w:fill="D9D9D9"/>
            <w:noWrap/>
            <w:vAlign w:val="center"/>
          </w:tcPr>
          <w:p w14:paraId="7BFE1597" w14:textId="77777777" w:rsidR="004C215C" w:rsidRPr="00AF064E" w:rsidRDefault="004C215C" w:rsidP="00513E18">
            <w:r w:rsidRPr="00AF064E">
              <w:rPr>
                <w:sz w:val="22"/>
                <w:szCs w:val="22"/>
              </w:rPr>
              <w:t> </w:t>
            </w:r>
          </w:p>
        </w:tc>
        <w:tc>
          <w:tcPr>
            <w:tcW w:w="655" w:type="dxa"/>
            <w:tcBorders>
              <w:top w:val="outset" w:sz="6" w:space="0" w:color="auto"/>
              <w:left w:val="outset" w:sz="6" w:space="0" w:color="auto"/>
              <w:bottom w:val="outset" w:sz="6" w:space="0" w:color="auto"/>
              <w:right w:val="outset" w:sz="6" w:space="0" w:color="auto"/>
            </w:tcBorders>
            <w:shd w:val="clear" w:color="auto" w:fill="D9D9D9"/>
            <w:noWrap/>
            <w:vAlign w:val="center"/>
          </w:tcPr>
          <w:p w14:paraId="5D8F4A00" w14:textId="77777777" w:rsidR="004C215C" w:rsidRPr="00AF064E" w:rsidRDefault="004C215C" w:rsidP="00513E18">
            <w:pPr>
              <w:spacing w:before="100" w:beforeAutospacing="1" w:after="100" w:afterAutospacing="1"/>
              <w:jc w:val="center"/>
            </w:pPr>
            <w:r w:rsidRPr="00AF064E">
              <w:rPr>
                <w:sz w:val="22"/>
                <w:szCs w:val="22"/>
              </w:rPr>
              <w:t xml:space="preserve">28-31* </w:t>
            </w:r>
          </w:p>
        </w:tc>
        <w:tc>
          <w:tcPr>
            <w:tcW w:w="655" w:type="dxa"/>
            <w:tcBorders>
              <w:top w:val="outset" w:sz="6" w:space="0" w:color="auto"/>
              <w:left w:val="outset" w:sz="6" w:space="0" w:color="auto"/>
              <w:bottom w:val="outset" w:sz="6" w:space="0" w:color="auto"/>
              <w:right w:val="outset" w:sz="6" w:space="0" w:color="auto"/>
            </w:tcBorders>
            <w:shd w:val="clear" w:color="auto" w:fill="D9D9D9"/>
            <w:noWrap/>
            <w:vAlign w:val="center"/>
          </w:tcPr>
          <w:p w14:paraId="5D16BD7C" w14:textId="77777777" w:rsidR="004C215C" w:rsidRPr="00AF064E" w:rsidRDefault="004C215C" w:rsidP="00513E18">
            <w:pPr>
              <w:spacing w:before="100" w:beforeAutospacing="1" w:after="100" w:afterAutospacing="1"/>
              <w:jc w:val="center"/>
            </w:pPr>
            <w:r w:rsidRPr="00AF064E">
              <w:rPr>
                <w:sz w:val="22"/>
                <w:szCs w:val="22"/>
              </w:rPr>
              <w:t xml:space="preserve">1008-1116* </w:t>
            </w:r>
          </w:p>
        </w:tc>
        <w:tc>
          <w:tcPr>
            <w:tcW w:w="654" w:type="dxa"/>
            <w:tcBorders>
              <w:top w:val="outset" w:sz="6" w:space="0" w:color="auto"/>
              <w:left w:val="outset" w:sz="6" w:space="0" w:color="auto"/>
              <w:bottom w:val="outset" w:sz="6" w:space="0" w:color="auto"/>
              <w:right w:val="outset" w:sz="6" w:space="0" w:color="auto"/>
            </w:tcBorders>
            <w:shd w:val="clear" w:color="auto" w:fill="D9D9D9"/>
            <w:vAlign w:val="center"/>
          </w:tcPr>
          <w:p w14:paraId="4C7035EF" w14:textId="77777777" w:rsidR="004C215C" w:rsidRPr="00AF064E" w:rsidRDefault="004C215C" w:rsidP="00513E18">
            <w:r w:rsidRPr="00AF064E">
              <w:rPr>
                <w:sz w:val="22"/>
                <w:szCs w:val="22"/>
              </w:rPr>
              <w:t> </w:t>
            </w:r>
          </w:p>
        </w:tc>
        <w:tc>
          <w:tcPr>
            <w:tcW w:w="613" w:type="dxa"/>
            <w:tcBorders>
              <w:top w:val="outset" w:sz="6" w:space="0" w:color="auto"/>
              <w:left w:val="outset" w:sz="6" w:space="0" w:color="auto"/>
              <w:bottom w:val="outset" w:sz="6" w:space="0" w:color="auto"/>
              <w:right w:val="outset" w:sz="6" w:space="0" w:color="auto"/>
            </w:tcBorders>
            <w:shd w:val="clear" w:color="auto" w:fill="D9D9D9"/>
          </w:tcPr>
          <w:p w14:paraId="07D1DD48" w14:textId="77777777" w:rsidR="004C215C" w:rsidRPr="00AF064E" w:rsidRDefault="004C215C" w:rsidP="00513E18">
            <w:r>
              <w:rPr>
                <w:sz w:val="22"/>
                <w:szCs w:val="22"/>
              </w:rPr>
              <w:t>31-34*</w:t>
            </w:r>
          </w:p>
        </w:tc>
        <w:tc>
          <w:tcPr>
            <w:tcW w:w="630" w:type="dxa"/>
            <w:gridSpan w:val="2"/>
            <w:tcBorders>
              <w:top w:val="outset" w:sz="6" w:space="0" w:color="auto"/>
              <w:left w:val="outset" w:sz="6" w:space="0" w:color="auto"/>
              <w:bottom w:val="outset" w:sz="6" w:space="0" w:color="auto"/>
              <w:right w:val="outset" w:sz="6" w:space="0" w:color="auto"/>
            </w:tcBorders>
            <w:shd w:val="clear" w:color="auto" w:fill="D9D9D9"/>
          </w:tcPr>
          <w:p w14:paraId="1922C343" w14:textId="77777777" w:rsidR="004C215C" w:rsidRPr="00AF064E" w:rsidRDefault="004C215C" w:rsidP="00513E18"/>
        </w:tc>
        <w:tc>
          <w:tcPr>
            <w:tcW w:w="723" w:type="dxa"/>
            <w:gridSpan w:val="2"/>
            <w:tcBorders>
              <w:top w:val="outset" w:sz="6" w:space="0" w:color="auto"/>
              <w:left w:val="outset" w:sz="6" w:space="0" w:color="auto"/>
              <w:bottom w:val="outset" w:sz="6" w:space="0" w:color="auto"/>
              <w:right w:val="outset" w:sz="6" w:space="0" w:color="auto"/>
            </w:tcBorders>
            <w:shd w:val="clear" w:color="auto" w:fill="D9D9D9"/>
          </w:tcPr>
          <w:p w14:paraId="65A9AC57" w14:textId="77777777" w:rsidR="004C215C" w:rsidRPr="00AF064E" w:rsidRDefault="004C215C" w:rsidP="00513E18"/>
        </w:tc>
      </w:tr>
    </w:tbl>
    <w:p w14:paraId="3A2593A4" w14:textId="77777777" w:rsidR="004C215C" w:rsidRPr="00190F8E" w:rsidRDefault="004C215C" w:rsidP="00763E54">
      <w:pPr>
        <w:spacing w:before="100" w:beforeAutospacing="1" w:after="100" w:afterAutospacing="1"/>
        <w:rPr>
          <w:sz w:val="20"/>
          <w:szCs w:val="20"/>
        </w:rPr>
      </w:pPr>
      <w:bookmarkStart w:id="182" w:name="str_3"/>
      <w:bookmarkStart w:id="183" w:name="str_4"/>
      <w:bookmarkEnd w:id="182"/>
      <w:bookmarkEnd w:id="183"/>
      <w:r>
        <w:rPr>
          <w:b/>
          <w:bCs/>
        </w:rPr>
        <w:t>Облици образовно</w:t>
      </w:r>
      <w:r w:rsidRPr="000F1016">
        <w:rPr>
          <w:b/>
          <w:bCs/>
        </w:rPr>
        <w:t>-</w:t>
      </w:r>
      <w:r>
        <w:rPr>
          <w:b/>
          <w:bCs/>
        </w:rPr>
        <w:t>васпитног рада којима се остварују обавезни и изборни наставни предмети</w:t>
      </w:r>
    </w:p>
    <w:tbl>
      <w:tblPr>
        <w:tblW w:w="5000" w:type="pct"/>
        <w:tblCellSpacing w:w="0" w:type="dxa"/>
        <w:tblInd w:w="-43"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0A0" w:firstRow="1" w:lastRow="0" w:firstColumn="1" w:lastColumn="0" w:noHBand="0" w:noVBand="0"/>
      </w:tblPr>
      <w:tblGrid>
        <w:gridCol w:w="544"/>
        <w:gridCol w:w="2354"/>
        <w:gridCol w:w="810"/>
        <w:gridCol w:w="1221"/>
        <w:gridCol w:w="948"/>
        <w:gridCol w:w="1314"/>
        <w:gridCol w:w="837"/>
        <w:gridCol w:w="1361"/>
      </w:tblGrid>
      <w:tr w:rsidR="004C215C" w:rsidRPr="000F1016" w14:paraId="60DC9062" w14:textId="77777777">
        <w:trPr>
          <w:tblCellSpacing w:w="0" w:type="dxa"/>
        </w:trPr>
        <w:tc>
          <w:tcPr>
            <w:tcW w:w="289" w:type="pct"/>
            <w:vMerge w:val="restart"/>
            <w:tcBorders>
              <w:top w:val="outset" w:sz="6" w:space="0" w:color="auto"/>
              <w:left w:val="outset" w:sz="6" w:space="0" w:color="auto"/>
              <w:bottom w:val="outset" w:sz="6" w:space="0" w:color="auto"/>
              <w:right w:val="outset" w:sz="6" w:space="0" w:color="auto"/>
            </w:tcBorders>
            <w:vAlign w:val="center"/>
          </w:tcPr>
          <w:p w14:paraId="4E9DCB5A" w14:textId="77777777" w:rsidR="004C215C" w:rsidRPr="000F1016" w:rsidRDefault="004C215C" w:rsidP="00513E18">
            <w:pPr>
              <w:spacing w:before="100" w:beforeAutospacing="1" w:after="100" w:afterAutospacing="1"/>
              <w:jc w:val="center"/>
              <w:rPr>
                <w:b/>
                <w:bCs/>
              </w:rPr>
            </w:pPr>
            <w:r>
              <w:rPr>
                <w:b/>
                <w:bCs/>
              </w:rPr>
              <w:t>Ред</w:t>
            </w:r>
            <w:r w:rsidRPr="000F1016">
              <w:rPr>
                <w:b/>
                <w:bCs/>
              </w:rPr>
              <w:t xml:space="preserve">. </w:t>
            </w:r>
            <w:r>
              <w:rPr>
                <w:b/>
                <w:bCs/>
              </w:rPr>
              <w:t>број</w:t>
            </w:r>
          </w:p>
        </w:tc>
        <w:tc>
          <w:tcPr>
            <w:tcW w:w="1253" w:type="pct"/>
            <w:vMerge w:val="restart"/>
            <w:tcBorders>
              <w:top w:val="outset" w:sz="6" w:space="0" w:color="auto"/>
              <w:left w:val="outset" w:sz="6" w:space="0" w:color="auto"/>
              <w:bottom w:val="outset" w:sz="6" w:space="0" w:color="auto"/>
              <w:right w:val="outset" w:sz="6" w:space="0" w:color="auto"/>
            </w:tcBorders>
            <w:vAlign w:val="center"/>
          </w:tcPr>
          <w:p w14:paraId="168F0E32" w14:textId="77777777" w:rsidR="004C215C" w:rsidRPr="000F1016" w:rsidRDefault="004C215C" w:rsidP="00513E18">
            <w:pPr>
              <w:spacing w:before="100" w:beforeAutospacing="1" w:after="100" w:afterAutospacing="1"/>
            </w:pPr>
            <w:r>
              <w:t>ОБЛИКОБРАЗОВНО</w:t>
            </w:r>
            <w:r w:rsidRPr="000F1016">
              <w:t>-</w:t>
            </w:r>
            <w:r>
              <w:t>ВАСПИТНОГРАДА</w:t>
            </w:r>
          </w:p>
        </w:tc>
        <w:tc>
          <w:tcPr>
            <w:tcW w:w="1081" w:type="pct"/>
            <w:gridSpan w:val="2"/>
            <w:tcBorders>
              <w:top w:val="outset" w:sz="6" w:space="0" w:color="auto"/>
              <w:left w:val="outset" w:sz="6" w:space="0" w:color="auto"/>
              <w:bottom w:val="outset" w:sz="6" w:space="0" w:color="auto"/>
              <w:right w:val="outset" w:sz="6" w:space="0" w:color="auto"/>
            </w:tcBorders>
            <w:vAlign w:val="center"/>
          </w:tcPr>
          <w:p w14:paraId="0920471E" w14:textId="77777777" w:rsidR="004C215C" w:rsidRPr="000F1016" w:rsidRDefault="004C215C" w:rsidP="00513E18">
            <w:pPr>
              <w:spacing w:before="100" w:beforeAutospacing="1" w:after="100" w:afterAutospacing="1"/>
              <w:jc w:val="center"/>
            </w:pPr>
            <w:r>
              <w:t>ПЕТИРАЗРЕД</w:t>
            </w:r>
          </w:p>
        </w:tc>
        <w:tc>
          <w:tcPr>
            <w:tcW w:w="1205" w:type="pct"/>
            <w:gridSpan w:val="2"/>
            <w:tcBorders>
              <w:top w:val="outset" w:sz="6" w:space="0" w:color="auto"/>
              <w:left w:val="outset" w:sz="6" w:space="0" w:color="auto"/>
              <w:bottom w:val="outset" w:sz="6" w:space="0" w:color="auto"/>
              <w:right w:val="outset" w:sz="6" w:space="0" w:color="auto"/>
            </w:tcBorders>
            <w:vAlign w:val="center"/>
          </w:tcPr>
          <w:p w14:paraId="36551128" w14:textId="77777777" w:rsidR="004C215C" w:rsidRPr="000F1016" w:rsidRDefault="004C215C" w:rsidP="00513E18">
            <w:pPr>
              <w:spacing w:before="100" w:beforeAutospacing="1" w:after="100" w:afterAutospacing="1"/>
              <w:jc w:val="center"/>
            </w:pPr>
            <w:r>
              <w:t>ШЕСТИРАЗРЕД</w:t>
            </w:r>
          </w:p>
        </w:tc>
        <w:tc>
          <w:tcPr>
            <w:tcW w:w="1171" w:type="pct"/>
            <w:gridSpan w:val="2"/>
            <w:tcBorders>
              <w:top w:val="outset" w:sz="6" w:space="0" w:color="auto"/>
              <w:left w:val="outset" w:sz="6" w:space="0" w:color="auto"/>
              <w:bottom w:val="outset" w:sz="6" w:space="0" w:color="auto"/>
              <w:right w:val="outset" w:sz="6" w:space="0" w:color="auto"/>
            </w:tcBorders>
          </w:tcPr>
          <w:p w14:paraId="787FFB67" w14:textId="77777777" w:rsidR="004C215C" w:rsidRDefault="004C215C" w:rsidP="00513E18">
            <w:pPr>
              <w:spacing w:before="100" w:beforeAutospacing="1" w:after="100" w:afterAutospacing="1"/>
              <w:jc w:val="center"/>
            </w:pPr>
            <w:r>
              <w:t>СЕДМИ РАЗРЕД</w:t>
            </w:r>
          </w:p>
        </w:tc>
      </w:tr>
      <w:tr w:rsidR="004C215C" w:rsidRPr="000F1016" w14:paraId="225933BB" w14:textId="77777777">
        <w:trPr>
          <w:tblCellSpacing w:w="0" w:type="dxa"/>
        </w:trPr>
        <w:tc>
          <w:tcPr>
            <w:tcW w:w="289" w:type="pct"/>
            <w:vMerge/>
            <w:tcBorders>
              <w:top w:val="outset" w:sz="6" w:space="0" w:color="auto"/>
              <w:left w:val="outset" w:sz="6" w:space="0" w:color="auto"/>
              <w:bottom w:val="outset" w:sz="6" w:space="0" w:color="auto"/>
              <w:right w:val="outset" w:sz="6" w:space="0" w:color="auto"/>
            </w:tcBorders>
            <w:vAlign w:val="center"/>
          </w:tcPr>
          <w:p w14:paraId="089BE416" w14:textId="77777777" w:rsidR="004C215C" w:rsidRPr="000F1016" w:rsidRDefault="004C215C" w:rsidP="00513E18">
            <w:pPr>
              <w:rPr>
                <w:b/>
                <w:bCs/>
              </w:rPr>
            </w:pPr>
          </w:p>
        </w:tc>
        <w:tc>
          <w:tcPr>
            <w:tcW w:w="1253" w:type="pct"/>
            <w:vMerge/>
            <w:tcBorders>
              <w:top w:val="outset" w:sz="6" w:space="0" w:color="auto"/>
              <w:left w:val="outset" w:sz="6" w:space="0" w:color="auto"/>
              <w:bottom w:val="outset" w:sz="6" w:space="0" w:color="auto"/>
              <w:right w:val="outset" w:sz="6" w:space="0" w:color="auto"/>
            </w:tcBorders>
            <w:vAlign w:val="center"/>
          </w:tcPr>
          <w:p w14:paraId="5F89C35B" w14:textId="77777777" w:rsidR="004C215C" w:rsidRPr="000F1016" w:rsidRDefault="004C215C" w:rsidP="00513E18"/>
        </w:tc>
        <w:tc>
          <w:tcPr>
            <w:tcW w:w="431" w:type="pct"/>
            <w:tcBorders>
              <w:top w:val="outset" w:sz="6" w:space="0" w:color="auto"/>
              <w:left w:val="outset" w:sz="6" w:space="0" w:color="auto"/>
              <w:bottom w:val="outset" w:sz="6" w:space="0" w:color="auto"/>
              <w:right w:val="outset" w:sz="6" w:space="0" w:color="auto"/>
            </w:tcBorders>
            <w:vAlign w:val="center"/>
          </w:tcPr>
          <w:p w14:paraId="43187012" w14:textId="77777777" w:rsidR="004C215C" w:rsidRPr="000F1016" w:rsidRDefault="004C215C" w:rsidP="00513E18">
            <w:pPr>
              <w:spacing w:before="100" w:beforeAutospacing="1" w:after="100" w:afterAutospacing="1"/>
              <w:jc w:val="center"/>
              <w:rPr>
                <w:b/>
                <w:bCs/>
              </w:rPr>
            </w:pPr>
            <w:r>
              <w:rPr>
                <w:b/>
                <w:bCs/>
              </w:rPr>
              <w:t>нед</w:t>
            </w:r>
            <w:r w:rsidRPr="000F1016">
              <w:rPr>
                <w:b/>
                <w:bCs/>
              </w:rPr>
              <w:t xml:space="preserve">. </w:t>
            </w:r>
          </w:p>
        </w:tc>
        <w:tc>
          <w:tcPr>
            <w:tcW w:w="650" w:type="pct"/>
            <w:tcBorders>
              <w:top w:val="outset" w:sz="6" w:space="0" w:color="auto"/>
              <w:left w:val="outset" w:sz="6" w:space="0" w:color="auto"/>
              <w:bottom w:val="outset" w:sz="6" w:space="0" w:color="auto"/>
              <w:right w:val="outset" w:sz="6" w:space="0" w:color="auto"/>
            </w:tcBorders>
            <w:vAlign w:val="center"/>
          </w:tcPr>
          <w:p w14:paraId="1B903F9A" w14:textId="77777777" w:rsidR="004C215C" w:rsidRPr="000F1016" w:rsidRDefault="004C215C" w:rsidP="00513E18">
            <w:pPr>
              <w:spacing w:before="100" w:beforeAutospacing="1" w:after="100" w:afterAutospacing="1"/>
              <w:jc w:val="center"/>
              <w:rPr>
                <w:b/>
                <w:bCs/>
              </w:rPr>
            </w:pPr>
            <w:r>
              <w:rPr>
                <w:b/>
                <w:bCs/>
              </w:rPr>
              <w:t>год</w:t>
            </w:r>
            <w:r w:rsidRPr="000F1016">
              <w:rPr>
                <w:b/>
                <w:bCs/>
              </w:rPr>
              <w:t xml:space="preserve">. </w:t>
            </w:r>
          </w:p>
        </w:tc>
        <w:tc>
          <w:tcPr>
            <w:tcW w:w="505" w:type="pct"/>
            <w:tcBorders>
              <w:top w:val="outset" w:sz="6" w:space="0" w:color="auto"/>
              <w:left w:val="outset" w:sz="6" w:space="0" w:color="auto"/>
              <w:bottom w:val="outset" w:sz="6" w:space="0" w:color="auto"/>
              <w:right w:val="outset" w:sz="6" w:space="0" w:color="auto"/>
            </w:tcBorders>
            <w:vAlign w:val="center"/>
          </w:tcPr>
          <w:p w14:paraId="07E4C15A" w14:textId="77777777" w:rsidR="004C215C" w:rsidRPr="000F1016" w:rsidRDefault="004C215C" w:rsidP="00513E18">
            <w:pPr>
              <w:spacing w:before="100" w:beforeAutospacing="1" w:after="100" w:afterAutospacing="1"/>
              <w:jc w:val="center"/>
              <w:rPr>
                <w:b/>
                <w:bCs/>
              </w:rPr>
            </w:pPr>
            <w:r>
              <w:rPr>
                <w:b/>
                <w:bCs/>
              </w:rPr>
              <w:t>нед</w:t>
            </w:r>
            <w:r w:rsidRPr="000F1016">
              <w:rPr>
                <w:b/>
                <w:bCs/>
              </w:rPr>
              <w:t xml:space="preserve">. </w:t>
            </w:r>
          </w:p>
        </w:tc>
        <w:tc>
          <w:tcPr>
            <w:tcW w:w="700" w:type="pct"/>
            <w:tcBorders>
              <w:top w:val="outset" w:sz="6" w:space="0" w:color="auto"/>
              <w:left w:val="outset" w:sz="6" w:space="0" w:color="auto"/>
              <w:bottom w:val="outset" w:sz="6" w:space="0" w:color="auto"/>
              <w:right w:val="outset" w:sz="6" w:space="0" w:color="auto"/>
            </w:tcBorders>
            <w:vAlign w:val="center"/>
          </w:tcPr>
          <w:p w14:paraId="6DDA5B54" w14:textId="77777777" w:rsidR="004C215C" w:rsidRPr="000F1016" w:rsidRDefault="004C215C" w:rsidP="00513E18">
            <w:pPr>
              <w:spacing w:before="100" w:beforeAutospacing="1" w:after="100" w:afterAutospacing="1"/>
              <w:jc w:val="center"/>
              <w:rPr>
                <w:b/>
                <w:bCs/>
              </w:rPr>
            </w:pPr>
            <w:r>
              <w:rPr>
                <w:b/>
                <w:bCs/>
              </w:rPr>
              <w:t>год</w:t>
            </w:r>
            <w:r w:rsidRPr="000F1016">
              <w:rPr>
                <w:b/>
                <w:bCs/>
              </w:rPr>
              <w:t xml:space="preserve">. </w:t>
            </w:r>
          </w:p>
        </w:tc>
        <w:tc>
          <w:tcPr>
            <w:tcW w:w="446" w:type="pct"/>
            <w:tcBorders>
              <w:top w:val="outset" w:sz="6" w:space="0" w:color="auto"/>
              <w:left w:val="outset" w:sz="6" w:space="0" w:color="auto"/>
              <w:bottom w:val="outset" w:sz="6" w:space="0" w:color="auto"/>
              <w:right w:val="outset" w:sz="6" w:space="0" w:color="auto"/>
            </w:tcBorders>
            <w:vAlign w:val="center"/>
          </w:tcPr>
          <w:p w14:paraId="6CEEAA36" w14:textId="77777777" w:rsidR="004C215C" w:rsidRPr="000F1016" w:rsidRDefault="004C215C" w:rsidP="00513E18">
            <w:pPr>
              <w:spacing w:before="100" w:beforeAutospacing="1" w:after="100" w:afterAutospacing="1"/>
              <w:jc w:val="center"/>
              <w:rPr>
                <w:b/>
                <w:bCs/>
              </w:rPr>
            </w:pPr>
            <w:r>
              <w:rPr>
                <w:b/>
                <w:bCs/>
              </w:rPr>
              <w:t>нед</w:t>
            </w:r>
            <w:r w:rsidRPr="000F1016">
              <w:rPr>
                <w:b/>
                <w:bCs/>
              </w:rPr>
              <w:t xml:space="preserve">. </w:t>
            </w:r>
          </w:p>
        </w:tc>
        <w:tc>
          <w:tcPr>
            <w:tcW w:w="725" w:type="pct"/>
            <w:tcBorders>
              <w:top w:val="outset" w:sz="6" w:space="0" w:color="auto"/>
              <w:left w:val="outset" w:sz="6" w:space="0" w:color="auto"/>
              <w:bottom w:val="outset" w:sz="6" w:space="0" w:color="auto"/>
              <w:right w:val="outset" w:sz="6" w:space="0" w:color="auto"/>
            </w:tcBorders>
            <w:vAlign w:val="center"/>
          </w:tcPr>
          <w:p w14:paraId="1B04CDD5" w14:textId="77777777" w:rsidR="004C215C" w:rsidRPr="000F1016" w:rsidRDefault="004C215C" w:rsidP="00513E18">
            <w:pPr>
              <w:spacing w:before="100" w:beforeAutospacing="1" w:after="100" w:afterAutospacing="1"/>
              <w:jc w:val="center"/>
              <w:rPr>
                <w:b/>
                <w:bCs/>
              </w:rPr>
            </w:pPr>
            <w:r>
              <w:rPr>
                <w:b/>
                <w:bCs/>
              </w:rPr>
              <w:t>год</w:t>
            </w:r>
            <w:r w:rsidRPr="000F1016">
              <w:rPr>
                <w:b/>
                <w:bCs/>
              </w:rPr>
              <w:t xml:space="preserve">. </w:t>
            </w:r>
          </w:p>
        </w:tc>
      </w:tr>
      <w:tr w:rsidR="004C215C" w:rsidRPr="000F1016" w14:paraId="22D72377" w14:textId="77777777">
        <w:trPr>
          <w:tblCellSpacing w:w="0" w:type="dxa"/>
        </w:trPr>
        <w:tc>
          <w:tcPr>
            <w:tcW w:w="289" w:type="pct"/>
            <w:tcBorders>
              <w:top w:val="outset" w:sz="6" w:space="0" w:color="auto"/>
              <w:left w:val="outset" w:sz="6" w:space="0" w:color="auto"/>
              <w:bottom w:val="outset" w:sz="6" w:space="0" w:color="auto"/>
              <w:right w:val="outset" w:sz="6" w:space="0" w:color="auto"/>
            </w:tcBorders>
            <w:vAlign w:val="center"/>
          </w:tcPr>
          <w:p w14:paraId="53224E1F" w14:textId="77777777" w:rsidR="004C215C" w:rsidRPr="000F1016" w:rsidRDefault="004C215C" w:rsidP="00513E18">
            <w:pPr>
              <w:spacing w:before="100" w:beforeAutospacing="1" w:after="100" w:afterAutospacing="1"/>
              <w:jc w:val="center"/>
            </w:pPr>
            <w:r w:rsidRPr="000F1016">
              <w:t xml:space="preserve">1. </w:t>
            </w:r>
          </w:p>
        </w:tc>
        <w:tc>
          <w:tcPr>
            <w:tcW w:w="1253" w:type="pct"/>
            <w:tcBorders>
              <w:top w:val="outset" w:sz="6" w:space="0" w:color="auto"/>
              <w:left w:val="outset" w:sz="6" w:space="0" w:color="auto"/>
              <w:bottom w:val="outset" w:sz="6" w:space="0" w:color="auto"/>
              <w:right w:val="outset" w:sz="6" w:space="0" w:color="auto"/>
            </w:tcBorders>
            <w:vAlign w:val="center"/>
          </w:tcPr>
          <w:p w14:paraId="661BD626" w14:textId="77777777" w:rsidR="004C215C" w:rsidRPr="000F1016" w:rsidRDefault="004C215C" w:rsidP="00513E18">
            <w:pPr>
              <w:spacing w:before="100" w:beforeAutospacing="1" w:after="100" w:afterAutospacing="1"/>
            </w:pPr>
            <w:r>
              <w:t>Редовнанастава</w:t>
            </w:r>
          </w:p>
        </w:tc>
        <w:tc>
          <w:tcPr>
            <w:tcW w:w="431" w:type="pct"/>
            <w:tcBorders>
              <w:top w:val="outset" w:sz="6" w:space="0" w:color="auto"/>
              <w:left w:val="outset" w:sz="6" w:space="0" w:color="auto"/>
              <w:bottom w:val="outset" w:sz="6" w:space="0" w:color="auto"/>
              <w:right w:val="outset" w:sz="6" w:space="0" w:color="auto"/>
            </w:tcBorders>
            <w:vAlign w:val="center"/>
          </w:tcPr>
          <w:p w14:paraId="54F3564E" w14:textId="77777777" w:rsidR="004C215C" w:rsidRPr="000F1016" w:rsidRDefault="004C215C" w:rsidP="00513E18">
            <w:pPr>
              <w:spacing w:before="100" w:beforeAutospacing="1" w:after="100" w:afterAutospacing="1"/>
              <w:jc w:val="center"/>
            </w:pPr>
            <w:r w:rsidRPr="000F1016">
              <w:t xml:space="preserve">27-30* </w:t>
            </w:r>
          </w:p>
        </w:tc>
        <w:tc>
          <w:tcPr>
            <w:tcW w:w="650" w:type="pct"/>
            <w:tcBorders>
              <w:top w:val="outset" w:sz="6" w:space="0" w:color="auto"/>
              <w:left w:val="outset" w:sz="6" w:space="0" w:color="auto"/>
              <w:bottom w:val="outset" w:sz="6" w:space="0" w:color="auto"/>
              <w:right w:val="outset" w:sz="6" w:space="0" w:color="auto"/>
            </w:tcBorders>
            <w:vAlign w:val="center"/>
          </w:tcPr>
          <w:p w14:paraId="1642DAC3" w14:textId="77777777" w:rsidR="004C215C" w:rsidRPr="000F1016" w:rsidRDefault="004C215C" w:rsidP="00513E18">
            <w:pPr>
              <w:spacing w:before="100" w:beforeAutospacing="1" w:after="100" w:afterAutospacing="1"/>
              <w:jc w:val="center"/>
            </w:pPr>
            <w:r w:rsidRPr="000F1016">
              <w:t xml:space="preserve">972-1080* </w:t>
            </w:r>
          </w:p>
        </w:tc>
        <w:tc>
          <w:tcPr>
            <w:tcW w:w="505" w:type="pct"/>
            <w:tcBorders>
              <w:top w:val="outset" w:sz="6" w:space="0" w:color="auto"/>
              <w:left w:val="outset" w:sz="6" w:space="0" w:color="auto"/>
              <w:bottom w:val="outset" w:sz="6" w:space="0" w:color="auto"/>
              <w:right w:val="outset" w:sz="6" w:space="0" w:color="auto"/>
            </w:tcBorders>
            <w:vAlign w:val="center"/>
          </w:tcPr>
          <w:p w14:paraId="1DCF17F3" w14:textId="77777777" w:rsidR="004C215C" w:rsidRPr="000F1016" w:rsidRDefault="004C215C" w:rsidP="00513E18">
            <w:pPr>
              <w:spacing w:before="100" w:beforeAutospacing="1" w:after="100" w:afterAutospacing="1"/>
              <w:jc w:val="center"/>
            </w:pPr>
            <w:r w:rsidRPr="000F1016">
              <w:t xml:space="preserve">28-31* </w:t>
            </w:r>
          </w:p>
        </w:tc>
        <w:tc>
          <w:tcPr>
            <w:tcW w:w="700" w:type="pct"/>
            <w:tcBorders>
              <w:top w:val="outset" w:sz="6" w:space="0" w:color="auto"/>
              <w:left w:val="outset" w:sz="6" w:space="0" w:color="auto"/>
              <w:bottom w:val="outset" w:sz="6" w:space="0" w:color="auto"/>
              <w:right w:val="outset" w:sz="6" w:space="0" w:color="auto"/>
            </w:tcBorders>
            <w:vAlign w:val="center"/>
          </w:tcPr>
          <w:p w14:paraId="2CD68618" w14:textId="77777777" w:rsidR="004C215C" w:rsidRPr="000F1016" w:rsidRDefault="004C215C" w:rsidP="00513E18">
            <w:pPr>
              <w:spacing w:before="100" w:beforeAutospacing="1" w:after="100" w:afterAutospacing="1"/>
              <w:jc w:val="center"/>
            </w:pPr>
            <w:r w:rsidRPr="000F1016">
              <w:t xml:space="preserve">1008-1116* </w:t>
            </w:r>
          </w:p>
        </w:tc>
        <w:tc>
          <w:tcPr>
            <w:tcW w:w="446" w:type="pct"/>
            <w:tcBorders>
              <w:top w:val="outset" w:sz="6" w:space="0" w:color="auto"/>
              <w:left w:val="outset" w:sz="6" w:space="0" w:color="auto"/>
              <w:bottom w:val="outset" w:sz="6" w:space="0" w:color="auto"/>
              <w:right w:val="outset" w:sz="6" w:space="0" w:color="auto"/>
            </w:tcBorders>
          </w:tcPr>
          <w:p w14:paraId="3CE2FEC4" w14:textId="77777777" w:rsidR="004C215C" w:rsidRPr="000F1016" w:rsidRDefault="004C215C" w:rsidP="00513E18">
            <w:pPr>
              <w:spacing w:before="100" w:beforeAutospacing="1" w:after="100" w:afterAutospacing="1"/>
              <w:jc w:val="center"/>
            </w:pPr>
            <w:r>
              <w:t>30-33*</w:t>
            </w:r>
          </w:p>
        </w:tc>
        <w:tc>
          <w:tcPr>
            <w:tcW w:w="725" w:type="pct"/>
            <w:tcBorders>
              <w:top w:val="outset" w:sz="6" w:space="0" w:color="auto"/>
              <w:left w:val="outset" w:sz="6" w:space="0" w:color="auto"/>
              <w:bottom w:val="outset" w:sz="6" w:space="0" w:color="auto"/>
              <w:right w:val="outset" w:sz="6" w:space="0" w:color="auto"/>
            </w:tcBorders>
          </w:tcPr>
          <w:p w14:paraId="6B5479F2" w14:textId="77777777" w:rsidR="004C215C" w:rsidRPr="000F1016" w:rsidRDefault="004C215C" w:rsidP="00513E18">
            <w:pPr>
              <w:spacing w:before="100" w:beforeAutospacing="1" w:after="100" w:afterAutospacing="1"/>
              <w:jc w:val="center"/>
            </w:pPr>
            <w:r>
              <w:t>1080-1188*</w:t>
            </w:r>
          </w:p>
        </w:tc>
      </w:tr>
      <w:tr w:rsidR="004C215C" w:rsidRPr="000F1016" w14:paraId="060DD250" w14:textId="77777777">
        <w:trPr>
          <w:tblCellSpacing w:w="0" w:type="dxa"/>
        </w:trPr>
        <w:tc>
          <w:tcPr>
            <w:tcW w:w="289" w:type="pct"/>
            <w:tcBorders>
              <w:top w:val="outset" w:sz="6" w:space="0" w:color="auto"/>
              <w:left w:val="outset" w:sz="6" w:space="0" w:color="auto"/>
              <w:bottom w:val="outset" w:sz="6" w:space="0" w:color="auto"/>
              <w:right w:val="outset" w:sz="6" w:space="0" w:color="auto"/>
            </w:tcBorders>
            <w:vAlign w:val="center"/>
          </w:tcPr>
          <w:p w14:paraId="32784B19" w14:textId="77777777" w:rsidR="004C215C" w:rsidRPr="000F1016" w:rsidRDefault="004C215C" w:rsidP="00513E18">
            <w:pPr>
              <w:spacing w:before="100" w:beforeAutospacing="1" w:after="100" w:afterAutospacing="1"/>
              <w:jc w:val="center"/>
            </w:pPr>
            <w:r>
              <w:t>2.</w:t>
            </w:r>
          </w:p>
        </w:tc>
        <w:tc>
          <w:tcPr>
            <w:tcW w:w="1253" w:type="pct"/>
            <w:tcBorders>
              <w:top w:val="outset" w:sz="6" w:space="0" w:color="auto"/>
              <w:left w:val="outset" w:sz="6" w:space="0" w:color="auto"/>
              <w:bottom w:val="outset" w:sz="6" w:space="0" w:color="auto"/>
              <w:right w:val="outset" w:sz="6" w:space="0" w:color="auto"/>
            </w:tcBorders>
            <w:vAlign w:val="center"/>
          </w:tcPr>
          <w:p w14:paraId="4BE5C0C5" w14:textId="77777777" w:rsidR="004C215C" w:rsidRDefault="004C215C" w:rsidP="00513E18">
            <w:pPr>
              <w:spacing w:before="100" w:beforeAutospacing="1" w:after="100" w:afterAutospacing="1"/>
            </w:pPr>
            <w:r>
              <w:t>Слободне наставне активности</w:t>
            </w:r>
          </w:p>
        </w:tc>
        <w:tc>
          <w:tcPr>
            <w:tcW w:w="431" w:type="pct"/>
            <w:tcBorders>
              <w:top w:val="outset" w:sz="6" w:space="0" w:color="auto"/>
              <w:left w:val="outset" w:sz="6" w:space="0" w:color="auto"/>
              <w:bottom w:val="outset" w:sz="6" w:space="0" w:color="auto"/>
              <w:right w:val="outset" w:sz="6" w:space="0" w:color="auto"/>
            </w:tcBorders>
            <w:vAlign w:val="center"/>
          </w:tcPr>
          <w:p w14:paraId="4821125E" w14:textId="77777777" w:rsidR="004C215C" w:rsidRPr="000F1016" w:rsidRDefault="004C215C" w:rsidP="00513E18">
            <w:pPr>
              <w:spacing w:before="100" w:beforeAutospacing="1" w:after="100" w:afterAutospacing="1"/>
              <w:jc w:val="center"/>
            </w:pPr>
            <w:r>
              <w:t>1</w:t>
            </w:r>
          </w:p>
        </w:tc>
        <w:tc>
          <w:tcPr>
            <w:tcW w:w="650" w:type="pct"/>
            <w:tcBorders>
              <w:top w:val="outset" w:sz="6" w:space="0" w:color="auto"/>
              <w:left w:val="outset" w:sz="6" w:space="0" w:color="auto"/>
              <w:bottom w:val="outset" w:sz="6" w:space="0" w:color="auto"/>
              <w:right w:val="outset" w:sz="6" w:space="0" w:color="auto"/>
            </w:tcBorders>
            <w:vAlign w:val="center"/>
          </w:tcPr>
          <w:p w14:paraId="37CA80F5" w14:textId="77777777" w:rsidR="004C215C" w:rsidRPr="000F1016" w:rsidRDefault="004C215C" w:rsidP="00513E18">
            <w:pPr>
              <w:spacing w:before="100" w:beforeAutospacing="1" w:after="100" w:afterAutospacing="1"/>
              <w:jc w:val="center"/>
            </w:pPr>
            <w:r>
              <w:t>36</w:t>
            </w:r>
          </w:p>
        </w:tc>
        <w:tc>
          <w:tcPr>
            <w:tcW w:w="505" w:type="pct"/>
            <w:tcBorders>
              <w:top w:val="outset" w:sz="6" w:space="0" w:color="auto"/>
              <w:left w:val="outset" w:sz="6" w:space="0" w:color="auto"/>
              <w:bottom w:val="outset" w:sz="6" w:space="0" w:color="auto"/>
              <w:right w:val="outset" w:sz="6" w:space="0" w:color="auto"/>
            </w:tcBorders>
            <w:vAlign w:val="center"/>
          </w:tcPr>
          <w:p w14:paraId="6EC2048D" w14:textId="77777777" w:rsidR="004C215C" w:rsidRPr="000F1016" w:rsidRDefault="004C215C" w:rsidP="00513E18">
            <w:pPr>
              <w:spacing w:before="100" w:beforeAutospacing="1" w:after="100" w:afterAutospacing="1"/>
              <w:jc w:val="center"/>
            </w:pPr>
            <w:r>
              <w:t>1</w:t>
            </w:r>
          </w:p>
        </w:tc>
        <w:tc>
          <w:tcPr>
            <w:tcW w:w="700" w:type="pct"/>
            <w:tcBorders>
              <w:top w:val="outset" w:sz="6" w:space="0" w:color="auto"/>
              <w:left w:val="outset" w:sz="6" w:space="0" w:color="auto"/>
              <w:bottom w:val="outset" w:sz="6" w:space="0" w:color="auto"/>
              <w:right w:val="outset" w:sz="6" w:space="0" w:color="auto"/>
            </w:tcBorders>
            <w:vAlign w:val="center"/>
          </w:tcPr>
          <w:p w14:paraId="2435955A" w14:textId="77777777" w:rsidR="004C215C" w:rsidRPr="000F1016" w:rsidRDefault="004C215C" w:rsidP="00513E18">
            <w:pPr>
              <w:spacing w:before="100" w:beforeAutospacing="1" w:after="100" w:afterAutospacing="1"/>
              <w:jc w:val="center"/>
            </w:pPr>
            <w:r>
              <w:t>36</w:t>
            </w:r>
          </w:p>
        </w:tc>
        <w:tc>
          <w:tcPr>
            <w:tcW w:w="446" w:type="pct"/>
            <w:tcBorders>
              <w:top w:val="outset" w:sz="6" w:space="0" w:color="auto"/>
              <w:left w:val="outset" w:sz="6" w:space="0" w:color="auto"/>
              <w:bottom w:val="outset" w:sz="6" w:space="0" w:color="auto"/>
              <w:right w:val="outset" w:sz="6" w:space="0" w:color="auto"/>
            </w:tcBorders>
            <w:vAlign w:val="center"/>
          </w:tcPr>
          <w:p w14:paraId="36AF688D" w14:textId="77777777" w:rsidR="004C215C" w:rsidRPr="000F1016" w:rsidRDefault="004C215C" w:rsidP="00513E18">
            <w:pPr>
              <w:spacing w:before="100" w:beforeAutospacing="1" w:after="100" w:afterAutospacing="1"/>
              <w:jc w:val="center"/>
            </w:pPr>
            <w:r>
              <w:t>1</w:t>
            </w:r>
          </w:p>
        </w:tc>
        <w:tc>
          <w:tcPr>
            <w:tcW w:w="725" w:type="pct"/>
            <w:tcBorders>
              <w:top w:val="outset" w:sz="6" w:space="0" w:color="auto"/>
              <w:left w:val="outset" w:sz="6" w:space="0" w:color="auto"/>
              <w:bottom w:val="outset" w:sz="6" w:space="0" w:color="auto"/>
              <w:right w:val="outset" w:sz="6" w:space="0" w:color="auto"/>
            </w:tcBorders>
            <w:vAlign w:val="center"/>
          </w:tcPr>
          <w:p w14:paraId="024AAE50" w14:textId="77777777" w:rsidR="004C215C" w:rsidRPr="000F1016" w:rsidRDefault="004C215C" w:rsidP="00513E18">
            <w:pPr>
              <w:spacing w:before="100" w:beforeAutospacing="1" w:after="100" w:afterAutospacing="1"/>
              <w:jc w:val="center"/>
            </w:pPr>
            <w:r>
              <w:t>36</w:t>
            </w:r>
          </w:p>
        </w:tc>
      </w:tr>
      <w:tr w:rsidR="004C215C" w:rsidRPr="000F1016" w14:paraId="37A8CF6B" w14:textId="77777777">
        <w:trPr>
          <w:tblCellSpacing w:w="0" w:type="dxa"/>
        </w:trPr>
        <w:tc>
          <w:tcPr>
            <w:tcW w:w="289" w:type="pct"/>
            <w:tcBorders>
              <w:top w:val="outset" w:sz="6" w:space="0" w:color="auto"/>
              <w:left w:val="outset" w:sz="6" w:space="0" w:color="auto"/>
              <w:bottom w:val="outset" w:sz="6" w:space="0" w:color="auto"/>
              <w:right w:val="outset" w:sz="6" w:space="0" w:color="auto"/>
            </w:tcBorders>
            <w:vAlign w:val="center"/>
          </w:tcPr>
          <w:p w14:paraId="5B49F0B9" w14:textId="77777777" w:rsidR="004C215C" w:rsidRPr="000F1016" w:rsidRDefault="004C215C" w:rsidP="00513E18">
            <w:pPr>
              <w:spacing w:before="100" w:beforeAutospacing="1" w:after="100" w:afterAutospacing="1"/>
              <w:jc w:val="center"/>
            </w:pPr>
            <w:r>
              <w:lastRenderedPageBreak/>
              <w:t>3</w:t>
            </w:r>
            <w:r w:rsidRPr="000F1016">
              <w:t xml:space="preserve">. </w:t>
            </w:r>
          </w:p>
        </w:tc>
        <w:tc>
          <w:tcPr>
            <w:tcW w:w="1253" w:type="pct"/>
            <w:tcBorders>
              <w:top w:val="outset" w:sz="6" w:space="0" w:color="auto"/>
              <w:left w:val="outset" w:sz="6" w:space="0" w:color="auto"/>
              <w:bottom w:val="outset" w:sz="6" w:space="0" w:color="auto"/>
              <w:right w:val="outset" w:sz="6" w:space="0" w:color="auto"/>
            </w:tcBorders>
            <w:vAlign w:val="center"/>
          </w:tcPr>
          <w:p w14:paraId="3EA4D9BE" w14:textId="77777777" w:rsidR="004C215C" w:rsidRPr="000F1016" w:rsidRDefault="004C215C" w:rsidP="00513E18">
            <w:pPr>
              <w:spacing w:before="100" w:beforeAutospacing="1" w:after="100" w:afterAutospacing="1"/>
            </w:pPr>
            <w:r>
              <w:t>Допунсканастава</w:t>
            </w:r>
          </w:p>
        </w:tc>
        <w:tc>
          <w:tcPr>
            <w:tcW w:w="431" w:type="pct"/>
            <w:tcBorders>
              <w:top w:val="outset" w:sz="6" w:space="0" w:color="auto"/>
              <w:left w:val="outset" w:sz="6" w:space="0" w:color="auto"/>
              <w:bottom w:val="outset" w:sz="6" w:space="0" w:color="auto"/>
              <w:right w:val="outset" w:sz="6" w:space="0" w:color="auto"/>
            </w:tcBorders>
            <w:vAlign w:val="center"/>
          </w:tcPr>
          <w:p w14:paraId="554211D5" w14:textId="77777777" w:rsidR="004C215C" w:rsidRPr="000F1016" w:rsidRDefault="004C215C" w:rsidP="00513E18">
            <w:pPr>
              <w:spacing w:before="100" w:beforeAutospacing="1" w:after="100" w:afterAutospacing="1"/>
              <w:jc w:val="center"/>
            </w:pPr>
            <w:r w:rsidRPr="000F1016">
              <w:t xml:space="preserve">1 </w:t>
            </w:r>
          </w:p>
        </w:tc>
        <w:tc>
          <w:tcPr>
            <w:tcW w:w="650" w:type="pct"/>
            <w:tcBorders>
              <w:top w:val="outset" w:sz="6" w:space="0" w:color="auto"/>
              <w:left w:val="outset" w:sz="6" w:space="0" w:color="auto"/>
              <w:bottom w:val="outset" w:sz="6" w:space="0" w:color="auto"/>
              <w:right w:val="outset" w:sz="6" w:space="0" w:color="auto"/>
            </w:tcBorders>
            <w:vAlign w:val="center"/>
          </w:tcPr>
          <w:p w14:paraId="62B300FA" w14:textId="77777777" w:rsidR="004C215C" w:rsidRPr="000F1016" w:rsidRDefault="004C215C" w:rsidP="00513E18">
            <w:pPr>
              <w:spacing w:before="100" w:beforeAutospacing="1" w:after="100" w:afterAutospacing="1"/>
              <w:jc w:val="center"/>
            </w:pPr>
            <w:r w:rsidRPr="000F1016">
              <w:t xml:space="preserve">36 </w:t>
            </w:r>
          </w:p>
        </w:tc>
        <w:tc>
          <w:tcPr>
            <w:tcW w:w="505" w:type="pct"/>
            <w:tcBorders>
              <w:top w:val="outset" w:sz="6" w:space="0" w:color="auto"/>
              <w:left w:val="outset" w:sz="6" w:space="0" w:color="auto"/>
              <w:bottom w:val="outset" w:sz="6" w:space="0" w:color="auto"/>
              <w:right w:val="outset" w:sz="6" w:space="0" w:color="auto"/>
            </w:tcBorders>
            <w:vAlign w:val="center"/>
          </w:tcPr>
          <w:p w14:paraId="0839668B" w14:textId="77777777" w:rsidR="004C215C" w:rsidRPr="000F1016" w:rsidRDefault="004C215C" w:rsidP="00513E18">
            <w:pPr>
              <w:spacing w:before="100" w:beforeAutospacing="1" w:after="100" w:afterAutospacing="1"/>
              <w:jc w:val="center"/>
            </w:pPr>
            <w:r w:rsidRPr="000F1016">
              <w:t xml:space="preserve">1 </w:t>
            </w:r>
          </w:p>
        </w:tc>
        <w:tc>
          <w:tcPr>
            <w:tcW w:w="700" w:type="pct"/>
            <w:tcBorders>
              <w:top w:val="outset" w:sz="6" w:space="0" w:color="auto"/>
              <w:left w:val="outset" w:sz="6" w:space="0" w:color="auto"/>
              <w:bottom w:val="outset" w:sz="6" w:space="0" w:color="auto"/>
              <w:right w:val="outset" w:sz="6" w:space="0" w:color="auto"/>
            </w:tcBorders>
            <w:vAlign w:val="center"/>
          </w:tcPr>
          <w:p w14:paraId="1D1F8F4E" w14:textId="77777777" w:rsidR="004C215C" w:rsidRPr="000F1016" w:rsidRDefault="004C215C" w:rsidP="00513E18">
            <w:pPr>
              <w:spacing w:before="100" w:beforeAutospacing="1" w:after="100" w:afterAutospacing="1"/>
              <w:jc w:val="center"/>
            </w:pPr>
            <w:r w:rsidRPr="000F1016">
              <w:t xml:space="preserve">36 </w:t>
            </w:r>
          </w:p>
        </w:tc>
        <w:tc>
          <w:tcPr>
            <w:tcW w:w="446" w:type="pct"/>
            <w:tcBorders>
              <w:top w:val="outset" w:sz="6" w:space="0" w:color="auto"/>
              <w:left w:val="outset" w:sz="6" w:space="0" w:color="auto"/>
              <w:bottom w:val="outset" w:sz="6" w:space="0" w:color="auto"/>
              <w:right w:val="outset" w:sz="6" w:space="0" w:color="auto"/>
            </w:tcBorders>
            <w:vAlign w:val="center"/>
          </w:tcPr>
          <w:p w14:paraId="5EC96EA3" w14:textId="77777777" w:rsidR="004C215C" w:rsidRPr="000F1016" w:rsidRDefault="004C215C" w:rsidP="00513E18">
            <w:pPr>
              <w:spacing w:before="100" w:beforeAutospacing="1" w:after="100" w:afterAutospacing="1"/>
              <w:jc w:val="center"/>
            </w:pPr>
            <w:r w:rsidRPr="000F1016">
              <w:t xml:space="preserve">1 </w:t>
            </w:r>
          </w:p>
        </w:tc>
        <w:tc>
          <w:tcPr>
            <w:tcW w:w="725" w:type="pct"/>
            <w:tcBorders>
              <w:top w:val="outset" w:sz="6" w:space="0" w:color="auto"/>
              <w:left w:val="outset" w:sz="6" w:space="0" w:color="auto"/>
              <w:bottom w:val="outset" w:sz="6" w:space="0" w:color="auto"/>
              <w:right w:val="outset" w:sz="6" w:space="0" w:color="auto"/>
            </w:tcBorders>
            <w:vAlign w:val="center"/>
          </w:tcPr>
          <w:p w14:paraId="70A6521B" w14:textId="77777777" w:rsidR="004C215C" w:rsidRPr="000F1016" w:rsidRDefault="004C215C" w:rsidP="00513E18">
            <w:pPr>
              <w:spacing w:before="100" w:beforeAutospacing="1" w:after="100" w:afterAutospacing="1"/>
              <w:jc w:val="center"/>
            </w:pPr>
            <w:r w:rsidRPr="000F1016">
              <w:t xml:space="preserve">36 </w:t>
            </w:r>
          </w:p>
        </w:tc>
      </w:tr>
      <w:tr w:rsidR="004C215C" w:rsidRPr="000F1016" w14:paraId="31B27E76" w14:textId="77777777">
        <w:trPr>
          <w:tblCellSpacing w:w="0" w:type="dxa"/>
        </w:trPr>
        <w:tc>
          <w:tcPr>
            <w:tcW w:w="289" w:type="pct"/>
            <w:tcBorders>
              <w:top w:val="outset" w:sz="6" w:space="0" w:color="auto"/>
              <w:left w:val="outset" w:sz="6" w:space="0" w:color="auto"/>
              <w:bottom w:val="outset" w:sz="6" w:space="0" w:color="auto"/>
              <w:right w:val="outset" w:sz="6" w:space="0" w:color="auto"/>
            </w:tcBorders>
            <w:vAlign w:val="center"/>
          </w:tcPr>
          <w:p w14:paraId="622A0E37" w14:textId="77777777" w:rsidR="004C215C" w:rsidRPr="000F1016" w:rsidRDefault="004C215C" w:rsidP="00513E18">
            <w:pPr>
              <w:spacing w:before="100" w:beforeAutospacing="1" w:after="100" w:afterAutospacing="1"/>
              <w:jc w:val="center"/>
            </w:pPr>
            <w:r>
              <w:t>4</w:t>
            </w:r>
            <w:r w:rsidRPr="000F1016">
              <w:t xml:space="preserve">. </w:t>
            </w:r>
          </w:p>
        </w:tc>
        <w:tc>
          <w:tcPr>
            <w:tcW w:w="1253" w:type="pct"/>
            <w:tcBorders>
              <w:top w:val="outset" w:sz="6" w:space="0" w:color="auto"/>
              <w:left w:val="outset" w:sz="6" w:space="0" w:color="auto"/>
              <w:bottom w:val="outset" w:sz="6" w:space="0" w:color="auto"/>
              <w:right w:val="outset" w:sz="6" w:space="0" w:color="auto"/>
            </w:tcBorders>
            <w:vAlign w:val="center"/>
          </w:tcPr>
          <w:p w14:paraId="027045BA" w14:textId="77777777" w:rsidR="004C215C" w:rsidRPr="000F1016" w:rsidRDefault="004C215C" w:rsidP="00513E18">
            <w:pPr>
              <w:spacing w:before="100" w:beforeAutospacing="1" w:after="100" w:afterAutospacing="1"/>
            </w:pPr>
            <w:r>
              <w:t>Додатнирад</w:t>
            </w:r>
          </w:p>
        </w:tc>
        <w:tc>
          <w:tcPr>
            <w:tcW w:w="431" w:type="pct"/>
            <w:tcBorders>
              <w:top w:val="outset" w:sz="6" w:space="0" w:color="auto"/>
              <w:left w:val="outset" w:sz="6" w:space="0" w:color="auto"/>
              <w:bottom w:val="outset" w:sz="6" w:space="0" w:color="auto"/>
              <w:right w:val="outset" w:sz="6" w:space="0" w:color="auto"/>
            </w:tcBorders>
            <w:vAlign w:val="center"/>
          </w:tcPr>
          <w:p w14:paraId="282F99B5" w14:textId="77777777" w:rsidR="004C215C" w:rsidRPr="000F1016" w:rsidRDefault="004C215C" w:rsidP="00513E18">
            <w:pPr>
              <w:spacing w:before="100" w:beforeAutospacing="1" w:after="100" w:afterAutospacing="1"/>
              <w:jc w:val="center"/>
            </w:pPr>
            <w:r w:rsidRPr="000F1016">
              <w:t xml:space="preserve">1 </w:t>
            </w:r>
          </w:p>
        </w:tc>
        <w:tc>
          <w:tcPr>
            <w:tcW w:w="650" w:type="pct"/>
            <w:tcBorders>
              <w:top w:val="outset" w:sz="6" w:space="0" w:color="auto"/>
              <w:left w:val="outset" w:sz="6" w:space="0" w:color="auto"/>
              <w:bottom w:val="outset" w:sz="6" w:space="0" w:color="auto"/>
              <w:right w:val="outset" w:sz="6" w:space="0" w:color="auto"/>
            </w:tcBorders>
            <w:vAlign w:val="center"/>
          </w:tcPr>
          <w:p w14:paraId="452883E1" w14:textId="77777777" w:rsidR="004C215C" w:rsidRPr="000F1016" w:rsidRDefault="004C215C" w:rsidP="00513E18">
            <w:pPr>
              <w:spacing w:before="100" w:beforeAutospacing="1" w:after="100" w:afterAutospacing="1"/>
              <w:jc w:val="center"/>
            </w:pPr>
            <w:r w:rsidRPr="000F1016">
              <w:t xml:space="preserve">36 </w:t>
            </w:r>
          </w:p>
        </w:tc>
        <w:tc>
          <w:tcPr>
            <w:tcW w:w="505" w:type="pct"/>
            <w:tcBorders>
              <w:top w:val="outset" w:sz="6" w:space="0" w:color="auto"/>
              <w:left w:val="outset" w:sz="6" w:space="0" w:color="auto"/>
              <w:bottom w:val="outset" w:sz="6" w:space="0" w:color="auto"/>
              <w:right w:val="outset" w:sz="6" w:space="0" w:color="auto"/>
            </w:tcBorders>
            <w:vAlign w:val="center"/>
          </w:tcPr>
          <w:p w14:paraId="3E583863" w14:textId="77777777" w:rsidR="004C215C" w:rsidRPr="000F1016" w:rsidRDefault="004C215C" w:rsidP="00513E18">
            <w:pPr>
              <w:spacing w:before="100" w:beforeAutospacing="1" w:after="100" w:afterAutospacing="1"/>
              <w:jc w:val="center"/>
            </w:pPr>
            <w:r w:rsidRPr="000F1016">
              <w:t xml:space="preserve">1 </w:t>
            </w:r>
          </w:p>
        </w:tc>
        <w:tc>
          <w:tcPr>
            <w:tcW w:w="700" w:type="pct"/>
            <w:tcBorders>
              <w:top w:val="outset" w:sz="6" w:space="0" w:color="auto"/>
              <w:left w:val="outset" w:sz="6" w:space="0" w:color="auto"/>
              <w:bottom w:val="outset" w:sz="6" w:space="0" w:color="auto"/>
              <w:right w:val="outset" w:sz="6" w:space="0" w:color="auto"/>
            </w:tcBorders>
            <w:vAlign w:val="center"/>
          </w:tcPr>
          <w:p w14:paraId="59780C26" w14:textId="77777777" w:rsidR="004C215C" w:rsidRPr="000F1016" w:rsidRDefault="004C215C" w:rsidP="00513E18">
            <w:pPr>
              <w:spacing w:before="100" w:beforeAutospacing="1" w:after="100" w:afterAutospacing="1"/>
              <w:jc w:val="center"/>
            </w:pPr>
            <w:r w:rsidRPr="000F1016">
              <w:t xml:space="preserve">36 </w:t>
            </w:r>
          </w:p>
        </w:tc>
        <w:tc>
          <w:tcPr>
            <w:tcW w:w="446" w:type="pct"/>
            <w:tcBorders>
              <w:top w:val="outset" w:sz="6" w:space="0" w:color="auto"/>
              <w:left w:val="outset" w:sz="6" w:space="0" w:color="auto"/>
              <w:bottom w:val="outset" w:sz="6" w:space="0" w:color="auto"/>
              <w:right w:val="outset" w:sz="6" w:space="0" w:color="auto"/>
            </w:tcBorders>
            <w:vAlign w:val="center"/>
          </w:tcPr>
          <w:p w14:paraId="6D76F401" w14:textId="77777777" w:rsidR="004C215C" w:rsidRPr="000F1016" w:rsidRDefault="004C215C" w:rsidP="00513E18">
            <w:pPr>
              <w:spacing w:before="100" w:beforeAutospacing="1" w:after="100" w:afterAutospacing="1"/>
              <w:jc w:val="center"/>
            </w:pPr>
            <w:r w:rsidRPr="000F1016">
              <w:t xml:space="preserve">1 </w:t>
            </w:r>
          </w:p>
        </w:tc>
        <w:tc>
          <w:tcPr>
            <w:tcW w:w="725" w:type="pct"/>
            <w:tcBorders>
              <w:top w:val="outset" w:sz="6" w:space="0" w:color="auto"/>
              <w:left w:val="outset" w:sz="6" w:space="0" w:color="auto"/>
              <w:bottom w:val="outset" w:sz="6" w:space="0" w:color="auto"/>
              <w:right w:val="outset" w:sz="6" w:space="0" w:color="auto"/>
            </w:tcBorders>
            <w:vAlign w:val="center"/>
          </w:tcPr>
          <w:p w14:paraId="077BC147" w14:textId="77777777" w:rsidR="004C215C" w:rsidRPr="000F1016" w:rsidRDefault="004C215C" w:rsidP="00513E18">
            <w:pPr>
              <w:spacing w:before="100" w:beforeAutospacing="1" w:after="100" w:afterAutospacing="1"/>
              <w:jc w:val="center"/>
            </w:pPr>
            <w:r w:rsidRPr="000F1016">
              <w:t xml:space="preserve">36 </w:t>
            </w:r>
          </w:p>
        </w:tc>
      </w:tr>
    </w:tbl>
    <w:p w14:paraId="27AA3B27" w14:textId="77777777" w:rsidR="004C215C" w:rsidRPr="00AD5728" w:rsidRDefault="004C215C" w:rsidP="00763E54">
      <w:r w:rsidRPr="000F1016">
        <w:t xml:space="preserve">  </w:t>
      </w:r>
    </w:p>
    <w:p w14:paraId="48AC092E" w14:textId="77777777" w:rsidR="004C215C" w:rsidRPr="00093E6F" w:rsidRDefault="004C215C" w:rsidP="00763E54"/>
    <w:tbl>
      <w:tblPr>
        <w:tblW w:w="5000" w:type="pct"/>
        <w:tblCellSpacing w:w="0" w:type="dxa"/>
        <w:tblInd w:w="-43"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0A0" w:firstRow="1" w:lastRow="0" w:firstColumn="1" w:lastColumn="0" w:noHBand="0" w:noVBand="0"/>
      </w:tblPr>
      <w:tblGrid>
        <w:gridCol w:w="590"/>
        <w:gridCol w:w="2133"/>
        <w:gridCol w:w="798"/>
        <w:gridCol w:w="1068"/>
        <w:gridCol w:w="1202"/>
        <w:gridCol w:w="1200"/>
        <w:gridCol w:w="1206"/>
        <w:gridCol w:w="1192"/>
      </w:tblGrid>
      <w:tr w:rsidR="004C215C" w:rsidRPr="000F1016" w14:paraId="79BA1031" w14:textId="77777777">
        <w:trPr>
          <w:tblCellSpacing w:w="0" w:type="dxa"/>
        </w:trPr>
        <w:tc>
          <w:tcPr>
            <w:tcW w:w="314" w:type="pct"/>
            <w:vMerge w:val="restart"/>
            <w:tcBorders>
              <w:top w:val="outset" w:sz="6" w:space="0" w:color="auto"/>
              <w:left w:val="outset" w:sz="6" w:space="0" w:color="auto"/>
              <w:bottom w:val="outset" w:sz="6" w:space="0" w:color="auto"/>
              <w:right w:val="outset" w:sz="6" w:space="0" w:color="auto"/>
            </w:tcBorders>
            <w:vAlign w:val="center"/>
          </w:tcPr>
          <w:p w14:paraId="0AE90487" w14:textId="77777777" w:rsidR="004C215C" w:rsidRPr="000F1016" w:rsidRDefault="004C215C" w:rsidP="00513E18">
            <w:pPr>
              <w:spacing w:before="100" w:beforeAutospacing="1" w:after="100" w:afterAutospacing="1"/>
              <w:jc w:val="center"/>
              <w:rPr>
                <w:b/>
                <w:bCs/>
              </w:rPr>
            </w:pPr>
            <w:r>
              <w:rPr>
                <w:b/>
                <w:bCs/>
              </w:rPr>
              <w:t>Ред</w:t>
            </w:r>
            <w:r w:rsidRPr="000F1016">
              <w:rPr>
                <w:b/>
                <w:bCs/>
              </w:rPr>
              <w:t xml:space="preserve">. </w:t>
            </w:r>
            <w:r>
              <w:rPr>
                <w:b/>
                <w:bCs/>
              </w:rPr>
              <w:t>број</w:t>
            </w:r>
          </w:p>
        </w:tc>
        <w:tc>
          <w:tcPr>
            <w:tcW w:w="1136" w:type="pct"/>
            <w:vMerge w:val="restart"/>
            <w:tcBorders>
              <w:top w:val="outset" w:sz="6" w:space="0" w:color="auto"/>
              <w:left w:val="outset" w:sz="6" w:space="0" w:color="auto"/>
              <w:bottom w:val="outset" w:sz="6" w:space="0" w:color="auto"/>
              <w:right w:val="outset" w:sz="6" w:space="0" w:color="auto"/>
            </w:tcBorders>
            <w:vAlign w:val="center"/>
          </w:tcPr>
          <w:p w14:paraId="285F6837" w14:textId="77777777" w:rsidR="004C215C" w:rsidRPr="000F1016" w:rsidRDefault="004C215C" w:rsidP="00513E18">
            <w:pPr>
              <w:spacing w:before="100" w:beforeAutospacing="1" w:after="100" w:afterAutospacing="1"/>
            </w:pPr>
            <w:r>
              <w:t>ОСТАЛИОБЛИЦИОБРАЗОВНО</w:t>
            </w:r>
            <w:r w:rsidRPr="000F1016">
              <w:t>-</w:t>
            </w:r>
            <w:r>
              <w:t>ВАСПИТНОГ РАДА</w:t>
            </w:r>
          </w:p>
        </w:tc>
        <w:tc>
          <w:tcPr>
            <w:tcW w:w="994" w:type="pct"/>
            <w:gridSpan w:val="2"/>
            <w:tcBorders>
              <w:top w:val="outset" w:sz="6" w:space="0" w:color="auto"/>
              <w:left w:val="outset" w:sz="6" w:space="0" w:color="auto"/>
              <w:bottom w:val="outset" w:sz="6" w:space="0" w:color="auto"/>
              <w:right w:val="outset" w:sz="6" w:space="0" w:color="auto"/>
            </w:tcBorders>
            <w:vAlign w:val="center"/>
          </w:tcPr>
          <w:p w14:paraId="6F2DD028" w14:textId="77777777" w:rsidR="004C215C" w:rsidRPr="000F1016" w:rsidRDefault="004C215C" w:rsidP="00513E18">
            <w:pPr>
              <w:spacing w:before="100" w:beforeAutospacing="1" w:after="100" w:afterAutospacing="1"/>
              <w:jc w:val="center"/>
            </w:pPr>
            <w:r>
              <w:t>ПЕТИРАЗРЕД</w:t>
            </w:r>
          </w:p>
        </w:tc>
        <w:tc>
          <w:tcPr>
            <w:tcW w:w="1279" w:type="pct"/>
            <w:gridSpan w:val="2"/>
            <w:tcBorders>
              <w:top w:val="outset" w:sz="6" w:space="0" w:color="auto"/>
              <w:left w:val="outset" w:sz="6" w:space="0" w:color="auto"/>
              <w:bottom w:val="outset" w:sz="6" w:space="0" w:color="auto"/>
              <w:right w:val="outset" w:sz="6" w:space="0" w:color="auto"/>
            </w:tcBorders>
            <w:vAlign w:val="center"/>
          </w:tcPr>
          <w:p w14:paraId="4B9787FD" w14:textId="77777777" w:rsidR="004C215C" w:rsidRPr="000F1016" w:rsidRDefault="004C215C" w:rsidP="00513E18">
            <w:pPr>
              <w:spacing w:before="100" w:beforeAutospacing="1" w:after="100" w:afterAutospacing="1"/>
              <w:jc w:val="center"/>
            </w:pPr>
            <w:r>
              <w:t>ШЕСТИРАЗРЕД</w:t>
            </w:r>
          </w:p>
        </w:tc>
        <w:tc>
          <w:tcPr>
            <w:tcW w:w="1277" w:type="pct"/>
            <w:gridSpan w:val="2"/>
            <w:tcBorders>
              <w:top w:val="outset" w:sz="6" w:space="0" w:color="auto"/>
              <w:left w:val="outset" w:sz="6" w:space="0" w:color="auto"/>
              <w:bottom w:val="outset" w:sz="6" w:space="0" w:color="auto"/>
              <w:right w:val="outset" w:sz="6" w:space="0" w:color="auto"/>
            </w:tcBorders>
          </w:tcPr>
          <w:p w14:paraId="0F48DFB0" w14:textId="77777777" w:rsidR="004C215C" w:rsidRDefault="004C215C" w:rsidP="00513E18">
            <w:pPr>
              <w:spacing w:before="100" w:beforeAutospacing="1" w:after="100" w:afterAutospacing="1"/>
              <w:jc w:val="center"/>
            </w:pPr>
            <w:r>
              <w:t>СЕДМИ РАЗРЕД</w:t>
            </w:r>
          </w:p>
        </w:tc>
      </w:tr>
      <w:tr w:rsidR="004C215C" w:rsidRPr="000F1016" w14:paraId="2E7B1241" w14:textId="77777777">
        <w:trPr>
          <w:tblCellSpacing w:w="0" w:type="dxa"/>
        </w:trPr>
        <w:tc>
          <w:tcPr>
            <w:tcW w:w="314" w:type="pct"/>
            <w:vMerge/>
            <w:tcBorders>
              <w:top w:val="outset" w:sz="6" w:space="0" w:color="auto"/>
              <w:left w:val="outset" w:sz="6" w:space="0" w:color="auto"/>
              <w:bottom w:val="outset" w:sz="6" w:space="0" w:color="auto"/>
              <w:right w:val="outset" w:sz="6" w:space="0" w:color="auto"/>
            </w:tcBorders>
            <w:vAlign w:val="center"/>
          </w:tcPr>
          <w:p w14:paraId="720C1CE9" w14:textId="77777777" w:rsidR="004C215C" w:rsidRPr="000F1016" w:rsidRDefault="004C215C" w:rsidP="00513E18">
            <w:pPr>
              <w:rPr>
                <w:b/>
                <w:bCs/>
              </w:rPr>
            </w:pPr>
          </w:p>
        </w:tc>
        <w:tc>
          <w:tcPr>
            <w:tcW w:w="1136" w:type="pct"/>
            <w:vMerge/>
            <w:tcBorders>
              <w:top w:val="outset" w:sz="6" w:space="0" w:color="auto"/>
              <w:left w:val="outset" w:sz="6" w:space="0" w:color="auto"/>
              <w:bottom w:val="outset" w:sz="6" w:space="0" w:color="auto"/>
              <w:right w:val="outset" w:sz="6" w:space="0" w:color="auto"/>
            </w:tcBorders>
            <w:vAlign w:val="center"/>
          </w:tcPr>
          <w:p w14:paraId="55BE1340" w14:textId="77777777" w:rsidR="004C215C" w:rsidRPr="000F1016" w:rsidRDefault="004C215C" w:rsidP="00513E18"/>
        </w:tc>
        <w:tc>
          <w:tcPr>
            <w:tcW w:w="425" w:type="pct"/>
            <w:tcBorders>
              <w:top w:val="outset" w:sz="6" w:space="0" w:color="auto"/>
              <w:left w:val="outset" w:sz="6" w:space="0" w:color="auto"/>
              <w:bottom w:val="outset" w:sz="6" w:space="0" w:color="auto"/>
              <w:right w:val="outset" w:sz="6" w:space="0" w:color="auto"/>
            </w:tcBorders>
            <w:vAlign w:val="center"/>
          </w:tcPr>
          <w:p w14:paraId="77F55AC9" w14:textId="77777777" w:rsidR="004C215C" w:rsidRPr="000F1016" w:rsidRDefault="004C215C" w:rsidP="00513E18">
            <w:pPr>
              <w:spacing w:before="100" w:beforeAutospacing="1" w:after="100" w:afterAutospacing="1"/>
              <w:jc w:val="center"/>
              <w:rPr>
                <w:b/>
                <w:bCs/>
              </w:rPr>
            </w:pPr>
            <w:r>
              <w:rPr>
                <w:b/>
                <w:bCs/>
              </w:rPr>
              <w:t>нед</w:t>
            </w:r>
            <w:r w:rsidRPr="000F1016">
              <w:rPr>
                <w:b/>
                <w:bCs/>
              </w:rPr>
              <w:t xml:space="preserve">. </w:t>
            </w:r>
          </w:p>
        </w:tc>
        <w:tc>
          <w:tcPr>
            <w:tcW w:w="569" w:type="pct"/>
            <w:tcBorders>
              <w:top w:val="outset" w:sz="6" w:space="0" w:color="auto"/>
              <w:left w:val="outset" w:sz="6" w:space="0" w:color="auto"/>
              <w:bottom w:val="outset" w:sz="6" w:space="0" w:color="auto"/>
              <w:right w:val="outset" w:sz="6" w:space="0" w:color="auto"/>
            </w:tcBorders>
            <w:vAlign w:val="center"/>
          </w:tcPr>
          <w:p w14:paraId="1AA8B760" w14:textId="77777777" w:rsidR="004C215C" w:rsidRPr="000F1016" w:rsidRDefault="004C215C" w:rsidP="00513E18">
            <w:pPr>
              <w:spacing w:before="100" w:beforeAutospacing="1" w:after="100" w:afterAutospacing="1"/>
              <w:jc w:val="center"/>
              <w:rPr>
                <w:b/>
                <w:bCs/>
              </w:rPr>
            </w:pPr>
            <w:r>
              <w:rPr>
                <w:b/>
                <w:bCs/>
              </w:rPr>
              <w:t>год</w:t>
            </w:r>
            <w:r w:rsidRPr="000F1016">
              <w:rPr>
                <w:b/>
                <w:bCs/>
              </w:rPr>
              <w:t xml:space="preserve">. </w:t>
            </w:r>
          </w:p>
        </w:tc>
        <w:tc>
          <w:tcPr>
            <w:tcW w:w="640" w:type="pct"/>
            <w:tcBorders>
              <w:top w:val="outset" w:sz="6" w:space="0" w:color="auto"/>
              <w:left w:val="outset" w:sz="6" w:space="0" w:color="auto"/>
              <w:bottom w:val="outset" w:sz="6" w:space="0" w:color="auto"/>
              <w:right w:val="outset" w:sz="6" w:space="0" w:color="auto"/>
            </w:tcBorders>
            <w:vAlign w:val="center"/>
          </w:tcPr>
          <w:p w14:paraId="558F9625" w14:textId="77777777" w:rsidR="004C215C" w:rsidRPr="000F1016" w:rsidRDefault="004C215C" w:rsidP="00513E18">
            <w:pPr>
              <w:spacing w:before="100" w:beforeAutospacing="1" w:after="100" w:afterAutospacing="1"/>
              <w:jc w:val="center"/>
              <w:rPr>
                <w:b/>
                <w:bCs/>
              </w:rPr>
            </w:pPr>
            <w:r>
              <w:rPr>
                <w:b/>
                <w:bCs/>
              </w:rPr>
              <w:t>нед</w:t>
            </w:r>
            <w:r w:rsidRPr="000F1016">
              <w:rPr>
                <w:b/>
                <w:bCs/>
              </w:rPr>
              <w:t xml:space="preserve">. </w:t>
            </w:r>
          </w:p>
        </w:tc>
        <w:tc>
          <w:tcPr>
            <w:tcW w:w="639" w:type="pct"/>
            <w:tcBorders>
              <w:top w:val="outset" w:sz="6" w:space="0" w:color="auto"/>
              <w:left w:val="outset" w:sz="6" w:space="0" w:color="auto"/>
              <w:bottom w:val="outset" w:sz="6" w:space="0" w:color="auto"/>
              <w:right w:val="outset" w:sz="6" w:space="0" w:color="auto"/>
            </w:tcBorders>
            <w:vAlign w:val="center"/>
          </w:tcPr>
          <w:p w14:paraId="007FF318" w14:textId="77777777" w:rsidR="004C215C" w:rsidRPr="000F1016" w:rsidRDefault="004C215C" w:rsidP="00513E18">
            <w:pPr>
              <w:spacing w:before="100" w:beforeAutospacing="1" w:after="100" w:afterAutospacing="1"/>
              <w:jc w:val="center"/>
              <w:rPr>
                <w:b/>
                <w:bCs/>
              </w:rPr>
            </w:pPr>
            <w:r>
              <w:rPr>
                <w:b/>
                <w:bCs/>
              </w:rPr>
              <w:t>год</w:t>
            </w:r>
            <w:r w:rsidRPr="000F1016">
              <w:rPr>
                <w:b/>
                <w:bCs/>
              </w:rPr>
              <w:t xml:space="preserve">. </w:t>
            </w:r>
          </w:p>
        </w:tc>
        <w:tc>
          <w:tcPr>
            <w:tcW w:w="642" w:type="pct"/>
            <w:tcBorders>
              <w:top w:val="outset" w:sz="6" w:space="0" w:color="auto"/>
              <w:left w:val="outset" w:sz="6" w:space="0" w:color="auto"/>
              <w:bottom w:val="outset" w:sz="6" w:space="0" w:color="auto"/>
              <w:right w:val="outset" w:sz="6" w:space="0" w:color="auto"/>
            </w:tcBorders>
            <w:vAlign w:val="center"/>
          </w:tcPr>
          <w:p w14:paraId="479D978A" w14:textId="77777777" w:rsidR="004C215C" w:rsidRPr="000F1016" w:rsidRDefault="004C215C" w:rsidP="00513E18">
            <w:pPr>
              <w:spacing w:before="100" w:beforeAutospacing="1" w:after="100" w:afterAutospacing="1"/>
              <w:jc w:val="center"/>
              <w:rPr>
                <w:b/>
                <w:bCs/>
              </w:rPr>
            </w:pPr>
            <w:r>
              <w:rPr>
                <w:b/>
                <w:bCs/>
              </w:rPr>
              <w:t>нед</w:t>
            </w:r>
            <w:r w:rsidRPr="000F1016">
              <w:rPr>
                <w:b/>
                <w:bCs/>
              </w:rPr>
              <w:t xml:space="preserve">. </w:t>
            </w:r>
          </w:p>
        </w:tc>
        <w:tc>
          <w:tcPr>
            <w:tcW w:w="635" w:type="pct"/>
            <w:tcBorders>
              <w:top w:val="outset" w:sz="6" w:space="0" w:color="auto"/>
              <w:left w:val="outset" w:sz="6" w:space="0" w:color="auto"/>
              <w:bottom w:val="outset" w:sz="6" w:space="0" w:color="auto"/>
              <w:right w:val="outset" w:sz="6" w:space="0" w:color="auto"/>
            </w:tcBorders>
            <w:vAlign w:val="center"/>
          </w:tcPr>
          <w:p w14:paraId="03CB6F57" w14:textId="77777777" w:rsidR="004C215C" w:rsidRPr="000F1016" w:rsidRDefault="004C215C" w:rsidP="00513E18">
            <w:pPr>
              <w:spacing w:before="100" w:beforeAutospacing="1" w:after="100" w:afterAutospacing="1"/>
              <w:jc w:val="center"/>
              <w:rPr>
                <w:b/>
                <w:bCs/>
              </w:rPr>
            </w:pPr>
            <w:r>
              <w:rPr>
                <w:b/>
                <w:bCs/>
              </w:rPr>
              <w:t>год</w:t>
            </w:r>
            <w:r w:rsidRPr="000F1016">
              <w:rPr>
                <w:b/>
                <w:bCs/>
              </w:rPr>
              <w:t xml:space="preserve">. </w:t>
            </w:r>
          </w:p>
        </w:tc>
      </w:tr>
      <w:tr w:rsidR="004C215C" w:rsidRPr="000F1016" w14:paraId="478FD59F" w14:textId="77777777">
        <w:trPr>
          <w:tblCellSpacing w:w="0" w:type="dxa"/>
        </w:trPr>
        <w:tc>
          <w:tcPr>
            <w:tcW w:w="314" w:type="pct"/>
            <w:tcBorders>
              <w:top w:val="outset" w:sz="6" w:space="0" w:color="auto"/>
              <w:left w:val="outset" w:sz="6" w:space="0" w:color="auto"/>
              <w:bottom w:val="outset" w:sz="6" w:space="0" w:color="auto"/>
              <w:right w:val="outset" w:sz="6" w:space="0" w:color="auto"/>
            </w:tcBorders>
            <w:vAlign w:val="center"/>
          </w:tcPr>
          <w:p w14:paraId="4278238D" w14:textId="77777777" w:rsidR="004C215C" w:rsidRPr="000F1016" w:rsidRDefault="004C215C" w:rsidP="00513E18">
            <w:pPr>
              <w:spacing w:before="100" w:beforeAutospacing="1" w:after="100" w:afterAutospacing="1"/>
            </w:pPr>
            <w:r w:rsidRPr="000F1016">
              <w:t xml:space="preserve">1. </w:t>
            </w:r>
          </w:p>
        </w:tc>
        <w:tc>
          <w:tcPr>
            <w:tcW w:w="1136" w:type="pct"/>
            <w:tcBorders>
              <w:top w:val="outset" w:sz="6" w:space="0" w:color="auto"/>
              <w:left w:val="outset" w:sz="6" w:space="0" w:color="auto"/>
              <w:bottom w:val="outset" w:sz="6" w:space="0" w:color="auto"/>
              <w:right w:val="outset" w:sz="6" w:space="0" w:color="auto"/>
            </w:tcBorders>
            <w:vAlign w:val="center"/>
          </w:tcPr>
          <w:p w14:paraId="15F8AD32" w14:textId="77777777" w:rsidR="004C215C" w:rsidRPr="000F1016" w:rsidRDefault="004C215C" w:rsidP="00513E18">
            <w:pPr>
              <w:spacing w:before="100" w:beforeAutospacing="1" w:after="100" w:afterAutospacing="1"/>
            </w:pPr>
            <w:r>
              <w:t>Час одељењског старешине</w:t>
            </w:r>
          </w:p>
        </w:tc>
        <w:tc>
          <w:tcPr>
            <w:tcW w:w="425" w:type="pct"/>
            <w:tcBorders>
              <w:top w:val="outset" w:sz="6" w:space="0" w:color="auto"/>
              <w:left w:val="outset" w:sz="6" w:space="0" w:color="auto"/>
              <w:bottom w:val="outset" w:sz="6" w:space="0" w:color="auto"/>
              <w:right w:val="outset" w:sz="6" w:space="0" w:color="auto"/>
            </w:tcBorders>
            <w:vAlign w:val="center"/>
          </w:tcPr>
          <w:p w14:paraId="001909E5" w14:textId="77777777" w:rsidR="004C215C" w:rsidRPr="000F1016" w:rsidRDefault="004C215C" w:rsidP="00513E18">
            <w:pPr>
              <w:jc w:val="center"/>
            </w:pPr>
            <w:r>
              <w:t>1</w:t>
            </w:r>
          </w:p>
        </w:tc>
        <w:tc>
          <w:tcPr>
            <w:tcW w:w="569" w:type="pct"/>
            <w:tcBorders>
              <w:top w:val="outset" w:sz="6" w:space="0" w:color="auto"/>
              <w:left w:val="outset" w:sz="6" w:space="0" w:color="auto"/>
              <w:bottom w:val="outset" w:sz="6" w:space="0" w:color="auto"/>
              <w:right w:val="outset" w:sz="6" w:space="0" w:color="auto"/>
            </w:tcBorders>
            <w:vAlign w:val="center"/>
          </w:tcPr>
          <w:p w14:paraId="5B9D488B" w14:textId="77777777" w:rsidR="004C215C" w:rsidRPr="000F1016" w:rsidRDefault="004C215C" w:rsidP="00513E18">
            <w:pPr>
              <w:jc w:val="center"/>
            </w:pPr>
            <w:r>
              <w:t>36</w:t>
            </w:r>
          </w:p>
        </w:tc>
        <w:tc>
          <w:tcPr>
            <w:tcW w:w="640" w:type="pct"/>
            <w:tcBorders>
              <w:top w:val="outset" w:sz="6" w:space="0" w:color="auto"/>
              <w:left w:val="outset" w:sz="6" w:space="0" w:color="auto"/>
              <w:bottom w:val="outset" w:sz="6" w:space="0" w:color="auto"/>
              <w:right w:val="outset" w:sz="6" w:space="0" w:color="auto"/>
            </w:tcBorders>
            <w:vAlign w:val="center"/>
          </w:tcPr>
          <w:p w14:paraId="3BF4D8BC" w14:textId="77777777" w:rsidR="004C215C" w:rsidRPr="000F1016" w:rsidRDefault="004C215C" w:rsidP="00513E18">
            <w:pPr>
              <w:jc w:val="center"/>
            </w:pPr>
            <w:r>
              <w:t>1</w:t>
            </w:r>
          </w:p>
        </w:tc>
        <w:tc>
          <w:tcPr>
            <w:tcW w:w="639" w:type="pct"/>
            <w:tcBorders>
              <w:top w:val="outset" w:sz="6" w:space="0" w:color="auto"/>
              <w:left w:val="outset" w:sz="6" w:space="0" w:color="auto"/>
              <w:bottom w:val="outset" w:sz="6" w:space="0" w:color="auto"/>
              <w:right w:val="outset" w:sz="6" w:space="0" w:color="auto"/>
            </w:tcBorders>
            <w:vAlign w:val="center"/>
          </w:tcPr>
          <w:p w14:paraId="3B2B7C6A" w14:textId="77777777" w:rsidR="004C215C" w:rsidRPr="000F1016" w:rsidRDefault="004C215C" w:rsidP="00513E18">
            <w:pPr>
              <w:jc w:val="center"/>
            </w:pPr>
            <w:r>
              <w:t>36</w:t>
            </w:r>
          </w:p>
        </w:tc>
        <w:tc>
          <w:tcPr>
            <w:tcW w:w="642" w:type="pct"/>
            <w:tcBorders>
              <w:top w:val="outset" w:sz="6" w:space="0" w:color="auto"/>
              <w:left w:val="outset" w:sz="6" w:space="0" w:color="auto"/>
              <w:bottom w:val="outset" w:sz="6" w:space="0" w:color="auto"/>
              <w:right w:val="outset" w:sz="6" w:space="0" w:color="auto"/>
            </w:tcBorders>
            <w:vAlign w:val="center"/>
          </w:tcPr>
          <w:p w14:paraId="0E50B95D" w14:textId="77777777" w:rsidR="004C215C" w:rsidRPr="000F1016" w:rsidRDefault="004C215C" w:rsidP="00513E18">
            <w:pPr>
              <w:jc w:val="center"/>
            </w:pPr>
            <w:r>
              <w:t>1</w:t>
            </w:r>
          </w:p>
        </w:tc>
        <w:tc>
          <w:tcPr>
            <w:tcW w:w="635" w:type="pct"/>
            <w:tcBorders>
              <w:top w:val="outset" w:sz="6" w:space="0" w:color="auto"/>
              <w:left w:val="outset" w:sz="6" w:space="0" w:color="auto"/>
              <w:bottom w:val="outset" w:sz="6" w:space="0" w:color="auto"/>
              <w:right w:val="outset" w:sz="6" w:space="0" w:color="auto"/>
            </w:tcBorders>
            <w:vAlign w:val="center"/>
          </w:tcPr>
          <w:p w14:paraId="49E3E9DE" w14:textId="77777777" w:rsidR="004C215C" w:rsidRPr="000F1016" w:rsidRDefault="004C215C" w:rsidP="00513E18">
            <w:pPr>
              <w:jc w:val="center"/>
            </w:pPr>
            <w:r>
              <w:t>36</w:t>
            </w:r>
          </w:p>
        </w:tc>
      </w:tr>
      <w:tr w:rsidR="004C215C" w:rsidRPr="000F1016" w14:paraId="355E1761" w14:textId="77777777">
        <w:trPr>
          <w:tblCellSpacing w:w="0" w:type="dxa"/>
        </w:trPr>
        <w:tc>
          <w:tcPr>
            <w:tcW w:w="314" w:type="pct"/>
            <w:tcBorders>
              <w:top w:val="outset" w:sz="6" w:space="0" w:color="auto"/>
              <w:left w:val="outset" w:sz="6" w:space="0" w:color="auto"/>
              <w:bottom w:val="outset" w:sz="6" w:space="0" w:color="auto"/>
              <w:right w:val="outset" w:sz="6" w:space="0" w:color="auto"/>
            </w:tcBorders>
            <w:vAlign w:val="center"/>
          </w:tcPr>
          <w:p w14:paraId="740304C8" w14:textId="77777777" w:rsidR="004C215C" w:rsidRPr="000F1016" w:rsidRDefault="004C215C" w:rsidP="00513E18">
            <w:pPr>
              <w:spacing w:before="100" w:beforeAutospacing="1" w:after="100" w:afterAutospacing="1"/>
              <w:rPr>
                <w:b/>
                <w:bCs/>
              </w:rPr>
            </w:pPr>
            <w:r>
              <w:rPr>
                <w:b/>
                <w:bCs/>
              </w:rPr>
              <w:t>2.</w:t>
            </w:r>
          </w:p>
        </w:tc>
        <w:tc>
          <w:tcPr>
            <w:tcW w:w="1136" w:type="pct"/>
            <w:tcBorders>
              <w:top w:val="outset" w:sz="6" w:space="0" w:color="auto"/>
              <w:left w:val="outset" w:sz="6" w:space="0" w:color="auto"/>
              <w:bottom w:val="outset" w:sz="6" w:space="0" w:color="auto"/>
              <w:right w:val="outset" w:sz="6" w:space="0" w:color="auto"/>
            </w:tcBorders>
            <w:vAlign w:val="center"/>
          </w:tcPr>
          <w:p w14:paraId="32DB6C8F" w14:textId="77777777" w:rsidR="004C215C" w:rsidRPr="001E5165" w:rsidRDefault="004C215C" w:rsidP="00513E18">
            <w:pPr>
              <w:spacing w:before="100" w:beforeAutospacing="1" w:after="100" w:afterAutospacing="1"/>
            </w:pPr>
            <w:r>
              <w:t>В</w:t>
            </w:r>
            <w:r w:rsidRPr="001E5165">
              <w:t xml:space="preserve">аннаставне активности </w:t>
            </w:r>
          </w:p>
        </w:tc>
        <w:tc>
          <w:tcPr>
            <w:tcW w:w="425" w:type="pct"/>
            <w:tcBorders>
              <w:top w:val="outset" w:sz="6" w:space="0" w:color="auto"/>
              <w:left w:val="outset" w:sz="6" w:space="0" w:color="auto"/>
              <w:bottom w:val="outset" w:sz="6" w:space="0" w:color="auto"/>
              <w:right w:val="outset" w:sz="6" w:space="0" w:color="auto"/>
            </w:tcBorders>
            <w:vAlign w:val="center"/>
          </w:tcPr>
          <w:p w14:paraId="26E08630" w14:textId="77777777" w:rsidR="004C215C" w:rsidRPr="000F1016" w:rsidRDefault="004C215C" w:rsidP="00513E18">
            <w:pPr>
              <w:spacing w:before="100" w:beforeAutospacing="1" w:after="100" w:afterAutospacing="1"/>
              <w:jc w:val="center"/>
            </w:pPr>
            <w:r w:rsidRPr="000F1016">
              <w:t xml:space="preserve">1 </w:t>
            </w:r>
          </w:p>
        </w:tc>
        <w:tc>
          <w:tcPr>
            <w:tcW w:w="569" w:type="pct"/>
            <w:tcBorders>
              <w:top w:val="outset" w:sz="6" w:space="0" w:color="auto"/>
              <w:left w:val="outset" w:sz="6" w:space="0" w:color="auto"/>
              <w:bottom w:val="outset" w:sz="6" w:space="0" w:color="auto"/>
              <w:right w:val="outset" w:sz="6" w:space="0" w:color="auto"/>
            </w:tcBorders>
            <w:vAlign w:val="center"/>
          </w:tcPr>
          <w:p w14:paraId="0E88A9EB" w14:textId="77777777" w:rsidR="004C215C" w:rsidRPr="000F1016" w:rsidRDefault="004C215C" w:rsidP="00513E18">
            <w:pPr>
              <w:spacing w:before="100" w:beforeAutospacing="1" w:after="100" w:afterAutospacing="1"/>
              <w:jc w:val="center"/>
            </w:pPr>
            <w:r w:rsidRPr="000F1016">
              <w:t xml:space="preserve">36 </w:t>
            </w:r>
          </w:p>
        </w:tc>
        <w:tc>
          <w:tcPr>
            <w:tcW w:w="640" w:type="pct"/>
            <w:tcBorders>
              <w:top w:val="outset" w:sz="6" w:space="0" w:color="auto"/>
              <w:left w:val="outset" w:sz="6" w:space="0" w:color="auto"/>
              <w:bottom w:val="outset" w:sz="6" w:space="0" w:color="auto"/>
              <w:right w:val="outset" w:sz="6" w:space="0" w:color="auto"/>
            </w:tcBorders>
            <w:vAlign w:val="center"/>
          </w:tcPr>
          <w:p w14:paraId="2BEB64FA" w14:textId="77777777" w:rsidR="004C215C" w:rsidRPr="000F1016" w:rsidRDefault="004C215C" w:rsidP="00513E18">
            <w:pPr>
              <w:spacing w:before="100" w:beforeAutospacing="1" w:after="100" w:afterAutospacing="1"/>
              <w:jc w:val="center"/>
            </w:pPr>
            <w:r w:rsidRPr="000F1016">
              <w:t xml:space="preserve">1 </w:t>
            </w:r>
          </w:p>
        </w:tc>
        <w:tc>
          <w:tcPr>
            <w:tcW w:w="639" w:type="pct"/>
            <w:tcBorders>
              <w:top w:val="outset" w:sz="6" w:space="0" w:color="auto"/>
              <w:left w:val="outset" w:sz="6" w:space="0" w:color="auto"/>
              <w:bottom w:val="outset" w:sz="6" w:space="0" w:color="auto"/>
              <w:right w:val="outset" w:sz="6" w:space="0" w:color="auto"/>
            </w:tcBorders>
            <w:vAlign w:val="center"/>
          </w:tcPr>
          <w:p w14:paraId="008DA50A" w14:textId="77777777" w:rsidR="004C215C" w:rsidRPr="000F1016" w:rsidRDefault="004C215C" w:rsidP="00513E18">
            <w:pPr>
              <w:spacing w:before="100" w:beforeAutospacing="1" w:after="100" w:afterAutospacing="1"/>
              <w:jc w:val="center"/>
            </w:pPr>
            <w:r w:rsidRPr="000F1016">
              <w:t xml:space="preserve">36 </w:t>
            </w:r>
          </w:p>
        </w:tc>
        <w:tc>
          <w:tcPr>
            <w:tcW w:w="642" w:type="pct"/>
            <w:tcBorders>
              <w:top w:val="outset" w:sz="6" w:space="0" w:color="auto"/>
              <w:left w:val="outset" w:sz="6" w:space="0" w:color="auto"/>
              <w:bottom w:val="outset" w:sz="6" w:space="0" w:color="auto"/>
              <w:right w:val="outset" w:sz="6" w:space="0" w:color="auto"/>
            </w:tcBorders>
            <w:vAlign w:val="center"/>
          </w:tcPr>
          <w:p w14:paraId="5501186B" w14:textId="77777777" w:rsidR="004C215C" w:rsidRPr="000F1016" w:rsidRDefault="004C215C" w:rsidP="00513E18">
            <w:pPr>
              <w:spacing w:before="100" w:beforeAutospacing="1" w:after="100" w:afterAutospacing="1"/>
              <w:jc w:val="center"/>
            </w:pPr>
            <w:r w:rsidRPr="000F1016">
              <w:t xml:space="preserve">1 </w:t>
            </w:r>
          </w:p>
        </w:tc>
        <w:tc>
          <w:tcPr>
            <w:tcW w:w="635" w:type="pct"/>
            <w:tcBorders>
              <w:top w:val="outset" w:sz="6" w:space="0" w:color="auto"/>
              <w:left w:val="outset" w:sz="6" w:space="0" w:color="auto"/>
              <w:bottom w:val="outset" w:sz="6" w:space="0" w:color="auto"/>
              <w:right w:val="outset" w:sz="6" w:space="0" w:color="auto"/>
            </w:tcBorders>
            <w:vAlign w:val="center"/>
          </w:tcPr>
          <w:p w14:paraId="2612AC06" w14:textId="77777777" w:rsidR="004C215C" w:rsidRPr="000F1016" w:rsidRDefault="004C215C" w:rsidP="00513E18">
            <w:pPr>
              <w:spacing w:before="100" w:beforeAutospacing="1" w:after="100" w:afterAutospacing="1"/>
              <w:jc w:val="center"/>
            </w:pPr>
            <w:r w:rsidRPr="000F1016">
              <w:t xml:space="preserve">36 </w:t>
            </w:r>
          </w:p>
        </w:tc>
      </w:tr>
      <w:tr w:rsidR="004C215C" w:rsidRPr="000F1016" w14:paraId="02C0E949" w14:textId="77777777">
        <w:trPr>
          <w:tblCellSpacing w:w="0" w:type="dxa"/>
        </w:trPr>
        <w:tc>
          <w:tcPr>
            <w:tcW w:w="314" w:type="pct"/>
            <w:tcBorders>
              <w:top w:val="outset" w:sz="6" w:space="0" w:color="auto"/>
              <w:left w:val="outset" w:sz="6" w:space="0" w:color="auto"/>
              <w:bottom w:val="outset" w:sz="6" w:space="0" w:color="auto"/>
              <w:right w:val="outset" w:sz="6" w:space="0" w:color="auto"/>
            </w:tcBorders>
            <w:vAlign w:val="center"/>
          </w:tcPr>
          <w:p w14:paraId="75B3BCBA" w14:textId="77777777" w:rsidR="004C215C" w:rsidRPr="000F1016" w:rsidRDefault="004C215C" w:rsidP="00513E18">
            <w:r w:rsidRPr="000F1016">
              <w:t> </w:t>
            </w:r>
            <w:r>
              <w:t>3.</w:t>
            </w:r>
          </w:p>
        </w:tc>
        <w:tc>
          <w:tcPr>
            <w:tcW w:w="1136" w:type="pct"/>
            <w:tcBorders>
              <w:top w:val="outset" w:sz="6" w:space="0" w:color="auto"/>
              <w:left w:val="outset" w:sz="6" w:space="0" w:color="auto"/>
              <w:bottom w:val="outset" w:sz="6" w:space="0" w:color="auto"/>
              <w:right w:val="outset" w:sz="6" w:space="0" w:color="auto"/>
            </w:tcBorders>
            <w:vAlign w:val="center"/>
          </w:tcPr>
          <w:p w14:paraId="0B5C1945" w14:textId="77777777" w:rsidR="004C215C" w:rsidRPr="000F1016" w:rsidRDefault="004C215C" w:rsidP="00513E18">
            <w:pPr>
              <w:spacing w:before="100" w:beforeAutospacing="1" w:after="100" w:afterAutospacing="1"/>
            </w:pPr>
            <w:r>
              <w:t>Екскурзија</w:t>
            </w:r>
          </w:p>
        </w:tc>
        <w:tc>
          <w:tcPr>
            <w:tcW w:w="994" w:type="pct"/>
            <w:gridSpan w:val="2"/>
            <w:tcBorders>
              <w:top w:val="outset" w:sz="6" w:space="0" w:color="auto"/>
              <w:left w:val="outset" w:sz="6" w:space="0" w:color="auto"/>
              <w:bottom w:val="outset" w:sz="6" w:space="0" w:color="auto"/>
              <w:right w:val="outset" w:sz="6" w:space="0" w:color="auto"/>
            </w:tcBorders>
            <w:vAlign w:val="center"/>
          </w:tcPr>
          <w:p w14:paraId="67421C8B" w14:textId="77777777" w:rsidR="004C215C" w:rsidRPr="000F1016" w:rsidRDefault="004C215C" w:rsidP="00513E18">
            <w:pPr>
              <w:spacing w:before="100" w:beforeAutospacing="1" w:after="100" w:afterAutospacing="1"/>
            </w:pPr>
            <w:r>
              <w:t xml:space="preserve">До </w:t>
            </w:r>
            <w:r w:rsidRPr="000F1016">
              <w:t xml:space="preserve">2 </w:t>
            </w:r>
            <w:r>
              <w:t>дана годишње</w:t>
            </w:r>
          </w:p>
        </w:tc>
        <w:tc>
          <w:tcPr>
            <w:tcW w:w="1279" w:type="pct"/>
            <w:gridSpan w:val="2"/>
            <w:tcBorders>
              <w:top w:val="outset" w:sz="6" w:space="0" w:color="auto"/>
              <w:left w:val="outset" w:sz="6" w:space="0" w:color="auto"/>
              <w:bottom w:val="outset" w:sz="6" w:space="0" w:color="auto"/>
              <w:right w:val="outset" w:sz="6" w:space="0" w:color="auto"/>
            </w:tcBorders>
            <w:vAlign w:val="center"/>
          </w:tcPr>
          <w:p w14:paraId="6E4DEE57" w14:textId="77777777" w:rsidR="004C215C" w:rsidRPr="000F1016" w:rsidRDefault="004C215C" w:rsidP="00513E18">
            <w:pPr>
              <w:spacing w:before="100" w:beforeAutospacing="1" w:after="100" w:afterAutospacing="1"/>
            </w:pPr>
            <w:r>
              <w:t>До</w:t>
            </w:r>
            <w:r w:rsidRPr="000F1016">
              <w:t xml:space="preserve"> 2 </w:t>
            </w:r>
            <w:r>
              <w:t>данагодишње</w:t>
            </w:r>
          </w:p>
        </w:tc>
        <w:tc>
          <w:tcPr>
            <w:tcW w:w="1277" w:type="pct"/>
            <w:gridSpan w:val="2"/>
            <w:tcBorders>
              <w:top w:val="outset" w:sz="6" w:space="0" w:color="auto"/>
              <w:left w:val="outset" w:sz="6" w:space="0" w:color="auto"/>
              <w:bottom w:val="outset" w:sz="6" w:space="0" w:color="auto"/>
              <w:right w:val="outset" w:sz="6" w:space="0" w:color="auto"/>
            </w:tcBorders>
          </w:tcPr>
          <w:p w14:paraId="3EBD6462" w14:textId="77777777" w:rsidR="004C215C" w:rsidRDefault="004C215C" w:rsidP="00513E18">
            <w:pPr>
              <w:spacing w:before="100" w:beforeAutospacing="1" w:after="100" w:afterAutospacing="1"/>
            </w:pPr>
            <w:r>
              <w:t>До</w:t>
            </w:r>
            <w:r w:rsidRPr="000F1016">
              <w:t xml:space="preserve"> 2 </w:t>
            </w:r>
            <w:r>
              <w:t>данагодишње</w:t>
            </w:r>
          </w:p>
        </w:tc>
      </w:tr>
    </w:tbl>
    <w:p w14:paraId="3DC2354A" w14:textId="77777777" w:rsidR="004C215C" w:rsidRPr="00AD49B8" w:rsidRDefault="004C215C" w:rsidP="00AD49B8">
      <w:pPr>
        <w:spacing w:after="120"/>
        <w:rPr>
          <w:u w:val="single"/>
        </w:rPr>
      </w:pPr>
      <w:bookmarkStart w:id="184" w:name="str_5"/>
      <w:bookmarkEnd w:id="184"/>
    </w:p>
    <w:p w14:paraId="5E833252" w14:textId="77777777" w:rsidR="004C215C" w:rsidRPr="00906BE5" w:rsidRDefault="004C215C" w:rsidP="00763E54">
      <w:pPr>
        <w:spacing w:after="120"/>
        <w:jc w:val="center"/>
        <w:rPr>
          <w:b/>
          <w:bCs/>
          <w:u w:val="single"/>
        </w:rPr>
      </w:pPr>
      <w:r w:rsidRPr="00906BE5">
        <w:rPr>
          <w:b/>
          <w:bCs/>
          <w:u w:val="single"/>
        </w:rPr>
        <w:t>НАСТАВНИ ПЛАН</w:t>
      </w:r>
    </w:p>
    <w:p w14:paraId="6A2E6DD8" w14:textId="77777777" w:rsidR="004C215C" w:rsidRPr="007E3517" w:rsidRDefault="004C215C" w:rsidP="00763E54">
      <w:pPr>
        <w:spacing w:after="120"/>
        <w:ind w:left="-144"/>
        <w:jc w:val="center"/>
        <w:rPr>
          <w:b/>
          <w:bCs/>
          <w:u w:val="single"/>
        </w:rPr>
      </w:pPr>
      <w:r>
        <w:rPr>
          <w:b/>
          <w:bCs/>
          <w:u w:val="single"/>
        </w:rPr>
        <w:t xml:space="preserve">ЗА  ОСМИ </w:t>
      </w:r>
      <w:r w:rsidRPr="00906BE5">
        <w:rPr>
          <w:b/>
          <w:bCs/>
          <w:u w:val="single"/>
        </w:rPr>
        <w:t>РАЗРЕД ОСНОВНОГ ОБРАЗОВАЊА И ВАСПИТАЊА</w:t>
      </w:r>
    </w:p>
    <w:tbl>
      <w:tblPr>
        <w:tblW w:w="3637"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454"/>
        <w:gridCol w:w="4619"/>
        <w:gridCol w:w="684"/>
        <w:gridCol w:w="1124"/>
      </w:tblGrid>
      <w:tr w:rsidR="004C215C" w:rsidRPr="00207099" w14:paraId="302736CF" w14:textId="7777777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1238F38E"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Ред.</w:t>
            </w:r>
            <w:r w:rsidRPr="00207099">
              <w:rPr>
                <w:sz w:val="22"/>
                <w:szCs w:val="22"/>
                <w:lang w:val="en-AU" w:eastAsia="en-AU"/>
              </w:rPr>
              <w:br/>
              <w:t>број</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2DE43A45"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А. ОБАВЕЗНИНАСТАВНИПРЕДМЕТИ</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79C3EF0"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ОСМИРАЗРЕД</w:t>
            </w:r>
          </w:p>
        </w:tc>
      </w:tr>
      <w:tr w:rsidR="004C215C" w:rsidRPr="00207099" w14:paraId="15F4B29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14:paraId="6B6E70D3" w14:textId="77777777" w:rsidR="004C215C" w:rsidRPr="00207099" w:rsidRDefault="004C215C" w:rsidP="00513E18">
            <w:pPr>
              <w:rPr>
                <w:lang w:val="en-AU" w:eastAsia="en-A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6EB2F63" w14:textId="77777777" w:rsidR="004C215C" w:rsidRPr="00207099" w:rsidRDefault="004C215C" w:rsidP="00513E18">
            <w:pPr>
              <w:rPr>
                <w:lang w:val="en-AU" w:eastAsia="en-AU"/>
              </w:rPr>
            </w:pPr>
          </w:p>
        </w:tc>
        <w:tc>
          <w:tcPr>
            <w:tcW w:w="0" w:type="auto"/>
            <w:tcBorders>
              <w:top w:val="outset" w:sz="6" w:space="0" w:color="auto"/>
              <w:left w:val="outset" w:sz="6" w:space="0" w:color="auto"/>
              <w:bottom w:val="outset" w:sz="6" w:space="0" w:color="auto"/>
              <w:right w:val="outset" w:sz="6" w:space="0" w:color="auto"/>
            </w:tcBorders>
            <w:vAlign w:val="center"/>
          </w:tcPr>
          <w:p w14:paraId="0785AFA0"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нед.</w:t>
            </w:r>
          </w:p>
        </w:tc>
        <w:tc>
          <w:tcPr>
            <w:tcW w:w="0" w:type="auto"/>
            <w:tcBorders>
              <w:top w:val="outset" w:sz="6" w:space="0" w:color="auto"/>
              <w:left w:val="outset" w:sz="6" w:space="0" w:color="auto"/>
              <w:bottom w:val="outset" w:sz="6" w:space="0" w:color="auto"/>
              <w:right w:val="outset" w:sz="6" w:space="0" w:color="auto"/>
            </w:tcBorders>
            <w:vAlign w:val="center"/>
          </w:tcPr>
          <w:p w14:paraId="2EAF4B9E"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год.</w:t>
            </w:r>
          </w:p>
        </w:tc>
      </w:tr>
      <w:tr w:rsidR="004C215C" w:rsidRPr="00207099" w14:paraId="1459CDF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6774C5B7"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vAlign w:val="center"/>
          </w:tcPr>
          <w:p w14:paraId="05D1DC6B"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Српскијезик</w:t>
            </w:r>
            <w:r w:rsidRPr="00207099">
              <w:rPr>
                <w:sz w:val="22"/>
                <w:szCs w:val="22"/>
                <w:lang w:val="en-AU" w:eastAsia="en-AU"/>
              </w:rPr>
              <w:br/>
              <w:t>_______________ језик</w:t>
            </w:r>
            <w:r w:rsidRPr="00207099">
              <w:rPr>
                <w:sz w:val="15"/>
                <w:szCs w:val="15"/>
                <w:vertAlign w:val="superscript"/>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5F01ADAA"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4</w:t>
            </w:r>
          </w:p>
        </w:tc>
        <w:tc>
          <w:tcPr>
            <w:tcW w:w="0" w:type="auto"/>
            <w:tcBorders>
              <w:top w:val="outset" w:sz="6" w:space="0" w:color="auto"/>
              <w:left w:val="outset" w:sz="6" w:space="0" w:color="auto"/>
              <w:bottom w:val="outset" w:sz="6" w:space="0" w:color="auto"/>
              <w:right w:val="outset" w:sz="6" w:space="0" w:color="auto"/>
            </w:tcBorders>
          </w:tcPr>
          <w:p w14:paraId="5E7046D2"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136</w:t>
            </w:r>
          </w:p>
        </w:tc>
      </w:tr>
      <w:tr w:rsidR="004C215C" w:rsidRPr="00207099" w14:paraId="66DF693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54404BBC"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41A6498F"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Српскијезик</w:t>
            </w:r>
            <w:r w:rsidRPr="00207099">
              <w:rPr>
                <w:sz w:val="15"/>
                <w:szCs w:val="15"/>
                <w:vertAlign w:val="superscript"/>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2360B9C2"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50C313E7"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68</w:t>
            </w:r>
          </w:p>
        </w:tc>
      </w:tr>
      <w:tr w:rsidR="004C215C" w:rsidRPr="00207099" w14:paraId="6585BD8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23D5780B"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w:t>
            </w:r>
          </w:p>
        </w:tc>
        <w:tc>
          <w:tcPr>
            <w:tcW w:w="0" w:type="auto"/>
            <w:tcBorders>
              <w:top w:val="outset" w:sz="6" w:space="0" w:color="auto"/>
              <w:left w:val="outset" w:sz="6" w:space="0" w:color="auto"/>
              <w:bottom w:val="outset" w:sz="6" w:space="0" w:color="auto"/>
              <w:right w:val="outset" w:sz="6" w:space="0" w:color="auto"/>
            </w:tcBorders>
          </w:tcPr>
          <w:p w14:paraId="4F6B15E3"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Странијезик</w:t>
            </w:r>
          </w:p>
        </w:tc>
        <w:tc>
          <w:tcPr>
            <w:tcW w:w="0" w:type="auto"/>
            <w:tcBorders>
              <w:top w:val="outset" w:sz="6" w:space="0" w:color="auto"/>
              <w:left w:val="outset" w:sz="6" w:space="0" w:color="auto"/>
              <w:bottom w:val="outset" w:sz="6" w:space="0" w:color="auto"/>
              <w:right w:val="outset" w:sz="6" w:space="0" w:color="auto"/>
            </w:tcBorders>
          </w:tcPr>
          <w:p w14:paraId="5A3381C6"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050680BE"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68</w:t>
            </w:r>
          </w:p>
        </w:tc>
      </w:tr>
      <w:tr w:rsidR="004C215C" w:rsidRPr="00207099" w14:paraId="7677FB4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56C3FED0"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4.</w:t>
            </w:r>
          </w:p>
        </w:tc>
        <w:tc>
          <w:tcPr>
            <w:tcW w:w="0" w:type="auto"/>
            <w:tcBorders>
              <w:top w:val="outset" w:sz="6" w:space="0" w:color="auto"/>
              <w:left w:val="outset" w:sz="6" w:space="0" w:color="auto"/>
              <w:bottom w:val="outset" w:sz="6" w:space="0" w:color="auto"/>
              <w:right w:val="outset" w:sz="6" w:space="0" w:color="auto"/>
            </w:tcBorders>
          </w:tcPr>
          <w:p w14:paraId="3813628E"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Ликовнакултура</w:t>
            </w:r>
          </w:p>
        </w:tc>
        <w:tc>
          <w:tcPr>
            <w:tcW w:w="0" w:type="auto"/>
            <w:tcBorders>
              <w:top w:val="outset" w:sz="6" w:space="0" w:color="auto"/>
              <w:left w:val="outset" w:sz="6" w:space="0" w:color="auto"/>
              <w:bottom w:val="outset" w:sz="6" w:space="0" w:color="auto"/>
              <w:right w:val="outset" w:sz="6" w:space="0" w:color="auto"/>
            </w:tcBorders>
          </w:tcPr>
          <w:p w14:paraId="5AB8B820"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7B7C9BF5"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34</w:t>
            </w:r>
          </w:p>
        </w:tc>
      </w:tr>
      <w:tr w:rsidR="004C215C" w:rsidRPr="00207099" w14:paraId="09F0093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3EF43E1"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5.</w:t>
            </w:r>
          </w:p>
        </w:tc>
        <w:tc>
          <w:tcPr>
            <w:tcW w:w="0" w:type="auto"/>
            <w:tcBorders>
              <w:top w:val="outset" w:sz="6" w:space="0" w:color="auto"/>
              <w:left w:val="outset" w:sz="6" w:space="0" w:color="auto"/>
              <w:bottom w:val="outset" w:sz="6" w:space="0" w:color="auto"/>
              <w:right w:val="outset" w:sz="6" w:space="0" w:color="auto"/>
            </w:tcBorders>
          </w:tcPr>
          <w:p w14:paraId="3D0C0965"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Музичкакултура</w:t>
            </w:r>
          </w:p>
        </w:tc>
        <w:tc>
          <w:tcPr>
            <w:tcW w:w="0" w:type="auto"/>
            <w:tcBorders>
              <w:top w:val="outset" w:sz="6" w:space="0" w:color="auto"/>
              <w:left w:val="outset" w:sz="6" w:space="0" w:color="auto"/>
              <w:bottom w:val="outset" w:sz="6" w:space="0" w:color="auto"/>
              <w:right w:val="outset" w:sz="6" w:space="0" w:color="auto"/>
            </w:tcBorders>
          </w:tcPr>
          <w:p w14:paraId="11D14EDF"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25CB790F"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34</w:t>
            </w:r>
          </w:p>
        </w:tc>
      </w:tr>
      <w:tr w:rsidR="004C215C" w:rsidRPr="00207099" w14:paraId="2039C1F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589D8759"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w:t>
            </w:r>
          </w:p>
        </w:tc>
        <w:tc>
          <w:tcPr>
            <w:tcW w:w="0" w:type="auto"/>
            <w:tcBorders>
              <w:top w:val="outset" w:sz="6" w:space="0" w:color="auto"/>
              <w:left w:val="outset" w:sz="6" w:space="0" w:color="auto"/>
              <w:bottom w:val="outset" w:sz="6" w:space="0" w:color="auto"/>
              <w:right w:val="outset" w:sz="6" w:space="0" w:color="auto"/>
            </w:tcBorders>
          </w:tcPr>
          <w:p w14:paraId="2E5E4669"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Историја</w:t>
            </w:r>
          </w:p>
        </w:tc>
        <w:tc>
          <w:tcPr>
            <w:tcW w:w="0" w:type="auto"/>
            <w:tcBorders>
              <w:top w:val="outset" w:sz="6" w:space="0" w:color="auto"/>
              <w:left w:val="outset" w:sz="6" w:space="0" w:color="auto"/>
              <w:bottom w:val="outset" w:sz="6" w:space="0" w:color="auto"/>
              <w:right w:val="outset" w:sz="6" w:space="0" w:color="auto"/>
            </w:tcBorders>
          </w:tcPr>
          <w:p w14:paraId="71C00541"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6E968A05"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68</w:t>
            </w:r>
          </w:p>
        </w:tc>
      </w:tr>
      <w:tr w:rsidR="004C215C" w:rsidRPr="00207099" w14:paraId="14FCDB0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62D262EA"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7.</w:t>
            </w:r>
          </w:p>
        </w:tc>
        <w:tc>
          <w:tcPr>
            <w:tcW w:w="0" w:type="auto"/>
            <w:tcBorders>
              <w:top w:val="outset" w:sz="6" w:space="0" w:color="auto"/>
              <w:left w:val="outset" w:sz="6" w:space="0" w:color="auto"/>
              <w:bottom w:val="outset" w:sz="6" w:space="0" w:color="auto"/>
              <w:right w:val="outset" w:sz="6" w:space="0" w:color="auto"/>
            </w:tcBorders>
          </w:tcPr>
          <w:p w14:paraId="3C298A78"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Географија</w:t>
            </w:r>
          </w:p>
        </w:tc>
        <w:tc>
          <w:tcPr>
            <w:tcW w:w="0" w:type="auto"/>
            <w:tcBorders>
              <w:top w:val="outset" w:sz="6" w:space="0" w:color="auto"/>
              <w:left w:val="outset" w:sz="6" w:space="0" w:color="auto"/>
              <w:bottom w:val="outset" w:sz="6" w:space="0" w:color="auto"/>
              <w:right w:val="outset" w:sz="6" w:space="0" w:color="auto"/>
            </w:tcBorders>
          </w:tcPr>
          <w:p w14:paraId="20B1E0CF"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630A160D"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68</w:t>
            </w:r>
          </w:p>
        </w:tc>
      </w:tr>
      <w:tr w:rsidR="004C215C" w:rsidRPr="00207099" w14:paraId="65E6BBB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36C2B88"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8.</w:t>
            </w:r>
          </w:p>
        </w:tc>
        <w:tc>
          <w:tcPr>
            <w:tcW w:w="0" w:type="auto"/>
            <w:tcBorders>
              <w:top w:val="outset" w:sz="6" w:space="0" w:color="auto"/>
              <w:left w:val="outset" w:sz="6" w:space="0" w:color="auto"/>
              <w:bottom w:val="outset" w:sz="6" w:space="0" w:color="auto"/>
              <w:right w:val="outset" w:sz="6" w:space="0" w:color="auto"/>
            </w:tcBorders>
          </w:tcPr>
          <w:p w14:paraId="27CEE7E2"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Физика</w:t>
            </w:r>
          </w:p>
        </w:tc>
        <w:tc>
          <w:tcPr>
            <w:tcW w:w="0" w:type="auto"/>
            <w:tcBorders>
              <w:top w:val="outset" w:sz="6" w:space="0" w:color="auto"/>
              <w:left w:val="outset" w:sz="6" w:space="0" w:color="auto"/>
              <w:bottom w:val="outset" w:sz="6" w:space="0" w:color="auto"/>
              <w:right w:val="outset" w:sz="6" w:space="0" w:color="auto"/>
            </w:tcBorders>
          </w:tcPr>
          <w:p w14:paraId="47A29D05"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446EB370"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68</w:t>
            </w:r>
          </w:p>
        </w:tc>
      </w:tr>
      <w:tr w:rsidR="004C215C" w:rsidRPr="00207099" w14:paraId="523C6D1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5FBCF249"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9.</w:t>
            </w:r>
          </w:p>
        </w:tc>
        <w:tc>
          <w:tcPr>
            <w:tcW w:w="0" w:type="auto"/>
            <w:tcBorders>
              <w:top w:val="outset" w:sz="6" w:space="0" w:color="auto"/>
              <w:left w:val="outset" w:sz="6" w:space="0" w:color="auto"/>
              <w:bottom w:val="outset" w:sz="6" w:space="0" w:color="auto"/>
              <w:right w:val="outset" w:sz="6" w:space="0" w:color="auto"/>
            </w:tcBorders>
          </w:tcPr>
          <w:p w14:paraId="6EA7D64C"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Математика</w:t>
            </w:r>
          </w:p>
        </w:tc>
        <w:tc>
          <w:tcPr>
            <w:tcW w:w="0" w:type="auto"/>
            <w:tcBorders>
              <w:top w:val="outset" w:sz="6" w:space="0" w:color="auto"/>
              <w:left w:val="outset" w:sz="6" w:space="0" w:color="auto"/>
              <w:bottom w:val="outset" w:sz="6" w:space="0" w:color="auto"/>
              <w:right w:val="outset" w:sz="6" w:space="0" w:color="auto"/>
            </w:tcBorders>
          </w:tcPr>
          <w:p w14:paraId="37D52483"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4</w:t>
            </w:r>
          </w:p>
        </w:tc>
        <w:tc>
          <w:tcPr>
            <w:tcW w:w="0" w:type="auto"/>
            <w:tcBorders>
              <w:top w:val="outset" w:sz="6" w:space="0" w:color="auto"/>
              <w:left w:val="outset" w:sz="6" w:space="0" w:color="auto"/>
              <w:bottom w:val="outset" w:sz="6" w:space="0" w:color="auto"/>
              <w:right w:val="outset" w:sz="6" w:space="0" w:color="auto"/>
            </w:tcBorders>
          </w:tcPr>
          <w:p w14:paraId="06E675A8"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136</w:t>
            </w:r>
          </w:p>
        </w:tc>
      </w:tr>
      <w:tr w:rsidR="004C215C" w:rsidRPr="00207099" w14:paraId="752434D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33315DA"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10.</w:t>
            </w:r>
          </w:p>
        </w:tc>
        <w:tc>
          <w:tcPr>
            <w:tcW w:w="0" w:type="auto"/>
            <w:tcBorders>
              <w:top w:val="outset" w:sz="6" w:space="0" w:color="auto"/>
              <w:left w:val="outset" w:sz="6" w:space="0" w:color="auto"/>
              <w:bottom w:val="outset" w:sz="6" w:space="0" w:color="auto"/>
              <w:right w:val="outset" w:sz="6" w:space="0" w:color="auto"/>
            </w:tcBorders>
          </w:tcPr>
          <w:p w14:paraId="09DA3300"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Биологија</w:t>
            </w:r>
          </w:p>
        </w:tc>
        <w:tc>
          <w:tcPr>
            <w:tcW w:w="0" w:type="auto"/>
            <w:tcBorders>
              <w:top w:val="outset" w:sz="6" w:space="0" w:color="auto"/>
              <w:left w:val="outset" w:sz="6" w:space="0" w:color="auto"/>
              <w:bottom w:val="outset" w:sz="6" w:space="0" w:color="auto"/>
              <w:right w:val="outset" w:sz="6" w:space="0" w:color="auto"/>
            </w:tcBorders>
          </w:tcPr>
          <w:p w14:paraId="12E34292"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337D9E07"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68</w:t>
            </w:r>
          </w:p>
        </w:tc>
      </w:tr>
      <w:tr w:rsidR="004C215C" w:rsidRPr="00207099" w14:paraId="773C932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90C85E3"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11.</w:t>
            </w:r>
          </w:p>
        </w:tc>
        <w:tc>
          <w:tcPr>
            <w:tcW w:w="0" w:type="auto"/>
            <w:tcBorders>
              <w:top w:val="outset" w:sz="6" w:space="0" w:color="auto"/>
              <w:left w:val="outset" w:sz="6" w:space="0" w:color="auto"/>
              <w:bottom w:val="outset" w:sz="6" w:space="0" w:color="auto"/>
              <w:right w:val="outset" w:sz="6" w:space="0" w:color="auto"/>
            </w:tcBorders>
          </w:tcPr>
          <w:p w14:paraId="4078FE27"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Хемија</w:t>
            </w:r>
          </w:p>
        </w:tc>
        <w:tc>
          <w:tcPr>
            <w:tcW w:w="0" w:type="auto"/>
            <w:tcBorders>
              <w:top w:val="outset" w:sz="6" w:space="0" w:color="auto"/>
              <w:left w:val="outset" w:sz="6" w:space="0" w:color="auto"/>
              <w:bottom w:val="outset" w:sz="6" w:space="0" w:color="auto"/>
              <w:right w:val="outset" w:sz="6" w:space="0" w:color="auto"/>
            </w:tcBorders>
          </w:tcPr>
          <w:p w14:paraId="7CBAE9D8"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29A9EED8"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68</w:t>
            </w:r>
          </w:p>
        </w:tc>
      </w:tr>
      <w:tr w:rsidR="004C215C" w:rsidRPr="00207099" w14:paraId="78A2BC0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69E74D2F"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12.</w:t>
            </w:r>
          </w:p>
        </w:tc>
        <w:tc>
          <w:tcPr>
            <w:tcW w:w="0" w:type="auto"/>
            <w:tcBorders>
              <w:top w:val="outset" w:sz="6" w:space="0" w:color="auto"/>
              <w:left w:val="outset" w:sz="6" w:space="0" w:color="auto"/>
              <w:bottom w:val="outset" w:sz="6" w:space="0" w:color="auto"/>
              <w:right w:val="outset" w:sz="6" w:space="0" w:color="auto"/>
            </w:tcBorders>
          </w:tcPr>
          <w:p w14:paraId="6988FF7B"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Техничкоиинформатичкообразовање</w:t>
            </w:r>
          </w:p>
        </w:tc>
        <w:tc>
          <w:tcPr>
            <w:tcW w:w="0" w:type="auto"/>
            <w:tcBorders>
              <w:top w:val="outset" w:sz="6" w:space="0" w:color="auto"/>
              <w:left w:val="outset" w:sz="6" w:space="0" w:color="auto"/>
              <w:bottom w:val="outset" w:sz="6" w:space="0" w:color="auto"/>
              <w:right w:val="outset" w:sz="6" w:space="0" w:color="auto"/>
            </w:tcBorders>
          </w:tcPr>
          <w:p w14:paraId="47BDF1BE"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5CEFDA9E"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68</w:t>
            </w:r>
          </w:p>
        </w:tc>
      </w:tr>
      <w:tr w:rsidR="004C215C" w:rsidRPr="00207099" w14:paraId="6A943A3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613860D"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13.</w:t>
            </w:r>
          </w:p>
        </w:tc>
        <w:tc>
          <w:tcPr>
            <w:tcW w:w="0" w:type="auto"/>
            <w:tcBorders>
              <w:top w:val="outset" w:sz="6" w:space="0" w:color="auto"/>
              <w:left w:val="outset" w:sz="6" w:space="0" w:color="auto"/>
              <w:bottom w:val="outset" w:sz="6" w:space="0" w:color="auto"/>
              <w:right w:val="outset" w:sz="6" w:space="0" w:color="auto"/>
            </w:tcBorders>
          </w:tcPr>
          <w:p w14:paraId="060A54CD"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Физичковаспитање</w:t>
            </w:r>
          </w:p>
        </w:tc>
        <w:tc>
          <w:tcPr>
            <w:tcW w:w="0" w:type="auto"/>
            <w:tcBorders>
              <w:top w:val="outset" w:sz="6" w:space="0" w:color="auto"/>
              <w:left w:val="outset" w:sz="6" w:space="0" w:color="auto"/>
              <w:bottom w:val="outset" w:sz="6" w:space="0" w:color="auto"/>
              <w:right w:val="outset" w:sz="6" w:space="0" w:color="auto"/>
            </w:tcBorders>
          </w:tcPr>
          <w:p w14:paraId="5563F92A"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775A9F0A"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68</w:t>
            </w:r>
          </w:p>
        </w:tc>
      </w:tr>
      <w:tr w:rsidR="004C215C" w:rsidRPr="00207099" w14:paraId="25C23A0D"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538A4C49"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УКУПНО: А</w:t>
            </w:r>
          </w:p>
        </w:tc>
        <w:tc>
          <w:tcPr>
            <w:tcW w:w="0" w:type="auto"/>
            <w:tcBorders>
              <w:top w:val="outset" w:sz="6" w:space="0" w:color="auto"/>
              <w:left w:val="outset" w:sz="6" w:space="0" w:color="auto"/>
              <w:bottom w:val="outset" w:sz="6" w:space="0" w:color="auto"/>
              <w:right w:val="outset" w:sz="6" w:space="0" w:color="auto"/>
            </w:tcBorders>
            <w:noWrap/>
          </w:tcPr>
          <w:p w14:paraId="7B9D7378"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26-28*</w:t>
            </w:r>
          </w:p>
        </w:tc>
        <w:tc>
          <w:tcPr>
            <w:tcW w:w="0" w:type="auto"/>
            <w:tcBorders>
              <w:top w:val="outset" w:sz="6" w:space="0" w:color="auto"/>
              <w:left w:val="outset" w:sz="6" w:space="0" w:color="auto"/>
              <w:bottom w:val="outset" w:sz="6" w:space="0" w:color="auto"/>
              <w:right w:val="outset" w:sz="6" w:space="0" w:color="auto"/>
            </w:tcBorders>
            <w:noWrap/>
          </w:tcPr>
          <w:p w14:paraId="6263B276"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884-952*</w:t>
            </w:r>
          </w:p>
        </w:tc>
      </w:tr>
      <w:tr w:rsidR="004C215C" w:rsidRPr="00207099" w14:paraId="12932F2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739CEC1"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Ред.</w:t>
            </w:r>
            <w:r w:rsidRPr="00207099">
              <w:rPr>
                <w:sz w:val="22"/>
                <w:szCs w:val="22"/>
                <w:lang w:val="en-AU" w:eastAsia="en-AU"/>
              </w:rPr>
              <w:br/>
              <w:t>број</w:t>
            </w:r>
          </w:p>
        </w:tc>
        <w:tc>
          <w:tcPr>
            <w:tcW w:w="0" w:type="auto"/>
            <w:tcBorders>
              <w:top w:val="outset" w:sz="6" w:space="0" w:color="auto"/>
              <w:left w:val="outset" w:sz="6" w:space="0" w:color="auto"/>
              <w:bottom w:val="outset" w:sz="6" w:space="0" w:color="auto"/>
              <w:right w:val="outset" w:sz="6" w:space="0" w:color="auto"/>
            </w:tcBorders>
            <w:vAlign w:val="center"/>
          </w:tcPr>
          <w:p w14:paraId="6FBD8745"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Б. ОБАВЕЗНИИЗБОРНИНАСТАВНИПРЕДМЕТИ</w:t>
            </w:r>
          </w:p>
        </w:tc>
        <w:tc>
          <w:tcPr>
            <w:tcW w:w="0" w:type="auto"/>
            <w:tcBorders>
              <w:top w:val="outset" w:sz="6" w:space="0" w:color="auto"/>
              <w:left w:val="outset" w:sz="6" w:space="0" w:color="auto"/>
              <w:bottom w:val="outset" w:sz="6" w:space="0" w:color="auto"/>
              <w:right w:val="outset" w:sz="6" w:space="0" w:color="auto"/>
            </w:tcBorders>
          </w:tcPr>
          <w:p w14:paraId="54FB5501"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tcPr>
          <w:p w14:paraId="48F8F9C7"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 xml:space="preserve">  </w:t>
            </w:r>
          </w:p>
        </w:tc>
      </w:tr>
      <w:tr w:rsidR="004C215C" w:rsidRPr="00207099" w14:paraId="25B858E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33846ED7"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7A9D041F"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Версканастава/ Грађансковаспитање</w:t>
            </w:r>
            <w:r w:rsidRPr="00207099">
              <w:rPr>
                <w:sz w:val="15"/>
                <w:szCs w:val="15"/>
                <w:vertAlign w:val="superscript"/>
                <w:lang w:val="en-AU" w:eastAsia="en-AU"/>
              </w:rPr>
              <w:t>3</w:t>
            </w:r>
          </w:p>
        </w:tc>
        <w:tc>
          <w:tcPr>
            <w:tcW w:w="0" w:type="auto"/>
            <w:tcBorders>
              <w:top w:val="outset" w:sz="6" w:space="0" w:color="auto"/>
              <w:left w:val="outset" w:sz="6" w:space="0" w:color="auto"/>
              <w:bottom w:val="outset" w:sz="6" w:space="0" w:color="auto"/>
              <w:right w:val="outset" w:sz="6" w:space="0" w:color="auto"/>
            </w:tcBorders>
          </w:tcPr>
          <w:p w14:paraId="74B4072E"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39845B89"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34</w:t>
            </w:r>
          </w:p>
        </w:tc>
      </w:tr>
      <w:tr w:rsidR="004C215C" w:rsidRPr="00207099" w14:paraId="039C2EF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2C388B36"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10416DE9"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Странијезик</w:t>
            </w:r>
            <w:r w:rsidRPr="00207099">
              <w:rPr>
                <w:sz w:val="15"/>
                <w:szCs w:val="15"/>
                <w:vertAlign w:val="superscript"/>
                <w:lang w:val="en-AU" w:eastAsia="en-AU"/>
              </w:rPr>
              <w:t>4</w:t>
            </w:r>
          </w:p>
        </w:tc>
        <w:tc>
          <w:tcPr>
            <w:tcW w:w="0" w:type="auto"/>
            <w:tcBorders>
              <w:top w:val="outset" w:sz="6" w:space="0" w:color="auto"/>
              <w:left w:val="outset" w:sz="6" w:space="0" w:color="auto"/>
              <w:bottom w:val="outset" w:sz="6" w:space="0" w:color="auto"/>
              <w:right w:val="outset" w:sz="6" w:space="0" w:color="auto"/>
            </w:tcBorders>
          </w:tcPr>
          <w:p w14:paraId="39224E93"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742D2974"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68</w:t>
            </w:r>
          </w:p>
        </w:tc>
      </w:tr>
      <w:tr w:rsidR="004C215C" w:rsidRPr="00207099" w14:paraId="72B03F7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9C396D3"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w:t>
            </w:r>
          </w:p>
        </w:tc>
        <w:tc>
          <w:tcPr>
            <w:tcW w:w="0" w:type="auto"/>
            <w:tcBorders>
              <w:top w:val="outset" w:sz="6" w:space="0" w:color="auto"/>
              <w:left w:val="outset" w:sz="6" w:space="0" w:color="auto"/>
              <w:bottom w:val="outset" w:sz="6" w:space="0" w:color="auto"/>
              <w:right w:val="outset" w:sz="6" w:space="0" w:color="auto"/>
            </w:tcBorders>
          </w:tcPr>
          <w:p w14:paraId="7F7DDA3D"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Физичковаспитање - изабраниспорт</w:t>
            </w:r>
            <w:r w:rsidRPr="00207099">
              <w:rPr>
                <w:sz w:val="15"/>
                <w:szCs w:val="15"/>
                <w:vertAlign w:val="superscript"/>
                <w:lang w:val="en-AU" w:eastAsia="en-AU"/>
              </w:rPr>
              <w:t>5</w:t>
            </w:r>
          </w:p>
        </w:tc>
        <w:tc>
          <w:tcPr>
            <w:tcW w:w="0" w:type="auto"/>
            <w:tcBorders>
              <w:top w:val="outset" w:sz="6" w:space="0" w:color="auto"/>
              <w:left w:val="outset" w:sz="6" w:space="0" w:color="auto"/>
              <w:bottom w:val="outset" w:sz="6" w:space="0" w:color="auto"/>
              <w:right w:val="outset" w:sz="6" w:space="0" w:color="auto"/>
            </w:tcBorders>
          </w:tcPr>
          <w:p w14:paraId="1A2A6234"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67062B19"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34</w:t>
            </w:r>
          </w:p>
        </w:tc>
      </w:tr>
      <w:tr w:rsidR="004C215C" w:rsidRPr="00207099" w14:paraId="47F02C66"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6E807D57"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lastRenderedPageBreak/>
              <w:t>УКУПНО: Б</w:t>
            </w:r>
          </w:p>
        </w:tc>
        <w:tc>
          <w:tcPr>
            <w:tcW w:w="0" w:type="auto"/>
            <w:tcBorders>
              <w:top w:val="outset" w:sz="6" w:space="0" w:color="auto"/>
              <w:left w:val="outset" w:sz="6" w:space="0" w:color="auto"/>
              <w:bottom w:val="outset" w:sz="6" w:space="0" w:color="auto"/>
              <w:right w:val="outset" w:sz="6" w:space="0" w:color="auto"/>
            </w:tcBorders>
          </w:tcPr>
          <w:p w14:paraId="52557834"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4</w:t>
            </w:r>
          </w:p>
        </w:tc>
        <w:tc>
          <w:tcPr>
            <w:tcW w:w="0" w:type="auto"/>
            <w:tcBorders>
              <w:top w:val="outset" w:sz="6" w:space="0" w:color="auto"/>
              <w:left w:val="outset" w:sz="6" w:space="0" w:color="auto"/>
              <w:bottom w:val="outset" w:sz="6" w:space="0" w:color="auto"/>
              <w:right w:val="outset" w:sz="6" w:space="0" w:color="auto"/>
            </w:tcBorders>
          </w:tcPr>
          <w:p w14:paraId="33F137A3"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136</w:t>
            </w:r>
          </w:p>
        </w:tc>
      </w:tr>
      <w:tr w:rsidR="004C215C" w:rsidRPr="00207099" w14:paraId="233ABC7D"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63E42A22"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УКУПНО: А + Б</w:t>
            </w:r>
          </w:p>
        </w:tc>
        <w:tc>
          <w:tcPr>
            <w:tcW w:w="0" w:type="auto"/>
            <w:tcBorders>
              <w:top w:val="outset" w:sz="6" w:space="0" w:color="auto"/>
              <w:left w:val="outset" w:sz="6" w:space="0" w:color="auto"/>
              <w:bottom w:val="outset" w:sz="6" w:space="0" w:color="auto"/>
              <w:right w:val="outset" w:sz="6" w:space="0" w:color="auto"/>
            </w:tcBorders>
            <w:noWrap/>
          </w:tcPr>
          <w:p w14:paraId="43313577"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30-32*</w:t>
            </w:r>
          </w:p>
        </w:tc>
        <w:tc>
          <w:tcPr>
            <w:tcW w:w="0" w:type="auto"/>
            <w:tcBorders>
              <w:top w:val="outset" w:sz="6" w:space="0" w:color="auto"/>
              <w:left w:val="outset" w:sz="6" w:space="0" w:color="auto"/>
              <w:bottom w:val="outset" w:sz="6" w:space="0" w:color="auto"/>
              <w:right w:val="outset" w:sz="6" w:space="0" w:color="auto"/>
            </w:tcBorders>
            <w:noWrap/>
          </w:tcPr>
          <w:p w14:paraId="51DCEB46"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1020-1088*</w:t>
            </w:r>
          </w:p>
        </w:tc>
      </w:tr>
      <w:tr w:rsidR="004C215C" w:rsidRPr="00207099" w14:paraId="79A1F00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F5DDC02"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Ред.</w:t>
            </w:r>
            <w:r w:rsidRPr="00207099">
              <w:rPr>
                <w:sz w:val="22"/>
                <w:szCs w:val="22"/>
                <w:lang w:val="en-AU" w:eastAsia="en-AU"/>
              </w:rPr>
              <w:br/>
              <w:t>број</w:t>
            </w:r>
          </w:p>
        </w:tc>
        <w:tc>
          <w:tcPr>
            <w:tcW w:w="0" w:type="auto"/>
            <w:tcBorders>
              <w:top w:val="outset" w:sz="6" w:space="0" w:color="auto"/>
              <w:left w:val="outset" w:sz="6" w:space="0" w:color="auto"/>
              <w:bottom w:val="outset" w:sz="6" w:space="0" w:color="auto"/>
              <w:right w:val="outset" w:sz="6" w:space="0" w:color="auto"/>
            </w:tcBorders>
            <w:vAlign w:val="center"/>
          </w:tcPr>
          <w:p w14:paraId="6ECDEEF9"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В. ИЗБОРНИНАСТАВНИПРЕДМЕТИ</w:t>
            </w:r>
            <w:r w:rsidRPr="00207099">
              <w:rPr>
                <w:sz w:val="15"/>
                <w:szCs w:val="15"/>
                <w:vertAlign w:val="superscript"/>
                <w:lang w:val="en-AU" w:eastAsia="en-AU"/>
              </w:rPr>
              <w:t>6</w:t>
            </w:r>
          </w:p>
        </w:tc>
        <w:tc>
          <w:tcPr>
            <w:tcW w:w="0" w:type="auto"/>
            <w:tcBorders>
              <w:top w:val="outset" w:sz="6" w:space="0" w:color="auto"/>
              <w:left w:val="outset" w:sz="6" w:space="0" w:color="auto"/>
              <w:bottom w:val="outset" w:sz="6" w:space="0" w:color="auto"/>
              <w:right w:val="outset" w:sz="6" w:space="0" w:color="auto"/>
            </w:tcBorders>
          </w:tcPr>
          <w:p w14:paraId="6D55B3C6"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tcPr>
          <w:p w14:paraId="0BDEB3BC"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 xml:space="preserve">  </w:t>
            </w:r>
          </w:p>
        </w:tc>
      </w:tr>
      <w:tr w:rsidR="004C215C" w:rsidRPr="00207099" w14:paraId="166D0B1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54837B90"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532836ED"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Чувариприроде</w:t>
            </w:r>
          </w:p>
        </w:tc>
        <w:tc>
          <w:tcPr>
            <w:tcW w:w="0" w:type="auto"/>
            <w:tcBorders>
              <w:top w:val="outset" w:sz="6" w:space="0" w:color="auto"/>
              <w:left w:val="outset" w:sz="6" w:space="0" w:color="auto"/>
              <w:bottom w:val="outset" w:sz="6" w:space="0" w:color="auto"/>
              <w:right w:val="outset" w:sz="6" w:space="0" w:color="auto"/>
            </w:tcBorders>
          </w:tcPr>
          <w:p w14:paraId="48D0065A"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w:t>
            </w:r>
          </w:p>
        </w:tc>
        <w:tc>
          <w:tcPr>
            <w:tcW w:w="0" w:type="auto"/>
            <w:tcBorders>
              <w:top w:val="outset" w:sz="6" w:space="0" w:color="auto"/>
              <w:left w:val="outset" w:sz="6" w:space="0" w:color="auto"/>
              <w:bottom w:val="outset" w:sz="6" w:space="0" w:color="auto"/>
              <w:right w:val="outset" w:sz="6" w:space="0" w:color="auto"/>
            </w:tcBorders>
          </w:tcPr>
          <w:p w14:paraId="6F9085E1"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 xml:space="preserve">  </w:t>
            </w:r>
          </w:p>
        </w:tc>
      </w:tr>
      <w:tr w:rsidR="004C215C" w:rsidRPr="00207099" w14:paraId="07CEA05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0503378"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4FD37DED"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Свакодневниживотупрошлости</w:t>
            </w:r>
          </w:p>
        </w:tc>
        <w:tc>
          <w:tcPr>
            <w:tcW w:w="0" w:type="auto"/>
            <w:tcBorders>
              <w:top w:val="outset" w:sz="6" w:space="0" w:color="auto"/>
              <w:left w:val="outset" w:sz="6" w:space="0" w:color="auto"/>
              <w:bottom w:val="outset" w:sz="6" w:space="0" w:color="auto"/>
              <w:right w:val="outset" w:sz="6" w:space="0" w:color="auto"/>
            </w:tcBorders>
          </w:tcPr>
          <w:p w14:paraId="7F92C655"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3CCFB7E5"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34</w:t>
            </w:r>
          </w:p>
        </w:tc>
      </w:tr>
      <w:tr w:rsidR="004C215C" w:rsidRPr="00207099" w14:paraId="3CADAD8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CE9DC69"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w:t>
            </w:r>
          </w:p>
        </w:tc>
        <w:tc>
          <w:tcPr>
            <w:tcW w:w="0" w:type="auto"/>
            <w:tcBorders>
              <w:top w:val="outset" w:sz="6" w:space="0" w:color="auto"/>
              <w:left w:val="outset" w:sz="6" w:space="0" w:color="auto"/>
              <w:bottom w:val="outset" w:sz="6" w:space="0" w:color="auto"/>
              <w:right w:val="outset" w:sz="6" w:space="0" w:color="auto"/>
            </w:tcBorders>
          </w:tcPr>
          <w:p w14:paraId="52B96177"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Цртање, сликањеивајање</w:t>
            </w:r>
          </w:p>
        </w:tc>
        <w:tc>
          <w:tcPr>
            <w:tcW w:w="0" w:type="auto"/>
            <w:tcBorders>
              <w:top w:val="outset" w:sz="6" w:space="0" w:color="auto"/>
              <w:left w:val="outset" w:sz="6" w:space="0" w:color="auto"/>
              <w:bottom w:val="outset" w:sz="6" w:space="0" w:color="auto"/>
              <w:right w:val="outset" w:sz="6" w:space="0" w:color="auto"/>
            </w:tcBorders>
          </w:tcPr>
          <w:p w14:paraId="2CDCEA59"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32172330"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34</w:t>
            </w:r>
          </w:p>
        </w:tc>
      </w:tr>
      <w:tr w:rsidR="004C215C" w:rsidRPr="00207099" w14:paraId="61808FA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6DE6B349"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4.</w:t>
            </w:r>
          </w:p>
        </w:tc>
        <w:tc>
          <w:tcPr>
            <w:tcW w:w="0" w:type="auto"/>
            <w:tcBorders>
              <w:top w:val="outset" w:sz="6" w:space="0" w:color="auto"/>
              <w:left w:val="outset" w:sz="6" w:space="0" w:color="auto"/>
              <w:bottom w:val="outset" w:sz="6" w:space="0" w:color="auto"/>
              <w:right w:val="outset" w:sz="6" w:space="0" w:color="auto"/>
            </w:tcBorders>
          </w:tcPr>
          <w:p w14:paraId="4678EDE8"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Хориоркестар</w:t>
            </w:r>
          </w:p>
        </w:tc>
        <w:tc>
          <w:tcPr>
            <w:tcW w:w="0" w:type="auto"/>
            <w:tcBorders>
              <w:top w:val="outset" w:sz="6" w:space="0" w:color="auto"/>
              <w:left w:val="outset" w:sz="6" w:space="0" w:color="auto"/>
              <w:bottom w:val="outset" w:sz="6" w:space="0" w:color="auto"/>
              <w:right w:val="outset" w:sz="6" w:space="0" w:color="auto"/>
            </w:tcBorders>
          </w:tcPr>
          <w:p w14:paraId="284BB6D3"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7BB17273"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34</w:t>
            </w:r>
          </w:p>
        </w:tc>
      </w:tr>
      <w:tr w:rsidR="004C215C" w:rsidRPr="00207099" w14:paraId="668AE7A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C13C679"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5.</w:t>
            </w:r>
          </w:p>
        </w:tc>
        <w:tc>
          <w:tcPr>
            <w:tcW w:w="0" w:type="auto"/>
            <w:tcBorders>
              <w:top w:val="outset" w:sz="6" w:space="0" w:color="auto"/>
              <w:left w:val="outset" w:sz="6" w:space="0" w:color="auto"/>
              <w:bottom w:val="outset" w:sz="6" w:space="0" w:color="auto"/>
              <w:right w:val="outset" w:sz="6" w:space="0" w:color="auto"/>
            </w:tcBorders>
          </w:tcPr>
          <w:p w14:paraId="3DB1CA67"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Информатикаирачунарство</w:t>
            </w:r>
          </w:p>
        </w:tc>
        <w:tc>
          <w:tcPr>
            <w:tcW w:w="0" w:type="auto"/>
            <w:tcBorders>
              <w:top w:val="outset" w:sz="6" w:space="0" w:color="auto"/>
              <w:left w:val="outset" w:sz="6" w:space="0" w:color="auto"/>
              <w:bottom w:val="outset" w:sz="6" w:space="0" w:color="auto"/>
              <w:right w:val="outset" w:sz="6" w:space="0" w:color="auto"/>
            </w:tcBorders>
          </w:tcPr>
          <w:p w14:paraId="68AE9EF7"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0E1569DC"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34</w:t>
            </w:r>
          </w:p>
        </w:tc>
      </w:tr>
      <w:tr w:rsidR="004C215C" w:rsidRPr="00207099" w14:paraId="62593A5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9E4C2A2"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w:t>
            </w:r>
          </w:p>
        </w:tc>
        <w:tc>
          <w:tcPr>
            <w:tcW w:w="0" w:type="auto"/>
            <w:tcBorders>
              <w:top w:val="outset" w:sz="6" w:space="0" w:color="auto"/>
              <w:left w:val="outset" w:sz="6" w:space="0" w:color="auto"/>
              <w:bottom w:val="outset" w:sz="6" w:space="0" w:color="auto"/>
              <w:right w:val="outset" w:sz="6" w:space="0" w:color="auto"/>
            </w:tcBorders>
            <w:vAlign w:val="center"/>
          </w:tcPr>
          <w:p w14:paraId="580BB510"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Матерњијезиксаелементиманационалнекултуре</w:t>
            </w:r>
          </w:p>
        </w:tc>
        <w:tc>
          <w:tcPr>
            <w:tcW w:w="0" w:type="auto"/>
            <w:tcBorders>
              <w:top w:val="outset" w:sz="6" w:space="0" w:color="auto"/>
              <w:left w:val="outset" w:sz="6" w:space="0" w:color="auto"/>
              <w:bottom w:val="outset" w:sz="6" w:space="0" w:color="auto"/>
              <w:right w:val="outset" w:sz="6" w:space="0" w:color="auto"/>
            </w:tcBorders>
          </w:tcPr>
          <w:p w14:paraId="542E1C86"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2</w:t>
            </w:r>
          </w:p>
        </w:tc>
        <w:tc>
          <w:tcPr>
            <w:tcW w:w="0" w:type="auto"/>
            <w:tcBorders>
              <w:top w:val="outset" w:sz="6" w:space="0" w:color="auto"/>
              <w:left w:val="outset" w:sz="6" w:space="0" w:color="auto"/>
              <w:bottom w:val="outset" w:sz="6" w:space="0" w:color="auto"/>
              <w:right w:val="outset" w:sz="6" w:space="0" w:color="auto"/>
            </w:tcBorders>
          </w:tcPr>
          <w:p w14:paraId="0809283C"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68</w:t>
            </w:r>
          </w:p>
        </w:tc>
      </w:tr>
      <w:tr w:rsidR="004C215C" w:rsidRPr="00207099" w14:paraId="19310B8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41F424B"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7.</w:t>
            </w:r>
          </w:p>
        </w:tc>
        <w:tc>
          <w:tcPr>
            <w:tcW w:w="0" w:type="auto"/>
            <w:tcBorders>
              <w:top w:val="outset" w:sz="6" w:space="0" w:color="auto"/>
              <w:left w:val="outset" w:sz="6" w:space="0" w:color="auto"/>
              <w:bottom w:val="outset" w:sz="6" w:space="0" w:color="auto"/>
              <w:right w:val="outset" w:sz="6" w:space="0" w:color="auto"/>
            </w:tcBorders>
          </w:tcPr>
          <w:p w14:paraId="0E3EFD4F"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Шах</w:t>
            </w:r>
          </w:p>
        </w:tc>
        <w:tc>
          <w:tcPr>
            <w:tcW w:w="0" w:type="auto"/>
            <w:tcBorders>
              <w:top w:val="outset" w:sz="6" w:space="0" w:color="auto"/>
              <w:left w:val="outset" w:sz="6" w:space="0" w:color="auto"/>
              <w:bottom w:val="outset" w:sz="6" w:space="0" w:color="auto"/>
              <w:right w:val="outset" w:sz="6" w:space="0" w:color="auto"/>
            </w:tcBorders>
          </w:tcPr>
          <w:p w14:paraId="21886CCF"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09C30204"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34</w:t>
            </w:r>
          </w:p>
        </w:tc>
      </w:tr>
      <w:tr w:rsidR="004C215C" w:rsidRPr="00207099" w14:paraId="14F818A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993023F"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8.</w:t>
            </w:r>
          </w:p>
        </w:tc>
        <w:tc>
          <w:tcPr>
            <w:tcW w:w="0" w:type="auto"/>
            <w:tcBorders>
              <w:top w:val="outset" w:sz="6" w:space="0" w:color="auto"/>
              <w:left w:val="outset" w:sz="6" w:space="0" w:color="auto"/>
              <w:bottom w:val="outset" w:sz="6" w:space="0" w:color="auto"/>
              <w:right w:val="outset" w:sz="6" w:space="0" w:color="auto"/>
            </w:tcBorders>
          </w:tcPr>
          <w:p w14:paraId="67C9EF12"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Домаћинство</w:t>
            </w:r>
          </w:p>
        </w:tc>
        <w:tc>
          <w:tcPr>
            <w:tcW w:w="0" w:type="auto"/>
            <w:tcBorders>
              <w:top w:val="outset" w:sz="6" w:space="0" w:color="auto"/>
              <w:left w:val="outset" w:sz="6" w:space="0" w:color="auto"/>
              <w:bottom w:val="outset" w:sz="6" w:space="0" w:color="auto"/>
              <w:right w:val="outset" w:sz="6" w:space="0" w:color="auto"/>
            </w:tcBorders>
          </w:tcPr>
          <w:p w14:paraId="48E56A9E"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w:t>
            </w:r>
          </w:p>
        </w:tc>
        <w:tc>
          <w:tcPr>
            <w:tcW w:w="0" w:type="auto"/>
            <w:tcBorders>
              <w:top w:val="outset" w:sz="6" w:space="0" w:color="auto"/>
              <w:left w:val="outset" w:sz="6" w:space="0" w:color="auto"/>
              <w:bottom w:val="outset" w:sz="6" w:space="0" w:color="auto"/>
              <w:right w:val="outset" w:sz="6" w:space="0" w:color="auto"/>
            </w:tcBorders>
          </w:tcPr>
          <w:p w14:paraId="24380A83"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34</w:t>
            </w:r>
          </w:p>
        </w:tc>
      </w:tr>
      <w:tr w:rsidR="004C215C" w:rsidRPr="00207099" w14:paraId="51DF41D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CD5DEEA"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tcPr>
          <w:p w14:paraId="03D5653E"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УКУПНО: В</w:t>
            </w:r>
          </w:p>
        </w:tc>
        <w:tc>
          <w:tcPr>
            <w:tcW w:w="0" w:type="auto"/>
            <w:tcBorders>
              <w:top w:val="outset" w:sz="6" w:space="0" w:color="auto"/>
              <w:left w:val="outset" w:sz="6" w:space="0" w:color="auto"/>
              <w:bottom w:val="outset" w:sz="6" w:space="0" w:color="auto"/>
              <w:right w:val="outset" w:sz="6" w:space="0" w:color="auto"/>
            </w:tcBorders>
          </w:tcPr>
          <w:p w14:paraId="2C99B1C6"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1-2*</w:t>
            </w:r>
          </w:p>
        </w:tc>
        <w:tc>
          <w:tcPr>
            <w:tcW w:w="0" w:type="auto"/>
            <w:tcBorders>
              <w:top w:val="outset" w:sz="6" w:space="0" w:color="auto"/>
              <w:left w:val="outset" w:sz="6" w:space="0" w:color="auto"/>
              <w:bottom w:val="outset" w:sz="6" w:space="0" w:color="auto"/>
              <w:right w:val="outset" w:sz="6" w:space="0" w:color="auto"/>
            </w:tcBorders>
          </w:tcPr>
          <w:p w14:paraId="1F45BFE4"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34-68*</w:t>
            </w:r>
          </w:p>
        </w:tc>
      </w:tr>
      <w:tr w:rsidR="004C215C" w:rsidRPr="00207099" w14:paraId="48D086B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CED3E19"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tcPr>
          <w:p w14:paraId="34744E5A" w14:textId="77777777" w:rsidR="004C215C" w:rsidRPr="00207099" w:rsidRDefault="004C215C" w:rsidP="00513E18">
            <w:pPr>
              <w:spacing w:before="100" w:beforeAutospacing="1" w:after="100" w:afterAutospacing="1"/>
              <w:rPr>
                <w:lang w:val="en-AU" w:eastAsia="en-AU"/>
              </w:rPr>
            </w:pPr>
            <w:r w:rsidRPr="00207099">
              <w:rPr>
                <w:sz w:val="22"/>
                <w:szCs w:val="22"/>
                <w:lang w:val="en-AU" w:eastAsia="en-AU"/>
              </w:rPr>
              <w:t>УКУПНО: А + Б + В</w:t>
            </w:r>
          </w:p>
        </w:tc>
        <w:tc>
          <w:tcPr>
            <w:tcW w:w="0" w:type="auto"/>
            <w:tcBorders>
              <w:top w:val="outset" w:sz="6" w:space="0" w:color="auto"/>
              <w:left w:val="outset" w:sz="6" w:space="0" w:color="auto"/>
              <w:bottom w:val="outset" w:sz="6" w:space="0" w:color="auto"/>
              <w:right w:val="outset" w:sz="6" w:space="0" w:color="auto"/>
            </w:tcBorders>
          </w:tcPr>
          <w:p w14:paraId="6CEEA38A"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31-33*</w:t>
            </w:r>
          </w:p>
        </w:tc>
        <w:tc>
          <w:tcPr>
            <w:tcW w:w="0" w:type="auto"/>
            <w:tcBorders>
              <w:top w:val="outset" w:sz="6" w:space="0" w:color="auto"/>
              <w:left w:val="outset" w:sz="6" w:space="0" w:color="auto"/>
              <w:bottom w:val="outset" w:sz="6" w:space="0" w:color="auto"/>
              <w:right w:val="outset" w:sz="6" w:space="0" w:color="auto"/>
            </w:tcBorders>
          </w:tcPr>
          <w:p w14:paraId="1A04E4F7" w14:textId="77777777" w:rsidR="004C215C" w:rsidRPr="00207099" w:rsidRDefault="004C215C" w:rsidP="00513E18">
            <w:pPr>
              <w:spacing w:before="100" w:beforeAutospacing="1" w:after="100" w:afterAutospacing="1"/>
              <w:jc w:val="center"/>
              <w:rPr>
                <w:lang w:val="en-AU" w:eastAsia="en-AU"/>
              </w:rPr>
            </w:pPr>
            <w:r w:rsidRPr="00207099">
              <w:rPr>
                <w:sz w:val="22"/>
                <w:szCs w:val="22"/>
                <w:lang w:val="en-AU" w:eastAsia="en-AU"/>
              </w:rPr>
              <w:t>1054-1122*</w:t>
            </w:r>
          </w:p>
        </w:tc>
      </w:tr>
    </w:tbl>
    <w:p w14:paraId="02CCC9B0" w14:textId="77777777" w:rsidR="004C215C" w:rsidRPr="00D0387D" w:rsidRDefault="004C215C" w:rsidP="00AF064E">
      <w:pPr>
        <w:rPr>
          <w:lang w:val="en-US"/>
        </w:rPr>
      </w:pPr>
    </w:p>
    <w:p w14:paraId="0562290D" w14:textId="77777777" w:rsidR="004C215C" w:rsidRDefault="004C215C" w:rsidP="00AF064E"/>
    <w:p w14:paraId="21CD8F79" w14:textId="77777777" w:rsidR="004C215C" w:rsidRDefault="004C215C" w:rsidP="00AF064E"/>
    <w:p w14:paraId="6605E4D2" w14:textId="77777777" w:rsidR="004C215C" w:rsidRPr="0071163E" w:rsidRDefault="004C215C" w:rsidP="0071163E">
      <w:pPr>
        <w:pStyle w:val="Heading2"/>
        <w:jc w:val="left"/>
        <w:rPr>
          <w:sz w:val="24"/>
          <w:szCs w:val="24"/>
          <w:lang w:val="ru-RU"/>
        </w:rPr>
      </w:pPr>
      <w:r w:rsidRPr="0071163E">
        <w:rPr>
          <w:sz w:val="24"/>
          <w:szCs w:val="24"/>
        </w:rPr>
        <w:t>12</w:t>
      </w:r>
      <w:r w:rsidRPr="0071163E">
        <w:rPr>
          <w:sz w:val="24"/>
          <w:szCs w:val="24"/>
          <w:lang w:val="en-US"/>
        </w:rPr>
        <w:t>.</w:t>
      </w:r>
      <w:r w:rsidRPr="0071163E">
        <w:rPr>
          <w:sz w:val="24"/>
          <w:szCs w:val="24"/>
          <w:lang w:val="ru-RU"/>
        </w:rPr>
        <w:t>РАСПОРЕД ЧАСОВА</w:t>
      </w:r>
      <w:bookmarkEnd w:id="178"/>
      <w:bookmarkEnd w:id="179"/>
      <w:bookmarkEnd w:id="180"/>
      <w:bookmarkEnd w:id="181"/>
    </w:p>
    <w:p w14:paraId="0B282F03" w14:textId="77777777" w:rsidR="004C215C" w:rsidRDefault="004C215C" w:rsidP="0043773A">
      <w:pPr>
        <w:spacing w:after="120"/>
        <w:ind w:left="-144"/>
        <w:jc w:val="both"/>
        <w:rPr>
          <w:b/>
          <w:bCs/>
          <w:u w:val="single"/>
          <w:lang w:val="en-US"/>
        </w:rPr>
      </w:pPr>
    </w:p>
    <w:p w14:paraId="1FA0324D" w14:textId="77777777" w:rsidR="004C215C" w:rsidRPr="00D0387D" w:rsidRDefault="004C215C" w:rsidP="0043773A">
      <w:pPr>
        <w:spacing w:after="120"/>
        <w:ind w:left="-144"/>
        <w:jc w:val="both"/>
        <w:rPr>
          <w:lang w:val="sr-Cyrl-CS"/>
        </w:rPr>
      </w:pPr>
      <w:r w:rsidRPr="00E837A6">
        <w:rPr>
          <w:lang w:val="ru-RU"/>
        </w:rPr>
        <w:t>Распоред</w:t>
      </w:r>
      <w:r w:rsidRPr="00D0387D">
        <w:rPr>
          <w:lang w:val="sr-Cyrl-CS"/>
        </w:rPr>
        <w:t xml:space="preserve"> часова утврђен је</w:t>
      </w:r>
      <w:r>
        <w:rPr>
          <w:lang w:val="sr-Cyrl-CS"/>
        </w:rPr>
        <w:t xml:space="preserve"> на седници Наставничког већа </w:t>
      </w:r>
      <w:r w:rsidRPr="00E837A6">
        <w:rPr>
          <w:lang w:val="ru-RU"/>
        </w:rPr>
        <w:t>28</w:t>
      </w:r>
      <w:r>
        <w:rPr>
          <w:lang w:val="sr-Cyrl-CS"/>
        </w:rPr>
        <w:t>.08.201</w:t>
      </w:r>
      <w:r w:rsidRPr="00E837A6">
        <w:rPr>
          <w:lang w:val="ru-RU"/>
        </w:rPr>
        <w:t>9</w:t>
      </w:r>
      <w:r w:rsidRPr="00D0387D">
        <w:rPr>
          <w:lang w:val="sr-Cyrl-CS"/>
        </w:rPr>
        <w:t>.год. заведен под деловодним бројем</w:t>
      </w:r>
      <w:r>
        <w:rPr>
          <w:lang w:val="sr-Cyrl-CS"/>
        </w:rPr>
        <w:t xml:space="preserve"> 615 од 30.08.2019.год.</w:t>
      </w:r>
      <w:r w:rsidRPr="00D0387D">
        <w:rPr>
          <w:lang w:val="sr-Cyrl-CS"/>
        </w:rPr>
        <w:t xml:space="preserve"> и истакнут у зборници. </w:t>
      </w:r>
    </w:p>
    <w:p w14:paraId="5FB66DE4" w14:textId="77777777" w:rsidR="004C215C" w:rsidRPr="00172B7C" w:rsidRDefault="004C215C" w:rsidP="0043773A">
      <w:pPr>
        <w:spacing w:after="120"/>
        <w:ind w:left="-144"/>
        <w:jc w:val="both"/>
        <w:rPr>
          <w:b/>
          <w:bCs/>
          <w:u w:val="single"/>
          <w:lang w:val="sr-Cyrl-CS"/>
        </w:rPr>
      </w:pPr>
    </w:p>
    <w:p w14:paraId="74A2AD53" w14:textId="77777777" w:rsidR="004C215C" w:rsidRPr="00172B7C" w:rsidRDefault="004C215C" w:rsidP="0043773A">
      <w:pPr>
        <w:spacing w:after="120"/>
        <w:ind w:left="-144"/>
        <w:jc w:val="both"/>
        <w:rPr>
          <w:b/>
          <w:bCs/>
          <w:u w:val="single"/>
          <w:lang w:val="sr-Cyrl-CS"/>
        </w:rPr>
      </w:pPr>
    </w:p>
    <w:p w14:paraId="1FE03FC4" w14:textId="77777777" w:rsidR="004C215C" w:rsidRPr="00172B7C" w:rsidRDefault="004C215C" w:rsidP="0043773A">
      <w:pPr>
        <w:spacing w:after="120"/>
        <w:ind w:left="-144"/>
        <w:jc w:val="both"/>
        <w:rPr>
          <w:b/>
          <w:bCs/>
          <w:u w:val="single"/>
          <w:lang w:val="sr-Cyrl-CS"/>
        </w:rPr>
      </w:pPr>
    </w:p>
    <w:p w14:paraId="78FB0A5B" w14:textId="77777777" w:rsidR="004C215C" w:rsidRPr="00172B7C" w:rsidRDefault="004C215C" w:rsidP="0043773A">
      <w:pPr>
        <w:spacing w:after="120"/>
        <w:ind w:left="-144"/>
        <w:jc w:val="both"/>
        <w:rPr>
          <w:b/>
          <w:bCs/>
          <w:u w:val="single"/>
          <w:lang w:val="sr-Cyrl-CS"/>
        </w:rPr>
      </w:pPr>
    </w:p>
    <w:p w14:paraId="51C94230" w14:textId="77777777" w:rsidR="004C215C" w:rsidRPr="00172B7C" w:rsidRDefault="004C215C" w:rsidP="0043773A">
      <w:pPr>
        <w:spacing w:after="120"/>
        <w:ind w:left="-144"/>
        <w:jc w:val="both"/>
        <w:rPr>
          <w:b/>
          <w:bCs/>
          <w:u w:val="single"/>
          <w:lang w:val="sr-Cyrl-CS"/>
        </w:rPr>
      </w:pPr>
    </w:p>
    <w:p w14:paraId="30FD1277" w14:textId="77777777" w:rsidR="004C215C" w:rsidRPr="00172B7C" w:rsidRDefault="004C215C" w:rsidP="0043773A">
      <w:pPr>
        <w:spacing w:after="120"/>
        <w:ind w:left="-144"/>
        <w:jc w:val="both"/>
        <w:rPr>
          <w:b/>
          <w:bCs/>
          <w:u w:val="single"/>
          <w:lang w:val="sr-Cyrl-CS"/>
        </w:rPr>
      </w:pPr>
    </w:p>
    <w:p w14:paraId="77BA2FB3" w14:textId="77777777" w:rsidR="004C215C" w:rsidRPr="00172B7C" w:rsidRDefault="004C215C" w:rsidP="0043773A">
      <w:pPr>
        <w:spacing w:after="120"/>
        <w:ind w:left="-144"/>
        <w:jc w:val="both"/>
        <w:rPr>
          <w:b/>
          <w:bCs/>
          <w:u w:val="single"/>
          <w:lang w:val="sr-Cyrl-CS"/>
        </w:rPr>
      </w:pPr>
    </w:p>
    <w:p w14:paraId="3CC4E961" w14:textId="77777777" w:rsidR="004C215C" w:rsidRPr="00172B7C" w:rsidRDefault="004C215C" w:rsidP="0043773A">
      <w:pPr>
        <w:spacing w:after="120"/>
        <w:ind w:left="-144"/>
        <w:jc w:val="both"/>
        <w:rPr>
          <w:b/>
          <w:bCs/>
          <w:u w:val="single"/>
          <w:lang w:val="sr-Cyrl-CS"/>
        </w:rPr>
      </w:pPr>
    </w:p>
    <w:p w14:paraId="6939F1BF" w14:textId="77777777" w:rsidR="004C215C" w:rsidRPr="00172B7C" w:rsidRDefault="004C215C" w:rsidP="0043773A">
      <w:pPr>
        <w:spacing w:after="120"/>
        <w:ind w:left="-144"/>
        <w:jc w:val="both"/>
        <w:rPr>
          <w:b/>
          <w:bCs/>
          <w:u w:val="single"/>
          <w:lang w:val="sr-Cyrl-CS"/>
        </w:rPr>
      </w:pPr>
    </w:p>
    <w:p w14:paraId="6EFC1F79" w14:textId="77777777" w:rsidR="004C215C" w:rsidRPr="00172B7C" w:rsidRDefault="004C215C" w:rsidP="0043773A">
      <w:pPr>
        <w:spacing w:after="120"/>
        <w:ind w:left="-144"/>
        <w:jc w:val="both"/>
        <w:rPr>
          <w:b/>
          <w:bCs/>
          <w:u w:val="single"/>
          <w:lang w:val="sr-Cyrl-CS"/>
        </w:rPr>
      </w:pPr>
    </w:p>
    <w:p w14:paraId="59506528" w14:textId="77777777" w:rsidR="004C215C" w:rsidRPr="00172B7C" w:rsidRDefault="004C215C" w:rsidP="0043773A">
      <w:pPr>
        <w:spacing w:after="120"/>
        <w:ind w:left="-144"/>
        <w:jc w:val="both"/>
        <w:rPr>
          <w:b/>
          <w:bCs/>
          <w:u w:val="single"/>
          <w:lang w:val="sr-Cyrl-CS"/>
        </w:rPr>
      </w:pPr>
    </w:p>
    <w:p w14:paraId="7C45A7A3" w14:textId="77777777" w:rsidR="004C215C" w:rsidRPr="00172B7C" w:rsidRDefault="004C215C" w:rsidP="0043773A">
      <w:pPr>
        <w:spacing w:after="120"/>
        <w:ind w:left="-144"/>
        <w:jc w:val="both"/>
        <w:rPr>
          <w:b/>
          <w:bCs/>
          <w:u w:val="single"/>
          <w:lang w:val="sr-Cyrl-CS"/>
        </w:rPr>
      </w:pPr>
    </w:p>
    <w:p w14:paraId="173D1EF0" w14:textId="77777777" w:rsidR="004C215C" w:rsidRDefault="004C215C" w:rsidP="0043773A">
      <w:pPr>
        <w:spacing w:after="120"/>
        <w:ind w:left="-144"/>
        <w:jc w:val="both"/>
        <w:rPr>
          <w:b/>
          <w:bCs/>
          <w:u w:val="single"/>
          <w:lang w:val="sr-Cyrl-CS"/>
        </w:rPr>
      </w:pPr>
    </w:p>
    <w:p w14:paraId="1ED8A772" w14:textId="77777777" w:rsidR="004C215C" w:rsidRDefault="004C215C" w:rsidP="0043773A">
      <w:pPr>
        <w:spacing w:after="120"/>
        <w:ind w:left="-144"/>
        <w:jc w:val="both"/>
        <w:rPr>
          <w:b/>
          <w:bCs/>
          <w:u w:val="single"/>
          <w:lang w:val="sr-Cyrl-CS"/>
        </w:rPr>
      </w:pPr>
    </w:p>
    <w:p w14:paraId="789C741D" w14:textId="77777777" w:rsidR="004C215C" w:rsidRPr="00172B7C" w:rsidRDefault="004C215C" w:rsidP="0043773A">
      <w:pPr>
        <w:spacing w:after="120"/>
        <w:ind w:left="-144"/>
        <w:jc w:val="both"/>
        <w:rPr>
          <w:b/>
          <w:bCs/>
          <w:u w:val="single"/>
          <w:lang w:val="sr-Cyrl-CS"/>
        </w:rPr>
      </w:pPr>
    </w:p>
    <w:p w14:paraId="251F631D" w14:textId="77777777" w:rsidR="004C215C" w:rsidRPr="00F83451" w:rsidRDefault="004C215C" w:rsidP="00763E54">
      <w:pPr>
        <w:pStyle w:val="Heading2"/>
        <w:jc w:val="left"/>
        <w:rPr>
          <w:sz w:val="24"/>
          <w:szCs w:val="24"/>
        </w:rPr>
      </w:pPr>
      <w:r w:rsidRPr="00F83451">
        <w:rPr>
          <w:sz w:val="24"/>
          <w:szCs w:val="24"/>
        </w:rPr>
        <w:lastRenderedPageBreak/>
        <w:t>13.ПОДЕЛА ПРЕДМЕТА И ОДЕЉЕЊА НА НАСТАВНИКЕ</w:t>
      </w:r>
      <w:bookmarkEnd w:id="163"/>
      <w:bookmarkEnd w:id="164"/>
      <w:bookmarkEnd w:id="165"/>
      <w:bookmarkEnd w:id="166"/>
      <w:bookmarkEnd w:id="167"/>
      <w:bookmarkEnd w:id="168"/>
      <w:bookmarkEnd w:id="169"/>
      <w:bookmarkEnd w:id="170"/>
      <w:bookmarkEnd w:id="171"/>
      <w:bookmarkEnd w:id="172"/>
      <w:bookmarkEnd w:id="173"/>
      <w:bookmarkEnd w:id="174"/>
    </w:p>
    <w:p w14:paraId="402A1CA3" w14:textId="77777777" w:rsidR="004C215C" w:rsidRPr="0071163E" w:rsidRDefault="004C215C" w:rsidP="00F90FD1">
      <w:pPr>
        <w:spacing w:after="120"/>
        <w:rPr>
          <w:b/>
          <w:bCs/>
          <w:color w:val="9933FF"/>
          <w:lang w:val="sr-Cyrl-CS"/>
        </w:rPr>
      </w:pPr>
    </w:p>
    <w:p w14:paraId="2A996F89" w14:textId="77777777" w:rsidR="004C215C" w:rsidRPr="00172B7C" w:rsidRDefault="004C215C" w:rsidP="00FA7170">
      <w:pPr>
        <w:spacing w:after="120"/>
        <w:rPr>
          <w:b/>
          <w:bCs/>
          <w:u w:val="single"/>
          <w:lang w:val="sr-Cyrl-CS"/>
        </w:rPr>
      </w:pPr>
      <w:r w:rsidRPr="00172B7C">
        <w:rPr>
          <w:b/>
          <w:bCs/>
          <w:i/>
          <w:iCs/>
          <w:u w:val="single"/>
          <w:lang w:val="sr-Cyrl-CS"/>
        </w:rPr>
        <w:t>Подела одељења на наставнике и остала задужења из 40-о часовне радне недеље и годишњи фонд за свако задужење</w:t>
      </w:r>
    </w:p>
    <w:p w14:paraId="5B5897D6" w14:textId="77777777" w:rsidR="004C215C" w:rsidRPr="00172B7C" w:rsidRDefault="004C215C" w:rsidP="00E86624">
      <w:pPr>
        <w:rPr>
          <w:b/>
          <w:bCs/>
          <w:i/>
          <w:iCs/>
          <w:lang w:val="sr-Cyrl-CS"/>
        </w:rPr>
      </w:pPr>
    </w:p>
    <w:tbl>
      <w:tblPr>
        <w:tblW w:w="926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938"/>
        <w:gridCol w:w="2047"/>
        <w:gridCol w:w="279"/>
        <w:gridCol w:w="279"/>
        <w:gridCol w:w="38"/>
        <w:gridCol w:w="242"/>
        <w:gridCol w:w="283"/>
        <w:gridCol w:w="279"/>
        <w:gridCol w:w="280"/>
        <w:gridCol w:w="279"/>
        <w:gridCol w:w="279"/>
        <w:gridCol w:w="280"/>
        <w:gridCol w:w="279"/>
        <w:gridCol w:w="279"/>
        <w:gridCol w:w="280"/>
        <w:gridCol w:w="925"/>
      </w:tblGrid>
      <w:tr w:rsidR="004C215C" w:rsidRPr="003E1214" w14:paraId="2B226272" w14:textId="77777777">
        <w:trPr>
          <w:cantSplit/>
          <w:trHeight w:val="316"/>
        </w:trPr>
        <w:tc>
          <w:tcPr>
            <w:tcW w:w="2938" w:type="dxa"/>
            <w:vMerge w:val="restart"/>
            <w:shd w:val="clear" w:color="auto" w:fill="FFCCFF"/>
            <w:vAlign w:val="center"/>
          </w:tcPr>
          <w:p w14:paraId="70C5C801" w14:textId="77777777" w:rsidR="004C215C" w:rsidRPr="00A57BC1" w:rsidRDefault="004C215C" w:rsidP="00A57BC1">
            <w:pPr>
              <w:jc w:val="center"/>
              <w:rPr>
                <w:b/>
                <w:bCs/>
                <w:lang w:val="sr-Cyrl-CS"/>
              </w:rPr>
            </w:pPr>
            <w:r w:rsidRPr="00A57BC1">
              <w:rPr>
                <w:b/>
                <w:bCs/>
                <w:lang w:val="sr-Cyrl-CS"/>
              </w:rPr>
              <w:t>Презиме и име наставника</w:t>
            </w:r>
          </w:p>
        </w:tc>
        <w:tc>
          <w:tcPr>
            <w:tcW w:w="2047" w:type="dxa"/>
            <w:vMerge w:val="restart"/>
            <w:shd w:val="clear" w:color="auto" w:fill="FFCCFF"/>
            <w:vAlign w:val="center"/>
          </w:tcPr>
          <w:p w14:paraId="6E96B157" w14:textId="77777777" w:rsidR="004C215C" w:rsidRPr="00A57BC1" w:rsidRDefault="004C215C" w:rsidP="002A4F9E">
            <w:pPr>
              <w:pStyle w:val="Heading7"/>
            </w:pPr>
            <w:r w:rsidRPr="00A57BC1">
              <w:t>Предмет</w:t>
            </w:r>
          </w:p>
        </w:tc>
        <w:tc>
          <w:tcPr>
            <w:tcW w:w="838" w:type="dxa"/>
            <w:gridSpan w:val="4"/>
            <w:shd w:val="clear" w:color="auto" w:fill="FFCCFF"/>
            <w:vAlign w:val="center"/>
          </w:tcPr>
          <w:p w14:paraId="261E54DD" w14:textId="77777777" w:rsidR="004C215C" w:rsidRPr="00A57BC1" w:rsidRDefault="004C215C" w:rsidP="00A57BC1">
            <w:pPr>
              <w:jc w:val="center"/>
              <w:rPr>
                <w:b/>
                <w:bCs/>
                <w:lang w:val="sr-Cyrl-CS"/>
              </w:rPr>
            </w:pPr>
            <w:r w:rsidRPr="00A57BC1">
              <w:rPr>
                <w:b/>
                <w:bCs/>
                <w:lang w:val="en-US"/>
              </w:rPr>
              <w:t>V</w:t>
            </w:r>
          </w:p>
        </w:tc>
        <w:tc>
          <w:tcPr>
            <w:tcW w:w="842" w:type="dxa"/>
            <w:gridSpan w:val="3"/>
            <w:shd w:val="clear" w:color="auto" w:fill="FFCCFF"/>
            <w:vAlign w:val="center"/>
          </w:tcPr>
          <w:p w14:paraId="74AA584E" w14:textId="77777777" w:rsidR="004C215C" w:rsidRPr="00A57BC1" w:rsidRDefault="004C215C" w:rsidP="00A57BC1">
            <w:pPr>
              <w:jc w:val="center"/>
              <w:rPr>
                <w:b/>
                <w:bCs/>
                <w:lang w:val="sr-Cyrl-CS"/>
              </w:rPr>
            </w:pPr>
            <w:r w:rsidRPr="00A57BC1">
              <w:rPr>
                <w:b/>
                <w:bCs/>
                <w:lang w:val="en-US"/>
              </w:rPr>
              <w:t>VI</w:t>
            </w:r>
          </w:p>
        </w:tc>
        <w:tc>
          <w:tcPr>
            <w:tcW w:w="838" w:type="dxa"/>
            <w:gridSpan w:val="3"/>
            <w:shd w:val="clear" w:color="auto" w:fill="FFCCFF"/>
            <w:vAlign w:val="center"/>
          </w:tcPr>
          <w:p w14:paraId="460AA71D" w14:textId="77777777" w:rsidR="004C215C" w:rsidRPr="00A57BC1" w:rsidRDefault="004C215C" w:rsidP="00A57BC1">
            <w:pPr>
              <w:jc w:val="center"/>
              <w:rPr>
                <w:b/>
                <w:bCs/>
                <w:lang w:val="sr-Cyrl-CS"/>
              </w:rPr>
            </w:pPr>
            <w:r w:rsidRPr="00A57BC1">
              <w:rPr>
                <w:b/>
                <w:bCs/>
                <w:lang w:val="en-US"/>
              </w:rPr>
              <w:t>VII</w:t>
            </w:r>
          </w:p>
        </w:tc>
        <w:tc>
          <w:tcPr>
            <w:tcW w:w="838" w:type="dxa"/>
            <w:gridSpan w:val="3"/>
            <w:shd w:val="clear" w:color="auto" w:fill="FFCCFF"/>
            <w:vAlign w:val="center"/>
          </w:tcPr>
          <w:p w14:paraId="21B9EA44" w14:textId="77777777" w:rsidR="004C215C" w:rsidRPr="00A57BC1" w:rsidRDefault="004C215C" w:rsidP="00A57BC1">
            <w:pPr>
              <w:jc w:val="center"/>
              <w:rPr>
                <w:b/>
                <w:bCs/>
                <w:lang w:val="sr-Cyrl-CS"/>
              </w:rPr>
            </w:pPr>
            <w:r w:rsidRPr="00A57BC1">
              <w:rPr>
                <w:b/>
                <w:bCs/>
                <w:lang w:val="en-US"/>
              </w:rPr>
              <w:t>VIII</w:t>
            </w:r>
          </w:p>
        </w:tc>
        <w:tc>
          <w:tcPr>
            <w:tcW w:w="925" w:type="dxa"/>
            <w:vMerge w:val="restart"/>
            <w:shd w:val="clear" w:color="auto" w:fill="FFCCFF"/>
            <w:vAlign w:val="center"/>
          </w:tcPr>
          <w:p w14:paraId="745CE74D" w14:textId="77777777" w:rsidR="004C215C" w:rsidRPr="00A57BC1" w:rsidRDefault="004C215C" w:rsidP="00A57BC1">
            <w:pPr>
              <w:jc w:val="center"/>
              <w:rPr>
                <w:b/>
                <w:bCs/>
                <w:sz w:val="20"/>
                <w:szCs w:val="20"/>
                <w:lang w:val="sr-Cyrl-CS"/>
              </w:rPr>
            </w:pPr>
            <w:r w:rsidRPr="00A57BC1">
              <w:rPr>
                <w:b/>
                <w:bCs/>
                <w:sz w:val="20"/>
                <w:szCs w:val="20"/>
                <w:lang w:val="sr-Cyrl-CS"/>
              </w:rPr>
              <w:t>Укупно часова:</w:t>
            </w:r>
          </w:p>
        </w:tc>
      </w:tr>
      <w:tr w:rsidR="004C215C" w:rsidRPr="003E1214" w14:paraId="010645F8" w14:textId="77777777">
        <w:trPr>
          <w:cantSplit/>
          <w:trHeight w:val="278"/>
        </w:trPr>
        <w:tc>
          <w:tcPr>
            <w:tcW w:w="2938" w:type="dxa"/>
            <w:vMerge/>
            <w:vAlign w:val="center"/>
          </w:tcPr>
          <w:p w14:paraId="6127716D" w14:textId="77777777" w:rsidR="004C215C" w:rsidRPr="00A57BC1" w:rsidRDefault="004C215C" w:rsidP="00A57BC1">
            <w:pPr>
              <w:jc w:val="center"/>
              <w:rPr>
                <w:lang w:val="sr-Cyrl-CS"/>
              </w:rPr>
            </w:pPr>
          </w:p>
        </w:tc>
        <w:tc>
          <w:tcPr>
            <w:tcW w:w="2047" w:type="dxa"/>
            <w:vMerge/>
            <w:vAlign w:val="center"/>
          </w:tcPr>
          <w:p w14:paraId="41373D69" w14:textId="77777777" w:rsidR="004C215C" w:rsidRPr="00A57BC1" w:rsidRDefault="004C215C" w:rsidP="00A57BC1">
            <w:pPr>
              <w:jc w:val="center"/>
              <w:rPr>
                <w:lang w:val="sr-Cyrl-CS"/>
              </w:rPr>
            </w:pPr>
          </w:p>
        </w:tc>
        <w:tc>
          <w:tcPr>
            <w:tcW w:w="279" w:type="dxa"/>
            <w:shd w:val="clear" w:color="auto" w:fill="FFFF99"/>
            <w:vAlign w:val="center"/>
          </w:tcPr>
          <w:p w14:paraId="7F3BC4AD" w14:textId="77777777" w:rsidR="004C215C" w:rsidRPr="00A57BC1" w:rsidRDefault="004C215C" w:rsidP="00A57BC1">
            <w:pPr>
              <w:jc w:val="center"/>
              <w:rPr>
                <w:b/>
                <w:bCs/>
                <w:lang w:val="sr-Cyrl-CS"/>
              </w:rPr>
            </w:pPr>
            <w:r w:rsidRPr="00A57BC1">
              <w:rPr>
                <w:b/>
                <w:bCs/>
                <w:lang w:val="sr-Cyrl-CS"/>
              </w:rPr>
              <w:t>1</w:t>
            </w:r>
          </w:p>
        </w:tc>
        <w:tc>
          <w:tcPr>
            <w:tcW w:w="279" w:type="dxa"/>
            <w:shd w:val="clear" w:color="auto" w:fill="FFFF99"/>
            <w:vAlign w:val="center"/>
          </w:tcPr>
          <w:p w14:paraId="32F51164" w14:textId="77777777" w:rsidR="004C215C" w:rsidRPr="00A57BC1" w:rsidRDefault="004C215C" w:rsidP="00A57BC1">
            <w:pPr>
              <w:jc w:val="center"/>
              <w:rPr>
                <w:b/>
                <w:bCs/>
                <w:lang w:val="sr-Cyrl-CS"/>
              </w:rPr>
            </w:pPr>
            <w:r w:rsidRPr="00A57BC1">
              <w:rPr>
                <w:b/>
                <w:bCs/>
                <w:lang w:val="sr-Cyrl-CS"/>
              </w:rPr>
              <w:t>2</w:t>
            </w:r>
          </w:p>
        </w:tc>
        <w:tc>
          <w:tcPr>
            <w:tcW w:w="280" w:type="dxa"/>
            <w:gridSpan w:val="2"/>
            <w:shd w:val="clear" w:color="auto" w:fill="FFFF99"/>
            <w:vAlign w:val="center"/>
          </w:tcPr>
          <w:p w14:paraId="7EA8FC92" w14:textId="77777777" w:rsidR="004C215C" w:rsidRPr="00A57BC1" w:rsidRDefault="004C215C" w:rsidP="00A57BC1">
            <w:pPr>
              <w:jc w:val="center"/>
              <w:rPr>
                <w:b/>
                <w:bCs/>
                <w:lang w:val="sr-Latn-CS"/>
              </w:rPr>
            </w:pPr>
            <w:r w:rsidRPr="00A57BC1">
              <w:rPr>
                <w:b/>
                <w:bCs/>
                <w:lang w:val="sr-Latn-CS"/>
              </w:rPr>
              <w:t>3</w:t>
            </w:r>
          </w:p>
        </w:tc>
        <w:tc>
          <w:tcPr>
            <w:tcW w:w="283" w:type="dxa"/>
            <w:shd w:val="clear" w:color="auto" w:fill="FFFF99"/>
            <w:vAlign w:val="center"/>
          </w:tcPr>
          <w:p w14:paraId="33EE65AD" w14:textId="77777777" w:rsidR="004C215C" w:rsidRPr="00A57BC1" w:rsidRDefault="004C215C" w:rsidP="00A57BC1">
            <w:pPr>
              <w:jc w:val="center"/>
              <w:rPr>
                <w:b/>
                <w:bCs/>
                <w:lang w:val="sr-Cyrl-CS"/>
              </w:rPr>
            </w:pPr>
            <w:r w:rsidRPr="00A57BC1">
              <w:rPr>
                <w:b/>
                <w:bCs/>
                <w:lang w:val="sr-Cyrl-CS"/>
              </w:rPr>
              <w:t>1</w:t>
            </w:r>
          </w:p>
        </w:tc>
        <w:tc>
          <w:tcPr>
            <w:tcW w:w="279" w:type="dxa"/>
            <w:shd w:val="clear" w:color="auto" w:fill="FFFF99"/>
            <w:vAlign w:val="center"/>
          </w:tcPr>
          <w:p w14:paraId="5BBF6268" w14:textId="77777777" w:rsidR="004C215C" w:rsidRPr="00A57BC1" w:rsidRDefault="004C215C" w:rsidP="00A57BC1">
            <w:pPr>
              <w:jc w:val="center"/>
              <w:rPr>
                <w:b/>
                <w:bCs/>
                <w:lang w:val="sr-Cyrl-CS"/>
              </w:rPr>
            </w:pPr>
            <w:r w:rsidRPr="00A57BC1">
              <w:rPr>
                <w:b/>
                <w:bCs/>
                <w:lang w:val="sr-Cyrl-CS"/>
              </w:rPr>
              <w:t>2</w:t>
            </w:r>
          </w:p>
        </w:tc>
        <w:tc>
          <w:tcPr>
            <w:tcW w:w="280" w:type="dxa"/>
            <w:shd w:val="clear" w:color="auto" w:fill="FFFF99"/>
            <w:vAlign w:val="center"/>
          </w:tcPr>
          <w:p w14:paraId="582F1156" w14:textId="77777777" w:rsidR="004C215C" w:rsidRPr="00A57BC1" w:rsidRDefault="004C215C" w:rsidP="00A57BC1">
            <w:pPr>
              <w:jc w:val="center"/>
              <w:rPr>
                <w:b/>
                <w:bCs/>
                <w:lang w:val="sr-Cyrl-CS"/>
              </w:rPr>
            </w:pPr>
            <w:r w:rsidRPr="00A57BC1">
              <w:rPr>
                <w:b/>
                <w:bCs/>
                <w:lang w:val="sr-Cyrl-CS"/>
              </w:rPr>
              <w:t>3</w:t>
            </w:r>
          </w:p>
        </w:tc>
        <w:tc>
          <w:tcPr>
            <w:tcW w:w="279" w:type="dxa"/>
            <w:shd w:val="clear" w:color="auto" w:fill="FFFF99"/>
            <w:vAlign w:val="center"/>
          </w:tcPr>
          <w:p w14:paraId="20B8FD1D" w14:textId="77777777" w:rsidR="004C215C" w:rsidRPr="00A57BC1" w:rsidRDefault="004C215C" w:rsidP="00A57BC1">
            <w:pPr>
              <w:jc w:val="center"/>
              <w:rPr>
                <w:b/>
                <w:bCs/>
                <w:lang w:val="sr-Cyrl-CS"/>
              </w:rPr>
            </w:pPr>
            <w:r w:rsidRPr="00A57BC1">
              <w:rPr>
                <w:b/>
                <w:bCs/>
                <w:lang w:val="sr-Cyrl-CS"/>
              </w:rPr>
              <w:t>1</w:t>
            </w:r>
          </w:p>
        </w:tc>
        <w:tc>
          <w:tcPr>
            <w:tcW w:w="279" w:type="dxa"/>
            <w:shd w:val="clear" w:color="auto" w:fill="FFFF99"/>
            <w:vAlign w:val="center"/>
          </w:tcPr>
          <w:p w14:paraId="73D31873" w14:textId="77777777" w:rsidR="004C215C" w:rsidRPr="00A57BC1" w:rsidRDefault="004C215C" w:rsidP="00A57BC1">
            <w:pPr>
              <w:jc w:val="center"/>
              <w:rPr>
                <w:b/>
                <w:bCs/>
                <w:lang w:val="sr-Cyrl-CS"/>
              </w:rPr>
            </w:pPr>
            <w:r w:rsidRPr="00A57BC1">
              <w:rPr>
                <w:b/>
                <w:bCs/>
                <w:lang w:val="sr-Cyrl-CS"/>
              </w:rPr>
              <w:t>2</w:t>
            </w:r>
          </w:p>
        </w:tc>
        <w:tc>
          <w:tcPr>
            <w:tcW w:w="280" w:type="dxa"/>
            <w:shd w:val="clear" w:color="auto" w:fill="FFFF99"/>
            <w:vAlign w:val="center"/>
          </w:tcPr>
          <w:p w14:paraId="045DE898" w14:textId="77777777" w:rsidR="004C215C" w:rsidRPr="00A57BC1" w:rsidRDefault="004C215C" w:rsidP="00A57BC1">
            <w:pPr>
              <w:jc w:val="center"/>
              <w:rPr>
                <w:b/>
                <w:bCs/>
                <w:lang w:val="en-US"/>
              </w:rPr>
            </w:pPr>
            <w:r w:rsidRPr="00A57BC1">
              <w:rPr>
                <w:b/>
                <w:bCs/>
                <w:lang w:val="en-US"/>
              </w:rPr>
              <w:t>3</w:t>
            </w:r>
          </w:p>
        </w:tc>
        <w:tc>
          <w:tcPr>
            <w:tcW w:w="279" w:type="dxa"/>
            <w:shd w:val="clear" w:color="auto" w:fill="FFFF99"/>
            <w:vAlign w:val="center"/>
          </w:tcPr>
          <w:p w14:paraId="21B0C997" w14:textId="77777777" w:rsidR="004C215C" w:rsidRPr="00A57BC1" w:rsidRDefault="004C215C" w:rsidP="00A57BC1">
            <w:pPr>
              <w:jc w:val="center"/>
              <w:rPr>
                <w:b/>
                <w:bCs/>
                <w:lang w:val="sr-Cyrl-CS"/>
              </w:rPr>
            </w:pPr>
            <w:r w:rsidRPr="00A57BC1">
              <w:rPr>
                <w:b/>
                <w:bCs/>
                <w:lang w:val="sr-Cyrl-CS"/>
              </w:rPr>
              <w:t>1</w:t>
            </w:r>
          </w:p>
        </w:tc>
        <w:tc>
          <w:tcPr>
            <w:tcW w:w="279" w:type="dxa"/>
            <w:shd w:val="clear" w:color="auto" w:fill="FFFF99"/>
            <w:vAlign w:val="center"/>
          </w:tcPr>
          <w:p w14:paraId="16326C71" w14:textId="77777777" w:rsidR="004C215C" w:rsidRPr="00A57BC1" w:rsidRDefault="004C215C" w:rsidP="00A57BC1">
            <w:pPr>
              <w:jc w:val="center"/>
              <w:rPr>
                <w:b/>
                <w:bCs/>
                <w:lang w:val="sr-Cyrl-CS"/>
              </w:rPr>
            </w:pPr>
            <w:r w:rsidRPr="00A57BC1">
              <w:rPr>
                <w:b/>
                <w:bCs/>
                <w:lang w:val="sr-Cyrl-CS"/>
              </w:rPr>
              <w:t>2</w:t>
            </w:r>
          </w:p>
        </w:tc>
        <w:tc>
          <w:tcPr>
            <w:tcW w:w="280" w:type="dxa"/>
            <w:shd w:val="clear" w:color="auto" w:fill="FFFF99"/>
            <w:vAlign w:val="center"/>
          </w:tcPr>
          <w:p w14:paraId="2776E293" w14:textId="77777777" w:rsidR="004C215C" w:rsidRPr="00A57BC1" w:rsidRDefault="004C215C" w:rsidP="00A57BC1">
            <w:pPr>
              <w:jc w:val="center"/>
              <w:rPr>
                <w:b/>
                <w:bCs/>
                <w:lang w:val="en-US"/>
              </w:rPr>
            </w:pPr>
            <w:r w:rsidRPr="00A57BC1">
              <w:rPr>
                <w:b/>
                <w:bCs/>
                <w:lang w:val="en-US"/>
              </w:rPr>
              <w:t>3</w:t>
            </w:r>
          </w:p>
        </w:tc>
        <w:tc>
          <w:tcPr>
            <w:tcW w:w="925" w:type="dxa"/>
            <w:vMerge/>
            <w:vAlign w:val="center"/>
          </w:tcPr>
          <w:p w14:paraId="16DEEBBC" w14:textId="77777777" w:rsidR="004C215C" w:rsidRPr="00A57BC1" w:rsidRDefault="004C215C" w:rsidP="00A57BC1">
            <w:pPr>
              <w:jc w:val="center"/>
              <w:rPr>
                <w:lang w:val="sr-Cyrl-CS"/>
              </w:rPr>
            </w:pPr>
          </w:p>
        </w:tc>
      </w:tr>
      <w:tr w:rsidR="004C215C" w:rsidRPr="003E1214" w14:paraId="174C8A2D" w14:textId="77777777">
        <w:trPr>
          <w:cantSplit/>
          <w:trHeight w:val="464"/>
        </w:trPr>
        <w:tc>
          <w:tcPr>
            <w:tcW w:w="2938" w:type="dxa"/>
            <w:vAlign w:val="center"/>
          </w:tcPr>
          <w:p w14:paraId="68B6F72F" w14:textId="77777777" w:rsidR="004C215C" w:rsidRPr="00A57BC1" w:rsidRDefault="004C215C" w:rsidP="002A4F9E">
            <w:pPr>
              <w:rPr>
                <w:b/>
                <w:bCs/>
                <w:lang w:val="sr-Cyrl-CS"/>
              </w:rPr>
            </w:pPr>
            <w:r w:rsidRPr="00A57BC1">
              <w:rPr>
                <w:b/>
                <w:bCs/>
                <w:lang w:val="sr-Cyrl-CS"/>
              </w:rPr>
              <w:t>Александра Цветковић</w:t>
            </w:r>
          </w:p>
        </w:tc>
        <w:tc>
          <w:tcPr>
            <w:tcW w:w="2047" w:type="dxa"/>
            <w:vAlign w:val="center"/>
          </w:tcPr>
          <w:p w14:paraId="4E35B9D7" w14:textId="77777777" w:rsidR="004C215C" w:rsidRPr="00A57BC1" w:rsidRDefault="004C215C" w:rsidP="002A4F9E">
            <w:pPr>
              <w:rPr>
                <w:sz w:val="20"/>
                <w:szCs w:val="20"/>
                <w:lang w:val="sr-Cyrl-CS"/>
              </w:rPr>
            </w:pPr>
            <w:r w:rsidRPr="00A57BC1">
              <w:rPr>
                <w:sz w:val="20"/>
                <w:szCs w:val="20"/>
                <w:lang w:val="sr-Cyrl-CS"/>
              </w:rPr>
              <w:t>Српски језик</w:t>
            </w:r>
          </w:p>
        </w:tc>
        <w:tc>
          <w:tcPr>
            <w:tcW w:w="279" w:type="dxa"/>
            <w:vAlign w:val="center"/>
          </w:tcPr>
          <w:p w14:paraId="7E274465" w14:textId="77777777" w:rsidR="004C215C" w:rsidRPr="00A57BC1" w:rsidRDefault="004C215C" w:rsidP="00A57BC1">
            <w:pPr>
              <w:jc w:val="center"/>
              <w:rPr>
                <w:color w:val="FF0000"/>
                <w:lang w:val="sr-Cyrl-CS"/>
              </w:rPr>
            </w:pPr>
          </w:p>
        </w:tc>
        <w:tc>
          <w:tcPr>
            <w:tcW w:w="279" w:type="dxa"/>
            <w:vAlign w:val="center"/>
          </w:tcPr>
          <w:p w14:paraId="4377C7FC" w14:textId="77777777" w:rsidR="004C215C" w:rsidRPr="00A57BC1" w:rsidRDefault="004C215C" w:rsidP="00A57BC1">
            <w:pPr>
              <w:jc w:val="center"/>
              <w:rPr>
                <w:lang w:val="en-US"/>
              </w:rPr>
            </w:pPr>
            <w:r w:rsidRPr="00A57BC1">
              <w:rPr>
                <w:lang w:val="en-US"/>
              </w:rPr>
              <w:t>5</w:t>
            </w:r>
          </w:p>
        </w:tc>
        <w:tc>
          <w:tcPr>
            <w:tcW w:w="280" w:type="dxa"/>
            <w:gridSpan w:val="2"/>
            <w:vAlign w:val="center"/>
          </w:tcPr>
          <w:p w14:paraId="653FDA99" w14:textId="77777777" w:rsidR="004C215C" w:rsidRPr="00A57BC1" w:rsidRDefault="004C215C" w:rsidP="00A57BC1">
            <w:pPr>
              <w:jc w:val="center"/>
              <w:rPr>
                <w:color w:val="FF0000"/>
                <w:lang w:val="en-AU"/>
              </w:rPr>
            </w:pPr>
          </w:p>
        </w:tc>
        <w:tc>
          <w:tcPr>
            <w:tcW w:w="283" w:type="dxa"/>
            <w:vAlign w:val="center"/>
          </w:tcPr>
          <w:p w14:paraId="5DB2076E" w14:textId="77777777" w:rsidR="004C215C" w:rsidRPr="00A57BC1" w:rsidRDefault="004C215C" w:rsidP="00A57BC1">
            <w:pPr>
              <w:jc w:val="center"/>
              <w:rPr>
                <w:color w:val="FF0000"/>
                <w:lang w:val="sr-Cyrl-CS"/>
              </w:rPr>
            </w:pPr>
          </w:p>
        </w:tc>
        <w:tc>
          <w:tcPr>
            <w:tcW w:w="279" w:type="dxa"/>
            <w:vAlign w:val="center"/>
          </w:tcPr>
          <w:p w14:paraId="11D3FDBA" w14:textId="77777777" w:rsidR="004C215C" w:rsidRPr="00A57BC1" w:rsidRDefault="004C215C" w:rsidP="00A57BC1">
            <w:pPr>
              <w:jc w:val="center"/>
              <w:rPr>
                <w:color w:val="FF0000"/>
                <w:lang w:val="en-US"/>
              </w:rPr>
            </w:pPr>
          </w:p>
        </w:tc>
        <w:tc>
          <w:tcPr>
            <w:tcW w:w="280" w:type="dxa"/>
            <w:vAlign w:val="center"/>
          </w:tcPr>
          <w:p w14:paraId="0CB9783A" w14:textId="77777777" w:rsidR="004C215C" w:rsidRPr="00A57BC1" w:rsidRDefault="004C215C" w:rsidP="00A57BC1">
            <w:pPr>
              <w:jc w:val="center"/>
            </w:pPr>
            <w:r w:rsidRPr="00A57BC1">
              <w:t>4</w:t>
            </w:r>
          </w:p>
        </w:tc>
        <w:tc>
          <w:tcPr>
            <w:tcW w:w="279" w:type="dxa"/>
            <w:vAlign w:val="center"/>
          </w:tcPr>
          <w:p w14:paraId="424610A1" w14:textId="77777777" w:rsidR="004C215C" w:rsidRPr="00A57BC1" w:rsidRDefault="004C215C" w:rsidP="00A57BC1">
            <w:pPr>
              <w:jc w:val="center"/>
              <w:rPr>
                <w:lang w:val="en-US"/>
              </w:rPr>
            </w:pPr>
            <w:r w:rsidRPr="00A57BC1">
              <w:rPr>
                <w:lang w:val="en-US"/>
              </w:rPr>
              <w:t>4</w:t>
            </w:r>
          </w:p>
        </w:tc>
        <w:tc>
          <w:tcPr>
            <w:tcW w:w="279" w:type="dxa"/>
            <w:vAlign w:val="center"/>
          </w:tcPr>
          <w:p w14:paraId="14F8B5E0" w14:textId="77777777" w:rsidR="004C215C" w:rsidRPr="00A57BC1" w:rsidRDefault="004C215C" w:rsidP="00A57BC1">
            <w:pPr>
              <w:jc w:val="center"/>
              <w:rPr>
                <w:color w:val="FF0000"/>
                <w:lang w:val="en-US"/>
              </w:rPr>
            </w:pPr>
          </w:p>
        </w:tc>
        <w:tc>
          <w:tcPr>
            <w:tcW w:w="280" w:type="dxa"/>
            <w:vAlign w:val="center"/>
          </w:tcPr>
          <w:p w14:paraId="24660D7F" w14:textId="77777777" w:rsidR="004C215C" w:rsidRPr="00A57BC1" w:rsidRDefault="004C215C" w:rsidP="00A57BC1">
            <w:pPr>
              <w:jc w:val="center"/>
              <w:rPr>
                <w:lang w:val="en-US"/>
              </w:rPr>
            </w:pPr>
            <w:r w:rsidRPr="00A57BC1">
              <w:rPr>
                <w:lang w:val="en-US"/>
              </w:rPr>
              <w:t>4</w:t>
            </w:r>
          </w:p>
        </w:tc>
        <w:tc>
          <w:tcPr>
            <w:tcW w:w="279" w:type="dxa"/>
            <w:vAlign w:val="center"/>
          </w:tcPr>
          <w:p w14:paraId="7A2080AC" w14:textId="77777777" w:rsidR="004C215C" w:rsidRPr="00A57BC1" w:rsidRDefault="004C215C" w:rsidP="00A57BC1">
            <w:pPr>
              <w:jc w:val="center"/>
              <w:rPr>
                <w:lang w:val="en-US"/>
              </w:rPr>
            </w:pPr>
            <w:r w:rsidRPr="00A57BC1">
              <w:rPr>
                <w:lang w:val="en-US"/>
              </w:rPr>
              <w:t>4</w:t>
            </w:r>
          </w:p>
        </w:tc>
        <w:tc>
          <w:tcPr>
            <w:tcW w:w="279" w:type="dxa"/>
            <w:vAlign w:val="center"/>
          </w:tcPr>
          <w:p w14:paraId="4BF547E3" w14:textId="77777777" w:rsidR="004C215C" w:rsidRPr="00A57BC1" w:rsidRDefault="004C215C" w:rsidP="00A57BC1">
            <w:pPr>
              <w:jc w:val="center"/>
              <w:rPr>
                <w:color w:val="FF0000"/>
                <w:lang w:val="en-US"/>
              </w:rPr>
            </w:pPr>
          </w:p>
        </w:tc>
        <w:tc>
          <w:tcPr>
            <w:tcW w:w="280" w:type="dxa"/>
            <w:vAlign w:val="center"/>
          </w:tcPr>
          <w:p w14:paraId="1BD39D9E" w14:textId="77777777" w:rsidR="004C215C" w:rsidRPr="00A57BC1" w:rsidRDefault="004C215C" w:rsidP="00A57BC1">
            <w:pPr>
              <w:jc w:val="center"/>
              <w:rPr>
                <w:color w:val="FF0000"/>
                <w:lang w:val="en-US"/>
              </w:rPr>
            </w:pPr>
          </w:p>
        </w:tc>
        <w:tc>
          <w:tcPr>
            <w:tcW w:w="925" w:type="dxa"/>
            <w:vAlign w:val="center"/>
          </w:tcPr>
          <w:p w14:paraId="20527B2F" w14:textId="77777777" w:rsidR="004C215C" w:rsidRPr="00A57BC1" w:rsidRDefault="004C215C" w:rsidP="00A57BC1">
            <w:pPr>
              <w:jc w:val="center"/>
              <w:rPr>
                <w:lang w:val="en-AU"/>
              </w:rPr>
            </w:pPr>
            <w:r w:rsidRPr="00A57BC1">
              <w:rPr>
                <w:lang w:val="en-AU"/>
              </w:rPr>
              <w:t>21</w:t>
            </w:r>
          </w:p>
        </w:tc>
      </w:tr>
      <w:tr w:rsidR="004C215C" w:rsidRPr="003E1214" w14:paraId="3E4D02FF" w14:textId="77777777">
        <w:trPr>
          <w:cantSplit/>
          <w:trHeight w:val="465"/>
        </w:trPr>
        <w:tc>
          <w:tcPr>
            <w:tcW w:w="2938" w:type="dxa"/>
            <w:vAlign w:val="center"/>
          </w:tcPr>
          <w:p w14:paraId="6E5D9A7D" w14:textId="77777777" w:rsidR="004C215C" w:rsidRPr="00A57BC1" w:rsidRDefault="004C215C" w:rsidP="002A4F9E">
            <w:pPr>
              <w:rPr>
                <w:b/>
                <w:bCs/>
              </w:rPr>
            </w:pPr>
            <w:r w:rsidRPr="00A57BC1">
              <w:rPr>
                <w:b/>
                <w:bCs/>
                <w:lang w:val="sr-Cyrl-CS"/>
              </w:rPr>
              <w:t>Јадранка Глигоров</w:t>
            </w:r>
          </w:p>
        </w:tc>
        <w:tc>
          <w:tcPr>
            <w:tcW w:w="2047" w:type="dxa"/>
            <w:vAlign w:val="center"/>
          </w:tcPr>
          <w:p w14:paraId="17FCABD1" w14:textId="77777777" w:rsidR="004C215C" w:rsidRPr="00A57BC1" w:rsidRDefault="004C215C" w:rsidP="002A4F9E">
            <w:pPr>
              <w:rPr>
                <w:sz w:val="20"/>
                <w:szCs w:val="20"/>
                <w:lang w:val="sr-Cyrl-CS"/>
              </w:rPr>
            </w:pPr>
            <w:r w:rsidRPr="00A57BC1">
              <w:rPr>
                <w:sz w:val="20"/>
                <w:szCs w:val="20"/>
                <w:lang w:val="sr-Cyrl-CS"/>
              </w:rPr>
              <w:t>Српски језик</w:t>
            </w:r>
          </w:p>
        </w:tc>
        <w:tc>
          <w:tcPr>
            <w:tcW w:w="279" w:type="dxa"/>
            <w:vAlign w:val="center"/>
          </w:tcPr>
          <w:p w14:paraId="535834E3" w14:textId="77777777" w:rsidR="004C215C" w:rsidRPr="00A57BC1" w:rsidRDefault="004C215C" w:rsidP="00A57BC1">
            <w:pPr>
              <w:jc w:val="center"/>
              <w:rPr>
                <w:lang w:val="en-US"/>
              </w:rPr>
            </w:pPr>
            <w:r w:rsidRPr="00A57BC1">
              <w:rPr>
                <w:lang w:val="en-US"/>
              </w:rPr>
              <w:t>5</w:t>
            </w:r>
          </w:p>
        </w:tc>
        <w:tc>
          <w:tcPr>
            <w:tcW w:w="279" w:type="dxa"/>
            <w:vAlign w:val="center"/>
          </w:tcPr>
          <w:p w14:paraId="79F1B8A3" w14:textId="77777777" w:rsidR="004C215C" w:rsidRPr="00A57BC1" w:rsidRDefault="004C215C" w:rsidP="00A57BC1">
            <w:pPr>
              <w:jc w:val="center"/>
              <w:rPr>
                <w:color w:val="FF0000"/>
                <w:lang w:val="en-US"/>
              </w:rPr>
            </w:pPr>
          </w:p>
        </w:tc>
        <w:tc>
          <w:tcPr>
            <w:tcW w:w="280" w:type="dxa"/>
            <w:gridSpan w:val="2"/>
            <w:vAlign w:val="center"/>
          </w:tcPr>
          <w:p w14:paraId="49452CB1" w14:textId="77777777" w:rsidR="004C215C" w:rsidRPr="00A57BC1" w:rsidRDefault="004C215C" w:rsidP="00A57BC1">
            <w:pPr>
              <w:jc w:val="center"/>
              <w:rPr>
                <w:color w:val="FF0000"/>
                <w:lang w:val="sr-Cyrl-CS"/>
              </w:rPr>
            </w:pPr>
          </w:p>
        </w:tc>
        <w:tc>
          <w:tcPr>
            <w:tcW w:w="283" w:type="dxa"/>
            <w:vAlign w:val="center"/>
          </w:tcPr>
          <w:p w14:paraId="7DD0564B" w14:textId="77777777" w:rsidR="004C215C" w:rsidRPr="00A57BC1" w:rsidRDefault="004C215C" w:rsidP="00A57BC1">
            <w:pPr>
              <w:jc w:val="center"/>
              <w:rPr>
                <w:color w:val="FF0000"/>
                <w:lang w:val="sr-Cyrl-CS"/>
              </w:rPr>
            </w:pPr>
          </w:p>
        </w:tc>
        <w:tc>
          <w:tcPr>
            <w:tcW w:w="279" w:type="dxa"/>
            <w:vAlign w:val="center"/>
          </w:tcPr>
          <w:p w14:paraId="3C8B6CD7" w14:textId="77777777" w:rsidR="004C215C" w:rsidRPr="00A57BC1" w:rsidRDefault="004C215C" w:rsidP="00A57BC1">
            <w:pPr>
              <w:jc w:val="center"/>
            </w:pPr>
            <w:r w:rsidRPr="00A57BC1">
              <w:rPr>
                <w:lang w:val="sr-Cyrl-CS"/>
              </w:rPr>
              <w:t>4</w:t>
            </w:r>
          </w:p>
        </w:tc>
        <w:tc>
          <w:tcPr>
            <w:tcW w:w="280" w:type="dxa"/>
            <w:vAlign w:val="center"/>
          </w:tcPr>
          <w:p w14:paraId="4BDB35AB" w14:textId="77777777" w:rsidR="004C215C" w:rsidRPr="00A57BC1" w:rsidRDefault="004C215C" w:rsidP="00A57BC1">
            <w:pPr>
              <w:jc w:val="center"/>
              <w:rPr>
                <w:color w:val="FF0000"/>
                <w:lang w:val="en-US"/>
              </w:rPr>
            </w:pPr>
          </w:p>
        </w:tc>
        <w:tc>
          <w:tcPr>
            <w:tcW w:w="279" w:type="dxa"/>
            <w:vAlign w:val="center"/>
          </w:tcPr>
          <w:p w14:paraId="33A6B87D" w14:textId="77777777" w:rsidR="004C215C" w:rsidRPr="00A57BC1" w:rsidRDefault="004C215C" w:rsidP="00A57BC1">
            <w:pPr>
              <w:jc w:val="center"/>
              <w:rPr>
                <w:color w:val="FF0000"/>
                <w:lang w:val="en-US"/>
              </w:rPr>
            </w:pPr>
          </w:p>
        </w:tc>
        <w:tc>
          <w:tcPr>
            <w:tcW w:w="279" w:type="dxa"/>
            <w:vAlign w:val="center"/>
          </w:tcPr>
          <w:p w14:paraId="1E00654F" w14:textId="77777777" w:rsidR="004C215C" w:rsidRPr="00A57BC1" w:rsidRDefault="004C215C" w:rsidP="00A57BC1">
            <w:pPr>
              <w:jc w:val="center"/>
              <w:rPr>
                <w:lang w:val="en-US"/>
              </w:rPr>
            </w:pPr>
            <w:r w:rsidRPr="00A57BC1">
              <w:rPr>
                <w:lang w:val="en-US"/>
              </w:rPr>
              <w:t>4</w:t>
            </w:r>
          </w:p>
        </w:tc>
        <w:tc>
          <w:tcPr>
            <w:tcW w:w="280" w:type="dxa"/>
            <w:vAlign w:val="center"/>
          </w:tcPr>
          <w:p w14:paraId="103B4FA2" w14:textId="77777777" w:rsidR="004C215C" w:rsidRPr="00A57BC1" w:rsidRDefault="004C215C" w:rsidP="00A57BC1">
            <w:pPr>
              <w:jc w:val="center"/>
              <w:rPr>
                <w:color w:val="FF0000"/>
                <w:lang w:val="sr-Cyrl-CS"/>
              </w:rPr>
            </w:pPr>
          </w:p>
        </w:tc>
        <w:tc>
          <w:tcPr>
            <w:tcW w:w="279" w:type="dxa"/>
            <w:vAlign w:val="center"/>
          </w:tcPr>
          <w:p w14:paraId="4E6ABBB7" w14:textId="77777777" w:rsidR="004C215C" w:rsidRPr="00A57BC1" w:rsidRDefault="004C215C" w:rsidP="00A57BC1">
            <w:pPr>
              <w:jc w:val="center"/>
              <w:rPr>
                <w:color w:val="FF0000"/>
                <w:lang w:val="en-US"/>
              </w:rPr>
            </w:pPr>
          </w:p>
        </w:tc>
        <w:tc>
          <w:tcPr>
            <w:tcW w:w="279" w:type="dxa"/>
            <w:vAlign w:val="center"/>
          </w:tcPr>
          <w:p w14:paraId="6FB0285B" w14:textId="77777777" w:rsidR="004C215C" w:rsidRPr="00A57BC1" w:rsidRDefault="004C215C" w:rsidP="00A57BC1">
            <w:pPr>
              <w:jc w:val="center"/>
              <w:rPr>
                <w:lang w:val="en-AU"/>
              </w:rPr>
            </w:pPr>
            <w:r w:rsidRPr="00A57BC1">
              <w:rPr>
                <w:lang w:val="en-AU"/>
              </w:rPr>
              <w:t>4</w:t>
            </w:r>
          </w:p>
        </w:tc>
        <w:tc>
          <w:tcPr>
            <w:tcW w:w="280" w:type="dxa"/>
            <w:vAlign w:val="center"/>
          </w:tcPr>
          <w:p w14:paraId="540912D5" w14:textId="77777777" w:rsidR="004C215C" w:rsidRPr="00A57BC1" w:rsidRDefault="004C215C" w:rsidP="00A57BC1">
            <w:pPr>
              <w:jc w:val="center"/>
              <w:rPr>
                <w:lang w:val="en-US"/>
              </w:rPr>
            </w:pPr>
            <w:r w:rsidRPr="00A57BC1">
              <w:rPr>
                <w:lang w:val="en-US"/>
              </w:rPr>
              <w:t>4</w:t>
            </w:r>
          </w:p>
        </w:tc>
        <w:tc>
          <w:tcPr>
            <w:tcW w:w="925" w:type="dxa"/>
            <w:vAlign w:val="center"/>
          </w:tcPr>
          <w:p w14:paraId="7B24653E" w14:textId="77777777" w:rsidR="004C215C" w:rsidRPr="00A57BC1" w:rsidRDefault="004C215C" w:rsidP="00A57BC1">
            <w:pPr>
              <w:jc w:val="center"/>
              <w:rPr>
                <w:lang w:val="sr-Cyrl-CS"/>
              </w:rPr>
            </w:pPr>
            <w:r w:rsidRPr="00A57BC1">
              <w:rPr>
                <w:lang w:val="sr-Cyrl-CS"/>
              </w:rPr>
              <w:t>21</w:t>
            </w:r>
          </w:p>
        </w:tc>
      </w:tr>
      <w:tr w:rsidR="004C215C" w:rsidRPr="003E1214" w14:paraId="1B62FF2D" w14:textId="77777777">
        <w:trPr>
          <w:cantSplit/>
          <w:trHeight w:val="465"/>
        </w:trPr>
        <w:tc>
          <w:tcPr>
            <w:tcW w:w="2938" w:type="dxa"/>
            <w:vAlign w:val="center"/>
          </w:tcPr>
          <w:p w14:paraId="2B78B3B3" w14:textId="77777777" w:rsidR="004C215C" w:rsidRPr="00A57BC1" w:rsidRDefault="004C215C" w:rsidP="002A4F9E">
            <w:pPr>
              <w:rPr>
                <w:b/>
                <w:bCs/>
                <w:lang w:val="sr-Cyrl-CS"/>
              </w:rPr>
            </w:pPr>
            <w:r w:rsidRPr="00A57BC1">
              <w:rPr>
                <w:b/>
                <w:bCs/>
                <w:lang w:val="sr-Cyrl-CS"/>
              </w:rPr>
              <w:t>Николина Николић</w:t>
            </w:r>
          </w:p>
        </w:tc>
        <w:tc>
          <w:tcPr>
            <w:tcW w:w="2047" w:type="dxa"/>
            <w:vAlign w:val="center"/>
          </w:tcPr>
          <w:p w14:paraId="5092A34E" w14:textId="77777777" w:rsidR="004C215C" w:rsidRPr="00A57BC1" w:rsidRDefault="004C215C" w:rsidP="002A4F9E">
            <w:pPr>
              <w:rPr>
                <w:sz w:val="20"/>
                <w:szCs w:val="20"/>
                <w:lang w:val="sr-Cyrl-CS"/>
              </w:rPr>
            </w:pPr>
            <w:r w:rsidRPr="00A57BC1">
              <w:rPr>
                <w:sz w:val="20"/>
                <w:szCs w:val="20"/>
                <w:lang w:val="sr-Cyrl-CS"/>
              </w:rPr>
              <w:t>Српски језик и грађанско васпит.</w:t>
            </w:r>
          </w:p>
        </w:tc>
        <w:tc>
          <w:tcPr>
            <w:tcW w:w="279" w:type="dxa"/>
            <w:vAlign w:val="center"/>
          </w:tcPr>
          <w:p w14:paraId="248FD9E7" w14:textId="77777777" w:rsidR="004C215C" w:rsidRPr="00A57BC1" w:rsidRDefault="004C215C" w:rsidP="00A57BC1">
            <w:pPr>
              <w:jc w:val="center"/>
              <w:rPr>
                <w:color w:val="FF0000"/>
                <w:lang w:val="ru-RU"/>
              </w:rPr>
            </w:pPr>
          </w:p>
        </w:tc>
        <w:tc>
          <w:tcPr>
            <w:tcW w:w="279" w:type="dxa"/>
            <w:vAlign w:val="center"/>
          </w:tcPr>
          <w:p w14:paraId="3DA74258" w14:textId="77777777" w:rsidR="004C215C" w:rsidRPr="00A57BC1" w:rsidRDefault="004C215C" w:rsidP="00A57BC1">
            <w:pPr>
              <w:jc w:val="center"/>
              <w:rPr>
                <w:color w:val="FF0000"/>
                <w:lang w:val="sr-Cyrl-CS"/>
              </w:rPr>
            </w:pPr>
          </w:p>
        </w:tc>
        <w:tc>
          <w:tcPr>
            <w:tcW w:w="280" w:type="dxa"/>
            <w:gridSpan w:val="2"/>
            <w:vAlign w:val="center"/>
          </w:tcPr>
          <w:p w14:paraId="54A8F220" w14:textId="77777777" w:rsidR="004C215C" w:rsidRPr="00A57BC1" w:rsidRDefault="004C215C" w:rsidP="00A57BC1">
            <w:pPr>
              <w:jc w:val="center"/>
              <w:rPr>
                <w:lang w:val="en-US"/>
              </w:rPr>
            </w:pPr>
            <w:r w:rsidRPr="00A57BC1">
              <w:rPr>
                <w:lang w:val="en-US"/>
              </w:rPr>
              <w:t>5</w:t>
            </w:r>
          </w:p>
        </w:tc>
        <w:tc>
          <w:tcPr>
            <w:tcW w:w="283" w:type="dxa"/>
            <w:vAlign w:val="center"/>
          </w:tcPr>
          <w:p w14:paraId="705D8C64" w14:textId="77777777" w:rsidR="004C215C" w:rsidRPr="00A57BC1" w:rsidRDefault="004C215C" w:rsidP="00A57BC1">
            <w:pPr>
              <w:jc w:val="center"/>
              <w:rPr>
                <w:lang w:val="en-US"/>
              </w:rPr>
            </w:pPr>
            <w:r w:rsidRPr="00A57BC1">
              <w:rPr>
                <w:lang w:val="en-US"/>
              </w:rPr>
              <w:t>5</w:t>
            </w:r>
          </w:p>
        </w:tc>
        <w:tc>
          <w:tcPr>
            <w:tcW w:w="279" w:type="dxa"/>
            <w:vAlign w:val="center"/>
          </w:tcPr>
          <w:p w14:paraId="4FDFBF34" w14:textId="77777777" w:rsidR="004C215C" w:rsidRPr="00A57BC1" w:rsidRDefault="004C215C" w:rsidP="00A57BC1">
            <w:pPr>
              <w:jc w:val="center"/>
              <w:rPr>
                <w:color w:val="FF0000"/>
              </w:rPr>
            </w:pPr>
          </w:p>
        </w:tc>
        <w:tc>
          <w:tcPr>
            <w:tcW w:w="280" w:type="dxa"/>
            <w:vAlign w:val="center"/>
          </w:tcPr>
          <w:p w14:paraId="55B716DD" w14:textId="77777777" w:rsidR="004C215C" w:rsidRPr="00A57BC1" w:rsidRDefault="004C215C" w:rsidP="00A57BC1">
            <w:pPr>
              <w:jc w:val="center"/>
              <w:rPr>
                <w:color w:val="FF0000"/>
                <w:lang w:val="en-US"/>
              </w:rPr>
            </w:pPr>
          </w:p>
        </w:tc>
        <w:tc>
          <w:tcPr>
            <w:tcW w:w="279" w:type="dxa"/>
            <w:vAlign w:val="center"/>
          </w:tcPr>
          <w:p w14:paraId="6BF5087B" w14:textId="77777777" w:rsidR="004C215C" w:rsidRPr="00A57BC1" w:rsidRDefault="004C215C" w:rsidP="00A57BC1">
            <w:pPr>
              <w:jc w:val="center"/>
              <w:rPr>
                <w:color w:val="FF0000"/>
                <w:lang w:val="sr-Cyrl-CS"/>
              </w:rPr>
            </w:pPr>
          </w:p>
        </w:tc>
        <w:tc>
          <w:tcPr>
            <w:tcW w:w="279" w:type="dxa"/>
            <w:vAlign w:val="center"/>
          </w:tcPr>
          <w:p w14:paraId="32533B9D" w14:textId="77777777" w:rsidR="004C215C" w:rsidRPr="00A57BC1" w:rsidRDefault="004C215C" w:rsidP="00A57BC1">
            <w:pPr>
              <w:jc w:val="center"/>
              <w:rPr>
                <w:color w:val="FF0000"/>
                <w:lang w:val="sr-Cyrl-CS"/>
              </w:rPr>
            </w:pPr>
          </w:p>
        </w:tc>
        <w:tc>
          <w:tcPr>
            <w:tcW w:w="280" w:type="dxa"/>
            <w:vAlign w:val="center"/>
          </w:tcPr>
          <w:p w14:paraId="3E22C349" w14:textId="77777777" w:rsidR="004C215C" w:rsidRPr="00A57BC1" w:rsidRDefault="004C215C" w:rsidP="00A57BC1">
            <w:pPr>
              <w:jc w:val="center"/>
              <w:rPr>
                <w:color w:val="FF0000"/>
                <w:lang w:val="sr-Cyrl-CS"/>
              </w:rPr>
            </w:pPr>
          </w:p>
        </w:tc>
        <w:tc>
          <w:tcPr>
            <w:tcW w:w="279" w:type="dxa"/>
            <w:vAlign w:val="center"/>
          </w:tcPr>
          <w:p w14:paraId="56AAABC6" w14:textId="77777777" w:rsidR="004C215C" w:rsidRPr="00A57BC1" w:rsidRDefault="004C215C" w:rsidP="00A57BC1">
            <w:pPr>
              <w:jc w:val="center"/>
              <w:rPr>
                <w:color w:val="FF0000"/>
                <w:lang w:val="sr-Cyrl-CS"/>
              </w:rPr>
            </w:pPr>
          </w:p>
        </w:tc>
        <w:tc>
          <w:tcPr>
            <w:tcW w:w="279" w:type="dxa"/>
            <w:vAlign w:val="center"/>
          </w:tcPr>
          <w:p w14:paraId="6C8CA61D" w14:textId="77777777" w:rsidR="004C215C" w:rsidRPr="00A57BC1" w:rsidRDefault="004C215C" w:rsidP="00A57BC1">
            <w:pPr>
              <w:jc w:val="center"/>
              <w:rPr>
                <w:color w:val="FF0000"/>
                <w:lang w:val="en-AU"/>
              </w:rPr>
            </w:pPr>
          </w:p>
        </w:tc>
        <w:tc>
          <w:tcPr>
            <w:tcW w:w="280" w:type="dxa"/>
            <w:vAlign w:val="center"/>
          </w:tcPr>
          <w:p w14:paraId="6ACDA8E8" w14:textId="77777777" w:rsidR="004C215C" w:rsidRPr="00A57BC1" w:rsidRDefault="004C215C" w:rsidP="00A57BC1">
            <w:pPr>
              <w:jc w:val="center"/>
              <w:rPr>
                <w:color w:val="FF0000"/>
                <w:lang w:val="sr-Cyrl-CS"/>
              </w:rPr>
            </w:pPr>
          </w:p>
        </w:tc>
        <w:tc>
          <w:tcPr>
            <w:tcW w:w="925" w:type="dxa"/>
            <w:vAlign w:val="center"/>
          </w:tcPr>
          <w:p w14:paraId="6ED5CE94" w14:textId="77777777" w:rsidR="004C215C" w:rsidRPr="00A57BC1" w:rsidRDefault="004C215C" w:rsidP="00A57BC1">
            <w:pPr>
              <w:jc w:val="center"/>
            </w:pPr>
            <w:r w:rsidRPr="00A57BC1">
              <w:rPr>
                <w:lang w:val="en-US"/>
              </w:rPr>
              <w:t>10+7</w:t>
            </w:r>
            <w:r w:rsidRPr="00A57BC1">
              <w:t>грађанско</w:t>
            </w:r>
          </w:p>
        </w:tc>
      </w:tr>
      <w:tr w:rsidR="004C215C" w:rsidRPr="003E1214" w14:paraId="78460B3D" w14:textId="77777777">
        <w:trPr>
          <w:cantSplit/>
          <w:trHeight w:val="464"/>
        </w:trPr>
        <w:tc>
          <w:tcPr>
            <w:tcW w:w="2938" w:type="dxa"/>
            <w:vAlign w:val="center"/>
          </w:tcPr>
          <w:p w14:paraId="3FE41B1E" w14:textId="77777777" w:rsidR="004C215C" w:rsidRPr="00A57BC1" w:rsidRDefault="004C215C" w:rsidP="002A4F9E">
            <w:pPr>
              <w:rPr>
                <w:b/>
                <w:bCs/>
                <w:lang w:val="sr-Cyrl-CS"/>
              </w:rPr>
            </w:pPr>
            <w:r w:rsidRPr="00A57BC1">
              <w:rPr>
                <w:b/>
                <w:bCs/>
                <w:lang w:val="sr-Cyrl-CS"/>
              </w:rPr>
              <w:t>Тасковски Љиљана</w:t>
            </w:r>
          </w:p>
        </w:tc>
        <w:tc>
          <w:tcPr>
            <w:tcW w:w="2047" w:type="dxa"/>
            <w:vAlign w:val="center"/>
          </w:tcPr>
          <w:p w14:paraId="2CF12976" w14:textId="77777777" w:rsidR="004C215C" w:rsidRPr="00A57BC1" w:rsidRDefault="004C215C" w:rsidP="002A4F9E">
            <w:pPr>
              <w:rPr>
                <w:sz w:val="20"/>
                <w:szCs w:val="20"/>
                <w:lang w:val="sr-Cyrl-CS"/>
              </w:rPr>
            </w:pPr>
            <w:r w:rsidRPr="00A57BC1">
              <w:rPr>
                <w:sz w:val="20"/>
                <w:szCs w:val="20"/>
                <w:lang w:val="sr-Cyrl-CS"/>
              </w:rPr>
              <w:t xml:space="preserve">Математика </w:t>
            </w:r>
          </w:p>
        </w:tc>
        <w:tc>
          <w:tcPr>
            <w:tcW w:w="279" w:type="dxa"/>
            <w:vAlign w:val="center"/>
          </w:tcPr>
          <w:p w14:paraId="3AD06C5C" w14:textId="77777777" w:rsidR="004C215C" w:rsidRPr="00A57BC1" w:rsidRDefault="004C215C" w:rsidP="00A57BC1">
            <w:pPr>
              <w:jc w:val="center"/>
              <w:rPr>
                <w:lang w:val="sr-Latn-CS"/>
              </w:rPr>
            </w:pPr>
            <w:r w:rsidRPr="00A57BC1">
              <w:t>4</w:t>
            </w:r>
          </w:p>
        </w:tc>
        <w:tc>
          <w:tcPr>
            <w:tcW w:w="279" w:type="dxa"/>
            <w:vAlign w:val="center"/>
          </w:tcPr>
          <w:p w14:paraId="68D9CCC0" w14:textId="77777777" w:rsidR="004C215C" w:rsidRPr="00A57BC1" w:rsidRDefault="004C215C" w:rsidP="00A57BC1">
            <w:pPr>
              <w:jc w:val="center"/>
              <w:rPr>
                <w:color w:val="FF0000"/>
              </w:rPr>
            </w:pPr>
          </w:p>
        </w:tc>
        <w:tc>
          <w:tcPr>
            <w:tcW w:w="280" w:type="dxa"/>
            <w:gridSpan w:val="2"/>
            <w:vAlign w:val="center"/>
          </w:tcPr>
          <w:p w14:paraId="0690DEF6" w14:textId="77777777" w:rsidR="004C215C" w:rsidRPr="00A57BC1" w:rsidRDefault="004C215C" w:rsidP="00A57BC1">
            <w:pPr>
              <w:jc w:val="center"/>
              <w:rPr>
                <w:color w:val="FF0000"/>
                <w:lang w:val="sr-Cyrl-CS"/>
              </w:rPr>
            </w:pPr>
          </w:p>
        </w:tc>
        <w:tc>
          <w:tcPr>
            <w:tcW w:w="283" w:type="dxa"/>
            <w:vAlign w:val="center"/>
          </w:tcPr>
          <w:p w14:paraId="7EC6247B" w14:textId="77777777" w:rsidR="004C215C" w:rsidRPr="00A57BC1" w:rsidRDefault="004C215C" w:rsidP="00A57BC1">
            <w:pPr>
              <w:jc w:val="center"/>
              <w:rPr>
                <w:lang w:val="en-US"/>
              </w:rPr>
            </w:pPr>
            <w:r w:rsidRPr="00A57BC1">
              <w:rPr>
                <w:lang w:val="en-US"/>
              </w:rPr>
              <w:t>4</w:t>
            </w:r>
          </w:p>
        </w:tc>
        <w:tc>
          <w:tcPr>
            <w:tcW w:w="279" w:type="dxa"/>
            <w:vAlign w:val="center"/>
          </w:tcPr>
          <w:p w14:paraId="12728DD4" w14:textId="77777777" w:rsidR="004C215C" w:rsidRPr="00A57BC1" w:rsidRDefault="004C215C" w:rsidP="00A57BC1">
            <w:pPr>
              <w:jc w:val="center"/>
              <w:rPr>
                <w:lang w:val="sr-Cyrl-CS"/>
              </w:rPr>
            </w:pPr>
            <w:r w:rsidRPr="00A57BC1">
              <w:rPr>
                <w:lang w:val="sr-Cyrl-CS"/>
              </w:rPr>
              <w:t>4</w:t>
            </w:r>
          </w:p>
        </w:tc>
        <w:tc>
          <w:tcPr>
            <w:tcW w:w="280" w:type="dxa"/>
            <w:vAlign w:val="center"/>
          </w:tcPr>
          <w:p w14:paraId="4FB7BD54" w14:textId="77777777" w:rsidR="004C215C" w:rsidRPr="00A57BC1" w:rsidRDefault="004C215C" w:rsidP="00A57BC1">
            <w:pPr>
              <w:jc w:val="center"/>
              <w:rPr>
                <w:color w:val="FF0000"/>
                <w:lang w:val="sr-Cyrl-CS"/>
              </w:rPr>
            </w:pPr>
          </w:p>
        </w:tc>
        <w:tc>
          <w:tcPr>
            <w:tcW w:w="279" w:type="dxa"/>
            <w:vAlign w:val="center"/>
          </w:tcPr>
          <w:p w14:paraId="56E72C03" w14:textId="77777777" w:rsidR="004C215C" w:rsidRPr="00A57BC1" w:rsidRDefault="004C215C" w:rsidP="00A57BC1">
            <w:pPr>
              <w:jc w:val="center"/>
              <w:rPr>
                <w:color w:val="FF0000"/>
                <w:lang w:val="sr-Cyrl-CS"/>
              </w:rPr>
            </w:pPr>
          </w:p>
        </w:tc>
        <w:tc>
          <w:tcPr>
            <w:tcW w:w="279" w:type="dxa"/>
            <w:vAlign w:val="center"/>
          </w:tcPr>
          <w:p w14:paraId="7D904986" w14:textId="77777777" w:rsidR="004C215C" w:rsidRPr="00A57BC1" w:rsidRDefault="004C215C" w:rsidP="00A57BC1">
            <w:pPr>
              <w:jc w:val="center"/>
              <w:rPr>
                <w:lang w:val="en-US"/>
              </w:rPr>
            </w:pPr>
            <w:r w:rsidRPr="00A57BC1">
              <w:rPr>
                <w:lang w:val="en-US"/>
              </w:rPr>
              <w:t>4</w:t>
            </w:r>
          </w:p>
        </w:tc>
        <w:tc>
          <w:tcPr>
            <w:tcW w:w="280" w:type="dxa"/>
            <w:vAlign w:val="center"/>
          </w:tcPr>
          <w:p w14:paraId="2361A31A" w14:textId="77777777" w:rsidR="004C215C" w:rsidRPr="00A57BC1" w:rsidRDefault="004C215C" w:rsidP="00A57BC1">
            <w:pPr>
              <w:jc w:val="center"/>
              <w:rPr>
                <w:color w:val="FF0000"/>
                <w:lang w:val="en-US"/>
              </w:rPr>
            </w:pPr>
          </w:p>
        </w:tc>
        <w:tc>
          <w:tcPr>
            <w:tcW w:w="279" w:type="dxa"/>
            <w:vAlign w:val="center"/>
          </w:tcPr>
          <w:p w14:paraId="73BAD503" w14:textId="77777777" w:rsidR="004C215C" w:rsidRPr="00A57BC1" w:rsidRDefault="004C215C" w:rsidP="00A57BC1">
            <w:pPr>
              <w:jc w:val="center"/>
              <w:rPr>
                <w:color w:val="FF0000"/>
                <w:lang w:val="sr-Cyrl-CS"/>
              </w:rPr>
            </w:pPr>
          </w:p>
        </w:tc>
        <w:tc>
          <w:tcPr>
            <w:tcW w:w="279" w:type="dxa"/>
            <w:vAlign w:val="center"/>
          </w:tcPr>
          <w:p w14:paraId="618AD99C" w14:textId="77777777" w:rsidR="004C215C" w:rsidRPr="00A57BC1" w:rsidRDefault="004C215C" w:rsidP="00A57BC1">
            <w:pPr>
              <w:jc w:val="center"/>
              <w:rPr>
                <w:color w:val="FF0000"/>
                <w:lang w:val="en-US"/>
              </w:rPr>
            </w:pPr>
          </w:p>
        </w:tc>
        <w:tc>
          <w:tcPr>
            <w:tcW w:w="280" w:type="dxa"/>
            <w:vAlign w:val="center"/>
          </w:tcPr>
          <w:p w14:paraId="26CB29E3" w14:textId="77777777" w:rsidR="004C215C" w:rsidRPr="00A57BC1" w:rsidRDefault="004C215C" w:rsidP="00A57BC1">
            <w:pPr>
              <w:jc w:val="center"/>
              <w:rPr>
                <w:lang w:val="en-US"/>
              </w:rPr>
            </w:pPr>
            <w:r w:rsidRPr="00A57BC1">
              <w:rPr>
                <w:lang w:val="en-US"/>
              </w:rPr>
              <w:t>4</w:t>
            </w:r>
          </w:p>
        </w:tc>
        <w:tc>
          <w:tcPr>
            <w:tcW w:w="925" w:type="dxa"/>
            <w:vAlign w:val="center"/>
          </w:tcPr>
          <w:p w14:paraId="5B12B8BD" w14:textId="77777777" w:rsidR="004C215C" w:rsidRPr="00A57BC1" w:rsidRDefault="004C215C" w:rsidP="00A57BC1">
            <w:pPr>
              <w:jc w:val="center"/>
              <w:rPr>
                <w:lang w:val="sr-Cyrl-CS"/>
              </w:rPr>
            </w:pPr>
            <w:r w:rsidRPr="00A57BC1">
              <w:rPr>
                <w:lang w:val="sr-Cyrl-CS"/>
              </w:rPr>
              <w:t>20</w:t>
            </w:r>
          </w:p>
        </w:tc>
      </w:tr>
      <w:tr w:rsidR="004C215C" w:rsidRPr="003E1214" w14:paraId="76B8D4AF" w14:textId="77777777">
        <w:trPr>
          <w:cantSplit/>
          <w:trHeight w:val="464"/>
        </w:trPr>
        <w:tc>
          <w:tcPr>
            <w:tcW w:w="2938" w:type="dxa"/>
            <w:vAlign w:val="center"/>
          </w:tcPr>
          <w:p w14:paraId="322A2889" w14:textId="77777777" w:rsidR="004C215C" w:rsidRPr="00A57BC1" w:rsidRDefault="004C215C" w:rsidP="002A4F9E">
            <w:pPr>
              <w:rPr>
                <w:b/>
                <w:bCs/>
                <w:lang w:val="sr-Cyrl-CS"/>
              </w:rPr>
            </w:pPr>
            <w:r w:rsidRPr="00A57BC1">
              <w:rPr>
                <w:b/>
                <w:bCs/>
                <w:lang w:val="sr-Cyrl-CS"/>
              </w:rPr>
              <w:t>Трогранчић Станислав</w:t>
            </w:r>
          </w:p>
        </w:tc>
        <w:tc>
          <w:tcPr>
            <w:tcW w:w="2047" w:type="dxa"/>
            <w:vAlign w:val="center"/>
          </w:tcPr>
          <w:p w14:paraId="1661CF89" w14:textId="77777777" w:rsidR="004C215C" w:rsidRPr="00A57BC1" w:rsidRDefault="004C215C" w:rsidP="002A4F9E">
            <w:pPr>
              <w:rPr>
                <w:sz w:val="20"/>
                <w:szCs w:val="20"/>
                <w:lang w:val="sr-Cyrl-CS"/>
              </w:rPr>
            </w:pPr>
            <w:r w:rsidRPr="00A57BC1">
              <w:rPr>
                <w:sz w:val="20"/>
                <w:szCs w:val="20"/>
                <w:lang w:val="sr-Cyrl-CS"/>
              </w:rPr>
              <w:t>Математика</w:t>
            </w:r>
          </w:p>
        </w:tc>
        <w:tc>
          <w:tcPr>
            <w:tcW w:w="279" w:type="dxa"/>
            <w:vAlign w:val="center"/>
          </w:tcPr>
          <w:p w14:paraId="41638459" w14:textId="77777777" w:rsidR="004C215C" w:rsidRPr="00A57BC1" w:rsidRDefault="004C215C" w:rsidP="00A57BC1">
            <w:pPr>
              <w:jc w:val="center"/>
              <w:rPr>
                <w:color w:val="FF0000"/>
                <w:lang w:val="sr-Cyrl-CS"/>
              </w:rPr>
            </w:pPr>
          </w:p>
        </w:tc>
        <w:tc>
          <w:tcPr>
            <w:tcW w:w="279" w:type="dxa"/>
            <w:vAlign w:val="center"/>
          </w:tcPr>
          <w:p w14:paraId="21D93269" w14:textId="77777777" w:rsidR="004C215C" w:rsidRPr="00A57BC1" w:rsidRDefault="004C215C" w:rsidP="00A57BC1">
            <w:pPr>
              <w:jc w:val="center"/>
            </w:pPr>
            <w:r w:rsidRPr="00A57BC1">
              <w:t>4</w:t>
            </w:r>
          </w:p>
        </w:tc>
        <w:tc>
          <w:tcPr>
            <w:tcW w:w="280" w:type="dxa"/>
            <w:gridSpan w:val="2"/>
            <w:vAlign w:val="center"/>
          </w:tcPr>
          <w:p w14:paraId="246FA516" w14:textId="77777777" w:rsidR="004C215C" w:rsidRPr="00A57BC1" w:rsidRDefault="004C215C" w:rsidP="00A57BC1">
            <w:pPr>
              <w:jc w:val="center"/>
            </w:pPr>
            <w:r w:rsidRPr="00A57BC1">
              <w:t>4</w:t>
            </w:r>
          </w:p>
        </w:tc>
        <w:tc>
          <w:tcPr>
            <w:tcW w:w="283" w:type="dxa"/>
            <w:vAlign w:val="center"/>
          </w:tcPr>
          <w:p w14:paraId="6A1D06A5" w14:textId="77777777" w:rsidR="004C215C" w:rsidRPr="00A57BC1" w:rsidRDefault="004C215C" w:rsidP="00A57BC1">
            <w:pPr>
              <w:jc w:val="center"/>
              <w:rPr>
                <w:color w:val="FF0000"/>
                <w:lang w:val="en-US"/>
              </w:rPr>
            </w:pPr>
          </w:p>
        </w:tc>
        <w:tc>
          <w:tcPr>
            <w:tcW w:w="279" w:type="dxa"/>
            <w:vAlign w:val="center"/>
          </w:tcPr>
          <w:p w14:paraId="7694D6FB" w14:textId="77777777" w:rsidR="004C215C" w:rsidRPr="00A57BC1" w:rsidRDefault="004C215C" w:rsidP="00A57BC1">
            <w:pPr>
              <w:jc w:val="center"/>
              <w:rPr>
                <w:color w:val="FF0000"/>
                <w:lang w:val="sr-Cyrl-CS"/>
              </w:rPr>
            </w:pPr>
          </w:p>
        </w:tc>
        <w:tc>
          <w:tcPr>
            <w:tcW w:w="280" w:type="dxa"/>
            <w:vAlign w:val="center"/>
          </w:tcPr>
          <w:p w14:paraId="470862BB" w14:textId="77777777" w:rsidR="004C215C" w:rsidRPr="00A57BC1" w:rsidRDefault="004C215C" w:rsidP="00A57BC1">
            <w:pPr>
              <w:jc w:val="center"/>
              <w:rPr>
                <w:color w:val="FF0000"/>
                <w:lang w:val="en-US"/>
              </w:rPr>
            </w:pPr>
          </w:p>
        </w:tc>
        <w:tc>
          <w:tcPr>
            <w:tcW w:w="279" w:type="dxa"/>
            <w:vAlign w:val="center"/>
          </w:tcPr>
          <w:p w14:paraId="27C06A0A" w14:textId="77777777" w:rsidR="004C215C" w:rsidRPr="00A57BC1" w:rsidRDefault="004C215C" w:rsidP="00A57BC1">
            <w:pPr>
              <w:jc w:val="center"/>
              <w:rPr>
                <w:lang w:val="en-US"/>
              </w:rPr>
            </w:pPr>
            <w:r w:rsidRPr="00A57BC1">
              <w:rPr>
                <w:lang w:val="en-US"/>
              </w:rPr>
              <w:t>4</w:t>
            </w:r>
          </w:p>
        </w:tc>
        <w:tc>
          <w:tcPr>
            <w:tcW w:w="279" w:type="dxa"/>
            <w:vAlign w:val="center"/>
          </w:tcPr>
          <w:p w14:paraId="1BB0CDC3" w14:textId="77777777" w:rsidR="004C215C" w:rsidRPr="00A57BC1" w:rsidRDefault="004C215C" w:rsidP="00A57BC1">
            <w:pPr>
              <w:jc w:val="center"/>
              <w:rPr>
                <w:color w:val="FF0000"/>
                <w:lang w:val="sr-Cyrl-CS"/>
              </w:rPr>
            </w:pPr>
          </w:p>
        </w:tc>
        <w:tc>
          <w:tcPr>
            <w:tcW w:w="280" w:type="dxa"/>
            <w:vAlign w:val="center"/>
          </w:tcPr>
          <w:p w14:paraId="68D27A4B" w14:textId="77777777" w:rsidR="004C215C" w:rsidRPr="00A57BC1" w:rsidRDefault="004C215C" w:rsidP="00A57BC1">
            <w:pPr>
              <w:jc w:val="center"/>
              <w:rPr>
                <w:lang w:val="en-US"/>
              </w:rPr>
            </w:pPr>
            <w:r w:rsidRPr="00A57BC1">
              <w:rPr>
                <w:lang w:val="en-US"/>
              </w:rPr>
              <w:t>4</w:t>
            </w:r>
          </w:p>
        </w:tc>
        <w:tc>
          <w:tcPr>
            <w:tcW w:w="279" w:type="dxa"/>
            <w:vAlign w:val="center"/>
          </w:tcPr>
          <w:p w14:paraId="6DAA81E2" w14:textId="77777777" w:rsidR="004C215C" w:rsidRPr="00A57BC1" w:rsidRDefault="004C215C" w:rsidP="00A57BC1">
            <w:pPr>
              <w:jc w:val="center"/>
              <w:rPr>
                <w:lang w:val="sr-Cyrl-CS"/>
              </w:rPr>
            </w:pPr>
            <w:r w:rsidRPr="00A57BC1">
              <w:rPr>
                <w:lang w:val="sr-Cyrl-CS"/>
              </w:rPr>
              <w:t>4</w:t>
            </w:r>
          </w:p>
        </w:tc>
        <w:tc>
          <w:tcPr>
            <w:tcW w:w="279" w:type="dxa"/>
            <w:vAlign w:val="center"/>
          </w:tcPr>
          <w:p w14:paraId="4145B7DB" w14:textId="77777777" w:rsidR="004C215C" w:rsidRPr="00A57BC1" w:rsidRDefault="004C215C" w:rsidP="00A57BC1">
            <w:pPr>
              <w:jc w:val="center"/>
              <w:rPr>
                <w:color w:val="FF0000"/>
                <w:lang w:val="sr-Cyrl-CS"/>
              </w:rPr>
            </w:pPr>
          </w:p>
        </w:tc>
        <w:tc>
          <w:tcPr>
            <w:tcW w:w="280" w:type="dxa"/>
            <w:vAlign w:val="center"/>
          </w:tcPr>
          <w:p w14:paraId="2AAB3709" w14:textId="77777777" w:rsidR="004C215C" w:rsidRPr="00A57BC1" w:rsidRDefault="004C215C" w:rsidP="00A57BC1">
            <w:pPr>
              <w:jc w:val="center"/>
              <w:rPr>
                <w:color w:val="FF0000"/>
                <w:lang w:val="en-US"/>
              </w:rPr>
            </w:pPr>
          </w:p>
        </w:tc>
        <w:tc>
          <w:tcPr>
            <w:tcW w:w="925" w:type="dxa"/>
            <w:vAlign w:val="center"/>
          </w:tcPr>
          <w:p w14:paraId="056B0C05" w14:textId="77777777" w:rsidR="004C215C" w:rsidRPr="00A57BC1" w:rsidRDefault="004C215C" w:rsidP="00A57BC1">
            <w:pPr>
              <w:jc w:val="center"/>
              <w:rPr>
                <w:lang w:val="en-US"/>
              </w:rPr>
            </w:pPr>
            <w:r w:rsidRPr="00A57BC1">
              <w:rPr>
                <w:lang w:val="en-US"/>
              </w:rPr>
              <w:t>20</w:t>
            </w:r>
          </w:p>
        </w:tc>
      </w:tr>
      <w:tr w:rsidR="004C215C" w:rsidRPr="003E1214" w14:paraId="7601939E" w14:textId="77777777">
        <w:trPr>
          <w:cantSplit/>
          <w:trHeight w:val="465"/>
        </w:trPr>
        <w:tc>
          <w:tcPr>
            <w:tcW w:w="2938" w:type="dxa"/>
            <w:vAlign w:val="center"/>
          </w:tcPr>
          <w:p w14:paraId="2BC4389C" w14:textId="77777777" w:rsidR="004C215C" w:rsidRPr="00A57BC1" w:rsidRDefault="004C215C" w:rsidP="002A4F9E">
            <w:pPr>
              <w:rPr>
                <w:b/>
                <w:bCs/>
                <w:lang w:val="sr-Cyrl-CS"/>
              </w:rPr>
            </w:pPr>
            <w:r w:rsidRPr="00A57BC1">
              <w:rPr>
                <w:b/>
                <w:bCs/>
                <w:lang w:val="sr-Cyrl-CS"/>
              </w:rPr>
              <w:t xml:space="preserve">Горан Спировски </w:t>
            </w:r>
          </w:p>
        </w:tc>
        <w:tc>
          <w:tcPr>
            <w:tcW w:w="2047" w:type="dxa"/>
            <w:vAlign w:val="center"/>
          </w:tcPr>
          <w:p w14:paraId="21BC760A" w14:textId="77777777" w:rsidR="004C215C" w:rsidRPr="00A57BC1" w:rsidRDefault="004C215C" w:rsidP="002A4F9E">
            <w:pPr>
              <w:rPr>
                <w:sz w:val="20"/>
                <w:szCs w:val="20"/>
                <w:lang w:val="sr-Cyrl-CS"/>
              </w:rPr>
            </w:pPr>
            <w:r w:rsidRPr="00A57BC1">
              <w:rPr>
                <w:sz w:val="20"/>
                <w:szCs w:val="20"/>
                <w:lang w:val="sr-Cyrl-CS"/>
              </w:rPr>
              <w:t>Математика</w:t>
            </w:r>
          </w:p>
        </w:tc>
        <w:tc>
          <w:tcPr>
            <w:tcW w:w="279" w:type="dxa"/>
            <w:vAlign w:val="center"/>
          </w:tcPr>
          <w:p w14:paraId="56092E68" w14:textId="77777777" w:rsidR="004C215C" w:rsidRPr="00A57BC1" w:rsidRDefault="004C215C" w:rsidP="00A57BC1">
            <w:pPr>
              <w:jc w:val="center"/>
              <w:rPr>
                <w:color w:val="FF0000"/>
                <w:lang w:val="sr-Cyrl-CS"/>
              </w:rPr>
            </w:pPr>
          </w:p>
        </w:tc>
        <w:tc>
          <w:tcPr>
            <w:tcW w:w="279" w:type="dxa"/>
            <w:vAlign w:val="center"/>
          </w:tcPr>
          <w:p w14:paraId="39461E47" w14:textId="77777777" w:rsidR="004C215C" w:rsidRPr="00A57BC1" w:rsidRDefault="004C215C" w:rsidP="00A57BC1">
            <w:pPr>
              <w:jc w:val="center"/>
              <w:rPr>
                <w:color w:val="FF0000"/>
                <w:lang w:val="sr-Cyrl-CS"/>
              </w:rPr>
            </w:pPr>
          </w:p>
        </w:tc>
        <w:tc>
          <w:tcPr>
            <w:tcW w:w="280" w:type="dxa"/>
            <w:gridSpan w:val="2"/>
            <w:vAlign w:val="center"/>
          </w:tcPr>
          <w:p w14:paraId="5204631B" w14:textId="77777777" w:rsidR="004C215C" w:rsidRPr="00A57BC1" w:rsidRDefault="004C215C" w:rsidP="00A57BC1">
            <w:pPr>
              <w:jc w:val="center"/>
              <w:rPr>
                <w:color w:val="FF0000"/>
                <w:lang w:val="en-US"/>
              </w:rPr>
            </w:pPr>
          </w:p>
        </w:tc>
        <w:tc>
          <w:tcPr>
            <w:tcW w:w="283" w:type="dxa"/>
            <w:vAlign w:val="center"/>
          </w:tcPr>
          <w:p w14:paraId="0D5AF06F" w14:textId="77777777" w:rsidR="004C215C" w:rsidRPr="00A57BC1" w:rsidRDefault="004C215C" w:rsidP="00A57BC1">
            <w:pPr>
              <w:jc w:val="center"/>
              <w:rPr>
                <w:color w:val="FF0000"/>
                <w:lang w:val="sr-Cyrl-CS"/>
              </w:rPr>
            </w:pPr>
          </w:p>
        </w:tc>
        <w:tc>
          <w:tcPr>
            <w:tcW w:w="279" w:type="dxa"/>
            <w:vAlign w:val="center"/>
          </w:tcPr>
          <w:p w14:paraId="74C67BD5" w14:textId="77777777" w:rsidR="004C215C" w:rsidRPr="00A57BC1" w:rsidRDefault="004C215C" w:rsidP="00A57BC1">
            <w:pPr>
              <w:jc w:val="center"/>
              <w:rPr>
                <w:color w:val="FF0000"/>
                <w:lang w:val="sr-Cyrl-CS"/>
              </w:rPr>
            </w:pPr>
          </w:p>
        </w:tc>
        <w:tc>
          <w:tcPr>
            <w:tcW w:w="280" w:type="dxa"/>
            <w:vAlign w:val="center"/>
          </w:tcPr>
          <w:p w14:paraId="7D898C57" w14:textId="77777777" w:rsidR="004C215C" w:rsidRPr="00A57BC1" w:rsidRDefault="004C215C" w:rsidP="00A57BC1">
            <w:pPr>
              <w:jc w:val="center"/>
              <w:rPr>
                <w:lang w:val="en-US"/>
              </w:rPr>
            </w:pPr>
            <w:r w:rsidRPr="00A57BC1">
              <w:rPr>
                <w:lang w:val="en-US"/>
              </w:rPr>
              <w:t>4</w:t>
            </w:r>
          </w:p>
        </w:tc>
        <w:tc>
          <w:tcPr>
            <w:tcW w:w="279" w:type="dxa"/>
            <w:vAlign w:val="center"/>
          </w:tcPr>
          <w:p w14:paraId="20D9F073" w14:textId="77777777" w:rsidR="004C215C" w:rsidRPr="00A57BC1" w:rsidRDefault="004C215C" w:rsidP="00A57BC1">
            <w:pPr>
              <w:jc w:val="center"/>
              <w:rPr>
                <w:color w:val="FF0000"/>
                <w:lang w:val="sr-Cyrl-CS"/>
              </w:rPr>
            </w:pPr>
          </w:p>
        </w:tc>
        <w:tc>
          <w:tcPr>
            <w:tcW w:w="279" w:type="dxa"/>
            <w:vAlign w:val="center"/>
          </w:tcPr>
          <w:p w14:paraId="63EA3594" w14:textId="77777777" w:rsidR="004C215C" w:rsidRPr="00A57BC1" w:rsidRDefault="004C215C" w:rsidP="00A57BC1">
            <w:pPr>
              <w:jc w:val="center"/>
              <w:rPr>
                <w:color w:val="FF0000"/>
                <w:lang w:val="en-US"/>
              </w:rPr>
            </w:pPr>
          </w:p>
        </w:tc>
        <w:tc>
          <w:tcPr>
            <w:tcW w:w="280" w:type="dxa"/>
            <w:vAlign w:val="center"/>
          </w:tcPr>
          <w:p w14:paraId="2B166BBF" w14:textId="77777777" w:rsidR="004C215C" w:rsidRPr="00A57BC1" w:rsidRDefault="004C215C" w:rsidP="00A57BC1">
            <w:pPr>
              <w:jc w:val="center"/>
              <w:rPr>
                <w:color w:val="FF0000"/>
                <w:lang w:val="sr-Cyrl-CS"/>
              </w:rPr>
            </w:pPr>
          </w:p>
        </w:tc>
        <w:tc>
          <w:tcPr>
            <w:tcW w:w="279" w:type="dxa"/>
            <w:vAlign w:val="center"/>
          </w:tcPr>
          <w:p w14:paraId="16305754" w14:textId="77777777" w:rsidR="004C215C" w:rsidRPr="00A57BC1" w:rsidRDefault="004C215C" w:rsidP="00A57BC1">
            <w:pPr>
              <w:jc w:val="center"/>
              <w:rPr>
                <w:color w:val="FF0000"/>
                <w:lang w:val="sr-Cyrl-CS"/>
              </w:rPr>
            </w:pPr>
          </w:p>
        </w:tc>
        <w:tc>
          <w:tcPr>
            <w:tcW w:w="279" w:type="dxa"/>
            <w:vAlign w:val="center"/>
          </w:tcPr>
          <w:p w14:paraId="5792FC4B" w14:textId="77777777" w:rsidR="004C215C" w:rsidRPr="00A57BC1" w:rsidRDefault="004C215C" w:rsidP="00A57BC1">
            <w:pPr>
              <w:jc w:val="center"/>
              <w:rPr>
                <w:lang w:val="en-US"/>
              </w:rPr>
            </w:pPr>
            <w:r w:rsidRPr="00A57BC1">
              <w:rPr>
                <w:lang w:val="en-US"/>
              </w:rPr>
              <w:t>4</w:t>
            </w:r>
          </w:p>
        </w:tc>
        <w:tc>
          <w:tcPr>
            <w:tcW w:w="280" w:type="dxa"/>
            <w:vAlign w:val="center"/>
          </w:tcPr>
          <w:p w14:paraId="3CE5ADBA" w14:textId="77777777" w:rsidR="004C215C" w:rsidRPr="00A57BC1" w:rsidRDefault="004C215C" w:rsidP="00A57BC1">
            <w:pPr>
              <w:jc w:val="center"/>
              <w:rPr>
                <w:color w:val="FF0000"/>
                <w:lang w:val="sr-Cyrl-CS"/>
              </w:rPr>
            </w:pPr>
          </w:p>
        </w:tc>
        <w:tc>
          <w:tcPr>
            <w:tcW w:w="925" w:type="dxa"/>
            <w:vAlign w:val="center"/>
          </w:tcPr>
          <w:p w14:paraId="5246824D" w14:textId="77777777" w:rsidR="004C215C" w:rsidRPr="00A57BC1" w:rsidRDefault="004C215C" w:rsidP="00A57BC1">
            <w:pPr>
              <w:jc w:val="center"/>
              <w:rPr>
                <w:lang w:val="sr-Latn-CS"/>
              </w:rPr>
            </w:pPr>
            <w:r w:rsidRPr="00A57BC1">
              <w:rPr>
                <w:lang w:val="sr-Latn-CS"/>
              </w:rPr>
              <w:t>8</w:t>
            </w:r>
          </w:p>
        </w:tc>
      </w:tr>
      <w:tr w:rsidR="004C215C" w:rsidRPr="003E1214" w14:paraId="65214231" w14:textId="77777777">
        <w:trPr>
          <w:cantSplit/>
          <w:trHeight w:val="464"/>
        </w:trPr>
        <w:tc>
          <w:tcPr>
            <w:tcW w:w="2938" w:type="dxa"/>
            <w:vAlign w:val="center"/>
          </w:tcPr>
          <w:p w14:paraId="358917D3" w14:textId="77777777" w:rsidR="004C215C" w:rsidRPr="00A57BC1" w:rsidRDefault="004C215C" w:rsidP="002A4F9E">
            <w:pPr>
              <w:rPr>
                <w:b/>
                <w:bCs/>
                <w:lang w:val="sr-Cyrl-CS"/>
              </w:rPr>
            </w:pPr>
            <w:r w:rsidRPr="00A57BC1">
              <w:rPr>
                <w:b/>
                <w:bCs/>
                <w:lang w:val="sr-Cyrl-CS"/>
              </w:rPr>
              <w:t>Драгана Јакшић</w:t>
            </w:r>
          </w:p>
        </w:tc>
        <w:tc>
          <w:tcPr>
            <w:tcW w:w="2047" w:type="dxa"/>
            <w:vAlign w:val="center"/>
          </w:tcPr>
          <w:p w14:paraId="6763C434" w14:textId="77777777" w:rsidR="004C215C" w:rsidRPr="00A57BC1" w:rsidRDefault="004C215C" w:rsidP="002A4F9E">
            <w:pPr>
              <w:rPr>
                <w:sz w:val="20"/>
                <w:szCs w:val="20"/>
                <w:lang w:val="sr-Cyrl-CS"/>
              </w:rPr>
            </w:pPr>
            <w:r w:rsidRPr="00A57BC1">
              <w:rPr>
                <w:sz w:val="20"/>
                <w:szCs w:val="20"/>
                <w:lang w:val="sr-Cyrl-CS"/>
              </w:rPr>
              <w:t>Хемија+ домаћинство</w:t>
            </w:r>
          </w:p>
        </w:tc>
        <w:tc>
          <w:tcPr>
            <w:tcW w:w="279" w:type="dxa"/>
            <w:vAlign w:val="center"/>
          </w:tcPr>
          <w:p w14:paraId="796AF4D3" w14:textId="77777777" w:rsidR="004C215C" w:rsidRPr="00A57BC1" w:rsidRDefault="004C215C" w:rsidP="00A57BC1">
            <w:pPr>
              <w:jc w:val="center"/>
              <w:rPr>
                <w:color w:val="FF0000"/>
                <w:lang w:val="sr-Cyrl-CS"/>
              </w:rPr>
            </w:pPr>
          </w:p>
        </w:tc>
        <w:tc>
          <w:tcPr>
            <w:tcW w:w="279" w:type="dxa"/>
            <w:vAlign w:val="center"/>
          </w:tcPr>
          <w:p w14:paraId="173F3F1C" w14:textId="77777777" w:rsidR="004C215C" w:rsidRPr="00A57BC1" w:rsidRDefault="004C215C" w:rsidP="00A57BC1">
            <w:pPr>
              <w:jc w:val="center"/>
              <w:rPr>
                <w:color w:val="FF0000"/>
                <w:lang w:val="sr-Cyrl-CS"/>
              </w:rPr>
            </w:pPr>
          </w:p>
        </w:tc>
        <w:tc>
          <w:tcPr>
            <w:tcW w:w="280" w:type="dxa"/>
            <w:gridSpan w:val="2"/>
            <w:vAlign w:val="center"/>
          </w:tcPr>
          <w:p w14:paraId="7064E3C5" w14:textId="77777777" w:rsidR="004C215C" w:rsidRPr="00A57BC1" w:rsidRDefault="004C215C" w:rsidP="00A57BC1">
            <w:pPr>
              <w:jc w:val="center"/>
              <w:rPr>
                <w:color w:val="FF0000"/>
                <w:lang w:val="sr-Cyrl-CS"/>
              </w:rPr>
            </w:pPr>
          </w:p>
        </w:tc>
        <w:tc>
          <w:tcPr>
            <w:tcW w:w="283" w:type="dxa"/>
            <w:vAlign w:val="center"/>
          </w:tcPr>
          <w:p w14:paraId="6982EB29" w14:textId="77777777" w:rsidR="004C215C" w:rsidRPr="00A57BC1" w:rsidRDefault="004C215C" w:rsidP="00A57BC1">
            <w:pPr>
              <w:jc w:val="center"/>
              <w:rPr>
                <w:color w:val="FF0000"/>
                <w:lang w:val="sr-Cyrl-CS"/>
              </w:rPr>
            </w:pPr>
          </w:p>
        </w:tc>
        <w:tc>
          <w:tcPr>
            <w:tcW w:w="279" w:type="dxa"/>
            <w:vAlign w:val="center"/>
          </w:tcPr>
          <w:p w14:paraId="5E8461A1" w14:textId="77777777" w:rsidR="004C215C" w:rsidRPr="00A57BC1" w:rsidRDefault="004C215C" w:rsidP="00A57BC1">
            <w:pPr>
              <w:jc w:val="center"/>
              <w:rPr>
                <w:color w:val="FF0000"/>
                <w:lang w:val="sr-Cyrl-CS"/>
              </w:rPr>
            </w:pPr>
          </w:p>
        </w:tc>
        <w:tc>
          <w:tcPr>
            <w:tcW w:w="280" w:type="dxa"/>
            <w:vAlign w:val="center"/>
          </w:tcPr>
          <w:p w14:paraId="17A2403F" w14:textId="77777777" w:rsidR="004C215C" w:rsidRPr="00A57BC1" w:rsidRDefault="004C215C" w:rsidP="00A57BC1">
            <w:pPr>
              <w:jc w:val="center"/>
              <w:rPr>
                <w:color w:val="FF0000"/>
                <w:lang w:val="sr-Cyrl-CS"/>
              </w:rPr>
            </w:pPr>
          </w:p>
        </w:tc>
        <w:tc>
          <w:tcPr>
            <w:tcW w:w="279" w:type="dxa"/>
            <w:vAlign w:val="center"/>
          </w:tcPr>
          <w:p w14:paraId="468773CC" w14:textId="77777777" w:rsidR="004C215C" w:rsidRPr="00A57BC1" w:rsidRDefault="004C215C" w:rsidP="00A57BC1">
            <w:pPr>
              <w:jc w:val="center"/>
              <w:rPr>
                <w:lang w:val="en-US"/>
              </w:rPr>
            </w:pPr>
            <w:r w:rsidRPr="00A57BC1">
              <w:rPr>
                <w:lang w:val="en-US"/>
              </w:rPr>
              <w:t>2</w:t>
            </w:r>
          </w:p>
        </w:tc>
        <w:tc>
          <w:tcPr>
            <w:tcW w:w="279" w:type="dxa"/>
            <w:vAlign w:val="center"/>
          </w:tcPr>
          <w:p w14:paraId="55723AD1" w14:textId="77777777" w:rsidR="004C215C" w:rsidRPr="00A57BC1" w:rsidRDefault="004C215C" w:rsidP="00A57BC1">
            <w:pPr>
              <w:jc w:val="center"/>
              <w:rPr>
                <w:lang w:val="en-US"/>
              </w:rPr>
            </w:pPr>
            <w:r w:rsidRPr="00A57BC1">
              <w:rPr>
                <w:lang w:val="en-US"/>
              </w:rPr>
              <w:t>2</w:t>
            </w:r>
          </w:p>
        </w:tc>
        <w:tc>
          <w:tcPr>
            <w:tcW w:w="280" w:type="dxa"/>
            <w:vAlign w:val="center"/>
          </w:tcPr>
          <w:p w14:paraId="1A47385F" w14:textId="77777777" w:rsidR="004C215C" w:rsidRPr="00A57BC1" w:rsidRDefault="004C215C" w:rsidP="00A57BC1">
            <w:pPr>
              <w:jc w:val="center"/>
              <w:rPr>
                <w:lang w:val="en-US"/>
              </w:rPr>
            </w:pPr>
            <w:r w:rsidRPr="00A57BC1">
              <w:rPr>
                <w:lang w:val="en-US"/>
              </w:rPr>
              <w:t>2</w:t>
            </w:r>
          </w:p>
        </w:tc>
        <w:tc>
          <w:tcPr>
            <w:tcW w:w="279" w:type="dxa"/>
            <w:vAlign w:val="center"/>
          </w:tcPr>
          <w:p w14:paraId="394A6330" w14:textId="77777777" w:rsidR="004C215C" w:rsidRPr="00A57BC1" w:rsidRDefault="004C215C" w:rsidP="00A57BC1">
            <w:pPr>
              <w:jc w:val="center"/>
              <w:rPr>
                <w:lang w:val="en-US"/>
              </w:rPr>
            </w:pPr>
            <w:r w:rsidRPr="00A57BC1">
              <w:rPr>
                <w:lang w:val="en-US"/>
              </w:rPr>
              <w:t>2</w:t>
            </w:r>
          </w:p>
        </w:tc>
        <w:tc>
          <w:tcPr>
            <w:tcW w:w="279" w:type="dxa"/>
            <w:vAlign w:val="center"/>
          </w:tcPr>
          <w:p w14:paraId="75CBF7A2" w14:textId="77777777" w:rsidR="004C215C" w:rsidRPr="00A57BC1" w:rsidRDefault="004C215C" w:rsidP="00A57BC1">
            <w:pPr>
              <w:jc w:val="center"/>
              <w:rPr>
                <w:lang w:val="en-US"/>
              </w:rPr>
            </w:pPr>
            <w:r w:rsidRPr="00A57BC1">
              <w:rPr>
                <w:lang w:val="en-US"/>
              </w:rPr>
              <w:t>2</w:t>
            </w:r>
          </w:p>
        </w:tc>
        <w:tc>
          <w:tcPr>
            <w:tcW w:w="280" w:type="dxa"/>
            <w:vAlign w:val="center"/>
          </w:tcPr>
          <w:p w14:paraId="2CE801D5" w14:textId="77777777" w:rsidR="004C215C" w:rsidRPr="00A57BC1" w:rsidRDefault="004C215C" w:rsidP="00A57BC1">
            <w:pPr>
              <w:jc w:val="center"/>
              <w:rPr>
                <w:lang w:val="en-US"/>
              </w:rPr>
            </w:pPr>
            <w:r w:rsidRPr="00A57BC1">
              <w:rPr>
                <w:lang w:val="en-US"/>
              </w:rPr>
              <w:t>2</w:t>
            </w:r>
          </w:p>
        </w:tc>
        <w:tc>
          <w:tcPr>
            <w:tcW w:w="925" w:type="dxa"/>
            <w:vAlign w:val="center"/>
          </w:tcPr>
          <w:p w14:paraId="5B9B0525" w14:textId="77777777" w:rsidR="004C215C" w:rsidRPr="00A57BC1" w:rsidRDefault="004C215C" w:rsidP="00A57BC1">
            <w:pPr>
              <w:jc w:val="center"/>
            </w:pPr>
            <w:r w:rsidRPr="00A57BC1">
              <w:rPr>
                <w:lang w:val="en-US"/>
              </w:rPr>
              <w:t>12</w:t>
            </w:r>
            <w:r w:rsidRPr="00A57BC1">
              <w:t>+2 домаћинство</w:t>
            </w:r>
          </w:p>
        </w:tc>
      </w:tr>
      <w:tr w:rsidR="004C215C" w:rsidRPr="003E1214" w14:paraId="518556E8" w14:textId="77777777">
        <w:trPr>
          <w:cantSplit/>
          <w:trHeight w:val="465"/>
        </w:trPr>
        <w:tc>
          <w:tcPr>
            <w:tcW w:w="2938" w:type="dxa"/>
            <w:vAlign w:val="center"/>
          </w:tcPr>
          <w:p w14:paraId="47F54544" w14:textId="77777777" w:rsidR="004C215C" w:rsidRPr="00A57BC1" w:rsidRDefault="004C215C" w:rsidP="002A4F9E">
            <w:pPr>
              <w:rPr>
                <w:b/>
                <w:bCs/>
                <w:lang w:val="sr-Cyrl-CS"/>
              </w:rPr>
            </w:pPr>
            <w:r w:rsidRPr="00A57BC1">
              <w:rPr>
                <w:b/>
                <w:bCs/>
                <w:lang w:val="sr-Cyrl-CS"/>
              </w:rPr>
              <w:t>Чакован Александра</w:t>
            </w:r>
          </w:p>
        </w:tc>
        <w:tc>
          <w:tcPr>
            <w:tcW w:w="2047" w:type="dxa"/>
            <w:vAlign w:val="center"/>
          </w:tcPr>
          <w:p w14:paraId="276F1806" w14:textId="77777777" w:rsidR="004C215C" w:rsidRPr="00A57BC1" w:rsidRDefault="004C215C" w:rsidP="002A4F9E">
            <w:pPr>
              <w:rPr>
                <w:sz w:val="20"/>
                <w:szCs w:val="20"/>
                <w:lang w:val="sr-Cyrl-CS"/>
              </w:rPr>
            </w:pPr>
            <w:r w:rsidRPr="00A57BC1">
              <w:rPr>
                <w:sz w:val="20"/>
                <w:szCs w:val="20"/>
                <w:lang w:val="sr-Cyrl-CS"/>
              </w:rPr>
              <w:t>Физика</w:t>
            </w:r>
          </w:p>
        </w:tc>
        <w:tc>
          <w:tcPr>
            <w:tcW w:w="279" w:type="dxa"/>
            <w:vAlign w:val="center"/>
          </w:tcPr>
          <w:p w14:paraId="6BF95B3E" w14:textId="77777777" w:rsidR="004C215C" w:rsidRPr="00A57BC1" w:rsidRDefault="004C215C" w:rsidP="00A57BC1">
            <w:pPr>
              <w:jc w:val="center"/>
              <w:rPr>
                <w:color w:val="FF0000"/>
                <w:lang w:val="sr-Cyrl-CS"/>
              </w:rPr>
            </w:pPr>
          </w:p>
        </w:tc>
        <w:tc>
          <w:tcPr>
            <w:tcW w:w="279" w:type="dxa"/>
            <w:vAlign w:val="center"/>
          </w:tcPr>
          <w:p w14:paraId="582E5B26" w14:textId="77777777" w:rsidR="004C215C" w:rsidRPr="00A57BC1" w:rsidRDefault="004C215C" w:rsidP="00A57BC1">
            <w:pPr>
              <w:jc w:val="center"/>
              <w:rPr>
                <w:color w:val="FF0000"/>
                <w:lang w:val="sr-Cyrl-CS"/>
              </w:rPr>
            </w:pPr>
          </w:p>
        </w:tc>
        <w:tc>
          <w:tcPr>
            <w:tcW w:w="280" w:type="dxa"/>
            <w:gridSpan w:val="2"/>
            <w:vAlign w:val="center"/>
          </w:tcPr>
          <w:p w14:paraId="056BA3F0" w14:textId="77777777" w:rsidR="004C215C" w:rsidRPr="00A57BC1" w:rsidRDefault="004C215C" w:rsidP="00A57BC1">
            <w:pPr>
              <w:jc w:val="center"/>
              <w:rPr>
                <w:color w:val="FF0000"/>
                <w:lang w:val="sr-Cyrl-CS"/>
              </w:rPr>
            </w:pPr>
          </w:p>
        </w:tc>
        <w:tc>
          <w:tcPr>
            <w:tcW w:w="283" w:type="dxa"/>
            <w:vAlign w:val="center"/>
          </w:tcPr>
          <w:p w14:paraId="0D7CED95" w14:textId="77777777" w:rsidR="004C215C" w:rsidRPr="00A57BC1" w:rsidRDefault="004C215C" w:rsidP="00A57BC1">
            <w:pPr>
              <w:jc w:val="center"/>
              <w:rPr>
                <w:lang w:val="sr-Cyrl-CS"/>
              </w:rPr>
            </w:pPr>
            <w:r w:rsidRPr="00A57BC1">
              <w:rPr>
                <w:lang w:val="sr-Cyrl-CS"/>
              </w:rPr>
              <w:t>2</w:t>
            </w:r>
          </w:p>
        </w:tc>
        <w:tc>
          <w:tcPr>
            <w:tcW w:w="279" w:type="dxa"/>
            <w:vAlign w:val="center"/>
          </w:tcPr>
          <w:p w14:paraId="0CB313DF" w14:textId="77777777" w:rsidR="004C215C" w:rsidRPr="00A57BC1" w:rsidRDefault="004C215C" w:rsidP="00A57BC1">
            <w:pPr>
              <w:jc w:val="center"/>
              <w:rPr>
                <w:lang w:val="sr-Cyrl-CS"/>
              </w:rPr>
            </w:pPr>
            <w:r w:rsidRPr="00A57BC1">
              <w:rPr>
                <w:lang w:val="sr-Cyrl-CS"/>
              </w:rPr>
              <w:t>2</w:t>
            </w:r>
          </w:p>
        </w:tc>
        <w:tc>
          <w:tcPr>
            <w:tcW w:w="280" w:type="dxa"/>
            <w:vAlign w:val="center"/>
          </w:tcPr>
          <w:p w14:paraId="4D0E01F7" w14:textId="77777777" w:rsidR="004C215C" w:rsidRPr="00A57BC1" w:rsidRDefault="004C215C" w:rsidP="00A57BC1">
            <w:pPr>
              <w:jc w:val="center"/>
              <w:rPr>
                <w:lang w:val="sr-Cyrl-CS"/>
              </w:rPr>
            </w:pPr>
            <w:r w:rsidRPr="00A57BC1">
              <w:rPr>
                <w:lang w:val="sr-Cyrl-CS"/>
              </w:rPr>
              <w:t>2</w:t>
            </w:r>
          </w:p>
        </w:tc>
        <w:tc>
          <w:tcPr>
            <w:tcW w:w="279" w:type="dxa"/>
            <w:vAlign w:val="center"/>
          </w:tcPr>
          <w:p w14:paraId="2D6E4429" w14:textId="77777777" w:rsidR="004C215C" w:rsidRPr="00A57BC1" w:rsidRDefault="004C215C" w:rsidP="00A57BC1">
            <w:pPr>
              <w:jc w:val="center"/>
              <w:rPr>
                <w:lang w:val="sr-Cyrl-CS"/>
              </w:rPr>
            </w:pPr>
            <w:r w:rsidRPr="00A57BC1">
              <w:rPr>
                <w:lang w:val="sr-Cyrl-CS"/>
              </w:rPr>
              <w:t>2</w:t>
            </w:r>
          </w:p>
        </w:tc>
        <w:tc>
          <w:tcPr>
            <w:tcW w:w="279" w:type="dxa"/>
            <w:vAlign w:val="center"/>
          </w:tcPr>
          <w:p w14:paraId="7A39B427" w14:textId="77777777" w:rsidR="004C215C" w:rsidRPr="00A57BC1" w:rsidRDefault="004C215C" w:rsidP="00A57BC1">
            <w:pPr>
              <w:jc w:val="center"/>
              <w:rPr>
                <w:lang w:val="sr-Cyrl-CS"/>
              </w:rPr>
            </w:pPr>
            <w:r w:rsidRPr="00A57BC1">
              <w:rPr>
                <w:lang w:val="sr-Cyrl-CS"/>
              </w:rPr>
              <w:t>2</w:t>
            </w:r>
          </w:p>
        </w:tc>
        <w:tc>
          <w:tcPr>
            <w:tcW w:w="280" w:type="dxa"/>
            <w:vAlign w:val="center"/>
          </w:tcPr>
          <w:p w14:paraId="12C14584" w14:textId="77777777" w:rsidR="004C215C" w:rsidRPr="00A57BC1" w:rsidRDefault="004C215C" w:rsidP="00A57BC1">
            <w:pPr>
              <w:jc w:val="center"/>
              <w:rPr>
                <w:lang w:val="sr-Cyrl-CS"/>
              </w:rPr>
            </w:pPr>
            <w:r w:rsidRPr="00A57BC1">
              <w:rPr>
                <w:lang w:val="sr-Cyrl-CS"/>
              </w:rPr>
              <w:t>2</w:t>
            </w:r>
          </w:p>
        </w:tc>
        <w:tc>
          <w:tcPr>
            <w:tcW w:w="279" w:type="dxa"/>
            <w:vAlign w:val="center"/>
          </w:tcPr>
          <w:p w14:paraId="1B948A7C" w14:textId="77777777" w:rsidR="004C215C" w:rsidRPr="00A57BC1" w:rsidRDefault="004C215C" w:rsidP="00A57BC1">
            <w:pPr>
              <w:jc w:val="center"/>
              <w:rPr>
                <w:lang w:val="sr-Cyrl-CS"/>
              </w:rPr>
            </w:pPr>
            <w:r w:rsidRPr="00A57BC1">
              <w:rPr>
                <w:lang w:val="sr-Cyrl-CS"/>
              </w:rPr>
              <w:t>2</w:t>
            </w:r>
          </w:p>
        </w:tc>
        <w:tc>
          <w:tcPr>
            <w:tcW w:w="279" w:type="dxa"/>
            <w:vAlign w:val="center"/>
          </w:tcPr>
          <w:p w14:paraId="2C916CFF" w14:textId="77777777" w:rsidR="004C215C" w:rsidRPr="00A57BC1" w:rsidRDefault="004C215C" w:rsidP="00A57BC1">
            <w:pPr>
              <w:jc w:val="center"/>
              <w:rPr>
                <w:lang w:val="sr-Cyrl-CS"/>
              </w:rPr>
            </w:pPr>
            <w:r w:rsidRPr="00A57BC1">
              <w:rPr>
                <w:lang w:val="sr-Cyrl-CS"/>
              </w:rPr>
              <w:t>2</w:t>
            </w:r>
          </w:p>
        </w:tc>
        <w:tc>
          <w:tcPr>
            <w:tcW w:w="280" w:type="dxa"/>
            <w:vAlign w:val="center"/>
          </w:tcPr>
          <w:p w14:paraId="620F4415" w14:textId="77777777" w:rsidR="004C215C" w:rsidRPr="00A57BC1" w:rsidRDefault="004C215C" w:rsidP="00A57BC1">
            <w:pPr>
              <w:jc w:val="center"/>
              <w:rPr>
                <w:lang w:val="en-US"/>
              </w:rPr>
            </w:pPr>
            <w:r w:rsidRPr="00A57BC1">
              <w:rPr>
                <w:lang w:val="en-US"/>
              </w:rPr>
              <w:t>2</w:t>
            </w:r>
          </w:p>
        </w:tc>
        <w:tc>
          <w:tcPr>
            <w:tcW w:w="925" w:type="dxa"/>
            <w:vAlign w:val="center"/>
          </w:tcPr>
          <w:p w14:paraId="7EB3C479" w14:textId="77777777" w:rsidR="004C215C" w:rsidRPr="00A57BC1" w:rsidRDefault="004C215C" w:rsidP="00A57BC1">
            <w:pPr>
              <w:jc w:val="center"/>
              <w:rPr>
                <w:lang w:val="sr-Latn-CS"/>
              </w:rPr>
            </w:pPr>
            <w:r w:rsidRPr="00A57BC1">
              <w:rPr>
                <w:lang w:val="sr-Cyrl-CS"/>
              </w:rPr>
              <w:t>16</w:t>
            </w:r>
          </w:p>
        </w:tc>
      </w:tr>
      <w:tr w:rsidR="004C215C" w:rsidRPr="003E1214" w14:paraId="497C66D7" w14:textId="77777777">
        <w:trPr>
          <w:cantSplit/>
          <w:trHeight w:val="464"/>
        </w:trPr>
        <w:tc>
          <w:tcPr>
            <w:tcW w:w="2938" w:type="dxa"/>
            <w:vAlign w:val="center"/>
          </w:tcPr>
          <w:p w14:paraId="0363F35A" w14:textId="77777777" w:rsidR="004C215C" w:rsidRPr="00A57BC1" w:rsidRDefault="004C215C" w:rsidP="002A4F9E">
            <w:pPr>
              <w:rPr>
                <w:b/>
                <w:bCs/>
                <w:lang w:val="sr-Cyrl-CS"/>
              </w:rPr>
            </w:pPr>
            <w:r w:rsidRPr="00A57BC1">
              <w:rPr>
                <w:b/>
                <w:bCs/>
                <w:lang w:val="sr-Cyrl-CS"/>
              </w:rPr>
              <w:t>Снежана Грбић</w:t>
            </w:r>
          </w:p>
        </w:tc>
        <w:tc>
          <w:tcPr>
            <w:tcW w:w="2047" w:type="dxa"/>
            <w:vAlign w:val="center"/>
          </w:tcPr>
          <w:p w14:paraId="2C7B7AD8" w14:textId="77777777" w:rsidR="004C215C" w:rsidRPr="00A57BC1" w:rsidRDefault="004C215C" w:rsidP="004D0124">
            <w:pPr>
              <w:rPr>
                <w:sz w:val="20"/>
                <w:szCs w:val="20"/>
                <w:lang w:val="sr-Cyrl-CS"/>
              </w:rPr>
            </w:pPr>
            <w:r w:rsidRPr="00A57BC1">
              <w:rPr>
                <w:sz w:val="20"/>
                <w:szCs w:val="20"/>
                <w:lang w:val="sr-Cyrl-CS"/>
              </w:rPr>
              <w:t>Техника и технологија, ТИО</w:t>
            </w:r>
          </w:p>
        </w:tc>
        <w:tc>
          <w:tcPr>
            <w:tcW w:w="279" w:type="dxa"/>
            <w:vAlign w:val="center"/>
          </w:tcPr>
          <w:p w14:paraId="18247E52" w14:textId="77777777" w:rsidR="004C215C" w:rsidRPr="00A57BC1" w:rsidRDefault="004C215C" w:rsidP="00A57BC1">
            <w:pPr>
              <w:jc w:val="center"/>
              <w:rPr>
                <w:lang w:val="sr-Cyrl-CS"/>
              </w:rPr>
            </w:pPr>
            <w:r w:rsidRPr="00A57BC1">
              <w:rPr>
                <w:lang w:val="sr-Cyrl-CS"/>
              </w:rPr>
              <w:t>2</w:t>
            </w:r>
          </w:p>
        </w:tc>
        <w:tc>
          <w:tcPr>
            <w:tcW w:w="279" w:type="dxa"/>
            <w:vAlign w:val="center"/>
          </w:tcPr>
          <w:p w14:paraId="4B0EDF10" w14:textId="77777777" w:rsidR="004C215C" w:rsidRPr="00A57BC1" w:rsidRDefault="004C215C" w:rsidP="00A57BC1">
            <w:pPr>
              <w:jc w:val="center"/>
              <w:rPr>
                <w:lang w:val="sr-Cyrl-CS"/>
              </w:rPr>
            </w:pPr>
            <w:r w:rsidRPr="00A57BC1">
              <w:rPr>
                <w:lang w:val="sr-Cyrl-CS"/>
              </w:rPr>
              <w:t>2</w:t>
            </w:r>
          </w:p>
        </w:tc>
        <w:tc>
          <w:tcPr>
            <w:tcW w:w="280" w:type="dxa"/>
            <w:gridSpan w:val="2"/>
            <w:vAlign w:val="center"/>
          </w:tcPr>
          <w:p w14:paraId="14904966" w14:textId="77777777" w:rsidR="004C215C" w:rsidRPr="00A57BC1" w:rsidRDefault="004C215C" w:rsidP="00A57BC1">
            <w:pPr>
              <w:jc w:val="center"/>
              <w:rPr>
                <w:lang w:val="sr-Cyrl-CS"/>
              </w:rPr>
            </w:pPr>
            <w:r w:rsidRPr="00A57BC1">
              <w:rPr>
                <w:lang w:val="sr-Cyrl-CS"/>
              </w:rPr>
              <w:t>2</w:t>
            </w:r>
          </w:p>
        </w:tc>
        <w:tc>
          <w:tcPr>
            <w:tcW w:w="283" w:type="dxa"/>
            <w:vAlign w:val="center"/>
          </w:tcPr>
          <w:p w14:paraId="7E5C86B2" w14:textId="77777777" w:rsidR="004C215C" w:rsidRPr="00A57BC1" w:rsidRDefault="004C215C" w:rsidP="00A57BC1">
            <w:pPr>
              <w:jc w:val="center"/>
              <w:rPr>
                <w:lang w:val="sr-Cyrl-CS"/>
              </w:rPr>
            </w:pPr>
            <w:r w:rsidRPr="00A57BC1">
              <w:rPr>
                <w:lang w:val="sr-Cyrl-CS"/>
              </w:rPr>
              <w:t>2</w:t>
            </w:r>
          </w:p>
        </w:tc>
        <w:tc>
          <w:tcPr>
            <w:tcW w:w="279" w:type="dxa"/>
            <w:vAlign w:val="center"/>
          </w:tcPr>
          <w:p w14:paraId="3EA86728" w14:textId="77777777" w:rsidR="004C215C" w:rsidRPr="00A57BC1" w:rsidRDefault="004C215C" w:rsidP="00A57BC1">
            <w:pPr>
              <w:jc w:val="center"/>
              <w:rPr>
                <w:lang w:val="sr-Cyrl-CS"/>
              </w:rPr>
            </w:pPr>
          </w:p>
        </w:tc>
        <w:tc>
          <w:tcPr>
            <w:tcW w:w="280" w:type="dxa"/>
            <w:vAlign w:val="center"/>
          </w:tcPr>
          <w:p w14:paraId="5D8A332F" w14:textId="77777777" w:rsidR="004C215C" w:rsidRPr="00A57BC1" w:rsidRDefault="004C215C" w:rsidP="00A57BC1">
            <w:pPr>
              <w:jc w:val="center"/>
              <w:rPr>
                <w:lang w:val="sr-Cyrl-CS"/>
              </w:rPr>
            </w:pPr>
            <w:r w:rsidRPr="00A57BC1">
              <w:rPr>
                <w:lang w:val="sr-Cyrl-CS"/>
              </w:rPr>
              <w:t>2</w:t>
            </w:r>
          </w:p>
        </w:tc>
        <w:tc>
          <w:tcPr>
            <w:tcW w:w="279" w:type="dxa"/>
            <w:vAlign w:val="center"/>
          </w:tcPr>
          <w:p w14:paraId="19DA811F" w14:textId="77777777" w:rsidR="004C215C" w:rsidRPr="00A57BC1" w:rsidRDefault="004C215C" w:rsidP="00A57BC1">
            <w:pPr>
              <w:jc w:val="center"/>
              <w:rPr>
                <w:lang w:val="sr-Cyrl-CS"/>
              </w:rPr>
            </w:pPr>
            <w:r w:rsidRPr="00A57BC1">
              <w:rPr>
                <w:lang w:val="sr-Cyrl-CS"/>
              </w:rPr>
              <w:t>2</w:t>
            </w:r>
          </w:p>
        </w:tc>
        <w:tc>
          <w:tcPr>
            <w:tcW w:w="279" w:type="dxa"/>
            <w:vAlign w:val="center"/>
          </w:tcPr>
          <w:p w14:paraId="6E983D14" w14:textId="77777777" w:rsidR="004C215C" w:rsidRPr="00A57BC1" w:rsidRDefault="004C215C" w:rsidP="00A57BC1">
            <w:pPr>
              <w:jc w:val="center"/>
              <w:rPr>
                <w:lang w:val="sr-Cyrl-CS"/>
              </w:rPr>
            </w:pPr>
            <w:r w:rsidRPr="00A57BC1">
              <w:rPr>
                <w:lang w:val="sr-Cyrl-CS"/>
              </w:rPr>
              <w:t>2</w:t>
            </w:r>
          </w:p>
        </w:tc>
        <w:tc>
          <w:tcPr>
            <w:tcW w:w="280" w:type="dxa"/>
            <w:vAlign w:val="center"/>
          </w:tcPr>
          <w:p w14:paraId="616C18A8" w14:textId="77777777" w:rsidR="004C215C" w:rsidRPr="00A57BC1" w:rsidRDefault="004C215C" w:rsidP="00A57BC1">
            <w:pPr>
              <w:jc w:val="center"/>
              <w:rPr>
                <w:lang w:val="sr-Cyrl-CS"/>
              </w:rPr>
            </w:pPr>
            <w:r w:rsidRPr="00A57BC1">
              <w:rPr>
                <w:lang w:val="sr-Cyrl-CS"/>
              </w:rPr>
              <w:t>2</w:t>
            </w:r>
          </w:p>
        </w:tc>
        <w:tc>
          <w:tcPr>
            <w:tcW w:w="279" w:type="dxa"/>
            <w:vAlign w:val="center"/>
          </w:tcPr>
          <w:p w14:paraId="0AFAD08F" w14:textId="77777777" w:rsidR="004C215C" w:rsidRPr="00A57BC1" w:rsidRDefault="004C215C" w:rsidP="00A57BC1">
            <w:pPr>
              <w:jc w:val="center"/>
              <w:rPr>
                <w:lang w:val="sr-Cyrl-CS"/>
              </w:rPr>
            </w:pPr>
            <w:r w:rsidRPr="00A57BC1">
              <w:rPr>
                <w:lang w:val="sr-Cyrl-CS"/>
              </w:rPr>
              <w:t>2</w:t>
            </w:r>
          </w:p>
        </w:tc>
        <w:tc>
          <w:tcPr>
            <w:tcW w:w="279" w:type="dxa"/>
            <w:vAlign w:val="center"/>
          </w:tcPr>
          <w:p w14:paraId="531FA429" w14:textId="77777777" w:rsidR="004C215C" w:rsidRPr="00A57BC1" w:rsidRDefault="004C215C" w:rsidP="00A57BC1">
            <w:pPr>
              <w:jc w:val="center"/>
              <w:rPr>
                <w:lang w:val="sr-Cyrl-CS"/>
              </w:rPr>
            </w:pPr>
          </w:p>
        </w:tc>
        <w:tc>
          <w:tcPr>
            <w:tcW w:w="280" w:type="dxa"/>
            <w:vAlign w:val="center"/>
          </w:tcPr>
          <w:p w14:paraId="7FE9AB28" w14:textId="77777777" w:rsidR="004C215C" w:rsidRPr="00A57BC1" w:rsidRDefault="004C215C" w:rsidP="00A57BC1">
            <w:pPr>
              <w:jc w:val="center"/>
              <w:rPr>
                <w:lang w:val="sr-Cyrl-CS"/>
              </w:rPr>
            </w:pPr>
            <w:r w:rsidRPr="00A57BC1">
              <w:rPr>
                <w:lang w:val="sr-Cyrl-CS"/>
              </w:rPr>
              <w:t>2</w:t>
            </w:r>
          </w:p>
        </w:tc>
        <w:tc>
          <w:tcPr>
            <w:tcW w:w="925" w:type="dxa"/>
            <w:vAlign w:val="center"/>
          </w:tcPr>
          <w:p w14:paraId="42581DCF" w14:textId="77777777" w:rsidR="004C215C" w:rsidRPr="00A57BC1" w:rsidRDefault="004C215C" w:rsidP="00A57BC1">
            <w:pPr>
              <w:jc w:val="center"/>
              <w:rPr>
                <w:lang w:val="sr-Cyrl-CS"/>
              </w:rPr>
            </w:pPr>
            <w:r w:rsidRPr="00A57BC1">
              <w:rPr>
                <w:lang w:val="sr-Cyrl-CS"/>
              </w:rPr>
              <w:t>20</w:t>
            </w:r>
          </w:p>
        </w:tc>
      </w:tr>
      <w:tr w:rsidR="004C215C" w:rsidRPr="003E1214" w14:paraId="5B29AFBF" w14:textId="77777777">
        <w:trPr>
          <w:cantSplit/>
          <w:trHeight w:val="353"/>
        </w:trPr>
        <w:tc>
          <w:tcPr>
            <w:tcW w:w="2938" w:type="dxa"/>
          </w:tcPr>
          <w:p w14:paraId="44821B60" w14:textId="77777777" w:rsidR="004C215C" w:rsidRPr="00A57BC1" w:rsidRDefault="004C215C" w:rsidP="002A4F9E">
            <w:pPr>
              <w:rPr>
                <w:b/>
                <w:bCs/>
                <w:lang w:val="en-US"/>
              </w:rPr>
            </w:pPr>
            <w:r w:rsidRPr="00A57BC1">
              <w:rPr>
                <w:b/>
                <w:bCs/>
                <w:lang w:val="sr-Cyrl-CS"/>
              </w:rPr>
              <w:t>Кристина Балан</w:t>
            </w:r>
          </w:p>
        </w:tc>
        <w:tc>
          <w:tcPr>
            <w:tcW w:w="2047" w:type="dxa"/>
            <w:vAlign w:val="center"/>
          </w:tcPr>
          <w:p w14:paraId="4E610079" w14:textId="77777777" w:rsidR="004C215C" w:rsidRPr="00A57BC1" w:rsidRDefault="004C215C" w:rsidP="002A4F9E">
            <w:pPr>
              <w:rPr>
                <w:sz w:val="20"/>
                <w:szCs w:val="20"/>
                <w:lang w:val="en-US"/>
              </w:rPr>
            </w:pPr>
            <w:r w:rsidRPr="00A57BC1">
              <w:rPr>
                <w:sz w:val="20"/>
                <w:szCs w:val="20"/>
                <w:lang w:val="sr-Cyrl-CS"/>
              </w:rPr>
              <w:t>Биологија, домаћинство</w:t>
            </w:r>
          </w:p>
        </w:tc>
        <w:tc>
          <w:tcPr>
            <w:tcW w:w="279" w:type="dxa"/>
            <w:vAlign w:val="center"/>
          </w:tcPr>
          <w:p w14:paraId="7A5C108C" w14:textId="77777777" w:rsidR="004C215C" w:rsidRPr="00A57BC1" w:rsidRDefault="004C215C" w:rsidP="00A57BC1">
            <w:pPr>
              <w:jc w:val="center"/>
              <w:rPr>
                <w:lang w:val="en-US"/>
              </w:rPr>
            </w:pPr>
            <w:r w:rsidRPr="00A57BC1">
              <w:rPr>
                <w:lang w:val="en-US"/>
              </w:rPr>
              <w:t>2</w:t>
            </w:r>
          </w:p>
        </w:tc>
        <w:tc>
          <w:tcPr>
            <w:tcW w:w="279" w:type="dxa"/>
            <w:vAlign w:val="center"/>
          </w:tcPr>
          <w:p w14:paraId="38F3CEF5" w14:textId="77777777" w:rsidR="004C215C" w:rsidRPr="00A57BC1" w:rsidRDefault="004C215C" w:rsidP="00A57BC1">
            <w:pPr>
              <w:jc w:val="center"/>
              <w:rPr>
                <w:lang w:val="sr-Cyrl-CS"/>
              </w:rPr>
            </w:pPr>
            <w:r w:rsidRPr="00A57BC1">
              <w:rPr>
                <w:lang w:val="sr-Cyrl-CS"/>
              </w:rPr>
              <w:t>2</w:t>
            </w:r>
          </w:p>
        </w:tc>
        <w:tc>
          <w:tcPr>
            <w:tcW w:w="280" w:type="dxa"/>
            <w:gridSpan w:val="2"/>
            <w:vAlign w:val="center"/>
          </w:tcPr>
          <w:p w14:paraId="7C576FD5" w14:textId="77777777" w:rsidR="004C215C" w:rsidRPr="00A57BC1" w:rsidRDefault="004C215C" w:rsidP="00A57BC1">
            <w:pPr>
              <w:jc w:val="center"/>
              <w:rPr>
                <w:lang w:val="sr-Cyrl-CS"/>
              </w:rPr>
            </w:pPr>
            <w:r w:rsidRPr="00A57BC1">
              <w:rPr>
                <w:lang w:val="sr-Cyrl-CS"/>
              </w:rPr>
              <w:t>2</w:t>
            </w:r>
          </w:p>
        </w:tc>
        <w:tc>
          <w:tcPr>
            <w:tcW w:w="283" w:type="dxa"/>
            <w:vAlign w:val="center"/>
          </w:tcPr>
          <w:p w14:paraId="416A2E9F" w14:textId="77777777" w:rsidR="004C215C" w:rsidRPr="00A57BC1" w:rsidRDefault="004C215C" w:rsidP="00A57BC1">
            <w:pPr>
              <w:jc w:val="center"/>
              <w:rPr>
                <w:lang w:val="en-US"/>
              </w:rPr>
            </w:pPr>
            <w:r w:rsidRPr="00A57BC1">
              <w:rPr>
                <w:lang w:val="en-US"/>
              </w:rPr>
              <w:t>2</w:t>
            </w:r>
          </w:p>
        </w:tc>
        <w:tc>
          <w:tcPr>
            <w:tcW w:w="279" w:type="dxa"/>
            <w:vAlign w:val="center"/>
          </w:tcPr>
          <w:p w14:paraId="218B6780" w14:textId="77777777" w:rsidR="004C215C" w:rsidRPr="00A57BC1" w:rsidRDefault="004C215C" w:rsidP="00A57BC1">
            <w:pPr>
              <w:jc w:val="center"/>
              <w:rPr>
                <w:lang w:val="sr-Cyrl-CS"/>
              </w:rPr>
            </w:pPr>
            <w:r w:rsidRPr="00A57BC1">
              <w:rPr>
                <w:lang w:val="sr-Cyrl-CS"/>
              </w:rPr>
              <w:t>2</w:t>
            </w:r>
          </w:p>
        </w:tc>
        <w:tc>
          <w:tcPr>
            <w:tcW w:w="280" w:type="dxa"/>
            <w:vAlign w:val="center"/>
          </w:tcPr>
          <w:p w14:paraId="7C0E55E4" w14:textId="77777777" w:rsidR="004C215C" w:rsidRPr="00A57BC1" w:rsidRDefault="004C215C" w:rsidP="00A57BC1">
            <w:pPr>
              <w:jc w:val="center"/>
              <w:rPr>
                <w:lang w:val="sr-Cyrl-CS"/>
              </w:rPr>
            </w:pPr>
            <w:r w:rsidRPr="00A57BC1">
              <w:rPr>
                <w:lang w:val="sr-Cyrl-CS"/>
              </w:rPr>
              <w:t>2</w:t>
            </w:r>
          </w:p>
        </w:tc>
        <w:tc>
          <w:tcPr>
            <w:tcW w:w="279" w:type="dxa"/>
            <w:vAlign w:val="center"/>
          </w:tcPr>
          <w:p w14:paraId="4D01F51A" w14:textId="77777777" w:rsidR="004C215C" w:rsidRPr="00A57BC1" w:rsidRDefault="004C215C" w:rsidP="00A57BC1">
            <w:pPr>
              <w:jc w:val="center"/>
              <w:rPr>
                <w:lang w:val="sr-Cyrl-CS"/>
              </w:rPr>
            </w:pPr>
            <w:r w:rsidRPr="00A57BC1">
              <w:rPr>
                <w:lang w:val="sr-Cyrl-CS"/>
              </w:rPr>
              <w:t>2</w:t>
            </w:r>
          </w:p>
        </w:tc>
        <w:tc>
          <w:tcPr>
            <w:tcW w:w="279" w:type="dxa"/>
            <w:vAlign w:val="center"/>
          </w:tcPr>
          <w:p w14:paraId="5F24C83A" w14:textId="77777777" w:rsidR="004C215C" w:rsidRPr="00A57BC1" w:rsidRDefault="004C215C" w:rsidP="00A57BC1">
            <w:pPr>
              <w:jc w:val="center"/>
              <w:rPr>
                <w:lang w:val="sr-Cyrl-CS"/>
              </w:rPr>
            </w:pPr>
            <w:r w:rsidRPr="00A57BC1">
              <w:rPr>
                <w:lang w:val="sr-Cyrl-CS"/>
              </w:rPr>
              <w:t>2</w:t>
            </w:r>
          </w:p>
        </w:tc>
        <w:tc>
          <w:tcPr>
            <w:tcW w:w="280" w:type="dxa"/>
            <w:vAlign w:val="center"/>
          </w:tcPr>
          <w:p w14:paraId="2122347C" w14:textId="77777777" w:rsidR="004C215C" w:rsidRPr="00A57BC1" w:rsidRDefault="004C215C" w:rsidP="00A57BC1">
            <w:pPr>
              <w:jc w:val="center"/>
              <w:rPr>
                <w:lang w:val="sr-Cyrl-CS"/>
              </w:rPr>
            </w:pPr>
            <w:r w:rsidRPr="00A57BC1">
              <w:rPr>
                <w:lang w:val="sr-Cyrl-CS"/>
              </w:rPr>
              <w:t>2</w:t>
            </w:r>
          </w:p>
        </w:tc>
        <w:tc>
          <w:tcPr>
            <w:tcW w:w="279" w:type="dxa"/>
            <w:vAlign w:val="center"/>
          </w:tcPr>
          <w:p w14:paraId="3844439A" w14:textId="77777777" w:rsidR="004C215C" w:rsidRPr="00A57BC1" w:rsidRDefault="004C215C" w:rsidP="00A57BC1">
            <w:pPr>
              <w:jc w:val="center"/>
              <w:rPr>
                <w:lang w:val="sr-Cyrl-CS"/>
              </w:rPr>
            </w:pPr>
            <w:r w:rsidRPr="00A57BC1">
              <w:rPr>
                <w:lang w:val="sr-Cyrl-CS"/>
              </w:rPr>
              <w:t>2</w:t>
            </w:r>
          </w:p>
        </w:tc>
        <w:tc>
          <w:tcPr>
            <w:tcW w:w="279" w:type="dxa"/>
            <w:vAlign w:val="center"/>
          </w:tcPr>
          <w:p w14:paraId="2DE23A85" w14:textId="77777777" w:rsidR="004C215C" w:rsidRPr="00A57BC1" w:rsidRDefault="004C215C" w:rsidP="00A57BC1">
            <w:pPr>
              <w:jc w:val="center"/>
              <w:rPr>
                <w:lang w:val="sr-Cyrl-CS"/>
              </w:rPr>
            </w:pPr>
            <w:r w:rsidRPr="00A57BC1">
              <w:rPr>
                <w:lang w:val="sr-Cyrl-CS"/>
              </w:rPr>
              <w:t>2</w:t>
            </w:r>
          </w:p>
        </w:tc>
        <w:tc>
          <w:tcPr>
            <w:tcW w:w="280" w:type="dxa"/>
            <w:vAlign w:val="center"/>
          </w:tcPr>
          <w:p w14:paraId="5AEBD668" w14:textId="77777777" w:rsidR="004C215C" w:rsidRPr="00A57BC1" w:rsidRDefault="004C215C" w:rsidP="00A57BC1">
            <w:pPr>
              <w:jc w:val="center"/>
              <w:rPr>
                <w:lang w:val="en-US"/>
              </w:rPr>
            </w:pPr>
            <w:r w:rsidRPr="00A57BC1">
              <w:rPr>
                <w:lang w:val="en-US"/>
              </w:rPr>
              <w:t>2</w:t>
            </w:r>
          </w:p>
        </w:tc>
        <w:tc>
          <w:tcPr>
            <w:tcW w:w="925" w:type="dxa"/>
            <w:vAlign w:val="center"/>
          </w:tcPr>
          <w:p w14:paraId="248D48AC" w14:textId="77777777" w:rsidR="004C215C" w:rsidRPr="00A57BC1" w:rsidRDefault="004C215C" w:rsidP="00A57BC1">
            <w:pPr>
              <w:jc w:val="center"/>
              <w:rPr>
                <w:lang w:val="en-US"/>
              </w:rPr>
            </w:pPr>
            <w:r w:rsidRPr="00A57BC1">
              <w:rPr>
                <w:lang w:val="sr-Cyrl-CS"/>
              </w:rPr>
              <w:t>22+2 домаћинство</w:t>
            </w:r>
          </w:p>
        </w:tc>
      </w:tr>
      <w:tr w:rsidR="004C215C" w:rsidRPr="003E1214" w14:paraId="130145BB" w14:textId="77777777">
        <w:trPr>
          <w:cantSplit/>
          <w:trHeight w:val="353"/>
        </w:trPr>
        <w:tc>
          <w:tcPr>
            <w:tcW w:w="2938" w:type="dxa"/>
          </w:tcPr>
          <w:p w14:paraId="6948143E" w14:textId="77777777" w:rsidR="004C215C" w:rsidRPr="00A57BC1" w:rsidRDefault="004C215C" w:rsidP="002A4F9E">
            <w:pPr>
              <w:rPr>
                <w:b/>
                <w:bCs/>
                <w:lang w:val="sr-Cyrl-CS"/>
              </w:rPr>
            </w:pPr>
            <w:r w:rsidRPr="00A57BC1">
              <w:rPr>
                <w:b/>
                <w:bCs/>
                <w:lang w:val="sr-Cyrl-CS"/>
              </w:rPr>
              <w:t>Александра Карић/</w:t>
            </w:r>
          </w:p>
        </w:tc>
        <w:tc>
          <w:tcPr>
            <w:tcW w:w="2047" w:type="dxa"/>
            <w:vAlign w:val="center"/>
          </w:tcPr>
          <w:p w14:paraId="0D3D70E8" w14:textId="77777777" w:rsidR="004C215C" w:rsidRPr="00A57BC1" w:rsidRDefault="004C215C" w:rsidP="002A4F9E">
            <w:pPr>
              <w:rPr>
                <w:sz w:val="20"/>
                <w:szCs w:val="20"/>
                <w:lang w:val="sr-Cyrl-CS"/>
              </w:rPr>
            </w:pPr>
          </w:p>
        </w:tc>
        <w:tc>
          <w:tcPr>
            <w:tcW w:w="279" w:type="dxa"/>
            <w:vAlign w:val="center"/>
          </w:tcPr>
          <w:p w14:paraId="09213AB8" w14:textId="77777777" w:rsidR="004C215C" w:rsidRPr="00A57BC1" w:rsidRDefault="004C215C" w:rsidP="00A57BC1">
            <w:pPr>
              <w:jc w:val="center"/>
              <w:rPr>
                <w:lang w:val="en-US"/>
              </w:rPr>
            </w:pPr>
          </w:p>
        </w:tc>
        <w:tc>
          <w:tcPr>
            <w:tcW w:w="279" w:type="dxa"/>
            <w:vAlign w:val="center"/>
          </w:tcPr>
          <w:p w14:paraId="5AD64E6D" w14:textId="77777777" w:rsidR="004C215C" w:rsidRPr="00A57BC1" w:rsidRDefault="004C215C" w:rsidP="00A57BC1">
            <w:pPr>
              <w:jc w:val="center"/>
              <w:rPr>
                <w:lang w:val="sr-Cyrl-CS"/>
              </w:rPr>
            </w:pPr>
          </w:p>
        </w:tc>
        <w:tc>
          <w:tcPr>
            <w:tcW w:w="280" w:type="dxa"/>
            <w:gridSpan w:val="2"/>
            <w:vAlign w:val="center"/>
          </w:tcPr>
          <w:p w14:paraId="6A8BA488" w14:textId="77777777" w:rsidR="004C215C" w:rsidRPr="00A57BC1" w:rsidRDefault="004C215C" w:rsidP="00A57BC1">
            <w:pPr>
              <w:jc w:val="center"/>
              <w:rPr>
                <w:lang w:val="sr-Cyrl-CS"/>
              </w:rPr>
            </w:pPr>
          </w:p>
        </w:tc>
        <w:tc>
          <w:tcPr>
            <w:tcW w:w="283" w:type="dxa"/>
            <w:vAlign w:val="center"/>
          </w:tcPr>
          <w:p w14:paraId="0A33D5B1" w14:textId="77777777" w:rsidR="004C215C" w:rsidRPr="00A57BC1" w:rsidRDefault="004C215C" w:rsidP="00A57BC1">
            <w:pPr>
              <w:jc w:val="center"/>
              <w:rPr>
                <w:lang w:val="en-US"/>
              </w:rPr>
            </w:pPr>
          </w:p>
        </w:tc>
        <w:tc>
          <w:tcPr>
            <w:tcW w:w="279" w:type="dxa"/>
            <w:vAlign w:val="center"/>
          </w:tcPr>
          <w:p w14:paraId="0199AA71" w14:textId="77777777" w:rsidR="004C215C" w:rsidRPr="00A57BC1" w:rsidRDefault="004C215C" w:rsidP="00A57BC1">
            <w:pPr>
              <w:jc w:val="center"/>
              <w:rPr>
                <w:lang w:val="sr-Cyrl-CS"/>
              </w:rPr>
            </w:pPr>
          </w:p>
        </w:tc>
        <w:tc>
          <w:tcPr>
            <w:tcW w:w="280" w:type="dxa"/>
            <w:vAlign w:val="center"/>
          </w:tcPr>
          <w:p w14:paraId="7F2C5AEF" w14:textId="77777777" w:rsidR="004C215C" w:rsidRPr="00A57BC1" w:rsidRDefault="004C215C" w:rsidP="00A57BC1">
            <w:pPr>
              <w:jc w:val="center"/>
              <w:rPr>
                <w:lang w:val="sr-Cyrl-CS"/>
              </w:rPr>
            </w:pPr>
          </w:p>
        </w:tc>
        <w:tc>
          <w:tcPr>
            <w:tcW w:w="279" w:type="dxa"/>
            <w:vAlign w:val="center"/>
          </w:tcPr>
          <w:p w14:paraId="63A97145" w14:textId="77777777" w:rsidR="004C215C" w:rsidRPr="00A57BC1" w:rsidRDefault="004C215C" w:rsidP="00A57BC1">
            <w:pPr>
              <w:jc w:val="center"/>
              <w:rPr>
                <w:lang w:val="sr-Cyrl-CS"/>
              </w:rPr>
            </w:pPr>
          </w:p>
        </w:tc>
        <w:tc>
          <w:tcPr>
            <w:tcW w:w="279" w:type="dxa"/>
            <w:vAlign w:val="center"/>
          </w:tcPr>
          <w:p w14:paraId="766B3F67" w14:textId="77777777" w:rsidR="004C215C" w:rsidRPr="00A57BC1" w:rsidRDefault="004C215C" w:rsidP="00A57BC1">
            <w:pPr>
              <w:jc w:val="center"/>
              <w:rPr>
                <w:lang w:val="sr-Cyrl-CS"/>
              </w:rPr>
            </w:pPr>
          </w:p>
        </w:tc>
        <w:tc>
          <w:tcPr>
            <w:tcW w:w="280" w:type="dxa"/>
            <w:vAlign w:val="center"/>
          </w:tcPr>
          <w:p w14:paraId="0B6C3C5F" w14:textId="77777777" w:rsidR="004C215C" w:rsidRPr="00A57BC1" w:rsidRDefault="004C215C" w:rsidP="00A57BC1">
            <w:pPr>
              <w:jc w:val="center"/>
              <w:rPr>
                <w:lang w:val="sr-Cyrl-CS"/>
              </w:rPr>
            </w:pPr>
          </w:p>
        </w:tc>
        <w:tc>
          <w:tcPr>
            <w:tcW w:w="279" w:type="dxa"/>
            <w:vAlign w:val="center"/>
          </w:tcPr>
          <w:p w14:paraId="5254B5FE" w14:textId="77777777" w:rsidR="004C215C" w:rsidRPr="00A57BC1" w:rsidRDefault="004C215C" w:rsidP="00A57BC1">
            <w:pPr>
              <w:jc w:val="center"/>
              <w:rPr>
                <w:lang w:val="sr-Cyrl-CS"/>
              </w:rPr>
            </w:pPr>
          </w:p>
        </w:tc>
        <w:tc>
          <w:tcPr>
            <w:tcW w:w="279" w:type="dxa"/>
            <w:vAlign w:val="center"/>
          </w:tcPr>
          <w:p w14:paraId="16D6B4EE" w14:textId="77777777" w:rsidR="004C215C" w:rsidRPr="00A57BC1" w:rsidRDefault="004C215C" w:rsidP="00A57BC1">
            <w:pPr>
              <w:jc w:val="center"/>
              <w:rPr>
                <w:lang w:val="sr-Cyrl-CS"/>
              </w:rPr>
            </w:pPr>
          </w:p>
        </w:tc>
        <w:tc>
          <w:tcPr>
            <w:tcW w:w="280" w:type="dxa"/>
            <w:vAlign w:val="center"/>
          </w:tcPr>
          <w:p w14:paraId="45E7D844" w14:textId="77777777" w:rsidR="004C215C" w:rsidRPr="00A57BC1" w:rsidRDefault="004C215C" w:rsidP="00A57BC1">
            <w:pPr>
              <w:jc w:val="center"/>
              <w:rPr>
                <w:lang w:val="en-US"/>
              </w:rPr>
            </w:pPr>
          </w:p>
        </w:tc>
        <w:tc>
          <w:tcPr>
            <w:tcW w:w="925" w:type="dxa"/>
            <w:vAlign w:val="center"/>
          </w:tcPr>
          <w:p w14:paraId="6A607F51" w14:textId="77777777" w:rsidR="004C215C" w:rsidRPr="00A57BC1" w:rsidRDefault="004C215C" w:rsidP="00A57BC1">
            <w:pPr>
              <w:jc w:val="center"/>
              <w:rPr>
                <w:lang w:val="sr-Cyrl-CS"/>
              </w:rPr>
            </w:pPr>
          </w:p>
        </w:tc>
      </w:tr>
      <w:tr w:rsidR="004C215C" w:rsidRPr="003E1214" w14:paraId="1DFCFF68" w14:textId="77777777">
        <w:trPr>
          <w:cantSplit/>
          <w:trHeight w:val="465"/>
        </w:trPr>
        <w:tc>
          <w:tcPr>
            <w:tcW w:w="2938" w:type="dxa"/>
            <w:vAlign w:val="center"/>
          </w:tcPr>
          <w:p w14:paraId="32DCE1B7" w14:textId="77777777" w:rsidR="004C215C" w:rsidRPr="00A57BC1" w:rsidRDefault="004C215C" w:rsidP="002A4F9E">
            <w:pPr>
              <w:rPr>
                <w:b/>
                <w:bCs/>
                <w:lang w:val="sr-Cyrl-CS"/>
              </w:rPr>
            </w:pPr>
            <w:r w:rsidRPr="00A57BC1">
              <w:rPr>
                <w:b/>
                <w:bCs/>
                <w:lang w:val="sr-Cyrl-CS"/>
              </w:rPr>
              <w:t>Симовић Зоран</w:t>
            </w:r>
          </w:p>
        </w:tc>
        <w:tc>
          <w:tcPr>
            <w:tcW w:w="2047" w:type="dxa"/>
            <w:vAlign w:val="center"/>
          </w:tcPr>
          <w:p w14:paraId="5ECBE798" w14:textId="77777777" w:rsidR="004C215C" w:rsidRPr="00A57BC1" w:rsidRDefault="004C215C" w:rsidP="004D0124">
            <w:pPr>
              <w:rPr>
                <w:sz w:val="20"/>
                <w:szCs w:val="20"/>
                <w:lang w:val="sr-Cyrl-CS"/>
              </w:rPr>
            </w:pPr>
            <w:r w:rsidRPr="00A57BC1">
              <w:rPr>
                <w:sz w:val="20"/>
                <w:szCs w:val="20"/>
                <w:lang w:val="sr-Cyrl-CS"/>
              </w:rPr>
              <w:t>Географија</w:t>
            </w:r>
          </w:p>
        </w:tc>
        <w:tc>
          <w:tcPr>
            <w:tcW w:w="279" w:type="dxa"/>
            <w:vAlign w:val="center"/>
          </w:tcPr>
          <w:p w14:paraId="4F80A250" w14:textId="77777777" w:rsidR="004C215C" w:rsidRPr="00A57BC1" w:rsidRDefault="004C215C" w:rsidP="00A57BC1">
            <w:pPr>
              <w:jc w:val="center"/>
              <w:rPr>
                <w:lang w:val="sr-Cyrl-CS"/>
              </w:rPr>
            </w:pPr>
            <w:r w:rsidRPr="00A57BC1">
              <w:rPr>
                <w:lang w:val="sr-Cyrl-CS"/>
              </w:rPr>
              <w:t>1</w:t>
            </w:r>
          </w:p>
        </w:tc>
        <w:tc>
          <w:tcPr>
            <w:tcW w:w="279" w:type="dxa"/>
            <w:vAlign w:val="center"/>
          </w:tcPr>
          <w:p w14:paraId="14DFA6B7" w14:textId="77777777" w:rsidR="004C215C" w:rsidRPr="00A57BC1" w:rsidRDefault="004C215C" w:rsidP="00A57BC1">
            <w:pPr>
              <w:jc w:val="center"/>
              <w:rPr>
                <w:lang w:val="sr-Cyrl-CS"/>
              </w:rPr>
            </w:pPr>
            <w:r w:rsidRPr="00A57BC1">
              <w:rPr>
                <w:lang w:val="sr-Cyrl-CS"/>
              </w:rPr>
              <w:t>1</w:t>
            </w:r>
          </w:p>
        </w:tc>
        <w:tc>
          <w:tcPr>
            <w:tcW w:w="280" w:type="dxa"/>
            <w:gridSpan w:val="2"/>
            <w:vAlign w:val="center"/>
          </w:tcPr>
          <w:p w14:paraId="630B712D" w14:textId="77777777" w:rsidR="004C215C" w:rsidRPr="00A57BC1" w:rsidRDefault="004C215C" w:rsidP="00A57BC1">
            <w:pPr>
              <w:jc w:val="center"/>
              <w:rPr>
                <w:lang w:val="sr-Cyrl-CS"/>
              </w:rPr>
            </w:pPr>
            <w:r w:rsidRPr="00A57BC1">
              <w:rPr>
                <w:lang w:val="sr-Cyrl-CS"/>
              </w:rPr>
              <w:t>1</w:t>
            </w:r>
          </w:p>
        </w:tc>
        <w:tc>
          <w:tcPr>
            <w:tcW w:w="283" w:type="dxa"/>
            <w:vAlign w:val="center"/>
          </w:tcPr>
          <w:p w14:paraId="4901BC1D" w14:textId="77777777" w:rsidR="004C215C" w:rsidRPr="00A57BC1" w:rsidRDefault="004C215C" w:rsidP="00A57BC1">
            <w:pPr>
              <w:jc w:val="center"/>
              <w:rPr>
                <w:lang w:val="sr-Cyrl-CS"/>
              </w:rPr>
            </w:pPr>
            <w:r w:rsidRPr="00A57BC1">
              <w:rPr>
                <w:lang w:val="sr-Cyrl-CS"/>
              </w:rPr>
              <w:t>2</w:t>
            </w:r>
          </w:p>
        </w:tc>
        <w:tc>
          <w:tcPr>
            <w:tcW w:w="279" w:type="dxa"/>
            <w:vAlign w:val="center"/>
          </w:tcPr>
          <w:p w14:paraId="629A8C89" w14:textId="77777777" w:rsidR="004C215C" w:rsidRPr="00A57BC1" w:rsidRDefault="004C215C" w:rsidP="00A57BC1">
            <w:pPr>
              <w:jc w:val="center"/>
              <w:rPr>
                <w:lang w:val="sr-Cyrl-CS"/>
              </w:rPr>
            </w:pPr>
            <w:r w:rsidRPr="00A57BC1">
              <w:rPr>
                <w:lang w:val="sr-Cyrl-CS"/>
              </w:rPr>
              <w:t>2</w:t>
            </w:r>
          </w:p>
        </w:tc>
        <w:tc>
          <w:tcPr>
            <w:tcW w:w="280" w:type="dxa"/>
            <w:vAlign w:val="center"/>
          </w:tcPr>
          <w:p w14:paraId="5E0E421A" w14:textId="77777777" w:rsidR="004C215C" w:rsidRPr="00A57BC1" w:rsidRDefault="004C215C" w:rsidP="00A57BC1">
            <w:pPr>
              <w:jc w:val="center"/>
              <w:rPr>
                <w:lang w:val="sr-Cyrl-CS"/>
              </w:rPr>
            </w:pPr>
            <w:r w:rsidRPr="00A57BC1">
              <w:rPr>
                <w:lang w:val="sr-Cyrl-CS"/>
              </w:rPr>
              <w:t>2</w:t>
            </w:r>
          </w:p>
        </w:tc>
        <w:tc>
          <w:tcPr>
            <w:tcW w:w="279" w:type="dxa"/>
            <w:vAlign w:val="center"/>
          </w:tcPr>
          <w:p w14:paraId="640AD395" w14:textId="77777777" w:rsidR="004C215C" w:rsidRPr="00A57BC1" w:rsidRDefault="004C215C" w:rsidP="00A57BC1">
            <w:pPr>
              <w:jc w:val="center"/>
              <w:rPr>
                <w:lang w:val="sr-Cyrl-CS"/>
              </w:rPr>
            </w:pPr>
            <w:r w:rsidRPr="00A57BC1">
              <w:rPr>
                <w:lang w:val="sr-Cyrl-CS"/>
              </w:rPr>
              <w:t>2</w:t>
            </w:r>
          </w:p>
        </w:tc>
        <w:tc>
          <w:tcPr>
            <w:tcW w:w="279" w:type="dxa"/>
            <w:vAlign w:val="center"/>
          </w:tcPr>
          <w:p w14:paraId="0E63E9CD" w14:textId="77777777" w:rsidR="004C215C" w:rsidRPr="00A57BC1" w:rsidRDefault="004C215C" w:rsidP="00A57BC1">
            <w:pPr>
              <w:jc w:val="center"/>
              <w:rPr>
                <w:lang w:val="sr-Cyrl-CS"/>
              </w:rPr>
            </w:pPr>
            <w:r w:rsidRPr="00A57BC1">
              <w:rPr>
                <w:lang w:val="sr-Cyrl-CS"/>
              </w:rPr>
              <w:t>2</w:t>
            </w:r>
          </w:p>
        </w:tc>
        <w:tc>
          <w:tcPr>
            <w:tcW w:w="280" w:type="dxa"/>
            <w:vAlign w:val="center"/>
          </w:tcPr>
          <w:p w14:paraId="2A0D1BD1" w14:textId="77777777" w:rsidR="004C215C" w:rsidRPr="00A57BC1" w:rsidRDefault="004C215C" w:rsidP="00A57BC1">
            <w:pPr>
              <w:jc w:val="center"/>
              <w:rPr>
                <w:lang w:val="sr-Cyrl-CS"/>
              </w:rPr>
            </w:pPr>
            <w:r w:rsidRPr="00A57BC1">
              <w:rPr>
                <w:lang w:val="sr-Cyrl-CS"/>
              </w:rPr>
              <w:t>2</w:t>
            </w:r>
          </w:p>
        </w:tc>
        <w:tc>
          <w:tcPr>
            <w:tcW w:w="279" w:type="dxa"/>
            <w:vAlign w:val="center"/>
          </w:tcPr>
          <w:p w14:paraId="53F0D932" w14:textId="77777777" w:rsidR="004C215C" w:rsidRPr="00A57BC1" w:rsidRDefault="004C215C" w:rsidP="00A57BC1">
            <w:pPr>
              <w:jc w:val="center"/>
              <w:rPr>
                <w:lang w:val="sr-Cyrl-CS"/>
              </w:rPr>
            </w:pPr>
            <w:r w:rsidRPr="00A57BC1">
              <w:rPr>
                <w:lang w:val="sr-Cyrl-CS"/>
              </w:rPr>
              <w:t>2</w:t>
            </w:r>
          </w:p>
        </w:tc>
        <w:tc>
          <w:tcPr>
            <w:tcW w:w="279" w:type="dxa"/>
            <w:vAlign w:val="center"/>
          </w:tcPr>
          <w:p w14:paraId="59C93CD0" w14:textId="77777777" w:rsidR="004C215C" w:rsidRPr="00A57BC1" w:rsidRDefault="004C215C" w:rsidP="00A57BC1">
            <w:pPr>
              <w:jc w:val="center"/>
              <w:rPr>
                <w:lang w:val="sr-Cyrl-CS"/>
              </w:rPr>
            </w:pPr>
            <w:r w:rsidRPr="00A57BC1">
              <w:rPr>
                <w:lang w:val="sr-Cyrl-CS"/>
              </w:rPr>
              <w:t>2</w:t>
            </w:r>
          </w:p>
        </w:tc>
        <w:tc>
          <w:tcPr>
            <w:tcW w:w="280" w:type="dxa"/>
            <w:vAlign w:val="center"/>
          </w:tcPr>
          <w:p w14:paraId="182ED5C0" w14:textId="77777777" w:rsidR="004C215C" w:rsidRPr="00A57BC1" w:rsidRDefault="004C215C" w:rsidP="00A57BC1">
            <w:pPr>
              <w:jc w:val="center"/>
              <w:rPr>
                <w:lang w:val="sr-Cyrl-CS"/>
              </w:rPr>
            </w:pPr>
            <w:r w:rsidRPr="00A57BC1">
              <w:rPr>
                <w:lang w:val="sr-Cyrl-CS"/>
              </w:rPr>
              <w:t>2</w:t>
            </w:r>
          </w:p>
        </w:tc>
        <w:tc>
          <w:tcPr>
            <w:tcW w:w="925" w:type="dxa"/>
            <w:vAlign w:val="center"/>
          </w:tcPr>
          <w:p w14:paraId="57CAE696" w14:textId="77777777" w:rsidR="004C215C" w:rsidRPr="00A57BC1" w:rsidRDefault="004C215C" w:rsidP="00A57BC1">
            <w:pPr>
              <w:jc w:val="center"/>
              <w:rPr>
                <w:lang w:val="sr-Cyrl-CS"/>
              </w:rPr>
            </w:pPr>
            <w:r w:rsidRPr="00A57BC1">
              <w:rPr>
                <w:lang w:val="sr-Cyrl-CS"/>
              </w:rPr>
              <w:t>21</w:t>
            </w:r>
          </w:p>
        </w:tc>
      </w:tr>
      <w:tr w:rsidR="004C215C" w:rsidRPr="003E1214" w14:paraId="34A6504C" w14:textId="77777777">
        <w:trPr>
          <w:cantSplit/>
          <w:trHeight w:val="464"/>
        </w:trPr>
        <w:tc>
          <w:tcPr>
            <w:tcW w:w="2938" w:type="dxa"/>
            <w:vAlign w:val="center"/>
          </w:tcPr>
          <w:p w14:paraId="0DDEF660" w14:textId="77777777" w:rsidR="004C215C" w:rsidRPr="00A57BC1" w:rsidRDefault="004C215C" w:rsidP="002A4F9E">
            <w:pPr>
              <w:rPr>
                <w:b/>
                <w:bCs/>
                <w:lang w:val="sr-Cyrl-CS"/>
              </w:rPr>
            </w:pPr>
            <w:r w:rsidRPr="00A57BC1">
              <w:rPr>
                <w:b/>
                <w:bCs/>
                <w:lang w:val="sr-Cyrl-CS"/>
              </w:rPr>
              <w:t>Шарац Радмила</w:t>
            </w:r>
          </w:p>
        </w:tc>
        <w:tc>
          <w:tcPr>
            <w:tcW w:w="2047" w:type="dxa"/>
            <w:vAlign w:val="center"/>
          </w:tcPr>
          <w:p w14:paraId="3D9E8031" w14:textId="77777777" w:rsidR="004C215C" w:rsidRPr="00A57BC1" w:rsidRDefault="004C215C" w:rsidP="002A4F9E">
            <w:pPr>
              <w:rPr>
                <w:sz w:val="20"/>
                <w:szCs w:val="20"/>
                <w:lang w:val="sr-Cyrl-CS"/>
              </w:rPr>
            </w:pPr>
            <w:r w:rsidRPr="00A57BC1">
              <w:rPr>
                <w:sz w:val="20"/>
                <w:szCs w:val="20"/>
                <w:lang w:val="sr-Cyrl-CS"/>
              </w:rPr>
              <w:t xml:space="preserve">Историја и грађанско васпит. </w:t>
            </w:r>
          </w:p>
        </w:tc>
        <w:tc>
          <w:tcPr>
            <w:tcW w:w="279" w:type="dxa"/>
            <w:vAlign w:val="center"/>
          </w:tcPr>
          <w:p w14:paraId="04A89DF0" w14:textId="77777777" w:rsidR="004C215C" w:rsidRPr="00A57BC1" w:rsidRDefault="004C215C" w:rsidP="00A57BC1">
            <w:pPr>
              <w:jc w:val="center"/>
              <w:rPr>
                <w:lang w:val="sr-Cyrl-CS"/>
              </w:rPr>
            </w:pPr>
            <w:r w:rsidRPr="00A57BC1">
              <w:rPr>
                <w:lang w:val="sr-Cyrl-CS"/>
              </w:rPr>
              <w:t>1</w:t>
            </w:r>
          </w:p>
        </w:tc>
        <w:tc>
          <w:tcPr>
            <w:tcW w:w="279" w:type="dxa"/>
            <w:vAlign w:val="center"/>
          </w:tcPr>
          <w:p w14:paraId="53BFB443" w14:textId="77777777" w:rsidR="004C215C" w:rsidRPr="00A57BC1" w:rsidRDefault="004C215C" w:rsidP="00A57BC1">
            <w:pPr>
              <w:jc w:val="center"/>
              <w:rPr>
                <w:lang w:val="sr-Cyrl-CS"/>
              </w:rPr>
            </w:pPr>
            <w:r w:rsidRPr="00A57BC1">
              <w:rPr>
                <w:lang w:val="sr-Cyrl-CS"/>
              </w:rPr>
              <w:t>1</w:t>
            </w:r>
          </w:p>
        </w:tc>
        <w:tc>
          <w:tcPr>
            <w:tcW w:w="280" w:type="dxa"/>
            <w:gridSpan w:val="2"/>
            <w:vAlign w:val="center"/>
          </w:tcPr>
          <w:p w14:paraId="7C735164" w14:textId="77777777" w:rsidR="004C215C" w:rsidRPr="00A57BC1" w:rsidRDefault="004C215C" w:rsidP="00A57BC1">
            <w:pPr>
              <w:jc w:val="center"/>
              <w:rPr>
                <w:lang w:val="sr-Cyrl-CS"/>
              </w:rPr>
            </w:pPr>
            <w:r w:rsidRPr="00A57BC1">
              <w:rPr>
                <w:lang w:val="sr-Cyrl-CS"/>
              </w:rPr>
              <w:t>1</w:t>
            </w:r>
          </w:p>
        </w:tc>
        <w:tc>
          <w:tcPr>
            <w:tcW w:w="283" w:type="dxa"/>
            <w:vAlign w:val="center"/>
          </w:tcPr>
          <w:p w14:paraId="6F066E79" w14:textId="77777777" w:rsidR="004C215C" w:rsidRPr="00A57BC1" w:rsidRDefault="004C215C" w:rsidP="00A57BC1">
            <w:pPr>
              <w:jc w:val="center"/>
              <w:rPr>
                <w:lang w:val="sr-Cyrl-CS"/>
              </w:rPr>
            </w:pPr>
            <w:r w:rsidRPr="00A57BC1">
              <w:rPr>
                <w:lang w:val="sr-Cyrl-CS"/>
              </w:rPr>
              <w:t>2</w:t>
            </w:r>
          </w:p>
        </w:tc>
        <w:tc>
          <w:tcPr>
            <w:tcW w:w="279" w:type="dxa"/>
            <w:vAlign w:val="center"/>
          </w:tcPr>
          <w:p w14:paraId="64C90F9E" w14:textId="77777777" w:rsidR="004C215C" w:rsidRPr="00A57BC1" w:rsidRDefault="004C215C" w:rsidP="00A57BC1">
            <w:pPr>
              <w:jc w:val="center"/>
              <w:rPr>
                <w:lang w:val="sr-Cyrl-CS"/>
              </w:rPr>
            </w:pPr>
            <w:r w:rsidRPr="00A57BC1">
              <w:rPr>
                <w:lang w:val="sr-Cyrl-CS"/>
              </w:rPr>
              <w:t>2</w:t>
            </w:r>
          </w:p>
        </w:tc>
        <w:tc>
          <w:tcPr>
            <w:tcW w:w="280" w:type="dxa"/>
            <w:vAlign w:val="center"/>
          </w:tcPr>
          <w:p w14:paraId="1068FD63" w14:textId="77777777" w:rsidR="004C215C" w:rsidRPr="00A57BC1" w:rsidRDefault="004C215C" w:rsidP="00A57BC1">
            <w:pPr>
              <w:jc w:val="center"/>
              <w:rPr>
                <w:lang w:val="sr-Cyrl-CS"/>
              </w:rPr>
            </w:pPr>
            <w:r w:rsidRPr="00A57BC1">
              <w:rPr>
                <w:lang w:val="sr-Cyrl-CS"/>
              </w:rPr>
              <w:t>2</w:t>
            </w:r>
          </w:p>
        </w:tc>
        <w:tc>
          <w:tcPr>
            <w:tcW w:w="279" w:type="dxa"/>
            <w:vAlign w:val="center"/>
          </w:tcPr>
          <w:p w14:paraId="26CD8267" w14:textId="77777777" w:rsidR="004C215C" w:rsidRPr="00A57BC1" w:rsidRDefault="004C215C" w:rsidP="00A57BC1">
            <w:pPr>
              <w:jc w:val="center"/>
              <w:rPr>
                <w:lang w:val="sr-Cyrl-CS"/>
              </w:rPr>
            </w:pPr>
            <w:r w:rsidRPr="00A57BC1">
              <w:rPr>
                <w:lang w:val="sr-Cyrl-CS"/>
              </w:rPr>
              <w:t>2</w:t>
            </w:r>
          </w:p>
        </w:tc>
        <w:tc>
          <w:tcPr>
            <w:tcW w:w="279" w:type="dxa"/>
            <w:vAlign w:val="center"/>
          </w:tcPr>
          <w:p w14:paraId="35106F2D" w14:textId="77777777" w:rsidR="004C215C" w:rsidRPr="00A57BC1" w:rsidRDefault="004C215C" w:rsidP="00A57BC1">
            <w:pPr>
              <w:jc w:val="center"/>
              <w:rPr>
                <w:lang w:val="sr-Cyrl-CS"/>
              </w:rPr>
            </w:pPr>
            <w:r w:rsidRPr="00A57BC1">
              <w:rPr>
                <w:lang w:val="sr-Cyrl-CS"/>
              </w:rPr>
              <w:t>2</w:t>
            </w:r>
          </w:p>
        </w:tc>
        <w:tc>
          <w:tcPr>
            <w:tcW w:w="280" w:type="dxa"/>
            <w:vAlign w:val="center"/>
          </w:tcPr>
          <w:p w14:paraId="5285EF4F" w14:textId="77777777" w:rsidR="004C215C" w:rsidRPr="00A57BC1" w:rsidRDefault="004C215C" w:rsidP="00A57BC1">
            <w:pPr>
              <w:jc w:val="center"/>
              <w:rPr>
                <w:lang w:val="sr-Cyrl-CS"/>
              </w:rPr>
            </w:pPr>
            <w:r w:rsidRPr="00A57BC1">
              <w:rPr>
                <w:lang w:val="sr-Cyrl-CS"/>
              </w:rPr>
              <w:t>2</w:t>
            </w:r>
          </w:p>
        </w:tc>
        <w:tc>
          <w:tcPr>
            <w:tcW w:w="279" w:type="dxa"/>
            <w:vAlign w:val="center"/>
          </w:tcPr>
          <w:p w14:paraId="773A7AFE" w14:textId="77777777" w:rsidR="004C215C" w:rsidRPr="00A57BC1" w:rsidRDefault="004C215C" w:rsidP="00A57BC1">
            <w:pPr>
              <w:jc w:val="center"/>
              <w:rPr>
                <w:lang w:val="sr-Cyrl-CS"/>
              </w:rPr>
            </w:pPr>
            <w:r w:rsidRPr="00A57BC1">
              <w:rPr>
                <w:lang w:val="sr-Cyrl-CS"/>
              </w:rPr>
              <w:t>2</w:t>
            </w:r>
          </w:p>
        </w:tc>
        <w:tc>
          <w:tcPr>
            <w:tcW w:w="279" w:type="dxa"/>
            <w:vAlign w:val="center"/>
          </w:tcPr>
          <w:p w14:paraId="198D658D" w14:textId="77777777" w:rsidR="004C215C" w:rsidRPr="00A57BC1" w:rsidRDefault="004C215C" w:rsidP="00A57BC1">
            <w:pPr>
              <w:jc w:val="center"/>
              <w:rPr>
                <w:lang w:val="sr-Cyrl-CS"/>
              </w:rPr>
            </w:pPr>
            <w:r w:rsidRPr="00A57BC1">
              <w:rPr>
                <w:lang w:val="sr-Cyrl-CS"/>
              </w:rPr>
              <w:t>2</w:t>
            </w:r>
          </w:p>
        </w:tc>
        <w:tc>
          <w:tcPr>
            <w:tcW w:w="280" w:type="dxa"/>
            <w:vAlign w:val="center"/>
          </w:tcPr>
          <w:p w14:paraId="607D8EB0" w14:textId="77777777" w:rsidR="004C215C" w:rsidRPr="00A57BC1" w:rsidRDefault="004C215C" w:rsidP="00A57BC1">
            <w:pPr>
              <w:jc w:val="center"/>
              <w:rPr>
                <w:lang w:val="en-US"/>
              </w:rPr>
            </w:pPr>
            <w:r w:rsidRPr="00A57BC1">
              <w:rPr>
                <w:lang w:val="en-US"/>
              </w:rPr>
              <w:t>2</w:t>
            </w:r>
          </w:p>
        </w:tc>
        <w:tc>
          <w:tcPr>
            <w:tcW w:w="925" w:type="dxa"/>
            <w:vAlign w:val="center"/>
          </w:tcPr>
          <w:p w14:paraId="4BD7E62E" w14:textId="77777777" w:rsidR="004C215C" w:rsidRPr="00A57BC1" w:rsidRDefault="004C215C" w:rsidP="00A57BC1">
            <w:pPr>
              <w:jc w:val="center"/>
              <w:rPr>
                <w:lang w:val="sr-Cyrl-CS"/>
              </w:rPr>
            </w:pPr>
            <w:r w:rsidRPr="00A57BC1">
              <w:rPr>
                <w:lang w:val="sr-Cyrl-CS"/>
              </w:rPr>
              <w:t>21</w:t>
            </w:r>
          </w:p>
        </w:tc>
      </w:tr>
      <w:tr w:rsidR="004C215C" w:rsidRPr="003E1214" w14:paraId="3FDAB760" w14:textId="77777777">
        <w:trPr>
          <w:cantSplit/>
          <w:trHeight w:val="946"/>
        </w:trPr>
        <w:tc>
          <w:tcPr>
            <w:tcW w:w="2938" w:type="dxa"/>
            <w:vAlign w:val="center"/>
          </w:tcPr>
          <w:p w14:paraId="6B63486D" w14:textId="77777777" w:rsidR="004C215C" w:rsidRPr="00A57BC1" w:rsidRDefault="004C215C" w:rsidP="002A4F9E">
            <w:pPr>
              <w:rPr>
                <w:b/>
                <w:bCs/>
                <w:lang w:val="sr-Cyrl-CS"/>
              </w:rPr>
            </w:pPr>
            <w:r w:rsidRPr="00A57BC1">
              <w:rPr>
                <w:b/>
                <w:bCs/>
                <w:lang w:val="sr-Cyrl-CS"/>
              </w:rPr>
              <w:t>Блазовић Миљан</w:t>
            </w:r>
          </w:p>
        </w:tc>
        <w:tc>
          <w:tcPr>
            <w:tcW w:w="2047" w:type="dxa"/>
            <w:vAlign w:val="center"/>
          </w:tcPr>
          <w:p w14:paraId="5ADE6F1D" w14:textId="77777777" w:rsidR="004C215C" w:rsidRPr="00A57BC1" w:rsidRDefault="004C215C" w:rsidP="002A4F9E">
            <w:pPr>
              <w:rPr>
                <w:sz w:val="20"/>
                <w:szCs w:val="20"/>
                <w:lang w:val="sr-Cyrl-CS"/>
              </w:rPr>
            </w:pPr>
            <w:r w:rsidRPr="00A57BC1">
              <w:rPr>
                <w:sz w:val="20"/>
                <w:szCs w:val="20"/>
                <w:lang w:val="sr-Cyrl-CS"/>
              </w:rPr>
              <w:t>Физичко и здравствено васпитање, и.спорт</w:t>
            </w:r>
          </w:p>
        </w:tc>
        <w:tc>
          <w:tcPr>
            <w:tcW w:w="279" w:type="dxa"/>
            <w:vAlign w:val="center"/>
          </w:tcPr>
          <w:p w14:paraId="22598C92" w14:textId="77777777" w:rsidR="004C215C" w:rsidRPr="00A57BC1" w:rsidRDefault="004C215C" w:rsidP="00A57BC1">
            <w:pPr>
              <w:jc w:val="center"/>
              <w:rPr>
                <w:lang w:val="sr-Cyrl-CS"/>
              </w:rPr>
            </w:pPr>
            <w:r w:rsidRPr="00A57BC1">
              <w:rPr>
                <w:lang w:val="sr-Cyrl-CS"/>
              </w:rPr>
              <w:t>2+1</w:t>
            </w:r>
          </w:p>
          <w:p w14:paraId="60727921" w14:textId="77777777" w:rsidR="004C215C" w:rsidRPr="00A57BC1" w:rsidRDefault="004C215C" w:rsidP="00A57BC1">
            <w:pPr>
              <w:jc w:val="center"/>
              <w:rPr>
                <w:color w:val="FF0000"/>
                <w:lang w:val="sr-Cyrl-CS"/>
              </w:rPr>
            </w:pPr>
          </w:p>
        </w:tc>
        <w:tc>
          <w:tcPr>
            <w:tcW w:w="279" w:type="dxa"/>
            <w:vAlign w:val="center"/>
          </w:tcPr>
          <w:p w14:paraId="229DDAC1" w14:textId="77777777" w:rsidR="004C215C" w:rsidRPr="00A57BC1" w:rsidRDefault="004C215C" w:rsidP="002A4F9E">
            <w:pPr>
              <w:rPr>
                <w:color w:val="FF0000"/>
                <w:lang w:val="sr-Cyrl-CS"/>
              </w:rPr>
            </w:pPr>
          </w:p>
        </w:tc>
        <w:tc>
          <w:tcPr>
            <w:tcW w:w="280" w:type="dxa"/>
            <w:gridSpan w:val="2"/>
            <w:vAlign w:val="center"/>
          </w:tcPr>
          <w:p w14:paraId="1CDDE9F1" w14:textId="77777777" w:rsidR="004C215C" w:rsidRPr="00A57BC1" w:rsidRDefault="004C215C" w:rsidP="00A57BC1">
            <w:pPr>
              <w:jc w:val="center"/>
              <w:rPr>
                <w:color w:val="FF0000"/>
              </w:rPr>
            </w:pPr>
          </w:p>
        </w:tc>
        <w:tc>
          <w:tcPr>
            <w:tcW w:w="283" w:type="dxa"/>
            <w:vAlign w:val="center"/>
          </w:tcPr>
          <w:p w14:paraId="08649580" w14:textId="77777777" w:rsidR="004C215C" w:rsidRPr="00A57BC1" w:rsidRDefault="004C215C" w:rsidP="002A4F9E">
            <w:pPr>
              <w:rPr>
                <w:lang w:val="sr-Cyrl-CS"/>
              </w:rPr>
            </w:pPr>
            <w:r w:rsidRPr="00A57BC1">
              <w:rPr>
                <w:lang w:val="sr-Cyrl-CS"/>
              </w:rPr>
              <w:t>2+1</w:t>
            </w:r>
          </w:p>
        </w:tc>
        <w:tc>
          <w:tcPr>
            <w:tcW w:w="279" w:type="dxa"/>
            <w:vAlign w:val="center"/>
          </w:tcPr>
          <w:p w14:paraId="15C805E7" w14:textId="77777777" w:rsidR="004C215C" w:rsidRPr="00A57BC1" w:rsidRDefault="004C215C" w:rsidP="00A57BC1">
            <w:pPr>
              <w:jc w:val="center"/>
            </w:pPr>
            <w:r w:rsidRPr="00A57BC1">
              <w:rPr>
                <w:lang w:val="en-US"/>
              </w:rPr>
              <w:t>2</w:t>
            </w:r>
            <w:r w:rsidRPr="00A57BC1">
              <w:t>+1</w:t>
            </w:r>
          </w:p>
        </w:tc>
        <w:tc>
          <w:tcPr>
            <w:tcW w:w="280" w:type="dxa"/>
            <w:vAlign w:val="center"/>
          </w:tcPr>
          <w:p w14:paraId="35971D73" w14:textId="77777777" w:rsidR="004C215C" w:rsidRPr="00A57BC1" w:rsidRDefault="004C215C" w:rsidP="00A57BC1">
            <w:pPr>
              <w:jc w:val="center"/>
            </w:pPr>
            <w:r w:rsidRPr="00A57BC1">
              <w:rPr>
                <w:lang w:val="en-US"/>
              </w:rPr>
              <w:t>2</w:t>
            </w:r>
            <w:r w:rsidRPr="00A57BC1">
              <w:t>+1</w:t>
            </w:r>
          </w:p>
        </w:tc>
        <w:tc>
          <w:tcPr>
            <w:tcW w:w="279" w:type="dxa"/>
            <w:vAlign w:val="center"/>
          </w:tcPr>
          <w:p w14:paraId="015196E7" w14:textId="77777777" w:rsidR="004C215C" w:rsidRPr="00A57BC1" w:rsidRDefault="004C215C" w:rsidP="00A57BC1">
            <w:pPr>
              <w:jc w:val="center"/>
              <w:rPr>
                <w:lang w:val="en-US"/>
              </w:rPr>
            </w:pPr>
            <w:r w:rsidRPr="00A57BC1">
              <w:rPr>
                <w:lang w:val="sr-Cyrl-CS"/>
              </w:rPr>
              <w:t>2+1</w:t>
            </w:r>
          </w:p>
        </w:tc>
        <w:tc>
          <w:tcPr>
            <w:tcW w:w="279" w:type="dxa"/>
            <w:vAlign w:val="center"/>
          </w:tcPr>
          <w:p w14:paraId="3216D264" w14:textId="77777777" w:rsidR="004C215C" w:rsidRPr="00A57BC1" w:rsidRDefault="004C215C" w:rsidP="00A57BC1">
            <w:pPr>
              <w:jc w:val="center"/>
              <w:rPr>
                <w:lang w:val="sr-Cyrl-CS"/>
              </w:rPr>
            </w:pPr>
            <w:r w:rsidRPr="00A57BC1">
              <w:rPr>
                <w:lang w:val="sr-Cyrl-CS"/>
              </w:rPr>
              <w:t>2</w:t>
            </w:r>
          </w:p>
        </w:tc>
        <w:tc>
          <w:tcPr>
            <w:tcW w:w="280" w:type="dxa"/>
            <w:vAlign w:val="center"/>
          </w:tcPr>
          <w:p w14:paraId="30922231" w14:textId="77777777" w:rsidR="004C215C" w:rsidRPr="00A57BC1" w:rsidRDefault="004C215C" w:rsidP="00A57BC1">
            <w:pPr>
              <w:jc w:val="center"/>
              <w:rPr>
                <w:lang w:val="sr-Cyrl-CS"/>
              </w:rPr>
            </w:pPr>
            <w:r w:rsidRPr="00A57BC1">
              <w:rPr>
                <w:lang w:val="sr-Cyrl-CS"/>
              </w:rPr>
              <w:t>2+1</w:t>
            </w:r>
          </w:p>
        </w:tc>
        <w:tc>
          <w:tcPr>
            <w:tcW w:w="279" w:type="dxa"/>
            <w:vAlign w:val="center"/>
          </w:tcPr>
          <w:p w14:paraId="71368B4D" w14:textId="77777777" w:rsidR="004C215C" w:rsidRPr="00A57BC1" w:rsidRDefault="004C215C" w:rsidP="00A57BC1">
            <w:pPr>
              <w:jc w:val="center"/>
              <w:rPr>
                <w:color w:val="FF0000"/>
                <w:lang w:val="sr-Cyrl-CS"/>
              </w:rPr>
            </w:pPr>
          </w:p>
        </w:tc>
        <w:tc>
          <w:tcPr>
            <w:tcW w:w="279" w:type="dxa"/>
            <w:vAlign w:val="center"/>
          </w:tcPr>
          <w:p w14:paraId="548AF4D5" w14:textId="77777777" w:rsidR="004C215C" w:rsidRPr="00A57BC1" w:rsidRDefault="004C215C" w:rsidP="00A57BC1">
            <w:pPr>
              <w:jc w:val="center"/>
              <w:rPr>
                <w:color w:val="FF0000"/>
                <w:lang w:val="sr-Cyrl-CS"/>
              </w:rPr>
            </w:pPr>
          </w:p>
        </w:tc>
        <w:tc>
          <w:tcPr>
            <w:tcW w:w="280" w:type="dxa"/>
            <w:vAlign w:val="center"/>
          </w:tcPr>
          <w:p w14:paraId="71DF682B" w14:textId="77777777" w:rsidR="004C215C" w:rsidRPr="00A57BC1" w:rsidRDefault="004C215C" w:rsidP="00A57BC1">
            <w:pPr>
              <w:jc w:val="center"/>
              <w:rPr>
                <w:color w:val="FF0000"/>
              </w:rPr>
            </w:pPr>
          </w:p>
        </w:tc>
        <w:tc>
          <w:tcPr>
            <w:tcW w:w="925" w:type="dxa"/>
            <w:vAlign w:val="center"/>
          </w:tcPr>
          <w:p w14:paraId="22AC1CD4" w14:textId="77777777" w:rsidR="004C215C" w:rsidRPr="00A57BC1" w:rsidRDefault="004C215C" w:rsidP="00A57BC1">
            <w:pPr>
              <w:jc w:val="center"/>
            </w:pPr>
            <w:r w:rsidRPr="00A57BC1">
              <w:t>20</w:t>
            </w:r>
          </w:p>
        </w:tc>
      </w:tr>
      <w:tr w:rsidR="004C215C" w:rsidRPr="003E1214" w14:paraId="2BF8B11A" w14:textId="77777777">
        <w:trPr>
          <w:cantSplit/>
          <w:trHeight w:val="464"/>
        </w:trPr>
        <w:tc>
          <w:tcPr>
            <w:tcW w:w="2938" w:type="dxa"/>
            <w:vAlign w:val="center"/>
          </w:tcPr>
          <w:p w14:paraId="44B9A6DB" w14:textId="77777777" w:rsidR="004C215C" w:rsidRPr="00A57BC1" w:rsidRDefault="004C215C" w:rsidP="002A4F9E">
            <w:pPr>
              <w:rPr>
                <w:b/>
                <w:bCs/>
                <w:lang w:val="sr-Cyrl-CS"/>
              </w:rPr>
            </w:pPr>
            <w:r w:rsidRPr="00A57BC1">
              <w:rPr>
                <w:b/>
                <w:bCs/>
                <w:lang w:val="sr-Cyrl-CS"/>
              </w:rPr>
              <w:t>Драган Вулин</w:t>
            </w:r>
          </w:p>
        </w:tc>
        <w:tc>
          <w:tcPr>
            <w:tcW w:w="2047" w:type="dxa"/>
            <w:vAlign w:val="center"/>
          </w:tcPr>
          <w:p w14:paraId="2142F641" w14:textId="77777777" w:rsidR="004C215C" w:rsidRPr="00A57BC1" w:rsidRDefault="004C215C" w:rsidP="002A4F9E">
            <w:pPr>
              <w:rPr>
                <w:sz w:val="20"/>
                <w:szCs w:val="20"/>
                <w:lang w:val="sr-Cyrl-CS"/>
              </w:rPr>
            </w:pPr>
            <w:r w:rsidRPr="00A57BC1">
              <w:rPr>
                <w:sz w:val="20"/>
                <w:szCs w:val="20"/>
                <w:lang w:val="sr-Cyrl-CS"/>
              </w:rPr>
              <w:t>Физичко и здравствено васпитање, изабрани спорт</w:t>
            </w:r>
          </w:p>
        </w:tc>
        <w:tc>
          <w:tcPr>
            <w:tcW w:w="279" w:type="dxa"/>
            <w:vAlign w:val="center"/>
          </w:tcPr>
          <w:p w14:paraId="20EDD529" w14:textId="77777777" w:rsidR="004C215C" w:rsidRPr="00A57BC1" w:rsidRDefault="004C215C" w:rsidP="00A57BC1">
            <w:pPr>
              <w:jc w:val="center"/>
              <w:rPr>
                <w:color w:val="FF0000"/>
                <w:lang w:val="sr-Cyrl-CS"/>
              </w:rPr>
            </w:pPr>
          </w:p>
        </w:tc>
        <w:tc>
          <w:tcPr>
            <w:tcW w:w="279" w:type="dxa"/>
          </w:tcPr>
          <w:p w14:paraId="5F174C8D" w14:textId="77777777" w:rsidR="004C215C" w:rsidRDefault="004C215C">
            <w:r w:rsidRPr="00A57BC1">
              <w:rPr>
                <w:lang w:val="sr-Cyrl-CS"/>
              </w:rPr>
              <w:t>2+1</w:t>
            </w:r>
          </w:p>
        </w:tc>
        <w:tc>
          <w:tcPr>
            <w:tcW w:w="280" w:type="dxa"/>
            <w:gridSpan w:val="2"/>
          </w:tcPr>
          <w:p w14:paraId="1BE0A214" w14:textId="77777777" w:rsidR="004C215C" w:rsidRDefault="004C215C">
            <w:r w:rsidRPr="00A57BC1">
              <w:rPr>
                <w:lang w:val="sr-Cyrl-CS"/>
              </w:rPr>
              <w:t>2+1</w:t>
            </w:r>
          </w:p>
        </w:tc>
        <w:tc>
          <w:tcPr>
            <w:tcW w:w="283" w:type="dxa"/>
            <w:vAlign w:val="center"/>
          </w:tcPr>
          <w:p w14:paraId="13B69F7A" w14:textId="77777777" w:rsidR="004C215C" w:rsidRPr="00A57BC1" w:rsidRDefault="004C215C" w:rsidP="00A57BC1">
            <w:pPr>
              <w:jc w:val="center"/>
              <w:rPr>
                <w:color w:val="FF0000"/>
                <w:lang w:val="sr-Cyrl-CS"/>
              </w:rPr>
            </w:pPr>
          </w:p>
        </w:tc>
        <w:tc>
          <w:tcPr>
            <w:tcW w:w="279" w:type="dxa"/>
            <w:vAlign w:val="center"/>
          </w:tcPr>
          <w:p w14:paraId="6010C65D" w14:textId="77777777" w:rsidR="004C215C" w:rsidRPr="00A57BC1" w:rsidRDefault="004C215C" w:rsidP="00A57BC1">
            <w:pPr>
              <w:jc w:val="center"/>
              <w:rPr>
                <w:color w:val="FF0000"/>
                <w:lang w:val="sr-Cyrl-CS"/>
              </w:rPr>
            </w:pPr>
          </w:p>
        </w:tc>
        <w:tc>
          <w:tcPr>
            <w:tcW w:w="280" w:type="dxa"/>
            <w:vAlign w:val="center"/>
          </w:tcPr>
          <w:p w14:paraId="7E96BCB7" w14:textId="77777777" w:rsidR="004C215C" w:rsidRPr="00A57BC1" w:rsidRDefault="004C215C" w:rsidP="00A57BC1">
            <w:pPr>
              <w:jc w:val="center"/>
              <w:rPr>
                <w:color w:val="FF0000"/>
                <w:lang w:val="sr-Cyrl-CS"/>
              </w:rPr>
            </w:pPr>
          </w:p>
        </w:tc>
        <w:tc>
          <w:tcPr>
            <w:tcW w:w="279" w:type="dxa"/>
            <w:vAlign w:val="center"/>
          </w:tcPr>
          <w:p w14:paraId="77D2BE00" w14:textId="77777777" w:rsidR="004C215C" w:rsidRPr="00A57BC1" w:rsidRDefault="004C215C" w:rsidP="00A57BC1">
            <w:pPr>
              <w:jc w:val="center"/>
              <w:rPr>
                <w:color w:val="FF0000"/>
                <w:lang w:val="sr-Cyrl-CS"/>
              </w:rPr>
            </w:pPr>
          </w:p>
        </w:tc>
        <w:tc>
          <w:tcPr>
            <w:tcW w:w="279" w:type="dxa"/>
            <w:vAlign w:val="center"/>
          </w:tcPr>
          <w:p w14:paraId="6ACFFA36" w14:textId="77777777" w:rsidR="004C215C" w:rsidRPr="00A57BC1" w:rsidRDefault="004C215C" w:rsidP="00A57BC1">
            <w:pPr>
              <w:jc w:val="center"/>
              <w:rPr>
                <w:lang w:val="sr-Cyrl-CS"/>
              </w:rPr>
            </w:pPr>
            <w:r w:rsidRPr="00A57BC1">
              <w:rPr>
                <w:lang w:val="sr-Cyrl-CS"/>
              </w:rPr>
              <w:t>1</w:t>
            </w:r>
          </w:p>
        </w:tc>
        <w:tc>
          <w:tcPr>
            <w:tcW w:w="280" w:type="dxa"/>
            <w:vAlign w:val="center"/>
          </w:tcPr>
          <w:p w14:paraId="47BEDF54" w14:textId="77777777" w:rsidR="004C215C" w:rsidRPr="00A57BC1" w:rsidRDefault="004C215C" w:rsidP="00A57BC1">
            <w:pPr>
              <w:jc w:val="center"/>
              <w:rPr>
                <w:color w:val="FF0000"/>
                <w:lang w:val="sr-Cyrl-CS"/>
              </w:rPr>
            </w:pPr>
          </w:p>
        </w:tc>
        <w:tc>
          <w:tcPr>
            <w:tcW w:w="279" w:type="dxa"/>
            <w:vAlign w:val="center"/>
          </w:tcPr>
          <w:p w14:paraId="008A8125" w14:textId="77777777" w:rsidR="004C215C" w:rsidRPr="00A57BC1" w:rsidRDefault="004C215C" w:rsidP="00A57BC1">
            <w:pPr>
              <w:jc w:val="center"/>
              <w:rPr>
                <w:lang w:val="sr-Cyrl-CS"/>
              </w:rPr>
            </w:pPr>
            <w:r w:rsidRPr="00A57BC1">
              <w:rPr>
                <w:lang w:val="sr-Cyrl-CS"/>
              </w:rPr>
              <w:t>2+1</w:t>
            </w:r>
          </w:p>
        </w:tc>
        <w:tc>
          <w:tcPr>
            <w:tcW w:w="279" w:type="dxa"/>
            <w:vAlign w:val="center"/>
          </w:tcPr>
          <w:p w14:paraId="5C8923EF" w14:textId="77777777" w:rsidR="004C215C" w:rsidRPr="00A57BC1" w:rsidRDefault="004C215C" w:rsidP="00A57BC1">
            <w:pPr>
              <w:jc w:val="center"/>
              <w:rPr>
                <w:lang w:val="sr-Cyrl-CS"/>
              </w:rPr>
            </w:pPr>
            <w:r w:rsidRPr="00A57BC1">
              <w:rPr>
                <w:lang w:val="sr-Cyrl-CS"/>
              </w:rPr>
              <w:t>2+1</w:t>
            </w:r>
          </w:p>
        </w:tc>
        <w:tc>
          <w:tcPr>
            <w:tcW w:w="280" w:type="dxa"/>
            <w:vAlign w:val="center"/>
          </w:tcPr>
          <w:p w14:paraId="14346A36" w14:textId="77777777" w:rsidR="004C215C" w:rsidRPr="00A57BC1" w:rsidRDefault="004C215C" w:rsidP="00A57BC1">
            <w:pPr>
              <w:jc w:val="center"/>
              <w:rPr>
                <w:lang w:val="sr-Cyrl-CS"/>
              </w:rPr>
            </w:pPr>
            <w:r w:rsidRPr="00A57BC1">
              <w:rPr>
                <w:lang w:val="sr-Cyrl-CS"/>
              </w:rPr>
              <w:t>2+1</w:t>
            </w:r>
          </w:p>
        </w:tc>
        <w:tc>
          <w:tcPr>
            <w:tcW w:w="925" w:type="dxa"/>
            <w:vAlign w:val="center"/>
          </w:tcPr>
          <w:p w14:paraId="39DB4527" w14:textId="77777777" w:rsidR="004C215C" w:rsidRPr="00A57BC1" w:rsidRDefault="004C215C" w:rsidP="00A57BC1">
            <w:pPr>
              <w:jc w:val="center"/>
              <w:rPr>
                <w:lang w:val="sr-Cyrl-CS"/>
              </w:rPr>
            </w:pPr>
            <w:r w:rsidRPr="00A57BC1">
              <w:rPr>
                <w:lang w:val="sr-Cyrl-CS"/>
              </w:rPr>
              <w:t>16</w:t>
            </w:r>
          </w:p>
        </w:tc>
      </w:tr>
      <w:tr w:rsidR="004C215C" w:rsidRPr="003E1214" w14:paraId="1A986A37" w14:textId="77777777">
        <w:trPr>
          <w:cantSplit/>
          <w:trHeight w:val="464"/>
        </w:trPr>
        <w:tc>
          <w:tcPr>
            <w:tcW w:w="2938" w:type="dxa"/>
            <w:vAlign w:val="center"/>
          </w:tcPr>
          <w:p w14:paraId="7EAEF44E" w14:textId="77777777" w:rsidR="004C215C" w:rsidRPr="00A57BC1" w:rsidRDefault="004C215C" w:rsidP="002A4F9E">
            <w:pPr>
              <w:rPr>
                <w:b/>
                <w:bCs/>
                <w:lang w:val="sr-Cyrl-CS"/>
              </w:rPr>
            </w:pPr>
            <w:r w:rsidRPr="00A57BC1">
              <w:rPr>
                <w:b/>
                <w:bCs/>
                <w:lang w:val="sr-Cyrl-CS"/>
              </w:rPr>
              <w:t>Иван Величковић</w:t>
            </w:r>
          </w:p>
          <w:p w14:paraId="18DF4794" w14:textId="77777777" w:rsidR="004C215C" w:rsidRPr="00A57BC1" w:rsidRDefault="004C215C" w:rsidP="0055468E">
            <w:pPr>
              <w:rPr>
                <w:b/>
                <w:bCs/>
                <w:lang w:val="sr-Cyrl-CS"/>
              </w:rPr>
            </w:pPr>
          </w:p>
        </w:tc>
        <w:tc>
          <w:tcPr>
            <w:tcW w:w="2047" w:type="dxa"/>
            <w:vAlign w:val="center"/>
          </w:tcPr>
          <w:p w14:paraId="48C9BA54" w14:textId="77777777" w:rsidR="004C215C" w:rsidRPr="00A57BC1" w:rsidRDefault="004C215C" w:rsidP="002A4F9E">
            <w:pPr>
              <w:rPr>
                <w:sz w:val="20"/>
                <w:szCs w:val="20"/>
                <w:lang w:val="sr-Cyrl-CS"/>
              </w:rPr>
            </w:pPr>
            <w:r w:rsidRPr="00A57BC1">
              <w:rPr>
                <w:sz w:val="20"/>
                <w:szCs w:val="20"/>
                <w:lang w:val="sr-Cyrl-CS"/>
              </w:rPr>
              <w:t>Ликовна култура</w:t>
            </w:r>
          </w:p>
        </w:tc>
        <w:tc>
          <w:tcPr>
            <w:tcW w:w="279" w:type="dxa"/>
            <w:vAlign w:val="center"/>
          </w:tcPr>
          <w:p w14:paraId="7DFDFFE1" w14:textId="77777777" w:rsidR="004C215C" w:rsidRPr="00A57BC1" w:rsidRDefault="004C215C" w:rsidP="00A57BC1">
            <w:pPr>
              <w:jc w:val="center"/>
              <w:rPr>
                <w:lang w:val="sr-Cyrl-CS"/>
              </w:rPr>
            </w:pPr>
            <w:r w:rsidRPr="00A57BC1">
              <w:rPr>
                <w:lang w:val="sr-Cyrl-CS"/>
              </w:rPr>
              <w:t>2</w:t>
            </w:r>
          </w:p>
          <w:p w14:paraId="144E5300" w14:textId="77777777" w:rsidR="004C215C" w:rsidRPr="00A57BC1" w:rsidRDefault="004C215C" w:rsidP="00A57BC1">
            <w:pPr>
              <w:jc w:val="center"/>
              <w:rPr>
                <w:lang w:val="sr-Cyrl-CS"/>
              </w:rPr>
            </w:pPr>
            <w:r w:rsidRPr="00A57BC1">
              <w:rPr>
                <w:lang w:val="sr-Cyrl-CS"/>
              </w:rPr>
              <w:t>+1</w:t>
            </w:r>
          </w:p>
        </w:tc>
        <w:tc>
          <w:tcPr>
            <w:tcW w:w="279" w:type="dxa"/>
            <w:vAlign w:val="center"/>
          </w:tcPr>
          <w:p w14:paraId="1BD2EF02" w14:textId="77777777" w:rsidR="004C215C" w:rsidRPr="00A57BC1" w:rsidRDefault="004C215C" w:rsidP="00A57BC1">
            <w:pPr>
              <w:jc w:val="center"/>
              <w:rPr>
                <w:lang w:val="sr-Cyrl-CS"/>
              </w:rPr>
            </w:pPr>
          </w:p>
        </w:tc>
        <w:tc>
          <w:tcPr>
            <w:tcW w:w="280" w:type="dxa"/>
            <w:gridSpan w:val="2"/>
            <w:vAlign w:val="center"/>
          </w:tcPr>
          <w:p w14:paraId="0627E890" w14:textId="77777777" w:rsidR="004C215C" w:rsidRPr="00A57BC1" w:rsidRDefault="004C215C" w:rsidP="00A57BC1">
            <w:pPr>
              <w:jc w:val="center"/>
              <w:rPr>
                <w:lang w:val="sr-Cyrl-CS"/>
              </w:rPr>
            </w:pPr>
            <w:r w:rsidRPr="00A57BC1">
              <w:rPr>
                <w:lang w:val="sr-Cyrl-CS"/>
              </w:rPr>
              <w:t>2</w:t>
            </w:r>
          </w:p>
        </w:tc>
        <w:tc>
          <w:tcPr>
            <w:tcW w:w="283" w:type="dxa"/>
            <w:vAlign w:val="center"/>
          </w:tcPr>
          <w:p w14:paraId="44117EB4" w14:textId="77777777" w:rsidR="004C215C" w:rsidRPr="00A57BC1" w:rsidRDefault="004C215C" w:rsidP="00A57BC1">
            <w:pPr>
              <w:jc w:val="center"/>
              <w:rPr>
                <w:lang w:val="sr-Cyrl-CS"/>
              </w:rPr>
            </w:pPr>
          </w:p>
        </w:tc>
        <w:tc>
          <w:tcPr>
            <w:tcW w:w="279" w:type="dxa"/>
            <w:vAlign w:val="center"/>
          </w:tcPr>
          <w:p w14:paraId="6E36A78A" w14:textId="77777777" w:rsidR="004C215C" w:rsidRPr="00A57BC1" w:rsidRDefault="004C215C" w:rsidP="00A57BC1">
            <w:pPr>
              <w:jc w:val="center"/>
              <w:rPr>
                <w:lang w:val="sr-Cyrl-CS"/>
              </w:rPr>
            </w:pPr>
          </w:p>
        </w:tc>
        <w:tc>
          <w:tcPr>
            <w:tcW w:w="280" w:type="dxa"/>
            <w:vAlign w:val="center"/>
          </w:tcPr>
          <w:p w14:paraId="41C64568" w14:textId="77777777" w:rsidR="004C215C" w:rsidRPr="00A57BC1" w:rsidRDefault="004C215C" w:rsidP="00A57BC1">
            <w:pPr>
              <w:jc w:val="center"/>
              <w:rPr>
                <w:lang w:val="sr-Cyrl-CS"/>
              </w:rPr>
            </w:pPr>
          </w:p>
        </w:tc>
        <w:tc>
          <w:tcPr>
            <w:tcW w:w="279" w:type="dxa"/>
            <w:vAlign w:val="center"/>
          </w:tcPr>
          <w:p w14:paraId="6E616C63" w14:textId="77777777" w:rsidR="004C215C" w:rsidRPr="00A57BC1" w:rsidRDefault="004C215C" w:rsidP="00A57BC1">
            <w:pPr>
              <w:jc w:val="center"/>
              <w:rPr>
                <w:lang w:val="sr-Cyrl-CS"/>
              </w:rPr>
            </w:pPr>
          </w:p>
        </w:tc>
        <w:tc>
          <w:tcPr>
            <w:tcW w:w="279" w:type="dxa"/>
            <w:vAlign w:val="center"/>
          </w:tcPr>
          <w:p w14:paraId="2A88085A" w14:textId="77777777" w:rsidR="004C215C" w:rsidRPr="00A57BC1" w:rsidRDefault="004C215C" w:rsidP="00A57BC1">
            <w:pPr>
              <w:jc w:val="center"/>
              <w:rPr>
                <w:lang w:val="sr-Cyrl-CS"/>
              </w:rPr>
            </w:pPr>
            <w:r w:rsidRPr="00A57BC1">
              <w:rPr>
                <w:lang w:val="sr-Cyrl-CS"/>
              </w:rPr>
              <w:t>1+1</w:t>
            </w:r>
          </w:p>
        </w:tc>
        <w:tc>
          <w:tcPr>
            <w:tcW w:w="280" w:type="dxa"/>
            <w:vAlign w:val="center"/>
          </w:tcPr>
          <w:p w14:paraId="3FB53E3C" w14:textId="77777777" w:rsidR="004C215C" w:rsidRPr="00A57BC1" w:rsidRDefault="004C215C" w:rsidP="00A57BC1">
            <w:pPr>
              <w:jc w:val="center"/>
              <w:rPr>
                <w:lang w:val="sr-Cyrl-CS"/>
              </w:rPr>
            </w:pPr>
          </w:p>
        </w:tc>
        <w:tc>
          <w:tcPr>
            <w:tcW w:w="279" w:type="dxa"/>
            <w:vAlign w:val="center"/>
          </w:tcPr>
          <w:p w14:paraId="27215FF6" w14:textId="77777777" w:rsidR="004C215C" w:rsidRPr="00A57BC1" w:rsidRDefault="004C215C" w:rsidP="00A57BC1">
            <w:pPr>
              <w:jc w:val="center"/>
              <w:rPr>
                <w:lang w:val="sr-Cyrl-CS"/>
              </w:rPr>
            </w:pPr>
          </w:p>
        </w:tc>
        <w:tc>
          <w:tcPr>
            <w:tcW w:w="279" w:type="dxa"/>
            <w:vAlign w:val="center"/>
          </w:tcPr>
          <w:p w14:paraId="466B23E1" w14:textId="77777777" w:rsidR="004C215C" w:rsidRPr="00A57BC1" w:rsidRDefault="004C215C" w:rsidP="00A57BC1">
            <w:pPr>
              <w:jc w:val="center"/>
              <w:rPr>
                <w:lang w:val="sr-Cyrl-CS"/>
              </w:rPr>
            </w:pPr>
          </w:p>
        </w:tc>
        <w:tc>
          <w:tcPr>
            <w:tcW w:w="280" w:type="dxa"/>
            <w:vAlign w:val="center"/>
          </w:tcPr>
          <w:p w14:paraId="174C3B78" w14:textId="77777777" w:rsidR="004C215C" w:rsidRPr="00A57BC1" w:rsidRDefault="004C215C" w:rsidP="00A57BC1">
            <w:pPr>
              <w:jc w:val="center"/>
              <w:rPr>
                <w:lang w:val="en-US"/>
              </w:rPr>
            </w:pPr>
          </w:p>
        </w:tc>
        <w:tc>
          <w:tcPr>
            <w:tcW w:w="925" w:type="dxa"/>
            <w:vAlign w:val="center"/>
          </w:tcPr>
          <w:p w14:paraId="62921E11" w14:textId="77777777" w:rsidR="004C215C" w:rsidRPr="00A57BC1" w:rsidRDefault="004C215C" w:rsidP="00A57BC1">
            <w:pPr>
              <w:jc w:val="center"/>
              <w:rPr>
                <w:lang w:val="sr-Cyrl-CS"/>
              </w:rPr>
            </w:pPr>
            <w:r w:rsidRPr="00A57BC1">
              <w:rPr>
                <w:lang w:val="sr-Cyrl-CS"/>
              </w:rPr>
              <w:t>5</w:t>
            </w:r>
          </w:p>
        </w:tc>
      </w:tr>
      <w:tr w:rsidR="004C215C" w:rsidRPr="003E1214" w14:paraId="44EB0AB5" w14:textId="77777777">
        <w:trPr>
          <w:cantSplit/>
          <w:trHeight w:val="464"/>
        </w:trPr>
        <w:tc>
          <w:tcPr>
            <w:tcW w:w="2938" w:type="dxa"/>
            <w:vAlign w:val="center"/>
          </w:tcPr>
          <w:p w14:paraId="642F7301" w14:textId="77777777" w:rsidR="004C215C" w:rsidRPr="00A57BC1" w:rsidRDefault="004C215C" w:rsidP="0055468E">
            <w:pPr>
              <w:rPr>
                <w:b/>
                <w:bCs/>
                <w:lang w:val="sr-Cyrl-CS"/>
              </w:rPr>
            </w:pPr>
            <w:r w:rsidRPr="00A57BC1">
              <w:rPr>
                <w:b/>
                <w:bCs/>
                <w:lang w:val="sr-Cyrl-CS"/>
              </w:rPr>
              <w:t>Милица Илић</w:t>
            </w:r>
          </w:p>
          <w:p w14:paraId="0B5BE1F5" w14:textId="77777777" w:rsidR="004C215C" w:rsidRPr="00A57BC1" w:rsidRDefault="004C215C" w:rsidP="002A4F9E">
            <w:pPr>
              <w:rPr>
                <w:b/>
                <w:bCs/>
                <w:lang w:val="sr-Cyrl-CS"/>
              </w:rPr>
            </w:pPr>
          </w:p>
        </w:tc>
        <w:tc>
          <w:tcPr>
            <w:tcW w:w="2047" w:type="dxa"/>
          </w:tcPr>
          <w:p w14:paraId="5EF81964" w14:textId="77777777" w:rsidR="004C215C" w:rsidRDefault="004C215C">
            <w:r w:rsidRPr="00A57BC1">
              <w:rPr>
                <w:sz w:val="20"/>
                <w:szCs w:val="20"/>
                <w:lang w:val="sr-Cyrl-CS"/>
              </w:rPr>
              <w:t>Ликовна култура</w:t>
            </w:r>
          </w:p>
        </w:tc>
        <w:tc>
          <w:tcPr>
            <w:tcW w:w="279" w:type="dxa"/>
            <w:vAlign w:val="center"/>
          </w:tcPr>
          <w:p w14:paraId="6EF303AB" w14:textId="77777777" w:rsidR="004C215C" w:rsidRPr="00A57BC1" w:rsidRDefault="004C215C" w:rsidP="00A57BC1">
            <w:pPr>
              <w:jc w:val="center"/>
              <w:rPr>
                <w:lang w:val="sr-Cyrl-CS"/>
              </w:rPr>
            </w:pPr>
          </w:p>
        </w:tc>
        <w:tc>
          <w:tcPr>
            <w:tcW w:w="279" w:type="dxa"/>
            <w:vAlign w:val="center"/>
          </w:tcPr>
          <w:p w14:paraId="7BE09800" w14:textId="77777777" w:rsidR="004C215C" w:rsidRPr="00A57BC1" w:rsidRDefault="004C215C" w:rsidP="00A57BC1">
            <w:pPr>
              <w:jc w:val="center"/>
              <w:rPr>
                <w:lang w:val="sr-Cyrl-CS"/>
              </w:rPr>
            </w:pPr>
            <w:r w:rsidRPr="00A57BC1">
              <w:rPr>
                <w:lang w:val="sr-Cyrl-CS"/>
              </w:rPr>
              <w:t>2</w:t>
            </w:r>
          </w:p>
        </w:tc>
        <w:tc>
          <w:tcPr>
            <w:tcW w:w="280" w:type="dxa"/>
            <w:gridSpan w:val="2"/>
            <w:vAlign w:val="center"/>
          </w:tcPr>
          <w:p w14:paraId="723432F4" w14:textId="77777777" w:rsidR="004C215C" w:rsidRPr="00A57BC1" w:rsidRDefault="004C215C" w:rsidP="00A57BC1">
            <w:pPr>
              <w:jc w:val="center"/>
              <w:rPr>
                <w:lang w:val="sr-Cyrl-CS"/>
              </w:rPr>
            </w:pPr>
          </w:p>
        </w:tc>
        <w:tc>
          <w:tcPr>
            <w:tcW w:w="283" w:type="dxa"/>
            <w:vAlign w:val="center"/>
          </w:tcPr>
          <w:p w14:paraId="5793BDB0" w14:textId="77777777" w:rsidR="004C215C" w:rsidRPr="00A57BC1" w:rsidRDefault="004C215C" w:rsidP="00A57BC1">
            <w:pPr>
              <w:jc w:val="center"/>
              <w:rPr>
                <w:lang w:val="sr-Cyrl-CS"/>
              </w:rPr>
            </w:pPr>
          </w:p>
        </w:tc>
        <w:tc>
          <w:tcPr>
            <w:tcW w:w="279" w:type="dxa"/>
            <w:vAlign w:val="center"/>
          </w:tcPr>
          <w:p w14:paraId="59E0FD4D" w14:textId="77777777" w:rsidR="004C215C" w:rsidRPr="00A57BC1" w:rsidRDefault="004C215C" w:rsidP="00A57BC1">
            <w:pPr>
              <w:jc w:val="center"/>
              <w:rPr>
                <w:lang w:val="sr-Cyrl-CS"/>
              </w:rPr>
            </w:pPr>
          </w:p>
        </w:tc>
        <w:tc>
          <w:tcPr>
            <w:tcW w:w="280" w:type="dxa"/>
            <w:vAlign w:val="center"/>
          </w:tcPr>
          <w:p w14:paraId="2762502F" w14:textId="77777777" w:rsidR="004C215C" w:rsidRPr="00A57BC1" w:rsidRDefault="004C215C" w:rsidP="00A57BC1">
            <w:pPr>
              <w:jc w:val="center"/>
              <w:rPr>
                <w:lang w:val="sr-Cyrl-CS"/>
              </w:rPr>
            </w:pPr>
          </w:p>
        </w:tc>
        <w:tc>
          <w:tcPr>
            <w:tcW w:w="279" w:type="dxa"/>
            <w:vAlign w:val="center"/>
          </w:tcPr>
          <w:p w14:paraId="01AAF36B" w14:textId="77777777" w:rsidR="004C215C" w:rsidRPr="00A57BC1" w:rsidRDefault="004C215C" w:rsidP="00A57BC1">
            <w:pPr>
              <w:jc w:val="center"/>
              <w:rPr>
                <w:lang w:val="sr-Cyrl-CS"/>
              </w:rPr>
            </w:pPr>
          </w:p>
        </w:tc>
        <w:tc>
          <w:tcPr>
            <w:tcW w:w="279" w:type="dxa"/>
            <w:vAlign w:val="center"/>
          </w:tcPr>
          <w:p w14:paraId="16490945" w14:textId="77777777" w:rsidR="004C215C" w:rsidRPr="00A57BC1" w:rsidRDefault="004C215C" w:rsidP="00A57BC1">
            <w:pPr>
              <w:jc w:val="center"/>
              <w:rPr>
                <w:lang w:val="sr-Cyrl-CS"/>
              </w:rPr>
            </w:pPr>
          </w:p>
        </w:tc>
        <w:tc>
          <w:tcPr>
            <w:tcW w:w="280" w:type="dxa"/>
            <w:vAlign w:val="center"/>
          </w:tcPr>
          <w:p w14:paraId="0AF554CB" w14:textId="77777777" w:rsidR="004C215C" w:rsidRPr="00A57BC1" w:rsidRDefault="004C215C" w:rsidP="00A57BC1">
            <w:pPr>
              <w:jc w:val="center"/>
              <w:rPr>
                <w:lang w:val="sr-Cyrl-CS"/>
              </w:rPr>
            </w:pPr>
          </w:p>
        </w:tc>
        <w:tc>
          <w:tcPr>
            <w:tcW w:w="279" w:type="dxa"/>
            <w:vAlign w:val="center"/>
          </w:tcPr>
          <w:p w14:paraId="00C2A71F" w14:textId="77777777" w:rsidR="004C215C" w:rsidRPr="00A57BC1" w:rsidRDefault="004C215C" w:rsidP="00A57BC1">
            <w:pPr>
              <w:jc w:val="center"/>
              <w:rPr>
                <w:lang w:val="sr-Cyrl-CS"/>
              </w:rPr>
            </w:pPr>
          </w:p>
        </w:tc>
        <w:tc>
          <w:tcPr>
            <w:tcW w:w="279" w:type="dxa"/>
            <w:vAlign w:val="center"/>
          </w:tcPr>
          <w:p w14:paraId="46920CA7" w14:textId="77777777" w:rsidR="004C215C" w:rsidRPr="00A57BC1" w:rsidRDefault="004C215C" w:rsidP="00A57BC1">
            <w:pPr>
              <w:jc w:val="center"/>
              <w:rPr>
                <w:lang w:val="sr-Cyrl-CS"/>
              </w:rPr>
            </w:pPr>
          </w:p>
        </w:tc>
        <w:tc>
          <w:tcPr>
            <w:tcW w:w="280" w:type="dxa"/>
            <w:vAlign w:val="center"/>
          </w:tcPr>
          <w:p w14:paraId="6BFC4BF1" w14:textId="77777777" w:rsidR="004C215C" w:rsidRPr="00A57BC1" w:rsidRDefault="004C215C" w:rsidP="00A57BC1">
            <w:pPr>
              <w:jc w:val="center"/>
              <w:rPr>
                <w:lang w:val="en-US"/>
              </w:rPr>
            </w:pPr>
          </w:p>
        </w:tc>
        <w:tc>
          <w:tcPr>
            <w:tcW w:w="925" w:type="dxa"/>
            <w:vAlign w:val="center"/>
          </w:tcPr>
          <w:p w14:paraId="48FA49B9" w14:textId="77777777" w:rsidR="004C215C" w:rsidRPr="00A57BC1" w:rsidRDefault="004C215C" w:rsidP="00A57BC1">
            <w:pPr>
              <w:jc w:val="center"/>
              <w:rPr>
                <w:lang w:val="sr-Cyrl-CS"/>
              </w:rPr>
            </w:pPr>
            <w:r w:rsidRPr="00A57BC1">
              <w:rPr>
                <w:lang w:val="sr-Cyrl-CS"/>
              </w:rPr>
              <w:t>2</w:t>
            </w:r>
          </w:p>
        </w:tc>
      </w:tr>
      <w:tr w:rsidR="004C215C" w:rsidRPr="003E1214" w14:paraId="4F9CD1C2" w14:textId="77777777">
        <w:trPr>
          <w:cantSplit/>
          <w:trHeight w:val="464"/>
        </w:trPr>
        <w:tc>
          <w:tcPr>
            <w:tcW w:w="2938" w:type="dxa"/>
            <w:vAlign w:val="center"/>
          </w:tcPr>
          <w:p w14:paraId="0806AD0E" w14:textId="77777777" w:rsidR="004C215C" w:rsidRPr="00A57BC1" w:rsidRDefault="004C215C" w:rsidP="0055468E">
            <w:pPr>
              <w:rPr>
                <w:b/>
                <w:bCs/>
                <w:lang w:val="sr-Cyrl-CS"/>
              </w:rPr>
            </w:pPr>
            <w:r w:rsidRPr="00A57BC1">
              <w:rPr>
                <w:b/>
                <w:bCs/>
                <w:lang w:val="sr-Cyrl-CS"/>
              </w:rPr>
              <w:lastRenderedPageBreak/>
              <w:t>Зорица Димковић</w:t>
            </w:r>
          </w:p>
          <w:p w14:paraId="0329A9C3" w14:textId="77777777" w:rsidR="004C215C" w:rsidRPr="00A57BC1" w:rsidRDefault="004C215C" w:rsidP="002A4F9E">
            <w:pPr>
              <w:rPr>
                <w:b/>
                <w:bCs/>
                <w:lang w:val="sr-Cyrl-CS"/>
              </w:rPr>
            </w:pPr>
          </w:p>
        </w:tc>
        <w:tc>
          <w:tcPr>
            <w:tcW w:w="2047" w:type="dxa"/>
          </w:tcPr>
          <w:p w14:paraId="70624FBD" w14:textId="77777777" w:rsidR="004C215C" w:rsidRDefault="004C215C">
            <w:r w:rsidRPr="00A57BC1">
              <w:rPr>
                <w:sz w:val="20"/>
                <w:szCs w:val="20"/>
                <w:lang w:val="sr-Cyrl-CS"/>
              </w:rPr>
              <w:t>Ликовна култура</w:t>
            </w:r>
          </w:p>
        </w:tc>
        <w:tc>
          <w:tcPr>
            <w:tcW w:w="279" w:type="dxa"/>
            <w:vAlign w:val="center"/>
          </w:tcPr>
          <w:p w14:paraId="069A04D2" w14:textId="77777777" w:rsidR="004C215C" w:rsidRPr="00A57BC1" w:rsidRDefault="004C215C" w:rsidP="00A57BC1">
            <w:pPr>
              <w:jc w:val="center"/>
              <w:rPr>
                <w:lang w:val="sr-Cyrl-CS"/>
              </w:rPr>
            </w:pPr>
          </w:p>
        </w:tc>
        <w:tc>
          <w:tcPr>
            <w:tcW w:w="279" w:type="dxa"/>
            <w:vAlign w:val="center"/>
          </w:tcPr>
          <w:p w14:paraId="5DB799C5" w14:textId="77777777" w:rsidR="004C215C" w:rsidRPr="00A57BC1" w:rsidRDefault="004C215C" w:rsidP="00A57BC1">
            <w:pPr>
              <w:jc w:val="center"/>
              <w:rPr>
                <w:lang w:val="sr-Cyrl-CS"/>
              </w:rPr>
            </w:pPr>
            <w:r w:rsidRPr="00A57BC1">
              <w:rPr>
                <w:lang w:val="sr-Cyrl-CS"/>
              </w:rPr>
              <w:t>+1</w:t>
            </w:r>
          </w:p>
        </w:tc>
        <w:tc>
          <w:tcPr>
            <w:tcW w:w="280" w:type="dxa"/>
            <w:gridSpan w:val="2"/>
            <w:vAlign w:val="center"/>
          </w:tcPr>
          <w:p w14:paraId="6792FE38" w14:textId="77777777" w:rsidR="004C215C" w:rsidRPr="00A57BC1" w:rsidRDefault="004C215C" w:rsidP="00A57BC1">
            <w:pPr>
              <w:jc w:val="center"/>
              <w:rPr>
                <w:lang w:val="sr-Cyrl-CS"/>
              </w:rPr>
            </w:pPr>
          </w:p>
        </w:tc>
        <w:tc>
          <w:tcPr>
            <w:tcW w:w="283" w:type="dxa"/>
            <w:vAlign w:val="center"/>
          </w:tcPr>
          <w:p w14:paraId="0D2F9A84" w14:textId="77777777" w:rsidR="004C215C" w:rsidRPr="00A57BC1" w:rsidRDefault="004C215C" w:rsidP="00A57BC1">
            <w:pPr>
              <w:jc w:val="center"/>
              <w:rPr>
                <w:lang w:val="sr-Cyrl-CS"/>
              </w:rPr>
            </w:pPr>
          </w:p>
        </w:tc>
        <w:tc>
          <w:tcPr>
            <w:tcW w:w="279" w:type="dxa"/>
            <w:vAlign w:val="center"/>
          </w:tcPr>
          <w:p w14:paraId="76476A34" w14:textId="77777777" w:rsidR="004C215C" w:rsidRPr="00A57BC1" w:rsidRDefault="004C215C" w:rsidP="00A57BC1">
            <w:pPr>
              <w:jc w:val="center"/>
              <w:rPr>
                <w:lang w:val="sr-Cyrl-CS"/>
              </w:rPr>
            </w:pPr>
            <w:r w:rsidRPr="00A57BC1">
              <w:rPr>
                <w:lang w:val="sr-Cyrl-CS"/>
              </w:rPr>
              <w:t>1</w:t>
            </w:r>
          </w:p>
        </w:tc>
        <w:tc>
          <w:tcPr>
            <w:tcW w:w="280" w:type="dxa"/>
            <w:vAlign w:val="center"/>
          </w:tcPr>
          <w:p w14:paraId="2CC24C32" w14:textId="77777777" w:rsidR="004C215C" w:rsidRPr="00A57BC1" w:rsidRDefault="004C215C" w:rsidP="00A57BC1">
            <w:pPr>
              <w:jc w:val="center"/>
              <w:rPr>
                <w:lang w:val="sr-Cyrl-CS"/>
              </w:rPr>
            </w:pPr>
          </w:p>
        </w:tc>
        <w:tc>
          <w:tcPr>
            <w:tcW w:w="279" w:type="dxa"/>
            <w:vAlign w:val="center"/>
          </w:tcPr>
          <w:p w14:paraId="34F1E505" w14:textId="77777777" w:rsidR="004C215C" w:rsidRPr="00A57BC1" w:rsidRDefault="004C215C" w:rsidP="00A57BC1">
            <w:pPr>
              <w:jc w:val="center"/>
              <w:rPr>
                <w:lang w:val="sr-Cyrl-CS"/>
              </w:rPr>
            </w:pPr>
          </w:p>
        </w:tc>
        <w:tc>
          <w:tcPr>
            <w:tcW w:w="279" w:type="dxa"/>
            <w:vAlign w:val="center"/>
          </w:tcPr>
          <w:p w14:paraId="3EEBB5E7" w14:textId="77777777" w:rsidR="004C215C" w:rsidRPr="00A57BC1" w:rsidRDefault="004C215C" w:rsidP="00A57BC1">
            <w:pPr>
              <w:jc w:val="center"/>
              <w:rPr>
                <w:lang w:val="sr-Cyrl-CS"/>
              </w:rPr>
            </w:pPr>
          </w:p>
        </w:tc>
        <w:tc>
          <w:tcPr>
            <w:tcW w:w="280" w:type="dxa"/>
            <w:vAlign w:val="center"/>
          </w:tcPr>
          <w:p w14:paraId="73AE2486" w14:textId="77777777" w:rsidR="004C215C" w:rsidRPr="00A57BC1" w:rsidRDefault="004C215C" w:rsidP="00A57BC1">
            <w:pPr>
              <w:jc w:val="center"/>
              <w:rPr>
                <w:lang w:val="sr-Cyrl-CS"/>
              </w:rPr>
            </w:pPr>
            <w:r w:rsidRPr="00A57BC1">
              <w:rPr>
                <w:lang w:val="sr-Cyrl-CS"/>
              </w:rPr>
              <w:t>1+1</w:t>
            </w:r>
          </w:p>
        </w:tc>
        <w:tc>
          <w:tcPr>
            <w:tcW w:w="279" w:type="dxa"/>
            <w:vAlign w:val="center"/>
          </w:tcPr>
          <w:p w14:paraId="7ABC1F10" w14:textId="77777777" w:rsidR="004C215C" w:rsidRPr="00A57BC1" w:rsidRDefault="004C215C" w:rsidP="00A57BC1">
            <w:pPr>
              <w:jc w:val="center"/>
              <w:rPr>
                <w:lang w:val="sr-Cyrl-CS"/>
              </w:rPr>
            </w:pPr>
          </w:p>
        </w:tc>
        <w:tc>
          <w:tcPr>
            <w:tcW w:w="279" w:type="dxa"/>
            <w:vAlign w:val="center"/>
          </w:tcPr>
          <w:p w14:paraId="1E00A8B8" w14:textId="77777777" w:rsidR="004C215C" w:rsidRPr="00A57BC1" w:rsidRDefault="004C215C" w:rsidP="00A57BC1">
            <w:pPr>
              <w:jc w:val="center"/>
              <w:rPr>
                <w:lang w:val="sr-Cyrl-CS"/>
              </w:rPr>
            </w:pPr>
            <w:r w:rsidRPr="00A57BC1">
              <w:rPr>
                <w:lang w:val="sr-Cyrl-CS"/>
              </w:rPr>
              <w:t>1</w:t>
            </w:r>
          </w:p>
        </w:tc>
        <w:tc>
          <w:tcPr>
            <w:tcW w:w="280" w:type="dxa"/>
            <w:vAlign w:val="center"/>
          </w:tcPr>
          <w:p w14:paraId="1A5550B8" w14:textId="77777777" w:rsidR="004C215C" w:rsidRPr="00A57BC1" w:rsidRDefault="004C215C" w:rsidP="00A57BC1">
            <w:pPr>
              <w:jc w:val="center"/>
            </w:pPr>
            <w:r w:rsidRPr="00A57BC1">
              <w:t>1</w:t>
            </w:r>
          </w:p>
        </w:tc>
        <w:tc>
          <w:tcPr>
            <w:tcW w:w="925" w:type="dxa"/>
            <w:vAlign w:val="center"/>
          </w:tcPr>
          <w:p w14:paraId="56066D52" w14:textId="77777777" w:rsidR="004C215C" w:rsidRPr="00A57BC1" w:rsidRDefault="004C215C" w:rsidP="00A57BC1">
            <w:pPr>
              <w:jc w:val="center"/>
              <w:rPr>
                <w:lang w:val="sr-Cyrl-CS"/>
              </w:rPr>
            </w:pPr>
            <w:r w:rsidRPr="00A57BC1">
              <w:rPr>
                <w:lang w:val="sr-Cyrl-CS"/>
              </w:rPr>
              <w:t>4</w:t>
            </w:r>
          </w:p>
        </w:tc>
      </w:tr>
      <w:tr w:rsidR="004C215C" w:rsidRPr="003E1214" w14:paraId="71AB8ED5" w14:textId="77777777">
        <w:trPr>
          <w:cantSplit/>
          <w:trHeight w:val="464"/>
        </w:trPr>
        <w:tc>
          <w:tcPr>
            <w:tcW w:w="2938" w:type="dxa"/>
            <w:vAlign w:val="center"/>
          </w:tcPr>
          <w:p w14:paraId="4E27D9B1" w14:textId="77777777" w:rsidR="004C215C" w:rsidRPr="00A57BC1" w:rsidRDefault="004C215C" w:rsidP="002A4F9E">
            <w:pPr>
              <w:rPr>
                <w:b/>
                <w:bCs/>
                <w:lang w:val="sr-Cyrl-CS"/>
              </w:rPr>
            </w:pPr>
            <w:r w:rsidRPr="00A57BC1">
              <w:rPr>
                <w:b/>
                <w:bCs/>
                <w:lang w:val="sr-Cyrl-CS"/>
              </w:rPr>
              <w:t>Елена Томаш Такач</w:t>
            </w:r>
          </w:p>
        </w:tc>
        <w:tc>
          <w:tcPr>
            <w:tcW w:w="2047" w:type="dxa"/>
          </w:tcPr>
          <w:p w14:paraId="69D72973" w14:textId="77777777" w:rsidR="004C215C" w:rsidRDefault="004C215C">
            <w:r w:rsidRPr="00A57BC1">
              <w:rPr>
                <w:sz w:val="20"/>
                <w:szCs w:val="20"/>
                <w:lang w:val="sr-Cyrl-CS"/>
              </w:rPr>
              <w:t>Ликовна култура</w:t>
            </w:r>
          </w:p>
        </w:tc>
        <w:tc>
          <w:tcPr>
            <w:tcW w:w="279" w:type="dxa"/>
            <w:vAlign w:val="center"/>
          </w:tcPr>
          <w:p w14:paraId="7E5E0BEC" w14:textId="77777777" w:rsidR="004C215C" w:rsidRPr="00A57BC1" w:rsidRDefault="004C215C" w:rsidP="00A57BC1">
            <w:pPr>
              <w:jc w:val="center"/>
              <w:rPr>
                <w:lang w:val="sr-Cyrl-CS"/>
              </w:rPr>
            </w:pPr>
          </w:p>
        </w:tc>
        <w:tc>
          <w:tcPr>
            <w:tcW w:w="279" w:type="dxa"/>
            <w:vAlign w:val="center"/>
          </w:tcPr>
          <w:p w14:paraId="78FC5331" w14:textId="77777777" w:rsidR="004C215C" w:rsidRPr="00A57BC1" w:rsidRDefault="004C215C" w:rsidP="00A57BC1">
            <w:pPr>
              <w:jc w:val="center"/>
              <w:rPr>
                <w:lang w:val="sr-Cyrl-CS"/>
              </w:rPr>
            </w:pPr>
          </w:p>
        </w:tc>
        <w:tc>
          <w:tcPr>
            <w:tcW w:w="280" w:type="dxa"/>
            <w:gridSpan w:val="2"/>
            <w:vAlign w:val="center"/>
          </w:tcPr>
          <w:p w14:paraId="031085C0" w14:textId="77777777" w:rsidR="004C215C" w:rsidRPr="00A57BC1" w:rsidRDefault="004C215C" w:rsidP="00A57BC1">
            <w:pPr>
              <w:jc w:val="center"/>
              <w:rPr>
                <w:lang w:val="sr-Cyrl-CS"/>
              </w:rPr>
            </w:pPr>
          </w:p>
        </w:tc>
        <w:tc>
          <w:tcPr>
            <w:tcW w:w="283" w:type="dxa"/>
            <w:vAlign w:val="center"/>
          </w:tcPr>
          <w:p w14:paraId="2BE7CF79" w14:textId="77777777" w:rsidR="004C215C" w:rsidRPr="00A57BC1" w:rsidRDefault="004C215C" w:rsidP="00A57BC1">
            <w:pPr>
              <w:jc w:val="center"/>
              <w:rPr>
                <w:lang w:val="sr-Cyrl-CS"/>
              </w:rPr>
            </w:pPr>
            <w:r w:rsidRPr="00A57BC1">
              <w:rPr>
                <w:lang w:val="sr-Cyrl-CS"/>
              </w:rPr>
              <w:t>1+1</w:t>
            </w:r>
          </w:p>
        </w:tc>
        <w:tc>
          <w:tcPr>
            <w:tcW w:w="279" w:type="dxa"/>
            <w:vAlign w:val="center"/>
          </w:tcPr>
          <w:p w14:paraId="770F1BB0" w14:textId="77777777" w:rsidR="004C215C" w:rsidRPr="00A57BC1" w:rsidRDefault="004C215C" w:rsidP="00A57BC1">
            <w:pPr>
              <w:jc w:val="center"/>
              <w:rPr>
                <w:lang w:val="sr-Cyrl-CS"/>
              </w:rPr>
            </w:pPr>
          </w:p>
        </w:tc>
        <w:tc>
          <w:tcPr>
            <w:tcW w:w="280" w:type="dxa"/>
            <w:vAlign w:val="center"/>
          </w:tcPr>
          <w:p w14:paraId="19A631C4" w14:textId="77777777" w:rsidR="004C215C" w:rsidRPr="00A57BC1" w:rsidRDefault="004C215C" w:rsidP="00A57BC1">
            <w:pPr>
              <w:jc w:val="center"/>
              <w:rPr>
                <w:lang w:val="sr-Cyrl-CS"/>
              </w:rPr>
            </w:pPr>
            <w:r w:rsidRPr="00A57BC1">
              <w:rPr>
                <w:lang w:val="sr-Cyrl-CS"/>
              </w:rPr>
              <w:t>1</w:t>
            </w:r>
          </w:p>
        </w:tc>
        <w:tc>
          <w:tcPr>
            <w:tcW w:w="279" w:type="dxa"/>
            <w:vAlign w:val="center"/>
          </w:tcPr>
          <w:p w14:paraId="17CFE560" w14:textId="77777777" w:rsidR="004C215C" w:rsidRPr="00A57BC1" w:rsidRDefault="004C215C" w:rsidP="00A57BC1">
            <w:pPr>
              <w:jc w:val="center"/>
              <w:rPr>
                <w:lang w:val="sr-Cyrl-CS"/>
              </w:rPr>
            </w:pPr>
            <w:r w:rsidRPr="00A57BC1">
              <w:rPr>
                <w:lang w:val="sr-Cyrl-CS"/>
              </w:rPr>
              <w:t>1+1</w:t>
            </w:r>
          </w:p>
        </w:tc>
        <w:tc>
          <w:tcPr>
            <w:tcW w:w="279" w:type="dxa"/>
            <w:vAlign w:val="center"/>
          </w:tcPr>
          <w:p w14:paraId="1D9F5E0E" w14:textId="77777777" w:rsidR="004C215C" w:rsidRPr="00A57BC1" w:rsidRDefault="004C215C" w:rsidP="00A57BC1">
            <w:pPr>
              <w:jc w:val="center"/>
              <w:rPr>
                <w:lang w:val="sr-Cyrl-CS"/>
              </w:rPr>
            </w:pPr>
          </w:p>
        </w:tc>
        <w:tc>
          <w:tcPr>
            <w:tcW w:w="280" w:type="dxa"/>
            <w:vAlign w:val="center"/>
          </w:tcPr>
          <w:p w14:paraId="05E8122F" w14:textId="77777777" w:rsidR="004C215C" w:rsidRPr="00A57BC1" w:rsidRDefault="004C215C" w:rsidP="00A57BC1">
            <w:pPr>
              <w:jc w:val="center"/>
              <w:rPr>
                <w:lang w:val="sr-Cyrl-CS"/>
              </w:rPr>
            </w:pPr>
          </w:p>
        </w:tc>
        <w:tc>
          <w:tcPr>
            <w:tcW w:w="279" w:type="dxa"/>
            <w:vAlign w:val="center"/>
          </w:tcPr>
          <w:p w14:paraId="330E5969" w14:textId="77777777" w:rsidR="004C215C" w:rsidRPr="00A57BC1" w:rsidRDefault="004C215C" w:rsidP="00A57BC1">
            <w:pPr>
              <w:jc w:val="center"/>
              <w:rPr>
                <w:lang w:val="sr-Cyrl-CS"/>
              </w:rPr>
            </w:pPr>
            <w:r w:rsidRPr="00A57BC1">
              <w:rPr>
                <w:lang w:val="sr-Cyrl-CS"/>
              </w:rPr>
              <w:t>1</w:t>
            </w:r>
          </w:p>
        </w:tc>
        <w:tc>
          <w:tcPr>
            <w:tcW w:w="279" w:type="dxa"/>
            <w:vAlign w:val="center"/>
          </w:tcPr>
          <w:p w14:paraId="4888DDCC" w14:textId="77777777" w:rsidR="004C215C" w:rsidRPr="00A57BC1" w:rsidRDefault="004C215C" w:rsidP="00A57BC1">
            <w:pPr>
              <w:jc w:val="center"/>
              <w:rPr>
                <w:lang w:val="sr-Cyrl-CS"/>
              </w:rPr>
            </w:pPr>
          </w:p>
        </w:tc>
        <w:tc>
          <w:tcPr>
            <w:tcW w:w="280" w:type="dxa"/>
            <w:vAlign w:val="center"/>
          </w:tcPr>
          <w:p w14:paraId="45B1ADFB" w14:textId="77777777" w:rsidR="004C215C" w:rsidRPr="00A57BC1" w:rsidRDefault="004C215C" w:rsidP="00A57BC1">
            <w:pPr>
              <w:jc w:val="center"/>
              <w:rPr>
                <w:lang w:val="en-US"/>
              </w:rPr>
            </w:pPr>
          </w:p>
        </w:tc>
        <w:tc>
          <w:tcPr>
            <w:tcW w:w="925" w:type="dxa"/>
            <w:vAlign w:val="center"/>
          </w:tcPr>
          <w:p w14:paraId="4C6C4BFA" w14:textId="77777777" w:rsidR="004C215C" w:rsidRPr="00A57BC1" w:rsidRDefault="004C215C" w:rsidP="00A57BC1">
            <w:pPr>
              <w:jc w:val="center"/>
              <w:rPr>
                <w:lang w:val="sr-Cyrl-CS"/>
              </w:rPr>
            </w:pPr>
            <w:r w:rsidRPr="00A57BC1">
              <w:rPr>
                <w:lang w:val="sr-Cyrl-CS"/>
              </w:rPr>
              <w:t>4</w:t>
            </w:r>
          </w:p>
        </w:tc>
      </w:tr>
      <w:tr w:rsidR="004C215C" w:rsidRPr="003E1214" w14:paraId="7700B500" w14:textId="77777777">
        <w:trPr>
          <w:cantSplit/>
          <w:trHeight w:val="465"/>
        </w:trPr>
        <w:tc>
          <w:tcPr>
            <w:tcW w:w="2938" w:type="dxa"/>
            <w:vAlign w:val="center"/>
          </w:tcPr>
          <w:p w14:paraId="5D93797D" w14:textId="77777777" w:rsidR="004C215C" w:rsidRPr="00A57BC1" w:rsidRDefault="004C215C" w:rsidP="002A4F9E">
            <w:pPr>
              <w:rPr>
                <w:b/>
                <w:bCs/>
                <w:lang w:val="sr-Cyrl-CS"/>
              </w:rPr>
            </w:pPr>
            <w:r w:rsidRPr="00A57BC1">
              <w:rPr>
                <w:b/>
                <w:bCs/>
              </w:rPr>
              <w:t>Злата Хр</w:t>
            </w:r>
            <w:r w:rsidRPr="00A57BC1">
              <w:rPr>
                <w:b/>
                <w:bCs/>
                <w:lang w:val="sr-Cyrl-CS"/>
              </w:rPr>
              <w:t>чан</w:t>
            </w:r>
          </w:p>
        </w:tc>
        <w:tc>
          <w:tcPr>
            <w:tcW w:w="2047" w:type="dxa"/>
            <w:vAlign w:val="center"/>
          </w:tcPr>
          <w:p w14:paraId="7DA890D7" w14:textId="77777777" w:rsidR="004C215C" w:rsidRPr="00A57BC1" w:rsidRDefault="004C215C" w:rsidP="002A4F9E">
            <w:pPr>
              <w:rPr>
                <w:sz w:val="20"/>
                <w:szCs w:val="20"/>
                <w:lang w:val="sr-Cyrl-CS"/>
              </w:rPr>
            </w:pPr>
            <w:r w:rsidRPr="00A57BC1">
              <w:rPr>
                <w:sz w:val="20"/>
                <w:szCs w:val="20"/>
                <w:lang w:val="sr-Cyrl-CS"/>
              </w:rPr>
              <w:t>Музичка култура</w:t>
            </w:r>
          </w:p>
        </w:tc>
        <w:tc>
          <w:tcPr>
            <w:tcW w:w="279" w:type="dxa"/>
            <w:vAlign w:val="center"/>
          </w:tcPr>
          <w:p w14:paraId="46C97F8B" w14:textId="77777777" w:rsidR="004C215C" w:rsidRPr="00A57BC1" w:rsidRDefault="004C215C" w:rsidP="00A57BC1">
            <w:pPr>
              <w:jc w:val="center"/>
              <w:rPr>
                <w:lang w:val="sr-Cyrl-CS"/>
              </w:rPr>
            </w:pPr>
            <w:r w:rsidRPr="00A57BC1">
              <w:rPr>
                <w:lang w:val="sr-Cyrl-CS"/>
              </w:rPr>
              <w:t>2</w:t>
            </w:r>
          </w:p>
        </w:tc>
        <w:tc>
          <w:tcPr>
            <w:tcW w:w="279" w:type="dxa"/>
            <w:vAlign w:val="center"/>
          </w:tcPr>
          <w:p w14:paraId="3B2EBFA7" w14:textId="77777777" w:rsidR="004C215C" w:rsidRPr="00A57BC1" w:rsidRDefault="004C215C" w:rsidP="00A57BC1">
            <w:pPr>
              <w:jc w:val="center"/>
              <w:rPr>
                <w:lang w:val="sr-Cyrl-CS"/>
              </w:rPr>
            </w:pPr>
            <w:r w:rsidRPr="00A57BC1">
              <w:rPr>
                <w:lang w:val="sr-Cyrl-CS"/>
              </w:rPr>
              <w:t>2</w:t>
            </w:r>
          </w:p>
        </w:tc>
        <w:tc>
          <w:tcPr>
            <w:tcW w:w="280" w:type="dxa"/>
            <w:gridSpan w:val="2"/>
            <w:vAlign w:val="center"/>
          </w:tcPr>
          <w:p w14:paraId="0B7B4070" w14:textId="77777777" w:rsidR="004C215C" w:rsidRPr="00A57BC1" w:rsidRDefault="004C215C" w:rsidP="00A57BC1">
            <w:pPr>
              <w:jc w:val="center"/>
              <w:rPr>
                <w:lang w:val="sr-Cyrl-CS"/>
              </w:rPr>
            </w:pPr>
            <w:r w:rsidRPr="00A57BC1">
              <w:rPr>
                <w:lang w:val="sr-Cyrl-CS"/>
              </w:rPr>
              <w:t>2</w:t>
            </w:r>
          </w:p>
        </w:tc>
        <w:tc>
          <w:tcPr>
            <w:tcW w:w="283" w:type="dxa"/>
            <w:vAlign w:val="center"/>
          </w:tcPr>
          <w:p w14:paraId="1263C934" w14:textId="77777777" w:rsidR="004C215C" w:rsidRPr="00A57BC1" w:rsidRDefault="004C215C" w:rsidP="00A57BC1">
            <w:pPr>
              <w:jc w:val="center"/>
              <w:rPr>
                <w:lang w:val="sr-Cyrl-CS"/>
              </w:rPr>
            </w:pPr>
            <w:r w:rsidRPr="00A57BC1">
              <w:rPr>
                <w:lang w:val="sr-Cyrl-CS"/>
              </w:rPr>
              <w:t>1</w:t>
            </w:r>
          </w:p>
        </w:tc>
        <w:tc>
          <w:tcPr>
            <w:tcW w:w="279" w:type="dxa"/>
            <w:vAlign w:val="center"/>
          </w:tcPr>
          <w:p w14:paraId="192A926E" w14:textId="77777777" w:rsidR="004C215C" w:rsidRPr="00A57BC1" w:rsidRDefault="004C215C" w:rsidP="00A57BC1">
            <w:pPr>
              <w:jc w:val="center"/>
              <w:rPr>
                <w:lang w:val="sr-Cyrl-CS"/>
              </w:rPr>
            </w:pPr>
            <w:r w:rsidRPr="00A57BC1">
              <w:rPr>
                <w:lang w:val="sr-Cyrl-CS"/>
              </w:rPr>
              <w:t>1</w:t>
            </w:r>
          </w:p>
        </w:tc>
        <w:tc>
          <w:tcPr>
            <w:tcW w:w="280" w:type="dxa"/>
            <w:vAlign w:val="center"/>
          </w:tcPr>
          <w:p w14:paraId="114044D4" w14:textId="77777777" w:rsidR="004C215C" w:rsidRPr="00A57BC1" w:rsidRDefault="004C215C" w:rsidP="00A57BC1">
            <w:pPr>
              <w:jc w:val="center"/>
              <w:rPr>
                <w:lang w:val="sr-Cyrl-CS"/>
              </w:rPr>
            </w:pPr>
            <w:r w:rsidRPr="00A57BC1">
              <w:rPr>
                <w:lang w:val="sr-Cyrl-CS"/>
              </w:rPr>
              <w:t>1</w:t>
            </w:r>
          </w:p>
        </w:tc>
        <w:tc>
          <w:tcPr>
            <w:tcW w:w="279" w:type="dxa"/>
            <w:vAlign w:val="center"/>
          </w:tcPr>
          <w:p w14:paraId="699D3BB3" w14:textId="77777777" w:rsidR="004C215C" w:rsidRPr="00A57BC1" w:rsidRDefault="004C215C" w:rsidP="00A57BC1">
            <w:pPr>
              <w:jc w:val="center"/>
              <w:rPr>
                <w:lang w:val="sr-Cyrl-CS"/>
              </w:rPr>
            </w:pPr>
            <w:r w:rsidRPr="00A57BC1">
              <w:rPr>
                <w:lang w:val="sr-Cyrl-CS"/>
              </w:rPr>
              <w:t>1</w:t>
            </w:r>
          </w:p>
        </w:tc>
        <w:tc>
          <w:tcPr>
            <w:tcW w:w="279" w:type="dxa"/>
            <w:vAlign w:val="center"/>
          </w:tcPr>
          <w:p w14:paraId="50083531" w14:textId="77777777" w:rsidR="004C215C" w:rsidRPr="00A57BC1" w:rsidRDefault="004C215C" w:rsidP="00A57BC1">
            <w:pPr>
              <w:jc w:val="center"/>
              <w:rPr>
                <w:lang w:val="sr-Cyrl-CS"/>
              </w:rPr>
            </w:pPr>
            <w:r w:rsidRPr="00A57BC1">
              <w:rPr>
                <w:lang w:val="sr-Cyrl-CS"/>
              </w:rPr>
              <w:t>1</w:t>
            </w:r>
          </w:p>
        </w:tc>
        <w:tc>
          <w:tcPr>
            <w:tcW w:w="280" w:type="dxa"/>
            <w:vAlign w:val="center"/>
          </w:tcPr>
          <w:p w14:paraId="65ED799B" w14:textId="77777777" w:rsidR="004C215C" w:rsidRPr="00A57BC1" w:rsidRDefault="004C215C" w:rsidP="00A57BC1">
            <w:pPr>
              <w:jc w:val="center"/>
              <w:rPr>
                <w:lang w:val="sr-Cyrl-CS"/>
              </w:rPr>
            </w:pPr>
            <w:r w:rsidRPr="00A57BC1">
              <w:rPr>
                <w:lang w:val="sr-Cyrl-CS"/>
              </w:rPr>
              <w:t>1</w:t>
            </w:r>
          </w:p>
        </w:tc>
        <w:tc>
          <w:tcPr>
            <w:tcW w:w="279" w:type="dxa"/>
            <w:vAlign w:val="center"/>
          </w:tcPr>
          <w:p w14:paraId="625F2339" w14:textId="77777777" w:rsidR="004C215C" w:rsidRPr="00A57BC1" w:rsidRDefault="004C215C" w:rsidP="00A57BC1">
            <w:pPr>
              <w:jc w:val="center"/>
              <w:rPr>
                <w:lang w:val="sr-Cyrl-CS"/>
              </w:rPr>
            </w:pPr>
            <w:r w:rsidRPr="00A57BC1">
              <w:rPr>
                <w:lang w:val="sr-Cyrl-CS"/>
              </w:rPr>
              <w:t>1</w:t>
            </w:r>
          </w:p>
        </w:tc>
        <w:tc>
          <w:tcPr>
            <w:tcW w:w="279" w:type="dxa"/>
            <w:vAlign w:val="center"/>
          </w:tcPr>
          <w:p w14:paraId="76D71B78" w14:textId="77777777" w:rsidR="004C215C" w:rsidRPr="00A57BC1" w:rsidRDefault="004C215C" w:rsidP="00A57BC1">
            <w:pPr>
              <w:jc w:val="center"/>
              <w:rPr>
                <w:lang w:val="sr-Cyrl-CS"/>
              </w:rPr>
            </w:pPr>
            <w:r w:rsidRPr="00A57BC1">
              <w:rPr>
                <w:lang w:val="sr-Cyrl-CS"/>
              </w:rPr>
              <w:t>1</w:t>
            </w:r>
          </w:p>
        </w:tc>
        <w:tc>
          <w:tcPr>
            <w:tcW w:w="280" w:type="dxa"/>
            <w:vAlign w:val="center"/>
          </w:tcPr>
          <w:p w14:paraId="3545BBA9" w14:textId="77777777" w:rsidR="004C215C" w:rsidRPr="00A57BC1" w:rsidRDefault="004C215C" w:rsidP="00A57BC1">
            <w:pPr>
              <w:jc w:val="center"/>
              <w:rPr>
                <w:lang w:val="sr-Cyrl-CS"/>
              </w:rPr>
            </w:pPr>
            <w:r w:rsidRPr="00A57BC1">
              <w:rPr>
                <w:lang w:val="sr-Cyrl-CS"/>
              </w:rPr>
              <w:t>1</w:t>
            </w:r>
          </w:p>
        </w:tc>
        <w:tc>
          <w:tcPr>
            <w:tcW w:w="925" w:type="dxa"/>
            <w:vAlign w:val="center"/>
          </w:tcPr>
          <w:p w14:paraId="4F3D1FFB" w14:textId="77777777" w:rsidR="004C215C" w:rsidRPr="00A57BC1" w:rsidRDefault="004C215C" w:rsidP="00A57BC1">
            <w:pPr>
              <w:jc w:val="center"/>
              <w:rPr>
                <w:lang w:val="sr-Cyrl-CS"/>
              </w:rPr>
            </w:pPr>
            <w:r w:rsidRPr="00A57BC1">
              <w:rPr>
                <w:lang w:val="sr-Cyrl-CS"/>
              </w:rPr>
              <w:t>15</w:t>
            </w:r>
          </w:p>
        </w:tc>
      </w:tr>
      <w:tr w:rsidR="004C215C" w:rsidRPr="003E1214" w14:paraId="68DC90AF" w14:textId="77777777">
        <w:trPr>
          <w:cantSplit/>
          <w:trHeight w:val="464"/>
        </w:trPr>
        <w:tc>
          <w:tcPr>
            <w:tcW w:w="2938" w:type="dxa"/>
            <w:vAlign w:val="center"/>
          </w:tcPr>
          <w:p w14:paraId="712CB284" w14:textId="77777777" w:rsidR="004C215C" w:rsidRPr="00A57BC1" w:rsidRDefault="004C215C" w:rsidP="002A4F9E">
            <w:pPr>
              <w:rPr>
                <w:b/>
                <w:bCs/>
                <w:lang w:val="sr-Cyrl-CS"/>
              </w:rPr>
            </w:pPr>
            <w:r w:rsidRPr="00A57BC1">
              <w:rPr>
                <w:b/>
                <w:bCs/>
                <w:lang w:val="sr-Cyrl-CS"/>
              </w:rPr>
              <w:t>Лишанин Горан</w:t>
            </w:r>
          </w:p>
        </w:tc>
        <w:tc>
          <w:tcPr>
            <w:tcW w:w="2047" w:type="dxa"/>
            <w:vAlign w:val="center"/>
          </w:tcPr>
          <w:p w14:paraId="5AC952FC" w14:textId="77777777" w:rsidR="004C215C" w:rsidRPr="00A57BC1" w:rsidRDefault="004C215C" w:rsidP="002A4F9E">
            <w:pPr>
              <w:rPr>
                <w:sz w:val="20"/>
                <w:szCs w:val="20"/>
                <w:lang w:val="sr-Cyrl-CS"/>
              </w:rPr>
            </w:pPr>
            <w:r w:rsidRPr="00A57BC1">
              <w:rPr>
                <w:sz w:val="20"/>
                <w:szCs w:val="20"/>
                <w:lang w:val="sr-Cyrl-CS"/>
              </w:rPr>
              <w:t xml:space="preserve">Француски језик </w:t>
            </w:r>
          </w:p>
        </w:tc>
        <w:tc>
          <w:tcPr>
            <w:tcW w:w="279" w:type="dxa"/>
            <w:vAlign w:val="center"/>
          </w:tcPr>
          <w:p w14:paraId="78817013" w14:textId="77777777" w:rsidR="004C215C" w:rsidRPr="00A57BC1" w:rsidRDefault="004C215C" w:rsidP="00A57BC1">
            <w:pPr>
              <w:jc w:val="center"/>
              <w:rPr>
                <w:color w:val="FF0000"/>
                <w:lang w:val="sr-Cyrl-CS"/>
              </w:rPr>
            </w:pPr>
          </w:p>
        </w:tc>
        <w:tc>
          <w:tcPr>
            <w:tcW w:w="279" w:type="dxa"/>
            <w:vAlign w:val="center"/>
          </w:tcPr>
          <w:p w14:paraId="18B583A3" w14:textId="77777777" w:rsidR="004C215C" w:rsidRPr="00A57BC1" w:rsidRDefault="004C215C" w:rsidP="00A57BC1">
            <w:pPr>
              <w:jc w:val="center"/>
              <w:rPr>
                <w:lang w:val="sr-Cyrl-CS"/>
              </w:rPr>
            </w:pPr>
            <w:r w:rsidRPr="00A57BC1">
              <w:rPr>
                <w:lang w:val="sr-Cyrl-CS"/>
              </w:rPr>
              <w:t>2</w:t>
            </w:r>
          </w:p>
        </w:tc>
        <w:tc>
          <w:tcPr>
            <w:tcW w:w="280" w:type="dxa"/>
            <w:gridSpan w:val="2"/>
            <w:vAlign w:val="center"/>
          </w:tcPr>
          <w:p w14:paraId="0687CC13" w14:textId="77777777" w:rsidR="004C215C" w:rsidRPr="00A57BC1" w:rsidRDefault="004C215C" w:rsidP="00A57BC1">
            <w:pPr>
              <w:jc w:val="center"/>
              <w:rPr>
                <w:color w:val="FF0000"/>
                <w:lang w:val="sr-Cyrl-CS"/>
              </w:rPr>
            </w:pPr>
          </w:p>
        </w:tc>
        <w:tc>
          <w:tcPr>
            <w:tcW w:w="283" w:type="dxa"/>
            <w:vAlign w:val="center"/>
          </w:tcPr>
          <w:p w14:paraId="22ACAFCC" w14:textId="77777777" w:rsidR="004C215C" w:rsidRPr="00A57BC1" w:rsidRDefault="004C215C" w:rsidP="00A57BC1">
            <w:pPr>
              <w:jc w:val="center"/>
              <w:rPr>
                <w:color w:val="FF0000"/>
                <w:lang w:val="sr-Cyrl-CS"/>
              </w:rPr>
            </w:pPr>
          </w:p>
        </w:tc>
        <w:tc>
          <w:tcPr>
            <w:tcW w:w="279" w:type="dxa"/>
            <w:vAlign w:val="center"/>
          </w:tcPr>
          <w:p w14:paraId="55E0F61B" w14:textId="77777777" w:rsidR="004C215C" w:rsidRPr="00A57BC1" w:rsidRDefault="004C215C" w:rsidP="00A57BC1">
            <w:pPr>
              <w:jc w:val="center"/>
              <w:rPr>
                <w:lang w:val="sr-Cyrl-CS"/>
              </w:rPr>
            </w:pPr>
            <w:r w:rsidRPr="00A57BC1">
              <w:rPr>
                <w:lang w:val="sr-Cyrl-CS"/>
              </w:rPr>
              <w:t>2</w:t>
            </w:r>
          </w:p>
        </w:tc>
        <w:tc>
          <w:tcPr>
            <w:tcW w:w="280" w:type="dxa"/>
            <w:vAlign w:val="center"/>
          </w:tcPr>
          <w:p w14:paraId="324E5136" w14:textId="77777777" w:rsidR="004C215C" w:rsidRPr="00A57BC1" w:rsidRDefault="004C215C" w:rsidP="00A57BC1">
            <w:pPr>
              <w:jc w:val="center"/>
              <w:rPr>
                <w:color w:val="FF0000"/>
                <w:lang w:val="sr-Cyrl-CS"/>
              </w:rPr>
            </w:pPr>
          </w:p>
        </w:tc>
        <w:tc>
          <w:tcPr>
            <w:tcW w:w="279" w:type="dxa"/>
            <w:vAlign w:val="center"/>
          </w:tcPr>
          <w:p w14:paraId="018E5193" w14:textId="77777777" w:rsidR="004C215C" w:rsidRPr="00A57BC1" w:rsidRDefault="004C215C" w:rsidP="00A57BC1">
            <w:pPr>
              <w:jc w:val="center"/>
              <w:rPr>
                <w:color w:val="FF0000"/>
                <w:lang w:val="sr-Cyrl-CS"/>
              </w:rPr>
            </w:pPr>
          </w:p>
        </w:tc>
        <w:tc>
          <w:tcPr>
            <w:tcW w:w="279" w:type="dxa"/>
            <w:vAlign w:val="center"/>
          </w:tcPr>
          <w:p w14:paraId="4BDC166B" w14:textId="77777777" w:rsidR="004C215C" w:rsidRPr="00A57BC1" w:rsidRDefault="004C215C" w:rsidP="00A57BC1">
            <w:pPr>
              <w:jc w:val="center"/>
              <w:rPr>
                <w:lang w:val="sr-Cyrl-CS"/>
              </w:rPr>
            </w:pPr>
            <w:r w:rsidRPr="00A57BC1">
              <w:rPr>
                <w:lang w:val="sr-Cyrl-CS"/>
              </w:rPr>
              <w:t>2</w:t>
            </w:r>
          </w:p>
        </w:tc>
        <w:tc>
          <w:tcPr>
            <w:tcW w:w="280" w:type="dxa"/>
            <w:vAlign w:val="center"/>
          </w:tcPr>
          <w:p w14:paraId="5554F28B" w14:textId="77777777" w:rsidR="004C215C" w:rsidRPr="00A57BC1" w:rsidRDefault="004C215C" w:rsidP="00A57BC1">
            <w:pPr>
              <w:jc w:val="center"/>
              <w:rPr>
                <w:color w:val="FF0000"/>
                <w:lang w:val="sr-Cyrl-CS"/>
              </w:rPr>
            </w:pPr>
          </w:p>
        </w:tc>
        <w:tc>
          <w:tcPr>
            <w:tcW w:w="279" w:type="dxa"/>
            <w:vAlign w:val="center"/>
          </w:tcPr>
          <w:p w14:paraId="36E9A479" w14:textId="77777777" w:rsidR="004C215C" w:rsidRPr="00A57BC1" w:rsidRDefault="004C215C" w:rsidP="00A57BC1">
            <w:pPr>
              <w:jc w:val="center"/>
              <w:rPr>
                <w:color w:val="FF0000"/>
                <w:lang w:val="sr-Cyrl-CS"/>
              </w:rPr>
            </w:pPr>
          </w:p>
        </w:tc>
        <w:tc>
          <w:tcPr>
            <w:tcW w:w="279" w:type="dxa"/>
            <w:vAlign w:val="center"/>
          </w:tcPr>
          <w:p w14:paraId="3C5797F7" w14:textId="77777777" w:rsidR="004C215C" w:rsidRPr="00A57BC1" w:rsidRDefault="004C215C" w:rsidP="00A57BC1">
            <w:pPr>
              <w:jc w:val="center"/>
              <w:rPr>
                <w:lang w:val="sr-Cyrl-CS"/>
              </w:rPr>
            </w:pPr>
            <w:r w:rsidRPr="00A57BC1">
              <w:rPr>
                <w:lang w:val="sr-Cyrl-CS"/>
              </w:rPr>
              <w:t>2</w:t>
            </w:r>
          </w:p>
        </w:tc>
        <w:tc>
          <w:tcPr>
            <w:tcW w:w="280" w:type="dxa"/>
            <w:vAlign w:val="center"/>
          </w:tcPr>
          <w:p w14:paraId="076DA8B0" w14:textId="77777777" w:rsidR="004C215C" w:rsidRPr="00A57BC1" w:rsidRDefault="004C215C" w:rsidP="00A57BC1">
            <w:pPr>
              <w:jc w:val="center"/>
              <w:rPr>
                <w:color w:val="FF0000"/>
                <w:lang w:val="sr-Cyrl-CS"/>
              </w:rPr>
            </w:pPr>
          </w:p>
        </w:tc>
        <w:tc>
          <w:tcPr>
            <w:tcW w:w="925" w:type="dxa"/>
            <w:vAlign w:val="center"/>
          </w:tcPr>
          <w:p w14:paraId="14ED2622" w14:textId="77777777" w:rsidR="004C215C" w:rsidRPr="00A57BC1" w:rsidRDefault="004C215C" w:rsidP="00A57BC1">
            <w:pPr>
              <w:jc w:val="center"/>
              <w:rPr>
                <w:lang w:val="sr-Cyrl-CS"/>
              </w:rPr>
            </w:pPr>
            <w:r w:rsidRPr="00A57BC1">
              <w:rPr>
                <w:lang w:val="sr-Cyrl-CS"/>
              </w:rPr>
              <w:t>8</w:t>
            </w:r>
          </w:p>
        </w:tc>
      </w:tr>
      <w:tr w:rsidR="004C215C" w:rsidRPr="003E1214" w14:paraId="0BD0304B" w14:textId="77777777">
        <w:trPr>
          <w:cantSplit/>
          <w:trHeight w:val="464"/>
        </w:trPr>
        <w:tc>
          <w:tcPr>
            <w:tcW w:w="2938" w:type="dxa"/>
            <w:vAlign w:val="center"/>
          </w:tcPr>
          <w:p w14:paraId="70A77B76" w14:textId="77777777" w:rsidR="004C215C" w:rsidRPr="00A57BC1" w:rsidRDefault="004C215C" w:rsidP="002A4F9E">
            <w:pPr>
              <w:rPr>
                <w:b/>
                <w:bCs/>
                <w:lang w:val="sr-Cyrl-CS"/>
              </w:rPr>
            </w:pPr>
            <w:r w:rsidRPr="00A57BC1">
              <w:rPr>
                <w:b/>
                <w:bCs/>
                <w:lang w:val="sr-Cyrl-CS"/>
              </w:rPr>
              <w:t>Симоновић Далибор</w:t>
            </w:r>
          </w:p>
        </w:tc>
        <w:tc>
          <w:tcPr>
            <w:tcW w:w="2047" w:type="dxa"/>
            <w:vAlign w:val="center"/>
          </w:tcPr>
          <w:p w14:paraId="643861AA" w14:textId="77777777" w:rsidR="004C215C" w:rsidRPr="00A57BC1" w:rsidRDefault="004C215C" w:rsidP="002A4F9E">
            <w:pPr>
              <w:rPr>
                <w:sz w:val="20"/>
                <w:szCs w:val="20"/>
                <w:lang w:val="sr-Cyrl-CS"/>
              </w:rPr>
            </w:pPr>
            <w:r w:rsidRPr="00A57BC1">
              <w:rPr>
                <w:sz w:val="20"/>
                <w:szCs w:val="20"/>
                <w:lang w:val="sr-Cyrl-CS"/>
              </w:rPr>
              <w:t>ТО</w:t>
            </w:r>
          </w:p>
        </w:tc>
        <w:tc>
          <w:tcPr>
            <w:tcW w:w="279" w:type="dxa"/>
            <w:vAlign w:val="center"/>
          </w:tcPr>
          <w:p w14:paraId="6207A414" w14:textId="77777777" w:rsidR="004C215C" w:rsidRPr="00A57BC1" w:rsidRDefault="004C215C" w:rsidP="00A57BC1">
            <w:pPr>
              <w:jc w:val="center"/>
              <w:rPr>
                <w:color w:val="FF0000"/>
                <w:lang w:val="sr-Cyrl-CS"/>
              </w:rPr>
            </w:pPr>
          </w:p>
        </w:tc>
        <w:tc>
          <w:tcPr>
            <w:tcW w:w="279" w:type="dxa"/>
            <w:vAlign w:val="center"/>
          </w:tcPr>
          <w:p w14:paraId="5A2E6DA1" w14:textId="77777777" w:rsidR="004C215C" w:rsidRPr="00A57BC1" w:rsidRDefault="004C215C" w:rsidP="00A57BC1">
            <w:pPr>
              <w:jc w:val="center"/>
              <w:rPr>
                <w:color w:val="FF0000"/>
                <w:lang w:val="sr-Cyrl-CS"/>
              </w:rPr>
            </w:pPr>
          </w:p>
        </w:tc>
        <w:tc>
          <w:tcPr>
            <w:tcW w:w="280" w:type="dxa"/>
            <w:gridSpan w:val="2"/>
            <w:vAlign w:val="center"/>
          </w:tcPr>
          <w:p w14:paraId="42309593" w14:textId="77777777" w:rsidR="004C215C" w:rsidRPr="00A57BC1" w:rsidRDefault="004C215C" w:rsidP="00A57BC1">
            <w:pPr>
              <w:jc w:val="center"/>
              <w:rPr>
                <w:color w:val="FF0000"/>
                <w:lang w:val="sr-Cyrl-CS"/>
              </w:rPr>
            </w:pPr>
          </w:p>
        </w:tc>
        <w:tc>
          <w:tcPr>
            <w:tcW w:w="283" w:type="dxa"/>
            <w:vAlign w:val="center"/>
          </w:tcPr>
          <w:p w14:paraId="5CE70B4E" w14:textId="77777777" w:rsidR="004C215C" w:rsidRPr="00A57BC1" w:rsidRDefault="004C215C" w:rsidP="00A57BC1">
            <w:pPr>
              <w:jc w:val="center"/>
              <w:rPr>
                <w:color w:val="FF0000"/>
                <w:lang w:val="sr-Cyrl-CS"/>
              </w:rPr>
            </w:pPr>
          </w:p>
        </w:tc>
        <w:tc>
          <w:tcPr>
            <w:tcW w:w="279" w:type="dxa"/>
            <w:vAlign w:val="center"/>
          </w:tcPr>
          <w:p w14:paraId="26A9A68C" w14:textId="77777777" w:rsidR="004C215C" w:rsidRPr="00A57BC1" w:rsidRDefault="004C215C" w:rsidP="00A57BC1">
            <w:pPr>
              <w:jc w:val="center"/>
              <w:rPr>
                <w:lang w:val="sr-Cyrl-CS"/>
              </w:rPr>
            </w:pPr>
            <w:r w:rsidRPr="00A57BC1">
              <w:rPr>
                <w:lang w:val="sr-Cyrl-CS"/>
              </w:rPr>
              <w:t>2</w:t>
            </w:r>
          </w:p>
        </w:tc>
        <w:tc>
          <w:tcPr>
            <w:tcW w:w="280" w:type="dxa"/>
            <w:vAlign w:val="center"/>
          </w:tcPr>
          <w:p w14:paraId="55672253" w14:textId="77777777" w:rsidR="004C215C" w:rsidRPr="00A57BC1" w:rsidRDefault="004C215C" w:rsidP="00A57BC1">
            <w:pPr>
              <w:jc w:val="center"/>
              <w:rPr>
                <w:lang w:val="sr-Cyrl-CS"/>
              </w:rPr>
            </w:pPr>
          </w:p>
        </w:tc>
        <w:tc>
          <w:tcPr>
            <w:tcW w:w="279" w:type="dxa"/>
            <w:vAlign w:val="center"/>
          </w:tcPr>
          <w:p w14:paraId="709C9F58" w14:textId="77777777" w:rsidR="004C215C" w:rsidRPr="00A57BC1" w:rsidRDefault="004C215C" w:rsidP="00A57BC1">
            <w:pPr>
              <w:jc w:val="center"/>
              <w:rPr>
                <w:lang w:val="sr-Cyrl-CS"/>
              </w:rPr>
            </w:pPr>
          </w:p>
        </w:tc>
        <w:tc>
          <w:tcPr>
            <w:tcW w:w="279" w:type="dxa"/>
            <w:vAlign w:val="center"/>
          </w:tcPr>
          <w:p w14:paraId="4399E0F7" w14:textId="77777777" w:rsidR="004C215C" w:rsidRPr="00A57BC1" w:rsidRDefault="004C215C" w:rsidP="00A57BC1">
            <w:pPr>
              <w:jc w:val="center"/>
              <w:rPr>
                <w:lang w:val="sr-Cyrl-CS"/>
              </w:rPr>
            </w:pPr>
          </w:p>
        </w:tc>
        <w:tc>
          <w:tcPr>
            <w:tcW w:w="280" w:type="dxa"/>
            <w:vAlign w:val="center"/>
          </w:tcPr>
          <w:p w14:paraId="01583016" w14:textId="77777777" w:rsidR="004C215C" w:rsidRPr="00A57BC1" w:rsidRDefault="004C215C" w:rsidP="00A57BC1">
            <w:pPr>
              <w:jc w:val="center"/>
              <w:rPr>
                <w:lang w:val="sr-Cyrl-CS"/>
              </w:rPr>
            </w:pPr>
          </w:p>
        </w:tc>
        <w:tc>
          <w:tcPr>
            <w:tcW w:w="279" w:type="dxa"/>
            <w:vAlign w:val="center"/>
          </w:tcPr>
          <w:p w14:paraId="2F3972FE" w14:textId="77777777" w:rsidR="004C215C" w:rsidRPr="00A57BC1" w:rsidRDefault="004C215C" w:rsidP="00A57BC1">
            <w:pPr>
              <w:jc w:val="center"/>
              <w:rPr>
                <w:lang w:val="sr-Cyrl-CS"/>
              </w:rPr>
            </w:pPr>
          </w:p>
        </w:tc>
        <w:tc>
          <w:tcPr>
            <w:tcW w:w="279" w:type="dxa"/>
            <w:vAlign w:val="center"/>
          </w:tcPr>
          <w:p w14:paraId="49FD3A30" w14:textId="77777777" w:rsidR="004C215C" w:rsidRPr="00A57BC1" w:rsidRDefault="004C215C" w:rsidP="00A57BC1">
            <w:pPr>
              <w:jc w:val="center"/>
              <w:rPr>
                <w:lang w:val="sr-Cyrl-CS"/>
              </w:rPr>
            </w:pPr>
            <w:r w:rsidRPr="00A57BC1">
              <w:rPr>
                <w:lang w:val="sr-Cyrl-CS"/>
              </w:rPr>
              <w:t>2</w:t>
            </w:r>
          </w:p>
        </w:tc>
        <w:tc>
          <w:tcPr>
            <w:tcW w:w="280" w:type="dxa"/>
            <w:vAlign w:val="center"/>
          </w:tcPr>
          <w:p w14:paraId="12AE2675" w14:textId="77777777" w:rsidR="004C215C" w:rsidRPr="00A57BC1" w:rsidRDefault="004C215C" w:rsidP="00A57BC1">
            <w:pPr>
              <w:jc w:val="center"/>
              <w:rPr>
                <w:color w:val="FF0000"/>
                <w:lang w:val="sr-Cyrl-CS"/>
              </w:rPr>
            </w:pPr>
          </w:p>
        </w:tc>
        <w:tc>
          <w:tcPr>
            <w:tcW w:w="925" w:type="dxa"/>
            <w:vAlign w:val="center"/>
          </w:tcPr>
          <w:p w14:paraId="3E061E96" w14:textId="77777777" w:rsidR="004C215C" w:rsidRPr="00A57BC1" w:rsidRDefault="004C215C" w:rsidP="00A57BC1">
            <w:pPr>
              <w:jc w:val="center"/>
              <w:rPr>
                <w:lang w:val="sr-Cyrl-CS"/>
              </w:rPr>
            </w:pPr>
            <w:r w:rsidRPr="00A57BC1">
              <w:rPr>
                <w:lang w:val="sr-Cyrl-CS"/>
              </w:rPr>
              <w:t>4</w:t>
            </w:r>
          </w:p>
        </w:tc>
      </w:tr>
      <w:tr w:rsidR="004C215C" w:rsidRPr="003E1214" w14:paraId="17EC1145" w14:textId="77777777">
        <w:trPr>
          <w:cantSplit/>
          <w:trHeight w:val="935"/>
        </w:trPr>
        <w:tc>
          <w:tcPr>
            <w:tcW w:w="2938" w:type="dxa"/>
            <w:vAlign w:val="center"/>
          </w:tcPr>
          <w:p w14:paraId="4CD971E1" w14:textId="77777777" w:rsidR="004C215C" w:rsidRPr="00A57BC1" w:rsidRDefault="004C215C" w:rsidP="002A4F9E">
            <w:pPr>
              <w:rPr>
                <w:b/>
                <w:bCs/>
                <w:lang w:val="sr-Cyrl-CS"/>
              </w:rPr>
            </w:pPr>
            <w:r w:rsidRPr="00A57BC1">
              <w:rPr>
                <w:b/>
                <w:bCs/>
                <w:lang w:val="sr-Cyrl-CS"/>
              </w:rPr>
              <w:t>Петровић Сузана</w:t>
            </w:r>
          </w:p>
        </w:tc>
        <w:tc>
          <w:tcPr>
            <w:tcW w:w="2047" w:type="dxa"/>
            <w:vAlign w:val="center"/>
          </w:tcPr>
          <w:p w14:paraId="4CF2AD43" w14:textId="77777777" w:rsidR="004C215C" w:rsidRPr="00A57BC1" w:rsidRDefault="004C215C" w:rsidP="002A4F9E">
            <w:pPr>
              <w:rPr>
                <w:sz w:val="20"/>
                <w:szCs w:val="20"/>
                <w:lang w:val="sr-Cyrl-CS"/>
              </w:rPr>
            </w:pPr>
            <w:r w:rsidRPr="00A57BC1">
              <w:rPr>
                <w:sz w:val="20"/>
                <w:szCs w:val="20"/>
                <w:lang w:val="sr-Cyrl-CS"/>
              </w:rPr>
              <w:t>Немачки језик и грађанско васп.</w:t>
            </w:r>
          </w:p>
        </w:tc>
        <w:tc>
          <w:tcPr>
            <w:tcW w:w="279" w:type="dxa"/>
            <w:vAlign w:val="center"/>
          </w:tcPr>
          <w:p w14:paraId="14EDCC18" w14:textId="77777777" w:rsidR="004C215C" w:rsidRPr="00A57BC1" w:rsidRDefault="004C215C" w:rsidP="00A57BC1">
            <w:pPr>
              <w:jc w:val="center"/>
              <w:rPr>
                <w:lang w:val="sr-Cyrl-CS"/>
              </w:rPr>
            </w:pPr>
            <w:r w:rsidRPr="00A57BC1">
              <w:rPr>
                <w:lang w:val="sr-Cyrl-CS"/>
              </w:rPr>
              <w:t>2</w:t>
            </w:r>
          </w:p>
        </w:tc>
        <w:tc>
          <w:tcPr>
            <w:tcW w:w="279" w:type="dxa"/>
            <w:vAlign w:val="center"/>
          </w:tcPr>
          <w:p w14:paraId="01BB65A7" w14:textId="77777777" w:rsidR="004C215C" w:rsidRPr="00A57BC1" w:rsidRDefault="004C215C" w:rsidP="00A57BC1">
            <w:pPr>
              <w:jc w:val="center"/>
              <w:rPr>
                <w:lang w:val="sr-Cyrl-CS"/>
              </w:rPr>
            </w:pPr>
          </w:p>
        </w:tc>
        <w:tc>
          <w:tcPr>
            <w:tcW w:w="280" w:type="dxa"/>
            <w:gridSpan w:val="2"/>
            <w:vAlign w:val="center"/>
          </w:tcPr>
          <w:p w14:paraId="0D375C3D" w14:textId="77777777" w:rsidR="004C215C" w:rsidRPr="00A57BC1" w:rsidRDefault="004C215C" w:rsidP="00A57BC1">
            <w:pPr>
              <w:jc w:val="center"/>
              <w:rPr>
                <w:lang w:val="sr-Cyrl-CS"/>
              </w:rPr>
            </w:pPr>
            <w:r w:rsidRPr="00A57BC1">
              <w:rPr>
                <w:lang w:val="sr-Cyrl-CS"/>
              </w:rPr>
              <w:t>2</w:t>
            </w:r>
          </w:p>
        </w:tc>
        <w:tc>
          <w:tcPr>
            <w:tcW w:w="283" w:type="dxa"/>
            <w:vAlign w:val="center"/>
          </w:tcPr>
          <w:p w14:paraId="1FDA35DB" w14:textId="77777777" w:rsidR="004C215C" w:rsidRPr="00A57BC1" w:rsidRDefault="004C215C" w:rsidP="00A57BC1">
            <w:pPr>
              <w:jc w:val="center"/>
              <w:rPr>
                <w:lang w:val="sr-Cyrl-CS"/>
              </w:rPr>
            </w:pPr>
            <w:r w:rsidRPr="00A57BC1">
              <w:rPr>
                <w:lang w:val="sr-Cyrl-CS"/>
              </w:rPr>
              <w:t>2</w:t>
            </w:r>
          </w:p>
        </w:tc>
        <w:tc>
          <w:tcPr>
            <w:tcW w:w="279" w:type="dxa"/>
            <w:vAlign w:val="center"/>
          </w:tcPr>
          <w:p w14:paraId="1150C4AE" w14:textId="77777777" w:rsidR="004C215C" w:rsidRPr="00A57BC1" w:rsidRDefault="004C215C" w:rsidP="00A57BC1">
            <w:pPr>
              <w:jc w:val="center"/>
              <w:rPr>
                <w:lang w:val="sr-Cyrl-CS"/>
              </w:rPr>
            </w:pPr>
          </w:p>
        </w:tc>
        <w:tc>
          <w:tcPr>
            <w:tcW w:w="280" w:type="dxa"/>
            <w:vAlign w:val="center"/>
          </w:tcPr>
          <w:p w14:paraId="6295FF4B" w14:textId="77777777" w:rsidR="004C215C" w:rsidRPr="00A57BC1" w:rsidRDefault="004C215C" w:rsidP="00A57BC1">
            <w:pPr>
              <w:jc w:val="center"/>
              <w:rPr>
                <w:lang w:val="sr-Cyrl-CS"/>
              </w:rPr>
            </w:pPr>
            <w:r w:rsidRPr="00A57BC1">
              <w:rPr>
                <w:lang w:val="sr-Cyrl-CS"/>
              </w:rPr>
              <w:t>2</w:t>
            </w:r>
          </w:p>
        </w:tc>
        <w:tc>
          <w:tcPr>
            <w:tcW w:w="279" w:type="dxa"/>
            <w:vAlign w:val="center"/>
          </w:tcPr>
          <w:p w14:paraId="2F6FCBA8" w14:textId="77777777" w:rsidR="004C215C" w:rsidRPr="00A57BC1" w:rsidRDefault="004C215C" w:rsidP="00A57BC1">
            <w:pPr>
              <w:jc w:val="center"/>
              <w:rPr>
                <w:lang w:val="sr-Cyrl-CS"/>
              </w:rPr>
            </w:pPr>
            <w:r w:rsidRPr="00A57BC1">
              <w:rPr>
                <w:lang w:val="sr-Cyrl-CS"/>
              </w:rPr>
              <w:t>2</w:t>
            </w:r>
          </w:p>
        </w:tc>
        <w:tc>
          <w:tcPr>
            <w:tcW w:w="279" w:type="dxa"/>
            <w:vAlign w:val="center"/>
          </w:tcPr>
          <w:p w14:paraId="6EE4C14C" w14:textId="77777777" w:rsidR="004C215C" w:rsidRPr="00A57BC1" w:rsidRDefault="004C215C" w:rsidP="00A57BC1">
            <w:pPr>
              <w:jc w:val="center"/>
              <w:rPr>
                <w:lang w:val="sr-Cyrl-CS"/>
              </w:rPr>
            </w:pPr>
          </w:p>
        </w:tc>
        <w:tc>
          <w:tcPr>
            <w:tcW w:w="280" w:type="dxa"/>
            <w:vAlign w:val="center"/>
          </w:tcPr>
          <w:p w14:paraId="58D87592" w14:textId="77777777" w:rsidR="004C215C" w:rsidRPr="00A57BC1" w:rsidRDefault="004C215C" w:rsidP="00A57BC1">
            <w:pPr>
              <w:jc w:val="center"/>
              <w:rPr>
                <w:lang w:val="sr-Cyrl-CS"/>
              </w:rPr>
            </w:pPr>
            <w:r w:rsidRPr="00A57BC1">
              <w:rPr>
                <w:lang w:val="sr-Cyrl-CS"/>
              </w:rPr>
              <w:t>2</w:t>
            </w:r>
          </w:p>
        </w:tc>
        <w:tc>
          <w:tcPr>
            <w:tcW w:w="279" w:type="dxa"/>
            <w:vAlign w:val="center"/>
          </w:tcPr>
          <w:p w14:paraId="032350B6" w14:textId="77777777" w:rsidR="004C215C" w:rsidRPr="00A57BC1" w:rsidRDefault="004C215C" w:rsidP="00A57BC1">
            <w:pPr>
              <w:jc w:val="center"/>
              <w:rPr>
                <w:lang w:val="sr-Cyrl-CS"/>
              </w:rPr>
            </w:pPr>
            <w:r w:rsidRPr="00A57BC1">
              <w:rPr>
                <w:lang w:val="sr-Cyrl-CS"/>
              </w:rPr>
              <w:t>2</w:t>
            </w:r>
          </w:p>
        </w:tc>
        <w:tc>
          <w:tcPr>
            <w:tcW w:w="279" w:type="dxa"/>
            <w:vAlign w:val="center"/>
          </w:tcPr>
          <w:p w14:paraId="7CDC1474" w14:textId="77777777" w:rsidR="004C215C" w:rsidRPr="00A57BC1" w:rsidRDefault="004C215C" w:rsidP="00A57BC1">
            <w:pPr>
              <w:jc w:val="center"/>
              <w:rPr>
                <w:lang w:val="sr-Cyrl-CS"/>
              </w:rPr>
            </w:pPr>
          </w:p>
        </w:tc>
        <w:tc>
          <w:tcPr>
            <w:tcW w:w="280" w:type="dxa"/>
            <w:vAlign w:val="center"/>
          </w:tcPr>
          <w:p w14:paraId="2209AB25" w14:textId="77777777" w:rsidR="004C215C" w:rsidRPr="00A57BC1" w:rsidRDefault="004C215C" w:rsidP="00A57BC1">
            <w:pPr>
              <w:jc w:val="center"/>
              <w:rPr>
                <w:lang w:val="sr-Cyrl-CS"/>
              </w:rPr>
            </w:pPr>
            <w:r w:rsidRPr="00A57BC1">
              <w:rPr>
                <w:lang w:val="sr-Cyrl-CS"/>
              </w:rPr>
              <w:t>2</w:t>
            </w:r>
          </w:p>
        </w:tc>
        <w:tc>
          <w:tcPr>
            <w:tcW w:w="925" w:type="dxa"/>
            <w:vAlign w:val="center"/>
          </w:tcPr>
          <w:p w14:paraId="67F75E5D" w14:textId="77777777" w:rsidR="004C215C" w:rsidRPr="00AD49B8" w:rsidRDefault="004C215C" w:rsidP="00A57BC1">
            <w:pPr>
              <w:jc w:val="center"/>
              <w:rPr>
                <w:sz w:val="18"/>
                <w:szCs w:val="18"/>
                <w:lang w:val="sr-Cyrl-CS"/>
              </w:rPr>
            </w:pPr>
            <w:r w:rsidRPr="00AD49B8">
              <w:rPr>
                <w:sz w:val="18"/>
                <w:szCs w:val="18"/>
                <w:lang w:val="sr-Cyrl-CS"/>
              </w:rPr>
              <w:t>16+3групе грађанско</w:t>
            </w:r>
          </w:p>
        </w:tc>
      </w:tr>
      <w:tr w:rsidR="004C215C" w:rsidRPr="003E1214" w14:paraId="1CC618A5" w14:textId="77777777">
        <w:trPr>
          <w:cantSplit/>
          <w:trHeight w:val="464"/>
        </w:trPr>
        <w:tc>
          <w:tcPr>
            <w:tcW w:w="2938" w:type="dxa"/>
            <w:vAlign w:val="center"/>
          </w:tcPr>
          <w:p w14:paraId="565F44BA" w14:textId="77777777" w:rsidR="004C215C" w:rsidRPr="00A57BC1" w:rsidRDefault="004C215C" w:rsidP="002A4F9E">
            <w:pPr>
              <w:rPr>
                <w:b/>
                <w:bCs/>
                <w:lang w:val="sr-Cyrl-CS"/>
              </w:rPr>
            </w:pPr>
            <w:r w:rsidRPr="00A57BC1">
              <w:rPr>
                <w:b/>
                <w:bCs/>
                <w:lang w:val="sr-Cyrl-CS"/>
              </w:rPr>
              <w:t>Владана Војводић</w:t>
            </w:r>
          </w:p>
        </w:tc>
        <w:tc>
          <w:tcPr>
            <w:tcW w:w="2047" w:type="dxa"/>
            <w:vAlign w:val="center"/>
          </w:tcPr>
          <w:p w14:paraId="1FDC8A69" w14:textId="77777777" w:rsidR="004C215C" w:rsidRPr="00A57BC1" w:rsidRDefault="004C215C" w:rsidP="002A4F9E">
            <w:pPr>
              <w:rPr>
                <w:sz w:val="20"/>
                <w:szCs w:val="20"/>
                <w:lang w:val="sr-Cyrl-CS"/>
              </w:rPr>
            </w:pPr>
            <w:r w:rsidRPr="00A57BC1">
              <w:rPr>
                <w:sz w:val="20"/>
                <w:szCs w:val="20"/>
                <w:lang w:val="sr-Cyrl-CS"/>
              </w:rPr>
              <w:t>Е</w:t>
            </w:r>
            <w:r w:rsidRPr="00A57BC1">
              <w:rPr>
                <w:sz w:val="20"/>
                <w:szCs w:val="20"/>
              </w:rPr>
              <w:t>н</w:t>
            </w:r>
            <w:r w:rsidRPr="00A57BC1">
              <w:rPr>
                <w:sz w:val="20"/>
                <w:szCs w:val="20"/>
                <w:lang w:val="sr-Cyrl-CS"/>
              </w:rPr>
              <w:t>глески језик</w:t>
            </w:r>
          </w:p>
        </w:tc>
        <w:tc>
          <w:tcPr>
            <w:tcW w:w="279" w:type="dxa"/>
            <w:vAlign w:val="center"/>
          </w:tcPr>
          <w:p w14:paraId="6AB694C4" w14:textId="77777777" w:rsidR="004C215C" w:rsidRPr="00A57BC1" w:rsidRDefault="004C215C" w:rsidP="00A57BC1">
            <w:pPr>
              <w:jc w:val="center"/>
              <w:rPr>
                <w:color w:val="FF0000"/>
                <w:lang w:val="sr-Cyrl-CS"/>
              </w:rPr>
            </w:pPr>
          </w:p>
        </w:tc>
        <w:tc>
          <w:tcPr>
            <w:tcW w:w="279" w:type="dxa"/>
            <w:vAlign w:val="center"/>
          </w:tcPr>
          <w:p w14:paraId="79760D00" w14:textId="77777777" w:rsidR="004C215C" w:rsidRPr="00A57BC1" w:rsidRDefault="004C215C" w:rsidP="00A57BC1">
            <w:pPr>
              <w:jc w:val="center"/>
              <w:rPr>
                <w:color w:val="FF0000"/>
                <w:lang w:val="sr-Cyrl-CS"/>
              </w:rPr>
            </w:pPr>
          </w:p>
        </w:tc>
        <w:tc>
          <w:tcPr>
            <w:tcW w:w="280" w:type="dxa"/>
            <w:gridSpan w:val="2"/>
            <w:vAlign w:val="center"/>
          </w:tcPr>
          <w:p w14:paraId="40DDA51F" w14:textId="77777777" w:rsidR="004C215C" w:rsidRPr="00A57BC1" w:rsidRDefault="004C215C" w:rsidP="00A57BC1">
            <w:pPr>
              <w:jc w:val="center"/>
              <w:rPr>
                <w:lang w:val="sr-Cyrl-CS"/>
              </w:rPr>
            </w:pPr>
            <w:r w:rsidRPr="00A57BC1">
              <w:rPr>
                <w:lang w:val="sr-Cyrl-CS"/>
              </w:rPr>
              <w:t>2</w:t>
            </w:r>
          </w:p>
        </w:tc>
        <w:tc>
          <w:tcPr>
            <w:tcW w:w="283" w:type="dxa"/>
            <w:vAlign w:val="center"/>
          </w:tcPr>
          <w:p w14:paraId="1214744D" w14:textId="77777777" w:rsidR="004C215C" w:rsidRPr="00A57BC1" w:rsidRDefault="004C215C" w:rsidP="00A57BC1">
            <w:pPr>
              <w:jc w:val="center"/>
              <w:rPr>
                <w:lang w:val="sr-Cyrl-CS"/>
              </w:rPr>
            </w:pPr>
          </w:p>
        </w:tc>
        <w:tc>
          <w:tcPr>
            <w:tcW w:w="279" w:type="dxa"/>
            <w:vAlign w:val="center"/>
          </w:tcPr>
          <w:p w14:paraId="35BE5FE0" w14:textId="77777777" w:rsidR="004C215C" w:rsidRPr="00A57BC1" w:rsidRDefault="004C215C" w:rsidP="00A57BC1">
            <w:pPr>
              <w:jc w:val="center"/>
              <w:rPr>
                <w:lang w:val="sr-Cyrl-CS"/>
              </w:rPr>
            </w:pPr>
            <w:r w:rsidRPr="00A57BC1">
              <w:rPr>
                <w:lang w:val="sr-Cyrl-CS"/>
              </w:rPr>
              <w:t>2</w:t>
            </w:r>
          </w:p>
        </w:tc>
        <w:tc>
          <w:tcPr>
            <w:tcW w:w="280" w:type="dxa"/>
            <w:vAlign w:val="center"/>
          </w:tcPr>
          <w:p w14:paraId="6370ED2A" w14:textId="77777777" w:rsidR="004C215C" w:rsidRPr="00A57BC1" w:rsidRDefault="004C215C" w:rsidP="00A57BC1">
            <w:pPr>
              <w:jc w:val="center"/>
              <w:rPr>
                <w:lang w:val="sr-Cyrl-CS"/>
              </w:rPr>
            </w:pPr>
            <w:r w:rsidRPr="00A57BC1">
              <w:rPr>
                <w:lang w:val="sr-Cyrl-CS"/>
              </w:rPr>
              <w:t>2</w:t>
            </w:r>
          </w:p>
        </w:tc>
        <w:tc>
          <w:tcPr>
            <w:tcW w:w="279" w:type="dxa"/>
            <w:vAlign w:val="center"/>
          </w:tcPr>
          <w:p w14:paraId="7E474776" w14:textId="77777777" w:rsidR="004C215C" w:rsidRPr="00A57BC1" w:rsidRDefault="004C215C" w:rsidP="00A57BC1">
            <w:pPr>
              <w:jc w:val="center"/>
              <w:rPr>
                <w:color w:val="FF0000"/>
                <w:lang w:val="sr-Cyrl-CS"/>
              </w:rPr>
            </w:pPr>
          </w:p>
        </w:tc>
        <w:tc>
          <w:tcPr>
            <w:tcW w:w="279" w:type="dxa"/>
            <w:vAlign w:val="center"/>
          </w:tcPr>
          <w:p w14:paraId="0F8D6697" w14:textId="77777777" w:rsidR="004C215C" w:rsidRPr="00A57BC1" w:rsidRDefault="004C215C" w:rsidP="00A57BC1">
            <w:pPr>
              <w:jc w:val="center"/>
              <w:rPr>
                <w:color w:val="FF0000"/>
                <w:lang w:val="sr-Cyrl-CS"/>
              </w:rPr>
            </w:pPr>
          </w:p>
        </w:tc>
        <w:tc>
          <w:tcPr>
            <w:tcW w:w="280" w:type="dxa"/>
            <w:vAlign w:val="center"/>
          </w:tcPr>
          <w:p w14:paraId="3EA577E9" w14:textId="77777777" w:rsidR="004C215C" w:rsidRPr="00A57BC1" w:rsidRDefault="004C215C" w:rsidP="00A57BC1">
            <w:pPr>
              <w:jc w:val="center"/>
              <w:rPr>
                <w:color w:val="FF0000"/>
                <w:lang w:val="sr-Cyrl-CS"/>
              </w:rPr>
            </w:pPr>
          </w:p>
        </w:tc>
        <w:tc>
          <w:tcPr>
            <w:tcW w:w="279" w:type="dxa"/>
            <w:vAlign w:val="center"/>
          </w:tcPr>
          <w:p w14:paraId="6CF6034D" w14:textId="77777777" w:rsidR="004C215C" w:rsidRPr="00A57BC1" w:rsidRDefault="004C215C" w:rsidP="00A57BC1">
            <w:pPr>
              <w:jc w:val="center"/>
              <w:rPr>
                <w:color w:val="FF0000"/>
                <w:lang w:val="sr-Cyrl-CS"/>
              </w:rPr>
            </w:pPr>
          </w:p>
        </w:tc>
        <w:tc>
          <w:tcPr>
            <w:tcW w:w="279" w:type="dxa"/>
            <w:vAlign w:val="center"/>
          </w:tcPr>
          <w:p w14:paraId="34E9A320" w14:textId="77777777" w:rsidR="004C215C" w:rsidRPr="00A57BC1" w:rsidRDefault="004C215C" w:rsidP="00A57BC1">
            <w:pPr>
              <w:jc w:val="center"/>
              <w:rPr>
                <w:color w:val="FF0000"/>
                <w:lang w:val="sr-Cyrl-CS"/>
              </w:rPr>
            </w:pPr>
          </w:p>
        </w:tc>
        <w:tc>
          <w:tcPr>
            <w:tcW w:w="280" w:type="dxa"/>
            <w:vAlign w:val="center"/>
          </w:tcPr>
          <w:p w14:paraId="0223C9BC" w14:textId="77777777" w:rsidR="004C215C" w:rsidRPr="00A57BC1" w:rsidRDefault="004C215C" w:rsidP="00A57BC1">
            <w:pPr>
              <w:jc w:val="center"/>
              <w:rPr>
                <w:color w:val="FF0000"/>
                <w:lang w:val="sr-Cyrl-CS"/>
              </w:rPr>
            </w:pPr>
          </w:p>
        </w:tc>
        <w:tc>
          <w:tcPr>
            <w:tcW w:w="925" w:type="dxa"/>
            <w:vAlign w:val="center"/>
          </w:tcPr>
          <w:p w14:paraId="31FEF33C" w14:textId="77777777" w:rsidR="004C215C" w:rsidRPr="00A57BC1" w:rsidRDefault="004C215C" w:rsidP="00A57BC1">
            <w:pPr>
              <w:jc w:val="center"/>
              <w:rPr>
                <w:lang w:val="sr-Cyrl-CS"/>
              </w:rPr>
            </w:pPr>
            <w:r w:rsidRPr="00A57BC1">
              <w:rPr>
                <w:lang w:val="sr-Cyrl-CS"/>
              </w:rPr>
              <w:t>8</w:t>
            </w:r>
          </w:p>
        </w:tc>
      </w:tr>
      <w:tr w:rsidR="004C215C" w:rsidRPr="003E1214" w14:paraId="29D80000" w14:textId="77777777">
        <w:trPr>
          <w:cantSplit/>
          <w:trHeight w:val="464"/>
        </w:trPr>
        <w:tc>
          <w:tcPr>
            <w:tcW w:w="2938" w:type="dxa"/>
            <w:vAlign w:val="center"/>
          </w:tcPr>
          <w:p w14:paraId="76AC463C" w14:textId="77777777" w:rsidR="004C215C" w:rsidRPr="00A57BC1" w:rsidRDefault="004C215C" w:rsidP="002A4F9E">
            <w:pPr>
              <w:rPr>
                <w:b/>
                <w:bCs/>
                <w:lang w:val="sr-Cyrl-CS"/>
              </w:rPr>
            </w:pPr>
            <w:r w:rsidRPr="00A57BC1">
              <w:rPr>
                <w:b/>
                <w:bCs/>
                <w:lang w:val="sr-Cyrl-CS"/>
              </w:rPr>
              <w:t>Лашић Ивана</w:t>
            </w:r>
          </w:p>
        </w:tc>
        <w:tc>
          <w:tcPr>
            <w:tcW w:w="2047" w:type="dxa"/>
            <w:vAlign w:val="center"/>
          </w:tcPr>
          <w:p w14:paraId="4A0F52E6" w14:textId="77777777" w:rsidR="004C215C" w:rsidRPr="00A57BC1" w:rsidRDefault="004C215C" w:rsidP="002A4F9E">
            <w:pPr>
              <w:rPr>
                <w:sz w:val="20"/>
                <w:szCs w:val="20"/>
                <w:lang w:val="sr-Cyrl-CS"/>
              </w:rPr>
            </w:pPr>
            <w:r w:rsidRPr="00A57BC1">
              <w:rPr>
                <w:sz w:val="20"/>
                <w:szCs w:val="20"/>
                <w:lang w:val="sr-Cyrl-CS"/>
              </w:rPr>
              <w:t>Енглески језик</w:t>
            </w:r>
          </w:p>
        </w:tc>
        <w:tc>
          <w:tcPr>
            <w:tcW w:w="279" w:type="dxa"/>
            <w:vAlign w:val="center"/>
          </w:tcPr>
          <w:p w14:paraId="48EC18FF" w14:textId="77777777" w:rsidR="004C215C" w:rsidRPr="00A57BC1" w:rsidRDefault="004C215C" w:rsidP="00A57BC1">
            <w:pPr>
              <w:jc w:val="center"/>
              <w:rPr>
                <w:lang w:val="sr-Cyrl-CS"/>
              </w:rPr>
            </w:pPr>
            <w:r w:rsidRPr="00A57BC1">
              <w:rPr>
                <w:lang w:val="sr-Cyrl-CS"/>
              </w:rPr>
              <w:t>2</w:t>
            </w:r>
          </w:p>
        </w:tc>
        <w:tc>
          <w:tcPr>
            <w:tcW w:w="279" w:type="dxa"/>
            <w:vAlign w:val="center"/>
          </w:tcPr>
          <w:p w14:paraId="2487C781" w14:textId="77777777" w:rsidR="004C215C" w:rsidRPr="00A57BC1" w:rsidRDefault="004C215C" w:rsidP="00A57BC1">
            <w:pPr>
              <w:jc w:val="center"/>
              <w:rPr>
                <w:lang w:val="sr-Cyrl-CS"/>
              </w:rPr>
            </w:pPr>
            <w:r w:rsidRPr="00A57BC1">
              <w:rPr>
                <w:lang w:val="sr-Cyrl-CS"/>
              </w:rPr>
              <w:t>2</w:t>
            </w:r>
          </w:p>
        </w:tc>
        <w:tc>
          <w:tcPr>
            <w:tcW w:w="280" w:type="dxa"/>
            <w:gridSpan w:val="2"/>
            <w:vAlign w:val="center"/>
          </w:tcPr>
          <w:p w14:paraId="07FD63AD" w14:textId="77777777" w:rsidR="004C215C" w:rsidRPr="00A57BC1" w:rsidRDefault="004C215C" w:rsidP="00A57BC1">
            <w:pPr>
              <w:jc w:val="center"/>
              <w:rPr>
                <w:lang w:val="sr-Cyrl-CS"/>
              </w:rPr>
            </w:pPr>
          </w:p>
        </w:tc>
        <w:tc>
          <w:tcPr>
            <w:tcW w:w="283" w:type="dxa"/>
            <w:vAlign w:val="center"/>
          </w:tcPr>
          <w:p w14:paraId="1EE5A616" w14:textId="77777777" w:rsidR="004C215C" w:rsidRPr="00A57BC1" w:rsidRDefault="004C215C" w:rsidP="00A57BC1">
            <w:pPr>
              <w:jc w:val="center"/>
              <w:rPr>
                <w:lang w:val="sr-Cyrl-CS"/>
              </w:rPr>
            </w:pPr>
            <w:r w:rsidRPr="00A57BC1">
              <w:rPr>
                <w:lang w:val="sr-Cyrl-CS"/>
              </w:rPr>
              <w:t>2</w:t>
            </w:r>
          </w:p>
        </w:tc>
        <w:tc>
          <w:tcPr>
            <w:tcW w:w="279" w:type="dxa"/>
            <w:vAlign w:val="center"/>
          </w:tcPr>
          <w:p w14:paraId="6B216358" w14:textId="77777777" w:rsidR="004C215C" w:rsidRPr="00A57BC1" w:rsidRDefault="004C215C" w:rsidP="00A57BC1">
            <w:pPr>
              <w:jc w:val="center"/>
              <w:rPr>
                <w:color w:val="FF0000"/>
                <w:lang w:val="sr-Cyrl-CS"/>
              </w:rPr>
            </w:pPr>
          </w:p>
        </w:tc>
        <w:tc>
          <w:tcPr>
            <w:tcW w:w="280" w:type="dxa"/>
            <w:vAlign w:val="center"/>
          </w:tcPr>
          <w:p w14:paraId="7AED2080" w14:textId="77777777" w:rsidR="004C215C" w:rsidRPr="00A57BC1" w:rsidRDefault="004C215C" w:rsidP="00A57BC1">
            <w:pPr>
              <w:jc w:val="center"/>
              <w:rPr>
                <w:color w:val="FF0000"/>
                <w:lang w:val="sr-Cyrl-CS"/>
              </w:rPr>
            </w:pPr>
          </w:p>
        </w:tc>
        <w:tc>
          <w:tcPr>
            <w:tcW w:w="279" w:type="dxa"/>
            <w:vAlign w:val="center"/>
          </w:tcPr>
          <w:p w14:paraId="7604C050" w14:textId="77777777" w:rsidR="004C215C" w:rsidRPr="00A57BC1" w:rsidRDefault="004C215C" w:rsidP="00A57BC1">
            <w:pPr>
              <w:jc w:val="center"/>
              <w:rPr>
                <w:lang w:val="sr-Cyrl-CS"/>
              </w:rPr>
            </w:pPr>
            <w:r w:rsidRPr="00A57BC1">
              <w:rPr>
                <w:lang w:val="sr-Cyrl-CS"/>
              </w:rPr>
              <w:t>2</w:t>
            </w:r>
          </w:p>
        </w:tc>
        <w:tc>
          <w:tcPr>
            <w:tcW w:w="279" w:type="dxa"/>
            <w:vAlign w:val="center"/>
          </w:tcPr>
          <w:p w14:paraId="2F52B9F8" w14:textId="77777777" w:rsidR="004C215C" w:rsidRPr="00A57BC1" w:rsidRDefault="004C215C" w:rsidP="00A57BC1">
            <w:pPr>
              <w:jc w:val="center"/>
              <w:rPr>
                <w:lang w:val="sr-Cyrl-CS"/>
              </w:rPr>
            </w:pPr>
            <w:r w:rsidRPr="00A57BC1">
              <w:rPr>
                <w:lang w:val="sr-Cyrl-CS"/>
              </w:rPr>
              <w:t>2</w:t>
            </w:r>
          </w:p>
        </w:tc>
        <w:tc>
          <w:tcPr>
            <w:tcW w:w="280" w:type="dxa"/>
            <w:vAlign w:val="center"/>
          </w:tcPr>
          <w:p w14:paraId="13B53125" w14:textId="77777777" w:rsidR="004C215C" w:rsidRPr="00A57BC1" w:rsidRDefault="004C215C" w:rsidP="00A57BC1">
            <w:pPr>
              <w:jc w:val="center"/>
              <w:rPr>
                <w:lang w:val="sr-Cyrl-CS"/>
              </w:rPr>
            </w:pPr>
            <w:r w:rsidRPr="00A57BC1">
              <w:rPr>
                <w:lang w:val="sr-Cyrl-CS"/>
              </w:rPr>
              <w:t>2</w:t>
            </w:r>
          </w:p>
        </w:tc>
        <w:tc>
          <w:tcPr>
            <w:tcW w:w="279" w:type="dxa"/>
            <w:vAlign w:val="center"/>
          </w:tcPr>
          <w:p w14:paraId="292B07F3" w14:textId="77777777" w:rsidR="004C215C" w:rsidRPr="00A57BC1" w:rsidRDefault="004C215C" w:rsidP="00A57BC1">
            <w:pPr>
              <w:jc w:val="center"/>
              <w:rPr>
                <w:lang w:val="sr-Cyrl-CS"/>
              </w:rPr>
            </w:pPr>
            <w:r w:rsidRPr="00A57BC1">
              <w:rPr>
                <w:lang w:val="sr-Cyrl-CS"/>
              </w:rPr>
              <w:t>2</w:t>
            </w:r>
          </w:p>
        </w:tc>
        <w:tc>
          <w:tcPr>
            <w:tcW w:w="279" w:type="dxa"/>
            <w:vAlign w:val="center"/>
          </w:tcPr>
          <w:p w14:paraId="72DCAEE5" w14:textId="77777777" w:rsidR="004C215C" w:rsidRPr="00A57BC1" w:rsidRDefault="004C215C" w:rsidP="00A57BC1">
            <w:pPr>
              <w:jc w:val="center"/>
              <w:rPr>
                <w:lang w:val="sr-Cyrl-CS"/>
              </w:rPr>
            </w:pPr>
            <w:r w:rsidRPr="00A57BC1">
              <w:rPr>
                <w:lang w:val="sr-Cyrl-CS"/>
              </w:rPr>
              <w:t>2</w:t>
            </w:r>
          </w:p>
        </w:tc>
        <w:tc>
          <w:tcPr>
            <w:tcW w:w="280" w:type="dxa"/>
            <w:vAlign w:val="center"/>
          </w:tcPr>
          <w:p w14:paraId="172E7B2F" w14:textId="77777777" w:rsidR="004C215C" w:rsidRPr="00A57BC1" w:rsidRDefault="004C215C" w:rsidP="00A57BC1">
            <w:pPr>
              <w:jc w:val="center"/>
              <w:rPr>
                <w:lang w:val="sr-Cyrl-CS"/>
              </w:rPr>
            </w:pPr>
            <w:r w:rsidRPr="00A57BC1">
              <w:rPr>
                <w:lang w:val="sr-Cyrl-CS"/>
              </w:rPr>
              <w:t>2</w:t>
            </w:r>
          </w:p>
        </w:tc>
        <w:tc>
          <w:tcPr>
            <w:tcW w:w="925" w:type="dxa"/>
            <w:vAlign w:val="center"/>
          </w:tcPr>
          <w:p w14:paraId="6D387471" w14:textId="77777777" w:rsidR="004C215C" w:rsidRPr="00A57BC1" w:rsidRDefault="004C215C" w:rsidP="00A57BC1">
            <w:pPr>
              <w:jc w:val="center"/>
              <w:rPr>
                <w:lang w:val="sr-Cyrl-CS"/>
              </w:rPr>
            </w:pPr>
            <w:r w:rsidRPr="00A57BC1">
              <w:rPr>
                <w:lang w:val="sr-Cyrl-CS"/>
              </w:rPr>
              <w:t>18</w:t>
            </w:r>
          </w:p>
        </w:tc>
      </w:tr>
      <w:tr w:rsidR="004C215C" w:rsidRPr="003E1214" w14:paraId="53FB0992" w14:textId="77777777">
        <w:trPr>
          <w:cantSplit/>
          <w:trHeight w:val="442"/>
        </w:trPr>
        <w:tc>
          <w:tcPr>
            <w:tcW w:w="2938" w:type="dxa"/>
            <w:shd w:val="clear" w:color="auto" w:fill="FFFFFF"/>
            <w:vAlign w:val="center"/>
          </w:tcPr>
          <w:p w14:paraId="5E84B7AC" w14:textId="77777777" w:rsidR="004C215C" w:rsidRPr="00A57BC1" w:rsidRDefault="004C215C" w:rsidP="002A4F9E">
            <w:pPr>
              <w:rPr>
                <w:b/>
                <w:bCs/>
                <w:lang w:val="sr-Cyrl-CS"/>
              </w:rPr>
            </w:pPr>
            <w:r w:rsidRPr="00A57BC1">
              <w:rPr>
                <w:b/>
                <w:bCs/>
                <w:lang w:val="sr-Cyrl-CS"/>
              </w:rPr>
              <w:t>Иван Барајевац</w:t>
            </w:r>
          </w:p>
        </w:tc>
        <w:tc>
          <w:tcPr>
            <w:tcW w:w="2047" w:type="dxa"/>
            <w:vAlign w:val="center"/>
          </w:tcPr>
          <w:p w14:paraId="248719C0" w14:textId="77777777" w:rsidR="004C215C" w:rsidRPr="00A57BC1" w:rsidRDefault="004C215C" w:rsidP="002A4F9E">
            <w:pPr>
              <w:rPr>
                <w:sz w:val="20"/>
                <w:szCs w:val="20"/>
                <w:lang w:val="sr-Cyrl-CS"/>
              </w:rPr>
            </w:pPr>
            <w:r w:rsidRPr="00A57BC1">
              <w:rPr>
                <w:sz w:val="20"/>
                <w:szCs w:val="20"/>
                <w:lang w:val="sr-Cyrl-CS"/>
              </w:rPr>
              <w:t>Веронаука</w:t>
            </w:r>
          </w:p>
        </w:tc>
        <w:tc>
          <w:tcPr>
            <w:tcW w:w="279" w:type="dxa"/>
            <w:vAlign w:val="center"/>
          </w:tcPr>
          <w:p w14:paraId="6DF3B38A" w14:textId="77777777" w:rsidR="004C215C" w:rsidRPr="00A57BC1" w:rsidRDefault="004C215C" w:rsidP="00A57BC1">
            <w:pPr>
              <w:jc w:val="center"/>
              <w:rPr>
                <w:lang w:val="sr-Cyrl-CS"/>
              </w:rPr>
            </w:pPr>
            <w:r w:rsidRPr="00A57BC1">
              <w:rPr>
                <w:lang w:val="sr-Cyrl-CS"/>
              </w:rPr>
              <w:t>1</w:t>
            </w:r>
          </w:p>
        </w:tc>
        <w:tc>
          <w:tcPr>
            <w:tcW w:w="559" w:type="dxa"/>
            <w:gridSpan w:val="3"/>
            <w:vAlign w:val="center"/>
          </w:tcPr>
          <w:p w14:paraId="393B9857" w14:textId="77777777" w:rsidR="004C215C" w:rsidRPr="00A57BC1" w:rsidRDefault="004C215C" w:rsidP="00A57BC1">
            <w:pPr>
              <w:jc w:val="center"/>
              <w:rPr>
                <w:lang w:val="sr-Cyrl-CS"/>
              </w:rPr>
            </w:pPr>
            <w:r w:rsidRPr="00A57BC1">
              <w:rPr>
                <w:lang w:val="sr-Cyrl-CS"/>
              </w:rPr>
              <w:t>1</w:t>
            </w:r>
          </w:p>
        </w:tc>
        <w:tc>
          <w:tcPr>
            <w:tcW w:w="562" w:type="dxa"/>
            <w:gridSpan w:val="2"/>
            <w:vAlign w:val="center"/>
          </w:tcPr>
          <w:p w14:paraId="3E5007F7" w14:textId="77777777" w:rsidR="004C215C" w:rsidRPr="00A57BC1" w:rsidRDefault="004C215C" w:rsidP="00A57BC1">
            <w:pPr>
              <w:jc w:val="center"/>
              <w:rPr>
                <w:lang w:val="sr-Cyrl-CS"/>
              </w:rPr>
            </w:pPr>
            <w:r w:rsidRPr="00A57BC1">
              <w:rPr>
                <w:lang w:val="sr-Cyrl-CS"/>
              </w:rPr>
              <w:t>2</w:t>
            </w:r>
          </w:p>
        </w:tc>
        <w:tc>
          <w:tcPr>
            <w:tcW w:w="280" w:type="dxa"/>
            <w:vAlign w:val="center"/>
          </w:tcPr>
          <w:p w14:paraId="1F4E57B7" w14:textId="77777777" w:rsidR="004C215C" w:rsidRPr="00A57BC1" w:rsidRDefault="004C215C" w:rsidP="00A57BC1">
            <w:pPr>
              <w:jc w:val="center"/>
              <w:rPr>
                <w:lang w:val="sr-Cyrl-CS"/>
              </w:rPr>
            </w:pPr>
            <w:r w:rsidRPr="00A57BC1">
              <w:rPr>
                <w:lang w:val="sr-Cyrl-CS"/>
              </w:rPr>
              <w:t>1</w:t>
            </w:r>
          </w:p>
        </w:tc>
        <w:tc>
          <w:tcPr>
            <w:tcW w:w="279" w:type="dxa"/>
            <w:vAlign w:val="center"/>
          </w:tcPr>
          <w:p w14:paraId="1B87B7D0" w14:textId="77777777" w:rsidR="004C215C" w:rsidRPr="00A57BC1" w:rsidRDefault="004C215C" w:rsidP="00A57BC1">
            <w:pPr>
              <w:jc w:val="center"/>
              <w:rPr>
                <w:lang w:val="sr-Cyrl-CS"/>
              </w:rPr>
            </w:pPr>
            <w:r w:rsidRPr="00A57BC1">
              <w:rPr>
                <w:lang w:val="sr-Cyrl-CS"/>
              </w:rPr>
              <w:t>2</w:t>
            </w:r>
          </w:p>
        </w:tc>
        <w:tc>
          <w:tcPr>
            <w:tcW w:w="279" w:type="dxa"/>
            <w:vAlign w:val="center"/>
          </w:tcPr>
          <w:p w14:paraId="40A3601C" w14:textId="77777777" w:rsidR="004C215C" w:rsidRPr="00A57BC1" w:rsidRDefault="004C215C" w:rsidP="00A57BC1">
            <w:pPr>
              <w:jc w:val="center"/>
              <w:rPr>
                <w:lang w:val="sr-Cyrl-CS"/>
              </w:rPr>
            </w:pPr>
            <w:r w:rsidRPr="00A57BC1">
              <w:rPr>
                <w:lang w:val="sr-Cyrl-CS"/>
              </w:rPr>
              <w:t>-</w:t>
            </w:r>
          </w:p>
        </w:tc>
        <w:tc>
          <w:tcPr>
            <w:tcW w:w="280" w:type="dxa"/>
            <w:vAlign w:val="center"/>
          </w:tcPr>
          <w:p w14:paraId="56AAD8D4" w14:textId="77777777" w:rsidR="004C215C" w:rsidRPr="00A57BC1" w:rsidRDefault="004C215C" w:rsidP="00A57BC1">
            <w:pPr>
              <w:jc w:val="center"/>
              <w:rPr>
                <w:lang w:val="sr-Cyrl-CS"/>
              </w:rPr>
            </w:pPr>
          </w:p>
        </w:tc>
        <w:tc>
          <w:tcPr>
            <w:tcW w:w="279" w:type="dxa"/>
            <w:vAlign w:val="center"/>
          </w:tcPr>
          <w:p w14:paraId="734D21DE" w14:textId="77777777" w:rsidR="004C215C" w:rsidRPr="00A57BC1" w:rsidRDefault="004C215C" w:rsidP="00A57BC1">
            <w:pPr>
              <w:jc w:val="center"/>
              <w:rPr>
                <w:lang w:val="sr-Cyrl-CS"/>
              </w:rPr>
            </w:pPr>
            <w:r w:rsidRPr="00A57BC1">
              <w:rPr>
                <w:lang w:val="sr-Cyrl-CS"/>
              </w:rPr>
              <w:t>1</w:t>
            </w:r>
          </w:p>
        </w:tc>
        <w:tc>
          <w:tcPr>
            <w:tcW w:w="279" w:type="dxa"/>
            <w:vAlign w:val="center"/>
          </w:tcPr>
          <w:p w14:paraId="71192E38" w14:textId="77777777" w:rsidR="004C215C" w:rsidRPr="00A57BC1" w:rsidRDefault="004C215C" w:rsidP="00A57BC1">
            <w:pPr>
              <w:jc w:val="center"/>
              <w:rPr>
                <w:lang w:val="sr-Cyrl-CS"/>
              </w:rPr>
            </w:pPr>
            <w:r w:rsidRPr="00A57BC1">
              <w:rPr>
                <w:lang w:val="sr-Cyrl-CS"/>
              </w:rPr>
              <w:t>1</w:t>
            </w:r>
          </w:p>
        </w:tc>
        <w:tc>
          <w:tcPr>
            <w:tcW w:w="280" w:type="dxa"/>
            <w:vAlign w:val="center"/>
          </w:tcPr>
          <w:p w14:paraId="6E0EFBD3" w14:textId="77777777" w:rsidR="004C215C" w:rsidRPr="00A57BC1" w:rsidRDefault="004C215C" w:rsidP="00A57BC1">
            <w:pPr>
              <w:jc w:val="center"/>
              <w:rPr>
                <w:lang w:val="sr-Cyrl-CS"/>
              </w:rPr>
            </w:pPr>
          </w:p>
        </w:tc>
        <w:tc>
          <w:tcPr>
            <w:tcW w:w="925" w:type="dxa"/>
            <w:vAlign w:val="center"/>
          </w:tcPr>
          <w:p w14:paraId="4FDFB3A1" w14:textId="77777777" w:rsidR="004C215C" w:rsidRPr="00A57BC1" w:rsidRDefault="004C215C" w:rsidP="00A57BC1">
            <w:pPr>
              <w:jc w:val="center"/>
              <w:rPr>
                <w:lang w:val="sr-Cyrl-CS"/>
              </w:rPr>
            </w:pPr>
            <w:r w:rsidRPr="00A57BC1">
              <w:rPr>
                <w:lang w:val="sr-Cyrl-CS"/>
              </w:rPr>
              <w:t>9</w:t>
            </w:r>
          </w:p>
        </w:tc>
      </w:tr>
      <w:tr w:rsidR="004C215C" w:rsidRPr="009246F1" w14:paraId="6B90D144" w14:textId="77777777">
        <w:trPr>
          <w:cantSplit/>
          <w:trHeight w:val="442"/>
        </w:trPr>
        <w:tc>
          <w:tcPr>
            <w:tcW w:w="2938" w:type="dxa"/>
            <w:shd w:val="clear" w:color="auto" w:fill="FFFFFF"/>
            <w:vAlign w:val="center"/>
          </w:tcPr>
          <w:p w14:paraId="60AAF6F6" w14:textId="77777777" w:rsidR="004C215C" w:rsidRPr="00A57BC1" w:rsidRDefault="004C215C" w:rsidP="003A7116">
            <w:pPr>
              <w:rPr>
                <w:b/>
                <w:bCs/>
                <w:lang w:val="sr-Cyrl-CS"/>
              </w:rPr>
            </w:pPr>
            <w:r w:rsidRPr="00A57BC1">
              <w:rPr>
                <w:b/>
                <w:bCs/>
                <w:lang w:val="sr-Cyrl-CS"/>
              </w:rPr>
              <w:t>Данијела Врховац</w:t>
            </w:r>
          </w:p>
        </w:tc>
        <w:tc>
          <w:tcPr>
            <w:tcW w:w="2047" w:type="dxa"/>
            <w:vAlign w:val="center"/>
          </w:tcPr>
          <w:p w14:paraId="19D11BCD" w14:textId="77777777" w:rsidR="004C215C" w:rsidRPr="00A57BC1" w:rsidRDefault="004C215C" w:rsidP="003A7116">
            <w:pPr>
              <w:rPr>
                <w:sz w:val="20"/>
                <w:szCs w:val="20"/>
                <w:lang w:val="sr-Cyrl-CS"/>
              </w:rPr>
            </w:pPr>
            <w:r w:rsidRPr="00A57BC1">
              <w:rPr>
                <w:sz w:val="20"/>
                <w:szCs w:val="20"/>
                <w:lang w:val="sr-Cyrl-CS"/>
              </w:rPr>
              <w:t>Информатика и рачунарство</w:t>
            </w:r>
          </w:p>
        </w:tc>
        <w:tc>
          <w:tcPr>
            <w:tcW w:w="279" w:type="dxa"/>
            <w:vAlign w:val="center"/>
          </w:tcPr>
          <w:p w14:paraId="0624588D" w14:textId="77777777" w:rsidR="004C215C" w:rsidRPr="00A57BC1" w:rsidRDefault="004C215C" w:rsidP="00A57BC1">
            <w:pPr>
              <w:jc w:val="center"/>
              <w:rPr>
                <w:lang w:val="sr-Cyrl-CS"/>
              </w:rPr>
            </w:pPr>
            <w:r w:rsidRPr="00A57BC1">
              <w:rPr>
                <w:lang w:val="sr-Cyrl-CS"/>
              </w:rPr>
              <w:t>1</w:t>
            </w:r>
          </w:p>
        </w:tc>
        <w:tc>
          <w:tcPr>
            <w:tcW w:w="317" w:type="dxa"/>
            <w:gridSpan w:val="2"/>
            <w:vAlign w:val="center"/>
          </w:tcPr>
          <w:p w14:paraId="3B65BADE" w14:textId="77777777" w:rsidR="004C215C" w:rsidRPr="00A57BC1" w:rsidRDefault="004C215C" w:rsidP="00A57BC1">
            <w:pPr>
              <w:jc w:val="center"/>
              <w:rPr>
                <w:lang w:val="sr-Cyrl-CS"/>
              </w:rPr>
            </w:pPr>
            <w:r w:rsidRPr="00A57BC1">
              <w:rPr>
                <w:lang w:val="sr-Cyrl-CS"/>
              </w:rPr>
              <w:t>1</w:t>
            </w:r>
          </w:p>
        </w:tc>
        <w:tc>
          <w:tcPr>
            <w:tcW w:w="242" w:type="dxa"/>
            <w:vAlign w:val="center"/>
          </w:tcPr>
          <w:p w14:paraId="48BE9F7B" w14:textId="77777777" w:rsidR="004C215C" w:rsidRPr="00A57BC1" w:rsidRDefault="004C215C" w:rsidP="00A57BC1">
            <w:pPr>
              <w:jc w:val="center"/>
              <w:rPr>
                <w:lang w:val="sr-Cyrl-CS"/>
              </w:rPr>
            </w:pPr>
            <w:r w:rsidRPr="00A57BC1">
              <w:rPr>
                <w:lang w:val="sr-Cyrl-CS"/>
              </w:rPr>
              <w:t>1</w:t>
            </w:r>
          </w:p>
        </w:tc>
        <w:tc>
          <w:tcPr>
            <w:tcW w:w="283" w:type="dxa"/>
            <w:vAlign w:val="center"/>
          </w:tcPr>
          <w:p w14:paraId="53F8FA70" w14:textId="77777777" w:rsidR="004C215C" w:rsidRPr="00A57BC1" w:rsidRDefault="004C215C" w:rsidP="00A57BC1">
            <w:pPr>
              <w:jc w:val="center"/>
              <w:rPr>
                <w:lang w:val="sr-Cyrl-CS"/>
              </w:rPr>
            </w:pPr>
            <w:r w:rsidRPr="00A57BC1">
              <w:rPr>
                <w:lang w:val="sr-Cyrl-CS"/>
              </w:rPr>
              <w:t>1</w:t>
            </w:r>
          </w:p>
        </w:tc>
        <w:tc>
          <w:tcPr>
            <w:tcW w:w="279" w:type="dxa"/>
            <w:vAlign w:val="center"/>
          </w:tcPr>
          <w:p w14:paraId="11AC82D7" w14:textId="77777777" w:rsidR="004C215C" w:rsidRPr="00A57BC1" w:rsidRDefault="004C215C" w:rsidP="00A57BC1">
            <w:pPr>
              <w:jc w:val="center"/>
              <w:rPr>
                <w:lang w:val="sr-Cyrl-CS"/>
              </w:rPr>
            </w:pPr>
            <w:r w:rsidRPr="00A57BC1">
              <w:rPr>
                <w:lang w:val="sr-Cyrl-CS"/>
              </w:rPr>
              <w:t>1</w:t>
            </w:r>
          </w:p>
        </w:tc>
        <w:tc>
          <w:tcPr>
            <w:tcW w:w="280" w:type="dxa"/>
            <w:vAlign w:val="center"/>
          </w:tcPr>
          <w:p w14:paraId="22243804" w14:textId="77777777" w:rsidR="004C215C" w:rsidRPr="00A57BC1" w:rsidRDefault="004C215C" w:rsidP="003A7116">
            <w:pPr>
              <w:rPr>
                <w:lang w:val="sr-Cyrl-CS"/>
              </w:rPr>
            </w:pPr>
            <w:r w:rsidRPr="00A57BC1">
              <w:rPr>
                <w:lang w:val="sr-Cyrl-CS"/>
              </w:rPr>
              <w:t>1</w:t>
            </w:r>
          </w:p>
        </w:tc>
        <w:tc>
          <w:tcPr>
            <w:tcW w:w="279" w:type="dxa"/>
            <w:vAlign w:val="center"/>
          </w:tcPr>
          <w:p w14:paraId="6285B6FC" w14:textId="77777777" w:rsidR="004C215C" w:rsidRPr="00A57BC1" w:rsidRDefault="004C215C" w:rsidP="00A57BC1">
            <w:pPr>
              <w:jc w:val="center"/>
              <w:rPr>
                <w:lang w:val="sr-Cyrl-CS"/>
              </w:rPr>
            </w:pPr>
            <w:r w:rsidRPr="00A57BC1">
              <w:rPr>
                <w:lang w:val="sr-Cyrl-CS"/>
              </w:rPr>
              <w:t>1</w:t>
            </w:r>
          </w:p>
        </w:tc>
        <w:tc>
          <w:tcPr>
            <w:tcW w:w="279" w:type="dxa"/>
            <w:vAlign w:val="center"/>
          </w:tcPr>
          <w:p w14:paraId="3EC9D0F7" w14:textId="77777777" w:rsidR="004C215C" w:rsidRPr="00A57BC1" w:rsidRDefault="004C215C" w:rsidP="00A57BC1">
            <w:pPr>
              <w:jc w:val="center"/>
              <w:rPr>
                <w:lang w:val="sr-Cyrl-CS"/>
              </w:rPr>
            </w:pPr>
            <w:r w:rsidRPr="00A57BC1">
              <w:rPr>
                <w:lang w:val="sr-Cyrl-CS"/>
              </w:rPr>
              <w:t>1</w:t>
            </w:r>
          </w:p>
        </w:tc>
        <w:tc>
          <w:tcPr>
            <w:tcW w:w="280" w:type="dxa"/>
            <w:vAlign w:val="center"/>
          </w:tcPr>
          <w:p w14:paraId="5F627164" w14:textId="77777777" w:rsidR="004C215C" w:rsidRPr="00A57BC1" w:rsidRDefault="004C215C" w:rsidP="00A57BC1">
            <w:pPr>
              <w:jc w:val="center"/>
              <w:rPr>
                <w:lang w:val="sr-Cyrl-CS"/>
              </w:rPr>
            </w:pPr>
            <w:r w:rsidRPr="00A57BC1">
              <w:rPr>
                <w:lang w:val="sr-Cyrl-CS"/>
              </w:rPr>
              <w:t>1</w:t>
            </w:r>
          </w:p>
        </w:tc>
        <w:tc>
          <w:tcPr>
            <w:tcW w:w="279" w:type="dxa"/>
            <w:vAlign w:val="center"/>
          </w:tcPr>
          <w:p w14:paraId="5EA4E51D" w14:textId="77777777" w:rsidR="004C215C" w:rsidRPr="00A57BC1" w:rsidRDefault="004C215C" w:rsidP="00A57BC1">
            <w:pPr>
              <w:jc w:val="center"/>
              <w:rPr>
                <w:lang w:val="sr-Cyrl-CS"/>
              </w:rPr>
            </w:pPr>
            <w:r w:rsidRPr="00A57BC1">
              <w:rPr>
                <w:lang w:val="sr-Cyrl-CS"/>
              </w:rPr>
              <w:t>1</w:t>
            </w:r>
          </w:p>
        </w:tc>
        <w:tc>
          <w:tcPr>
            <w:tcW w:w="279" w:type="dxa"/>
            <w:vAlign w:val="center"/>
          </w:tcPr>
          <w:p w14:paraId="76F676ED" w14:textId="77777777" w:rsidR="004C215C" w:rsidRPr="00A57BC1" w:rsidRDefault="004C215C" w:rsidP="00A57BC1">
            <w:pPr>
              <w:jc w:val="center"/>
              <w:rPr>
                <w:lang w:val="sr-Cyrl-CS"/>
              </w:rPr>
            </w:pPr>
            <w:r w:rsidRPr="00A57BC1">
              <w:rPr>
                <w:lang w:val="sr-Cyrl-CS"/>
              </w:rPr>
              <w:t>1</w:t>
            </w:r>
          </w:p>
        </w:tc>
        <w:tc>
          <w:tcPr>
            <w:tcW w:w="280" w:type="dxa"/>
            <w:vAlign w:val="center"/>
          </w:tcPr>
          <w:p w14:paraId="683D69CA" w14:textId="77777777" w:rsidR="004C215C" w:rsidRPr="00A57BC1" w:rsidRDefault="004C215C" w:rsidP="00A57BC1">
            <w:pPr>
              <w:jc w:val="center"/>
              <w:rPr>
                <w:lang w:val="sr-Cyrl-CS"/>
              </w:rPr>
            </w:pPr>
            <w:r w:rsidRPr="00A57BC1">
              <w:rPr>
                <w:lang w:val="sr-Cyrl-CS"/>
              </w:rPr>
              <w:t>1</w:t>
            </w:r>
          </w:p>
        </w:tc>
        <w:tc>
          <w:tcPr>
            <w:tcW w:w="925" w:type="dxa"/>
            <w:vAlign w:val="center"/>
          </w:tcPr>
          <w:p w14:paraId="171068CA" w14:textId="77777777" w:rsidR="004C215C" w:rsidRPr="00A57BC1" w:rsidRDefault="004C215C" w:rsidP="00A57BC1">
            <w:pPr>
              <w:jc w:val="center"/>
              <w:rPr>
                <w:lang w:val="sr-Cyrl-CS"/>
              </w:rPr>
            </w:pPr>
            <w:r w:rsidRPr="00A57BC1">
              <w:rPr>
                <w:lang w:val="sr-Cyrl-CS"/>
              </w:rPr>
              <w:t>12</w:t>
            </w:r>
          </w:p>
        </w:tc>
      </w:tr>
    </w:tbl>
    <w:p w14:paraId="2DB90D46" w14:textId="77777777" w:rsidR="004C215C" w:rsidRPr="00526331" w:rsidRDefault="004C215C" w:rsidP="00354042">
      <w:pPr>
        <w:rPr>
          <w:b/>
          <w:bCs/>
          <w:i/>
          <w:iCs/>
          <w:lang w:val="sr-Cyrl-CS"/>
        </w:rPr>
      </w:pPr>
      <w:r w:rsidRPr="00172B7C">
        <w:rPr>
          <w:b/>
          <w:bCs/>
          <w:i/>
          <w:iCs/>
          <w:lang w:val="sr-Cyrl-CS"/>
        </w:rPr>
        <w:t>Задужења из 40-часовне радне недеље за учитеље</w:t>
      </w:r>
    </w:p>
    <w:p w14:paraId="2F3EFBBD" w14:textId="77777777" w:rsidR="004C215C" w:rsidRPr="00724905" w:rsidRDefault="004C215C" w:rsidP="00354042">
      <w:pPr>
        <w:rPr>
          <w:lang w:val="sr-Cyrl-CS"/>
        </w:rPr>
      </w:pPr>
      <w:r w:rsidRPr="00724905">
        <w:rPr>
          <w:lang w:val="sr-Cyrl-CS"/>
        </w:rPr>
        <w:t>1.разред</w:t>
      </w:r>
    </w:p>
    <w:p w14:paraId="1E4C5C2D" w14:textId="77777777" w:rsidR="004C215C" w:rsidRPr="00724905" w:rsidRDefault="004C215C" w:rsidP="00354042">
      <w:pPr>
        <w:rPr>
          <w:lang w:val="sr-Cyrl-CS"/>
        </w:rPr>
      </w:pPr>
      <w:r>
        <w:rPr>
          <w:lang w:val="sr-Cyrl-CS"/>
        </w:rPr>
        <w:t>Светлана Милковић Поповић</w:t>
      </w:r>
      <w:r w:rsidRPr="00724905">
        <w:rPr>
          <w:lang w:val="sr-Cyrl-CS"/>
        </w:rPr>
        <w:t xml:space="preserve"> – наставник разредне наставе (20 часова)</w:t>
      </w:r>
    </w:p>
    <w:p w14:paraId="7278EE01" w14:textId="77777777" w:rsidR="004C215C" w:rsidRPr="00724905" w:rsidRDefault="004C215C" w:rsidP="00354042">
      <w:pPr>
        <w:rPr>
          <w:lang w:val="ru-RU"/>
        </w:rPr>
      </w:pPr>
      <w:r>
        <w:rPr>
          <w:lang w:val="sr-Cyrl-CS"/>
        </w:rPr>
        <w:t xml:space="preserve">Силвија Ердељанац </w:t>
      </w:r>
      <w:r w:rsidRPr="00724905">
        <w:rPr>
          <w:lang w:val="sr-Cyrl-CS"/>
        </w:rPr>
        <w:t>– наставник разредне наставе (20 часова)</w:t>
      </w:r>
    </w:p>
    <w:p w14:paraId="244F9D64" w14:textId="77777777" w:rsidR="004C215C" w:rsidRPr="00724905" w:rsidRDefault="004C215C" w:rsidP="00354042">
      <w:pPr>
        <w:rPr>
          <w:lang w:val="ru-RU"/>
        </w:rPr>
      </w:pPr>
      <w:r>
        <w:rPr>
          <w:lang w:val="sr-Cyrl-CS"/>
        </w:rPr>
        <w:t xml:space="preserve">Иван Барајевац </w:t>
      </w:r>
      <w:r w:rsidRPr="00724905">
        <w:rPr>
          <w:lang w:val="sr-Cyrl-CS"/>
        </w:rPr>
        <w:t>- вероучитељ (</w:t>
      </w:r>
      <w:r w:rsidRPr="00724905">
        <w:rPr>
          <w:lang w:val="ru-RU"/>
        </w:rPr>
        <w:t>1</w:t>
      </w:r>
      <w:r w:rsidRPr="00724905">
        <w:rPr>
          <w:lang w:val="sr-Cyrl-CS"/>
        </w:rPr>
        <w:t xml:space="preserve"> груп</w:t>
      </w:r>
      <w:r w:rsidRPr="00724905">
        <w:rPr>
          <w:lang w:val="en-US"/>
        </w:rPr>
        <w:t>a</w:t>
      </w:r>
      <w:r w:rsidRPr="00724905">
        <w:rPr>
          <w:lang w:val="sr-Cyrl-CS"/>
        </w:rPr>
        <w:t>)</w:t>
      </w:r>
    </w:p>
    <w:p w14:paraId="1D55D714" w14:textId="77777777" w:rsidR="004C215C" w:rsidRPr="00526331" w:rsidRDefault="004C215C" w:rsidP="00354042">
      <w:pPr>
        <w:rPr>
          <w:lang w:val="ru-RU"/>
        </w:rPr>
      </w:pPr>
      <w:r w:rsidRPr="00724905">
        <w:rPr>
          <w:lang w:val="sr-Cyrl-CS"/>
        </w:rPr>
        <w:t>Љ. Репаић-наставник разредне наставе (енглески језик 2 часа)</w:t>
      </w:r>
    </w:p>
    <w:p w14:paraId="0128D444" w14:textId="77777777" w:rsidR="004C215C" w:rsidRPr="00724905" w:rsidRDefault="004C215C" w:rsidP="00354042">
      <w:pPr>
        <w:rPr>
          <w:lang w:val="sr-Cyrl-CS"/>
        </w:rPr>
      </w:pPr>
      <w:r w:rsidRPr="00724905">
        <w:rPr>
          <w:lang w:val="sr-Cyrl-CS"/>
        </w:rPr>
        <w:t>2.разред</w:t>
      </w:r>
    </w:p>
    <w:p w14:paraId="1663D872" w14:textId="77777777" w:rsidR="004C215C" w:rsidRPr="00724905" w:rsidRDefault="004C215C" w:rsidP="00354042">
      <w:pPr>
        <w:rPr>
          <w:lang w:val="sr-Cyrl-CS"/>
        </w:rPr>
      </w:pPr>
      <w:r>
        <w:rPr>
          <w:lang w:val="sr-Cyrl-CS"/>
        </w:rPr>
        <w:t>Тања Јовчић –наставник разуредне наставе</w:t>
      </w:r>
    </w:p>
    <w:p w14:paraId="0F73598C" w14:textId="77777777" w:rsidR="004C215C" w:rsidRPr="00724905" w:rsidRDefault="004C215C" w:rsidP="00354042">
      <w:pPr>
        <w:rPr>
          <w:lang w:val="sr-Cyrl-CS"/>
        </w:rPr>
      </w:pPr>
      <w:r>
        <w:rPr>
          <w:lang w:val="sr-Cyrl-CS"/>
        </w:rPr>
        <w:t>Ружица Димић –наставник разредне наставе</w:t>
      </w:r>
    </w:p>
    <w:p w14:paraId="573EFD74" w14:textId="77777777" w:rsidR="004C215C" w:rsidRPr="00724905" w:rsidRDefault="004C215C" w:rsidP="00354042">
      <w:pPr>
        <w:jc w:val="both"/>
        <w:rPr>
          <w:lang w:val="sr-Cyrl-CS"/>
        </w:rPr>
      </w:pPr>
      <w:r w:rsidRPr="00724905">
        <w:rPr>
          <w:lang w:val="sr-Cyrl-CS"/>
        </w:rPr>
        <w:t>М. Мркела- наставник разредне наставе (енглески језик 20 часова)</w:t>
      </w:r>
    </w:p>
    <w:p w14:paraId="268E2611" w14:textId="77777777" w:rsidR="004C215C" w:rsidRPr="00724905" w:rsidRDefault="004C215C" w:rsidP="00354042">
      <w:pPr>
        <w:rPr>
          <w:lang w:val="sr-Cyrl-CS"/>
        </w:rPr>
      </w:pPr>
      <w:r>
        <w:rPr>
          <w:lang w:val="sr-Cyrl-CS"/>
        </w:rPr>
        <w:t>Иван  Барајевац</w:t>
      </w:r>
      <w:r w:rsidRPr="00724905">
        <w:rPr>
          <w:lang w:val="sr-Cyrl-CS"/>
        </w:rPr>
        <w:t>- вероучитељ (1 групa)</w:t>
      </w:r>
    </w:p>
    <w:p w14:paraId="365730F2" w14:textId="77777777" w:rsidR="004C215C" w:rsidRPr="00724905" w:rsidRDefault="004C215C" w:rsidP="00354042">
      <w:pPr>
        <w:rPr>
          <w:lang w:val="sr-Cyrl-CS"/>
        </w:rPr>
      </w:pPr>
      <w:r w:rsidRPr="00724905">
        <w:rPr>
          <w:lang w:val="sr-Cyrl-CS"/>
        </w:rPr>
        <w:t>3. разред</w:t>
      </w:r>
    </w:p>
    <w:p w14:paraId="49FD746D" w14:textId="77777777" w:rsidR="004C215C" w:rsidRPr="00724905" w:rsidRDefault="004C215C" w:rsidP="00354042">
      <w:pPr>
        <w:rPr>
          <w:lang w:val="sr-Cyrl-CS"/>
        </w:rPr>
      </w:pPr>
      <w:r>
        <w:rPr>
          <w:lang w:val="sr-Cyrl-CS"/>
        </w:rPr>
        <w:t>Лепосава Спиридонов</w:t>
      </w:r>
      <w:r w:rsidRPr="00724905">
        <w:rPr>
          <w:lang w:val="sr-Cyrl-CS"/>
        </w:rPr>
        <w:t>– наставник разредне наставе (20 часова)</w:t>
      </w:r>
    </w:p>
    <w:p w14:paraId="1B686280" w14:textId="77777777" w:rsidR="004C215C" w:rsidRPr="00724905" w:rsidRDefault="004C215C" w:rsidP="00354042">
      <w:pPr>
        <w:rPr>
          <w:lang w:val="sr-Cyrl-CS"/>
        </w:rPr>
      </w:pPr>
      <w:r>
        <w:rPr>
          <w:lang w:val="sr-Cyrl-CS"/>
        </w:rPr>
        <w:t>Вања Спасић</w:t>
      </w:r>
      <w:r w:rsidRPr="00724905">
        <w:rPr>
          <w:lang w:val="sr-Cyrl-CS"/>
        </w:rPr>
        <w:t>– наставник разредне наставе (20 часова)</w:t>
      </w:r>
    </w:p>
    <w:p w14:paraId="0E97875E" w14:textId="77777777" w:rsidR="004C215C" w:rsidRPr="00724905" w:rsidRDefault="004C215C" w:rsidP="00354042">
      <w:pPr>
        <w:rPr>
          <w:lang w:val="sr-Cyrl-CS"/>
        </w:rPr>
      </w:pPr>
      <w:r>
        <w:rPr>
          <w:lang w:val="sr-Cyrl-CS"/>
        </w:rPr>
        <w:t>Бранкица Петров</w:t>
      </w:r>
      <w:r w:rsidRPr="00724905">
        <w:rPr>
          <w:lang w:val="sr-Cyrl-CS"/>
        </w:rPr>
        <w:t>– наставник разредне наставе (20 часова)</w:t>
      </w:r>
    </w:p>
    <w:p w14:paraId="6630E3D5" w14:textId="77777777" w:rsidR="004C215C" w:rsidRPr="00724905" w:rsidRDefault="004C215C" w:rsidP="00354042">
      <w:pPr>
        <w:rPr>
          <w:lang w:val="sr-Cyrl-CS"/>
        </w:rPr>
      </w:pPr>
      <w:r w:rsidRPr="00724905">
        <w:rPr>
          <w:lang w:val="sr-Cyrl-CS"/>
        </w:rPr>
        <w:t>М. Мркела- наставник разредне наставе (енглески језик 20 часова)</w:t>
      </w:r>
    </w:p>
    <w:p w14:paraId="7CA1558A" w14:textId="77777777" w:rsidR="004C215C" w:rsidRPr="00724905" w:rsidRDefault="004C215C" w:rsidP="00354042">
      <w:pPr>
        <w:rPr>
          <w:lang w:val="sr-Cyrl-CS"/>
        </w:rPr>
      </w:pPr>
      <w:r>
        <w:rPr>
          <w:lang w:val="sr-Cyrl-CS"/>
        </w:rPr>
        <w:t>Иван Барајевац</w:t>
      </w:r>
      <w:r w:rsidRPr="00724905">
        <w:rPr>
          <w:lang w:val="sr-Cyrl-CS"/>
        </w:rPr>
        <w:t>- вероучитељ (</w:t>
      </w:r>
      <w:r w:rsidRPr="00724905">
        <w:rPr>
          <w:lang w:val="ru-RU"/>
        </w:rPr>
        <w:t>1</w:t>
      </w:r>
      <w:r w:rsidRPr="00724905">
        <w:rPr>
          <w:lang w:val="sr-Cyrl-CS"/>
        </w:rPr>
        <w:t xml:space="preserve"> груп</w:t>
      </w:r>
      <w:r w:rsidRPr="00724905">
        <w:rPr>
          <w:lang w:val="en-US"/>
        </w:rPr>
        <w:t>a</w:t>
      </w:r>
      <w:r w:rsidRPr="00724905">
        <w:rPr>
          <w:lang w:val="sr-Cyrl-CS"/>
        </w:rPr>
        <w:t>)</w:t>
      </w:r>
    </w:p>
    <w:p w14:paraId="545B964D" w14:textId="77777777" w:rsidR="004C215C" w:rsidRPr="00724905" w:rsidRDefault="004C215C" w:rsidP="00354042">
      <w:r w:rsidRPr="00724905">
        <w:rPr>
          <w:lang w:val="sr-Cyrl-CS"/>
        </w:rPr>
        <w:t>4. разред</w:t>
      </w:r>
    </w:p>
    <w:p w14:paraId="58A1FBE3" w14:textId="77777777" w:rsidR="004C215C" w:rsidRPr="00724905" w:rsidRDefault="004C215C" w:rsidP="00354042">
      <w:pPr>
        <w:rPr>
          <w:lang w:val="sr-Cyrl-CS"/>
        </w:rPr>
      </w:pPr>
      <w:r>
        <w:rPr>
          <w:lang w:val="sr-Cyrl-CS"/>
        </w:rPr>
        <w:t>Вера Спировски</w:t>
      </w:r>
      <w:r w:rsidRPr="00724905">
        <w:rPr>
          <w:lang w:val="sr-Cyrl-CS"/>
        </w:rPr>
        <w:t xml:space="preserve"> – наставник разредне наставе (20 часова)</w:t>
      </w:r>
    </w:p>
    <w:p w14:paraId="59490D3A" w14:textId="77777777" w:rsidR="004C215C" w:rsidRPr="00724905" w:rsidRDefault="004C215C" w:rsidP="00354042">
      <w:pPr>
        <w:rPr>
          <w:lang w:val="sr-Cyrl-CS"/>
        </w:rPr>
      </w:pPr>
      <w:r>
        <w:rPr>
          <w:lang w:val="sr-Cyrl-CS"/>
        </w:rPr>
        <w:t>Лидија Леу</w:t>
      </w:r>
      <w:r w:rsidRPr="00724905">
        <w:rPr>
          <w:lang w:val="sr-Cyrl-CS"/>
        </w:rPr>
        <w:t xml:space="preserve"> – наставник разредне наставе (20 часова)</w:t>
      </w:r>
    </w:p>
    <w:p w14:paraId="628D5B23" w14:textId="77777777" w:rsidR="004C215C" w:rsidRPr="00724905" w:rsidRDefault="004C215C" w:rsidP="00354042">
      <w:pPr>
        <w:rPr>
          <w:lang w:val="sr-Cyrl-CS"/>
        </w:rPr>
      </w:pPr>
      <w:r>
        <w:rPr>
          <w:lang w:val="sr-Cyrl-CS"/>
        </w:rPr>
        <w:t>Љиљана Јованов-наставник разредне наставе (20 часова)</w:t>
      </w:r>
    </w:p>
    <w:p w14:paraId="63EE2B39" w14:textId="77777777" w:rsidR="004C215C" w:rsidRPr="00724905" w:rsidRDefault="004C215C" w:rsidP="00354042">
      <w:pPr>
        <w:rPr>
          <w:lang w:val="ru-RU"/>
        </w:rPr>
      </w:pPr>
      <w:r w:rsidRPr="00724905">
        <w:rPr>
          <w:lang w:val="sr-Cyrl-CS"/>
        </w:rPr>
        <w:t>Љ. Репаић-наставник разредне наставе (енглески језик 2 часа)</w:t>
      </w:r>
    </w:p>
    <w:p w14:paraId="42FD1DEC" w14:textId="77777777" w:rsidR="004C215C" w:rsidRPr="00172B7C" w:rsidRDefault="004C215C" w:rsidP="00354042">
      <w:pPr>
        <w:rPr>
          <w:lang w:val="sr-Cyrl-CS"/>
        </w:rPr>
      </w:pPr>
      <w:r>
        <w:rPr>
          <w:lang w:val="sr-Cyrl-CS"/>
        </w:rPr>
        <w:t>Иван  Барајевац</w:t>
      </w:r>
      <w:r w:rsidRPr="00724905">
        <w:rPr>
          <w:lang w:val="sr-Cyrl-CS"/>
        </w:rPr>
        <w:t>- вероучитељ (</w:t>
      </w:r>
      <w:r w:rsidRPr="00724905">
        <w:rPr>
          <w:lang w:val="ru-RU"/>
        </w:rPr>
        <w:t>2</w:t>
      </w:r>
      <w:r w:rsidRPr="00724905">
        <w:rPr>
          <w:lang w:val="sr-Cyrl-CS"/>
        </w:rPr>
        <w:t xml:space="preserve"> груп</w:t>
      </w:r>
      <w:r w:rsidRPr="00724905">
        <w:t>е</w:t>
      </w:r>
      <w:r w:rsidRPr="00724905">
        <w:rPr>
          <w:lang w:val="sr-Cyrl-CS"/>
        </w:rPr>
        <w:t>)</w:t>
      </w:r>
    </w:p>
    <w:p w14:paraId="0371B603" w14:textId="77777777" w:rsidR="004C215C" w:rsidRPr="0055468E" w:rsidRDefault="004C215C" w:rsidP="0055468E">
      <w:pPr>
        <w:ind w:left="567"/>
        <w:jc w:val="both"/>
        <w:rPr>
          <w:i/>
          <w:iCs/>
          <w:lang w:val="sr-Cyrl-CS"/>
        </w:rPr>
      </w:pPr>
    </w:p>
    <w:p w14:paraId="3C604B4F" w14:textId="77777777" w:rsidR="004C215C" w:rsidRPr="00172B7C" w:rsidRDefault="004C215C" w:rsidP="005E4582">
      <w:pPr>
        <w:numPr>
          <w:ilvl w:val="0"/>
          <w:numId w:val="12"/>
        </w:numPr>
        <w:ind w:left="142" w:firstLine="425"/>
        <w:jc w:val="both"/>
        <w:rPr>
          <w:i/>
          <w:iCs/>
          <w:lang w:val="sr-Cyrl-CS"/>
        </w:rPr>
      </w:pPr>
      <w:r w:rsidRPr="00E7238C">
        <w:rPr>
          <w:b/>
          <w:bCs/>
          <w:lang w:val="sr-Cyrl-CS"/>
        </w:rPr>
        <w:lastRenderedPageBreak/>
        <w:t>Напомена</w:t>
      </w:r>
      <w:r w:rsidRPr="00E7238C">
        <w:rPr>
          <w:i/>
          <w:iCs/>
          <w:lang w:val="sr-Cyrl-CS"/>
        </w:rPr>
        <w:t>:</w:t>
      </w:r>
      <w:r w:rsidRPr="00172B7C">
        <w:rPr>
          <w:i/>
          <w:iCs/>
          <w:lang w:val="sr-Cyrl-CS"/>
        </w:rPr>
        <w:t xml:space="preserve"> Задужења наставни</w:t>
      </w:r>
      <w:r>
        <w:rPr>
          <w:i/>
          <w:iCs/>
          <w:lang w:val="sr-Cyrl-CS"/>
        </w:rPr>
        <w:t>ка у оквиру 40-о часовне недеље регулисана су Решењима о структури радне недеље бр.630 од 02.09.2019.год.</w:t>
      </w:r>
      <w:r w:rsidRPr="00172B7C">
        <w:rPr>
          <w:i/>
          <w:iCs/>
          <w:lang w:val="sr-Cyrl-CS"/>
        </w:rPr>
        <w:t>. Сваком наставникку ће битит уручено решење о структури радног времена у оквиру недеље и године, а тиме ће бити регулисана обавеза наставника, број радних недеља и број дана за годишњи одмор.</w:t>
      </w:r>
    </w:p>
    <w:p w14:paraId="5535F4B5" w14:textId="77777777" w:rsidR="004C215C" w:rsidRDefault="004C215C" w:rsidP="00354042">
      <w:pPr>
        <w:rPr>
          <w:lang w:val="sr-Cyrl-CS"/>
        </w:rPr>
      </w:pPr>
    </w:p>
    <w:p w14:paraId="11F9A9E2" w14:textId="77777777" w:rsidR="004C215C" w:rsidRPr="00172B7C" w:rsidRDefault="004C215C" w:rsidP="00E86624">
      <w:pPr>
        <w:rPr>
          <w:lang w:val="sr-Cyrl-CS"/>
        </w:rPr>
      </w:pPr>
    </w:p>
    <w:p w14:paraId="31F70CAF" w14:textId="77777777" w:rsidR="004C215C" w:rsidRPr="00E7238C" w:rsidRDefault="004C215C" w:rsidP="002F73DB">
      <w:pPr>
        <w:ind w:left="288"/>
        <w:rPr>
          <w:b/>
          <w:bCs/>
          <w:sz w:val="28"/>
          <w:szCs w:val="28"/>
        </w:rPr>
      </w:pPr>
      <w:r w:rsidRPr="00BF2986">
        <w:rPr>
          <w:b/>
          <w:bCs/>
          <w:sz w:val="28"/>
          <w:szCs w:val="28"/>
          <w:lang w:val="en-US"/>
        </w:rPr>
        <w:t>1</w:t>
      </w:r>
      <w:r>
        <w:rPr>
          <w:b/>
          <w:bCs/>
          <w:sz w:val="28"/>
          <w:szCs w:val="28"/>
        </w:rPr>
        <w:t>4</w:t>
      </w:r>
      <w:r w:rsidRPr="00BF2986">
        <w:rPr>
          <w:b/>
          <w:bCs/>
          <w:sz w:val="28"/>
          <w:szCs w:val="28"/>
          <w:lang w:val="en-US"/>
        </w:rPr>
        <w:t>. O</w:t>
      </w:r>
      <w:r>
        <w:rPr>
          <w:b/>
          <w:bCs/>
          <w:sz w:val="28"/>
          <w:szCs w:val="28"/>
          <w:lang w:val="sr-Cyrl-CS"/>
        </w:rPr>
        <w:t>дељењ</w:t>
      </w:r>
      <w:r w:rsidRPr="00BF2986">
        <w:rPr>
          <w:b/>
          <w:bCs/>
          <w:sz w:val="28"/>
          <w:szCs w:val="28"/>
          <w:lang w:val="sr-Cyrl-CS"/>
        </w:rPr>
        <w:t>ско старешинств</w:t>
      </w:r>
      <w:r w:rsidRPr="00BF2986">
        <w:rPr>
          <w:b/>
          <w:bCs/>
          <w:sz w:val="28"/>
          <w:szCs w:val="28"/>
          <w:lang w:val="en-US"/>
        </w:rPr>
        <w:t>o</w:t>
      </w:r>
    </w:p>
    <w:p w14:paraId="6DAE5749" w14:textId="77777777" w:rsidR="004C215C" w:rsidRDefault="004C215C" w:rsidP="002F73DB"/>
    <w:tbl>
      <w:tblPr>
        <w:tblW w:w="8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6269"/>
        <w:gridCol w:w="1483"/>
      </w:tblGrid>
      <w:tr w:rsidR="004C215C" w:rsidRPr="0071163E" w14:paraId="1516CA44" w14:textId="77777777">
        <w:trPr>
          <w:trHeight w:val="289"/>
        </w:trPr>
        <w:tc>
          <w:tcPr>
            <w:tcW w:w="788" w:type="dxa"/>
            <w:shd w:val="clear" w:color="auto" w:fill="FFCCFF"/>
            <w:vAlign w:val="center"/>
          </w:tcPr>
          <w:p w14:paraId="545770D2" w14:textId="77777777" w:rsidR="004C215C" w:rsidRPr="00A57BC1" w:rsidRDefault="004C215C" w:rsidP="00A57BC1">
            <w:pPr>
              <w:jc w:val="center"/>
              <w:rPr>
                <w:b/>
                <w:bCs/>
                <w:lang w:val="sr-Cyrl-CS"/>
              </w:rPr>
            </w:pPr>
            <w:r w:rsidRPr="00A57BC1">
              <w:rPr>
                <w:b/>
                <w:bCs/>
                <w:lang w:val="sr-Cyrl-CS"/>
              </w:rPr>
              <w:t>р.бр.</w:t>
            </w:r>
          </w:p>
        </w:tc>
        <w:tc>
          <w:tcPr>
            <w:tcW w:w="6269" w:type="dxa"/>
            <w:shd w:val="clear" w:color="auto" w:fill="FFCCFF"/>
            <w:vAlign w:val="center"/>
          </w:tcPr>
          <w:p w14:paraId="3990184F" w14:textId="77777777" w:rsidR="004C215C" w:rsidRPr="00A57BC1" w:rsidRDefault="004C215C" w:rsidP="00A57BC1">
            <w:pPr>
              <w:jc w:val="center"/>
              <w:rPr>
                <w:b/>
                <w:bCs/>
                <w:lang w:val="sr-Cyrl-CS"/>
              </w:rPr>
            </w:pPr>
            <w:r w:rsidRPr="00A57BC1">
              <w:rPr>
                <w:b/>
                <w:bCs/>
                <w:lang w:val="sr-Cyrl-CS"/>
              </w:rPr>
              <w:t xml:space="preserve">ИМЕ И ПРЕЗИМЕ </w:t>
            </w:r>
          </w:p>
          <w:p w14:paraId="68015761" w14:textId="77777777" w:rsidR="004C215C" w:rsidRPr="00A57BC1" w:rsidRDefault="004C215C" w:rsidP="00A57BC1">
            <w:pPr>
              <w:jc w:val="center"/>
              <w:rPr>
                <w:b/>
                <w:bCs/>
                <w:lang w:val="sr-Cyrl-CS"/>
              </w:rPr>
            </w:pPr>
            <w:r w:rsidRPr="00A57BC1">
              <w:rPr>
                <w:b/>
                <w:bCs/>
                <w:lang w:val="sr-Cyrl-CS"/>
              </w:rPr>
              <w:t>РАЗРЕДНОГ СТАРЕШИНЕ</w:t>
            </w:r>
          </w:p>
        </w:tc>
        <w:tc>
          <w:tcPr>
            <w:tcW w:w="1483" w:type="dxa"/>
            <w:shd w:val="clear" w:color="auto" w:fill="FFCCFF"/>
            <w:vAlign w:val="center"/>
          </w:tcPr>
          <w:p w14:paraId="1682056C" w14:textId="77777777" w:rsidR="004C215C" w:rsidRPr="00A57BC1" w:rsidRDefault="004C215C" w:rsidP="00A57BC1">
            <w:pPr>
              <w:jc w:val="center"/>
              <w:rPr>
                <w:b/>
                <w:bCs/>
                <w:lang w:val="sr-Cyrl-CS"/>
              </w:rPr>
            </w:pPr>
            <w:r w:rsidRPr="00A57BC1">
              <w:rPr>
                <w:b/>
                <w:bCs/>
                <w:lang w:val="sr-Cyrl-CS"/>
              </w:rPr>
              <w:t>РАЗРЕД</w:t>
            </w:r>
          </w:p>
        </w:tc>
      </w:tr>
      <w:tr w:rsidR="004C215C" w:rsidRPr="0071163E" w14:paraId="27087A6E" w14:textId="77777777">
        <w:trPr>
          <w:trHeight w:val="372"/>
        </w:trPr>
        <w:tc>
          <w:tcPr>
            <w:tcW w:w="788" w:type="dxa"/>
            <w:vAlign w:val="center"/>
          </w:tcPr>
          <w:p w14:paraId="265A57DD" w14:textId="77777777" w:rsidR="004C215C" w:rsidRPr="00A57BC1" w:rsidRDefault="004C215C" w:rsidP="00A57BC1">
            <w:pPr>
              <w:numPr>
                <w:ilvl w:val="0"/>
                <w:numId w:val="6"/>
              </w:numPr>
              <w:jc w:val="center"/>
              <w:rPr>
                <w:lang w:val="sr-Cyrl-CS"/>
              </w:rPr>
            </w:pPr>
          </w:p>
        </w:tc>
        <w:tc>
          <w:tcPr>
            <w:tcW w:w="6269" w:type="dxa"/>
            <w:vAlign w:val="center"/>
          </w:tcPr>
          <w:p w14:paraId="72E985DC" w14:textId="77777777" w:rsidR="004C215C" w:rsidRPr="00A57BC1" w:rsidRDefault="004C215C" w:rsidP="002A4F9E">
            <w:pPr>
              <w:pStyle w:val="Heading4"/>
              <w:rPr>
                <w:sz w:val="24"/>
                <w:szCs w:val="24"/>
              </w:rPr>
            </w:pPr>
            <w:r w:rsidRPr="00A57BC1">
              <w:rPr>
                <w:sz w:val="24"/>
                <w:szCs w:val="24"/>
              </w:rPr>
              <w:t>Силвија Ердељанац</w:t>
            </w:r>
          </w:p>
        </w:tc>
        <w:tc>
          <w:tcPr>
            <w:tcW w:w="1483" w:type="dxa"/>
            <w:vAlign w:val="center"/>
          </w:tcPr>
          <w:p w14:paraId="03C13B31" w14:textId="77777777" w:rsidR="004C215C" w:rsidRPr="00A57BC1" w:rsidRDefault="004C215C" w:rsidP="00A57BC1">
            <w:pPr>
              <w:jc w:val="center"/>
            </w:pPr>
            <w:r w:rsidRPr="00A57BC1">
              <w:t>I</w:t>
            </w:r>
            <w:r w:rsidRPr="00A57BC1">
              <w:rPr>
                <w:vertAlign w:val="subscript"/>
              </w:rPr>
              <w:t>1</w:t>
            </w:r>
          </w:p>
        </w:tc>
      </w:tr>
      <w:tr w:rsidR="004C215C" w:rsidRPr="0071163E" w14:paraId="09146268" w14:textId="77777777">
        <w:trPr>
          <w:trHeight w:val="372"/>
        </w:trPr>
        <w:tc>
          <w:tcPr>
            <w:tcW w:w="788" w:type="dxa"/>
            <w:vAlign w:val="center"/>
          </w:tcPr>
          <w:p w14:paraId="0B4D8736" w14:textId="77777777" w:rsidR="004C215C" w:rsidRPr="00A57BC1" w:rsidRDefault="004C215C" w:rsidP="00A57BC1">
            <w:pPr>
              <w:numPr>
                <w:ilvl w:val="0"/>
                <w:numId w:val="6"/>
              </w:numPr>
              <w:jc w:val="center"/>
              <w:rPr>
                <w:lang w:val="sr-Cyrl-CS"/>
              </w:rPr>
            </w:pPr>
          </w:p>
        </w:tc>
        <w:tc>
          <w:tcPr>
            <w:tcW w:w="6269" w:type="dxa"/>
            <w:vAlign w:val="center"/>
          </w:tcPr>
          <w:p w14:paraId="3848CD67" w14:textId="77777777" w:rsidR="004C215C" w:rsidRPr="00A57BC1" w:rsidRDefault="004C215C" w:rsidP="002A4F9E">
            <w:pPr>
              <w:pStyle w:val="Heading4"/>
              <w:rPr>
                <w:sz w:val="24"/>
                <w:szCs w:val="24"/>
              </w:rPr>
            </w:pPr>
            <w:r w:rsidRPr="00A57BC1">
              <w:rPr>
                <w:sz w:val="24"/>
                <w:szCs w:val="24"/>
              </w:rPr>
              <w:t>Светлана Поповић</w:t>
            </w:r>
          </w:p>
        </w:tc>
        <w:tc>
          <w:tcPr>
            <w:tcW w:w="1483" w:type="dxa"/>
            <w:vAlign w:val="center"/>
          </w:tcPr>
          <w:p w14:paraId="5BFCB764" w14:textId="77777777" w:rsidR="004C215C" w:rsidRPr="00A57BC1" w:rsidRDefault="004C215C" w:rsidP="00A57BC1">
            <w:pPr>
              <w:jc w:val="center"/>
            </w:pPr>
            <w:r w:rsidRPr="00A57BC1">
              <w:t>I</w:t>
            </w:r>
            <w:r w:rsidRPr="00A57BC1">
              <w:rPr>
                <w:vertAlign w:val="subscript"/>
              </w:rPr>
              <w:t>2</w:t>
            </w:r>
          </w:p>
        </w:tc>
      </w:tr>
      <w:tr w:rsidR="004C215C" w:rsidRPr="0071163E" w14:paraId="6DF73E9E" w14:textId="77777777">
        <w:trPr>
          <w:trHeight w:val="372"/>
        </w:trPr>
        <w:tc>
          <w:tcPr>
            <w:tcW w:w="788" w:type="dxa"/>
            <w:vAlign w:val="center"/>
          </w:tcPr>
          <w:p w14:paraId="6E0FD28C" w14:textId="77777777" w:rsidR="004C215C" w:rsidRPr="00A57BC1" w:rsidRDefault="004C215C" w:rsidP="00A57BC1">
            <w:pPr>
              <w:numPr>
                <w:ilvl w:val="0"/>
                <w:numId w:val="6"/>
              </w:numPr>
              <w:jc w:val="center"/>
              <w:rPr>
                <w:lang w:val="sr-Cyrl-CS"/>
              </w:rPr>
            </w:pPr>
          </w:p>
        </w:tc>
        <w:tc>
          <w:tcPr>
            <w:tcW w:w="6269" w:type="dxa"/>
            <w:vAlign w:val="center"/>
          </w:tcPr>
          <w:p w14:paraId="700D297C" w14:textId="77777777" w:rsidR="004C215C" w:rsidRPr="00A57BC1" w:rsidRDefault="004C215C" w:rsidP="002A4F9E">
            <w:pPr>
              <w:pStyle w:val="Heading4"/>
              <w:rPr>
                <w:sz w:val="24"/>
                <w:szCs w:val="24"/>
              </w:rPr>
            </w:pPr>
            <w:r w:rsidRPr="00A57BC1">
              <w:rPr>
                <w:sz w:val="24"/>
                <w:szCs w:val="24"/>
              </w:rPr>
              <w:t>Ружица Димић</w:t>
            </w:r>
          </w:p>
        </w:tc>
        <w:tc>
          <w:tcPr>
            <w:tcW w:w="1483" w:type="dxa"/>
            <w:vAlign w:val="center"/>
          </w:tcPr>
          <w:p w14:paraId="43FD7827" w14:textId="77777777" w:rsidR="004C215C" w:rsidRPr="00A57BC1" w:rsidRDefault="004C215C" w:rsidP="00A57BC1">
            <w:pPr>
              <w:jc w:val="center"/>
            </w:pPr>
            <w:r w:rsidRPr="00A57BC1">
              <w:t>II</w:t>
            </w:r>
            <w:r w:rsidRPr="00A57BC1">
              <w:rPr>
                <w:vertAlign w:val="subscript"/>
              </w:rPr>
              <w:t>1</w:t>
            </w:r>
          </w:p>
        </w:tc>
      </w:tr>
      <w:tr w:rsidR="004C215C" w:rsidRPr="0071163E" w14:paraId="444B7C06" w14:textId="77777777">
        <w:trPr>
          <w:trHeight w:val="372"/>
        </w:trPr>
        <w:tc>
          <w:tcPr>
            <w:tcW w:w="788" w:type="dxa"/>
            <w:vAlign w:val="center"/>
          </w:tcPr>
          <w:p w14:paraId="412A140E" w14:textId="77777777" w:rsidR="004C215C" w:rsidRPr="00A57BC1" w:rsidRDefault="004C215C" w:rsidP="00A57BC1">
            <w:pPr>
              <w:numPr>
                <w:ilvl w:val="0"/>
                <w:numId w:val="6"/>
              </w:numPr>
              <w:jc w:val="center"/>
              <w:rPr>
                <w:lang w:val="sr-Cyrl-CS"/>
              </w:rPr>
            </w:pPr>
          </w:p>
        </w:tc>
        <w:tc>
          <w:tcPr>
            <w:tcW w:w="6269" w:type="dxa"/>
            <w:vAlign w:val="center"/>
          </w:tcPr>
          <w:p w14:paraId="06504338" w14:textId="77777777" w:rsidR="004C215C" w:rsidRPr="00A57BC1" w:rsidRDefault="004C215C" w:rsidP="002A4F9E">
            <w:pPr>
              <w:pStyle w:val="Heading4"/>
              <w:rPr>
                <w:sz w:val="24"/>
                <w:szCs w:val="24"/>
              </w:rPr>
            </w:pPr>
            <w:r w:rsidRPr="00A57BC1">
              <w:rPr>
                <w:sz w:val="24"/>
                <w:szCs w:val="24"/>
              </w:rPr>
              <w:t>Тања Јовчић</w:t>
            </w:r>
          </w:p>
        </w:tc>
        <w:tc>
          <w:tcPr>
            <w:tcW w:w="1483" w:type="dxa"/>
            <w:vAlign w:val="center"/>
          </w:tcPr>
          <w:p w14:paraId="502F5E8F" w14:textId="77777777" w:rsidR="004C215C" w:rsidRPr="00A57BC1" w:rsidRDefault="004C215C" w:rsidP="00A57BC1">
            <w:pPr>
              <w:jc w:val="center"/>
            </w:pPr>
            <w:r w:rsidRPr="00A57BC1">
              <w:t>II</w:t>
            </w:r>
            <w:r w:rsidRPr="00A57BC1">
              <w:rPr>
                <w:vertAlign w:val="subscript"/>
              </w:rPr>
              <w:t>2</w:t>
            </w:r>
          </w:p>
        </w:tc>
      </w:tr>
      <w:tr w:rsidR="004C215C" w:rsidRPr="0071163E" w14:paraId="34B50EB9" w14:textId="77777777">
        <w:trPr>
          <w:trHeight w:val="372"/>
        </w:trPr>
        <w:tc>
          <w:tcPr>
            <w:tcW w:w="788" w:type="dxa"/>
            <w:vAlign w:val="center"/>
          </w:tcPr>
          <w:p w14:paraId="1EE1D77C" w14:textId="77777777" w:rsidR="004C215C" w:rsidRPr="00A57BC1" w:rsidRDefault="004C215C" w:rsidP="00A57BC1">
            <w:pPr>
              <w:numPr>
                <w:ilvl w:val="0"/>
                <w:numId w:val="6"/>
              </w:numPr>
              <w:jc w:val="center"/>
              <w:rPr>
                <w:lang w:val="sr-Cyrl-CS"/>
              </w:rPr>
            </w:pPr>
          </w:p>
        </w:tc>
        <w:tc>
          <w:tcPr>
            <w:tcW w:w="6269" w:type="dxa"/>
            <w:vAlign w:val="center"/>
          </w:tcPr>
          <w:p w14:paraId="591479B3" w14:textId="77777777" w:rsidR="004C215C" w:rsidRPr="00A57BC1" w:rsidRDefault="004C215C" w:rsidP="008A3318">
            <w:pPr>
              <w:pStyle w:val="Heading4"/>
              <w:rPr>
                <w:sz w:val="24"/>
                <w:szCs w:val="24"/>
              </w:rPr>
            </w:pPr>
            <w:r w:rsidRPr="00A57BC1">
              <w:rPr>
                <w:sz w:val="24"/>
                <w:szCs w:val="24"/>
              </w:rPr>
              <w:t>Вања Спасић</w:t>
            </w:r>
          </w:p>
        </w:tc>
        <w:tc>
          <w:tcPr>
            <w:tcW w:w="1483" w:type="dxa"/>
            <w:vAlign w:val="center"/>
          </w:tcPr>
          <w:p w14:paraId="018DB713" w14:textId="77777777" w:rsidR="004C215C" w:rsidRPr="00A57BC1" w:rsidRDefault="004C215C" w:rsidP="00A57BC1">
            <w:pPr>
              <w:jc w:val="center"/>
            </w:pPr>
            <w:r w:rsidRPr="00A57BC1">
              <w:t>III</w:t>
            </w:r>
            <w:r w:rsidRPr="00A57BC1">
              <w:rPr>
                <w:vertAlign w:val="subscript"/>
              </w:rPr>
              <w:t>1</w:t>
            </w:r>
          </w:p>
        </w:tc>
      </w:tr>
      <w:tr w:rsidR="004C215C" w:rsidRPr="0071163E" w14:paraId="5B824C4E" w14:textId="77777777">
        <w:trPr>
          <w:trHeight w:val="372"/>
        </w:trPr>
        <w:tc>
          <w:tcPr>
            <w:tcW w:w="788" w:type="dxa"/>
            <w:vAlign w:val="center"/>
          </w:tcPr>
          <w:p w14:paraId="2102993D" w14:textId="77777777" w:rsidR="004C215C" w:rsidRPr="00A57BC1" w:rsidRDefault="004C215C" w:rsidP="00A57BC1">
            <w:pPr>
              <w:numPr>
                <w:ilvl w:val="0"/>
                <w:numId w:val="6"/>
              </w:numPr>
              <w:jc w:val="center"/>
              <w:rPr>
                <w:lang w:val="sr-Cyrl-CS"/>
              </w:rPr>
            </w:pPr>
          </w:p>
        </w:tc>
        <w:tc>
          <w:tcPr>
            <w:tcW w:w="6269" w:type="dxa"/>
            <w:vAlign w:val="center"/>
          </w:tcPr>
          <w:p w14:paraId="7BBD89D1" w14:textId="77777777" w:rsidR="004C215C" w:rsidRPr="00A57BC1" w:rsidRDefault="004C215C" w:rsidP="008A3318">
            <w:pPr>
              <w:pStyle w:val="Heading4"/>
              <w:rPr>
                <w:sz w:val="24"/>
                <w:szCs w:val="24"/>
              </w:rPr>
            </w:pPr>
            <w:r w:rsidRPr="00A57BC1">
              <w:rPr>
                <w:sz w:val="24"/>
                <w:szCs w:val="24"/>
              </w:rPr>
              <w:t>Лепосава Спиридонов</w:t>
            </w:r>
          </w:p>
        </w:tc>
        <w:tc>
          <w:tcPr>
            <w:tcW w:w="1483" w:type="dxa"/>
            <w:vAlign w:val="center"/>
          </w:tcPr>
          <w:p w14:paraId="315D1884" w14:textId="77777777" w:rsidR="004C215C" w:rsidRPr="00A57BC1" w:rsidRDefault="004C215C" w:rsidP="00A57BC1">
            <w:pPr>
              <w:jc w:val="center"/>
              <w:rPr>
                <w:vertAlign w:val="subscript"/>
                <w:lang w:val="sr-Cyrl-CS"/>
              </w:rPr>
            </w:pPr>
            <w:r w:rsidRPr="00A57BC1">
              <w:t>III</w:t>
            </w:r>
            <w:r w:rsidRPr="00A57BC1">
              <w:rPr>
                <w:vertAlign w:val="subscript"/>
              </w:rPr>
              <w:t>2</w:t>
            </w:r>
          </w:p>
        </w:tc>
      </w:tr>
      <w:tr w:rsidR="004C215C" w:rsidRPr="0071163E" w14:paraId="45A8DC02" w14:textId="77777777">
        <w:trPr>
          <w:trHeight w:val="372"/>
        </w:trPr>
        <w:tc>
          <w:tcPr>
            <w:tcW w:w="788" w:type="dxa"/>
            <w:vAlign w:val="center"/>
          </w:tcPr>
          <w:p w14:paraId="30B629B3" w14:textId="77777777" w:rsidR="004C215C" w:rsidRPr="00A57BC1" w:rsidRDefault="004C215C" w:rsidP="00A57BC1">
            <w:pPr>
              <w:numPr>
                <w:ilvl w:val="0"/>
                <w:numId w:val="6"/>
              </w:numPr>
              <w:jc w:val="center"/>
              <w:rPr>
                <w:lang w:val="sr-Cyrl-CS"/>
              </w:rPr>
            </w:pPr>
          </w:p>
        </w:tc>
        <w:tc>
          <w:tcPr>
            <w:tcW w:w="6269" w:type="dxa"/>
            <w:vAlign w:val="center"/>
          </w:tcPr>
          <w:p w14:paraId="576A77F1" w14:textId="77777777" w:rsidR="004C215C" w:rsidRPr="00A57BC1" w:rsidRDefault="004C215C" w:rsidP="008A3318">
            <w:pPr>
              <w:pStyle w:val="Heading4"/>
              <w:rPr>
                <w:sz w:val="24"/>
                <w:szCs w:val="24"/>
              </w:rPr>
            </w:pPr>
            <w:r w:rsidRPr="00A57BC1">
              <w:rPr>
                <w:sz w:val="24"/>
                <w:szCs w:val="24"/>
              </w:rPr>
              <w:t>Бранкица Петров</w:t>
            </w:r>
          </w:p>
        </w:tc>
        <w:tc>
          <w:tcPr>
            <w:tcW w:w="1483" w:type="dxa"/>
            <w:vAlign w:val="center"/>
          </w:tcPr>
          <w:p w14:paraId="2A883012" w14:textId="77777777" w:rsidR="004C215C" w:rsidRPr="00A57BC1" w:rsidRDefault="004C215C" w:rsidP="00A57BC1">
            <w:pPr>
              <w:jc w:val="center"/>
              <w:rPr>
                <w:vertAlign w:val="subscript"/>
                <w:lang w:val="sr-Cyrl-CS"/>
              </w:rPr>
            </w:pPr>
            <w:r w:rsidRPr="00A57BC1">
              <w:t>III</w:t>
            </w:r>
            <w:r w:rsidRPr="00A57BC1">
              <w:rPr>
                <w:vertAlign w:val="subscript"/>
                <w:lang w:val="sr-Cyrl-CS"/>
              </w:rPr>
              <w:t>3</w:t>
            </w:r>
          </w:p>
        </w:tc>
      </w:tr>
      <w:tr w:rsidR="004C215C" w:rsidRPr="0071163E" w14:paraId="220CD15B" w14:textId="77777777">
        <w:trPr>
          <w:trHeight w:val="372"/>
        </w:trPr>
        <w:tc>
          <w:tcPr>
            <w:tcW w:w="788" w:type="dxa"/>
            <w:vAlign w:val="center"/>
          </w:tcPr>
          <w:p w14:paraId="7A0D1EC7" w14:textId="77777777" w:rsidR="004C215C" w:rsidRPr="00A57BC1" w:rsidRDefault="004C215C" w:rsidP="00A57BC1">
            <w:pPr>
              <w:numPr>
                <w:ilvl w:val="0"/>
                <w:numId w:val="6"/>
              </w:numPr>
              <w:jc w:val="center"/>
              <w:rPr>
                <w:lang w:val="sr-Cyrl-CS"/>
              </w:rPr>
            </w:pPr>
          </w:p>
        </w:tc>
        <w:tc>
          <w:tcPr>
            <w:tcW w:w="6269" w:type="dxa"/>
            <w:vAlign w:val="center"/>
          </w:tcPr>
          <w:p w14:paraId="6462A144" w14:textId="77777777" w:rsidR="004C215C" w:rsidRPr="00A57BC1" w:rsidRDefault="004C215C" w:rsidP="008A3318">
            <w:pPr>
              <w:pStyle w:val="Heading4"/>
              <w:rPr>
                <w:sz w:val="24"/>
                <w:szCs w:val="24"/>
              </w:rPr>
            </w:pPr>
            <w:r w:rsidRPr="00A57BC1">
              <w:rPr>
                <w:sz w:val="24"/>
                <w:szCs w:val="24"/>
              </w:rPr>
              <w:t>Вера Спировски</w:t>
            </w:r>
          </w:p>
        </w:tc>
        <w:tc>
          <w:tcPr>
            <w:tcW w:w="1483" w:type="dxa"/>
            <w:vAlign w:val="center"/>
          </w:tcPr>
          <w:p w14:paraId="36D199FA" w14:textId="77777777" w:rsidR="004C215C" w:rsidRPr="00A57BC1" w:rsidRDefault="004C215C" w:rsidP="00A57BC1">
            <w:pPr>
              <w:jc w:val="center"/>
              <w:rPr>
                <w:vertAlign w:val="subscript"/>
              </w:rPr>
            </w:pPr>
            <w:r w:rsidRPr="00A57BC1">
              <w:t>IV</w:t>
            </w:r>
            <w:r w:rsidRPr="00A57BC1">
              <w:rPr>
                <w:vertAlign w:val="subscript"/>
              </w:rPr>
              <w:t>1</w:t>
            </w:r>
          </w:p>
        </w:tc>
      </w:tr>
      <w:tr w:rsidR="004C215C" w:rsidRPr="0071163E" w14:paraId="7A9ECFAC" w14:textId="77777777">
        <w:trPr>
          <w:trHeight w:val="372"/>
        </w:trPr>
        <w:tc>
          <w:tcPr>
            <w:tcW w:w="788" w:type="dxa"/>
            <w:vAlign w:val="center"/>
          </w:tcPr>
          <w:p w14:paraId="60C8591D" w14:textId="77777777" w:rsidR="004C215C" w:rsidRPr="00A57BC1" w:rsidRDefault="004C215C" w:rsidP="00A57BC1">
            <w:pPr>
              <w:numPr>
                <w:ilvl w:val="0"/>
                <w:numId w:val="6"/>
              </w:numPr>
              <w:jc w:val="center"/>
              <w:rPr>
                <w:lang w:val="sr-Cyrl-CS"/>
              </w:rPr>
            </w:pPr>
          </w:p>
        </w:tc>
        <w:tc>
          <w:tcPr>
            <w:tcW w:w="6269" w:type="dxa"/>
            <w:vAlign w:val="center"/>
          </w:tcPr>
          <w:p w14:paraId="010F8B33" w14:textId="77777777" w:rsidR="004C215C" w:rsidRPr="00A57BC1" w:rsidRDefault="004C215C" w:rsidP="008A3318">
            <w:pPr>
              <w:rPr>
                <w:lang w:val="sr-Cyrl-CS"/>
              </w:rPr>
            </w:pPr>
            <w:r w:rsidRPr="00A57BC1">
              <w:t>Љиљана Јованов</w:t>
            </w:r>
          </w:p>
        </w:tc>
        <w:tc>
          <w:tcPr>
            <w:tcW w:w="1483" w:type="dxa"/>
            <w:vAlign w:val="center"/>
          </w:tcPr>
          <w:p w14:paraId="4C5BD8F3" w14:textId="77777777" w:rsidR="004C215C" w:rsidRPr="00A57BC1" w:rsidRDefault="004C215C" w:rsidP="00A57BC1">
            <w:pPr>
              <w:jc w:val="center"/>
              <w:rPr>
                <w:vertAlign w:val="subscript"/>
              </w:rPr>
            </w:pPr>
            <w:r w:rsidRPr="00A57BC1">
              <w:t>IV</w:t>
            </w:r>
            <w:r w:rsidRPr="00A57BC1">
              <w:rPr>
                <w:vertAlign w:val="subscript"/>
              </w:rPr>
              <w:t>2</w:t>
            </w:r>
          </w:p>
        </w:tc>
      </w:tr>
      <w:tr w:rsidR="004C215C" w:rsidRPr="0071163E" w14:paraId="36F37786" w14:textId="77777777">
        <w:trPr>
          <w:trHeight w:val="372"/>
        </w:trPr>
        <w:tc>
          <w:tcPr>
            <w:tcW w:w="788" w:type="dxa"/>
            <w:vAlign w:val="center"/>
          </w:tcPr>
          <w:p w14:paraId="3991E648" w14:textId="77777777" w:rsidR="004C215C" w:rsidRPr="00A57BC1" w:rsidRDefault="004C215C" w:rsidP="00A57BC1">
            <w:pPr>
              <w:numPr>
                <w:ilvl w:val="0"/>
                <w:numId w:val="6"/>
              </w:numPr>
              <w:jc w:val="center"/>
              <w:rPr>
                <w:lang w:val="sr-Cyrl-CS"/>
              </w:rPr>
            </w:pPr>
          </w:p>
        </w:tc>
        <w:tc>
          <w:tcPr>
            <w:tcW w:w="6269" w:type="dxa"/>
            <w:vAlign w:val="center"/>
          </w:tcPr>
          <w:p w14:paraId="2D3C281B" w14:textId="77777777" w:rsidR="004C215C" w:rsidRPr="00A57BC1" w:rsidRDefault="004C215C" w:rsidP="008A3318">
            <w:pPr>
              <w:pStyle w:val="Heading4"/>
              <w:rPr>
                <w:sz w:val="24"/>
                <w:szCs w:val="24"/>
              </w:rPr>
            </w:pPr>
            <w:r w:rsidRPr="00A57BC1">
              <w:rPr>
                <w:sz w:val="24"/>
                <w:szCs w:val="24"/>
              </w:rPr>
              <w:t>Лидија Леу</w:t>
            </w:r>
          </w:p>
        </w:tc>
        <w:tc>
          <w:tcPr>
            <w:tcW w:w="1483" w:type="dxa"/>
            <w:vAlign w:val="center"/>
          </w:tcPr>
          <w:p w14:paraId="77DB6660" w14:textId="77777777" w:rsidR="004C215C" w:rsidRPr="00A57BC1" w:rsidRDefault="004C215C" w:rsidP="00A57BC1">
            <w:pPr>
              <w:jc w:val="center"/>
              <w:rPr>
                <w:lang w:val="sr-Cyrl-CS"/>
              </w:rPr>
            </w:pPr>
            <w:r w:rsidRPr="00A57BC1">
              <w:t>IV</w:t>
            </w:r>
            <w:r w:rsidRPr="00A57BC1">
              <w:rPr>
                <w:vertAlign w:val="subscript"/>
                <w:lang w:val="sr-Cyrl-CS"/>
              </w:rPr>
              <w:t>3</w:t>
            </w:r>
          </w:p>
        </w:tc>
      </w:tr>
      <w:tr w:rsidR="004C215C" w:rsidRPr="0071163E" w14:paraId="396755F7" w14:textId="77777777">
        <w:trPr>
          <w:trHeight w:val="372"/>
        </w:trPr>
        <w:tc>
          <w:tcPr>
            <w:tcW w:w="788" w:type="dxa"/>
            <w:vAlign w:val="center"/>
          </w:tcPr>
          <w:p w14:paraId="353D12E4" w14:textId="77777777" w:rsidR="004C215C" w:rsidRPr="00A57BC1" w:rsidRDefault="004C215C" w:rsidP="00A57BC1">
            <w:pPr>
              <w:numPr>
                <w:ilvl w:val="0"/>
                <w:numId w:val="6"/>
              </w:numPr>
              <w:jc w:val="center"/>
              <w:rPr>
                <w:lang w:val="sr-Cyrl-CS"/>
              </w:rPr>
            </w:pPr>
          </w:p>
        </w:tc>
        <w:tc>
          <w:tcPr>
            <w:tcW w:w="6269" w:type="dxa"/>
            <w:vAlign w:val="center"/>
          </w:tcPr>
          <w:p w14:paraId="030A8C0C" w14:textId="77777777" w:rsidR="004C215C" w:rsidRPr="00A57BC1" w:rsidRDefault="004C215C" w:rsidP="002A4F9E">
            <w:pPr>
              <w:pStyle w:val="Heading4"/>
              <w:rPr>
                <w:sz w:val="24"/>
                <w:szCs w:val="24"/>
              </w:rPr>
            </w:pPr>
            <w:r w:rsidRPr="00A57BC1">
              <w:rPr>
                <w:sz w:val="24"/>
                <w:szCs w:val="24"/>
              </w:rPr>
              <w:t>Симовић Зоран</w:t>
            </w:r>
          </w:p>
        </w:tc>
        <w:tc>
          <w:tcPr>
            <w:tcW w:w="1483" w:type="dxa"/>
            <w:vAlign w:val="center"/>
          </w:tcPr>
          <w:p w14:paraId="46AB6C52" w14:textId="77777777" w:rsidR="004C215C" w:rsidRPr="00A57BC1" w:rsidRDefault="004C215C" w:rsidP="00A57BC1">
            <w:pPr>
              <w:jc w:val="center"/>
            </w:pPr>
            <w:r w:rsidRPr="00A57BC1">
              <w:t>V</w:t>
            </w:r>
            <w:r w:rsidRPr="00A57BC1">
              <w:rPr>
                <w:vertAlign w:val="subscript"/>
              </w:rPr>
              <w:t>1</w:t>
            </w:r>
          </w:p>
        </w:tc>
      </w:tr>
      <w:tr w:rsidR="004C215C" w:rsidRPr="0071163E" w14:paraId="0F4ACFCB" w14:textId="77777777">
        <w:trPr>
          <w:trHeight w:val="372"/>
        </w:trPr>
        <w:tc>
          <w:tcPr>
            <w:tcW w:w="788" w:type="dxa"/>
            <w:vAlign w:val="center"/>
          </w:tcPr>
          <w:p w14:paraId="4C59BCD9" w14:textId="77777777" w:rsidR="004C215C" w:rsidRPr="00A57BC1" w:rsidRDefault="004C215C" w:rsidP="00A57BC1">
            <w:pPr>
              <w:numPr>
                <w:ilvl w:val="0"/>
                <w:numId w:val="6"/>
              </w:numPr>
              <w:jc w:val="center"/>
              <w:rPr>
                <w:lang w:val="sr-Cyrl-CS"/>
              </w:rPr>
            </w:pPr>
          </w:p>
        </w:tc>
        <w:tc>
          <w:tcPr>
            <w:tcW w:w="6269" w:type="dxa"/>
            <w:vAlign w:val="center"/>
          </w:tcPr>
          <w:p w14:paraId="29AE9BB0" w14:textId="77777777" w:rsidR="004C215C" w:rsidRPr="00A57BC1" w:rsidRDefault="004C215C" w:rsidP="002A4F9E">
            <w:pPr>
              <w:pStyle w:val="Heading4"/>
              <w:rPr>
                <w:sz w:val="24"/>
                <w:szCs w:val="24"/>
              </w:rPr>
            </w:pPr>
            <w:r w:rsidRPr="00A57BC1">
              <w:rPr>
                <w:sz w:val="24"/>
                <w:szCs w:val="24"/>
              </w:rPr>
              <w:t>Глигоров Јадранка</w:t>
            </w:r>
          </w:p>
        </w:tc>
        <w:tc>
          <w:tcPr>
            <w:tcW w:w="1483" w:type="dxa"/>
            <w:vAlign w:val="center"/>
          </w:tcPr>
          <w:p w14:paraId="2A977406" w14:textId="77777777" w:rsidR="004C215C" w:rsidRPr="00A57BC1" w:rsidRDefault="004C215C" w:rsidP="00A57BC1">
            <w:pPr>
              <w:jc w:val="center"/>
              <w:rPr>
                <w:vertAlign w:val="subscript"/>
              </w:rPr>
            </w:pPr>
            <w:r w:rsidRPr="00A57BC1">
              <w:t>V</w:t>
            </w:r>
            <w:r w:rsidRPr="00A57BC1">
              <w:rPr>
                <w:vertAlign w:val="subscript"/>
              </w:rPr>
              <w:t>2</w:t>
            </w:r>
          </w:p>
        </w:tc>
      </w:tr>
      <w:tr w:rsidR="004C215C" w:rsidRPr="0071163E" w14:paraId="3BB35427" w14:textId="77777777">
        <w:trPr>
          <w:trHeight w:val="372"/>
        </w:trPr>
        <w:tc>
          <w:tcPr>
            <w:tcW w:w="788" w:type="dxa"/>
            <w:vAlign w:val="center"/>
          </w:tcPr>
          <w:p w14:paraId="44124868" w14:textId="77777777" w:rsidR="004C215C" w:rsidRPr="00A57BC1" w:rsidRDefault="004C215C" w:rsidP="00A57BC1">
            <w:pPr>
              <w:numPr>
                <w:ilvl w:val="0"/>
                <w:numId w:val="6"/>
              </w:numPr>
              <w:jc w:val="center"/>
              <w:rPr>
                <w:lang w:val="sr-Cyrl-CS"/>
              </w:rPr>
            </w:pPr>
          </w:p>
        </w:tc>
        <w:tc>
          <w:tcPr>
            <w:tcW w:w="6269" w:type="dxa"/>
            <w:vAlign w:val="center"/>
          </w:tcPr>
          <w:p w14:paraId="0C709753" w14:textId="77777777" w:rsidR="004C215C" w:rsidRPr="00A57BC1" w:rsidRDefault="004C215C" w:rsidP="002A4F9E">
            <w:r w:rsidRPr="00A57BC1">
              <w:t>Вули Драган</w:t>
            </w:r>
          </w:p>
        </w:tc>
        <w:tc>
          <w:tcPr>
            <w:tcW w:w="1483" w:type="dxa"/>
            <w:vAlign w:val="center"/>
          </w:tcPr>
          <w:p w14:paraId="566A00F3" w14:textId="77777777" w:rsidR="004C215C" w:rsidRPr="00A57BC1" w:rsidRDefault="004C215C" w:rsidP="00A57BC1">
            <w:pPr>
              <w:jc w:val="center"/>
            </w:pPr>
            <w:r w:rsidRPr="00A57BC1">
              <w:t>V</w:t>
            </w:r>
            <w:r w:rsidRPr="00A57BC1">
              <w:rPr>
                <w:vertAlign w:val="subscript"/>
              </w:rPr>
              <w:t>3</w:t>
            </w:r>
          </w:p>
        </w:tc>
      </w:tr>
      <w:tr w:rsidR="004C215C" w:rsidRPr="0071163E" w14:paraId="6B4B0627" w14:textId="77777777">
        <w:trPr>
          <w:trHeight w:val="372"/>
        </w:trPr>
        <w:tc>
          <w:tcPr>
            <w:tcW w:w="788" w:type="dxa"/>
            <w:vAlign w:val="center"/>
          </w:tcPr>
          <w:p w14:paraId="69B028E4" w14:textId="77777777" w:rsidR="004C215C" w:rsidRPr="00A57BC1" w:rsidRDefault="004C215C" w:rsidP="00A57BC1">
            <w:pPr>
              <w:numPr>
                <w:ilvl w:val="0"/>
                <w:numId w:val="6"/>
              </w:numPr>
              <w:jc w:val="center"/>
              <w:rPr>
                <w:lang w:val="sr-Cyrl-CS"/>
              </w:rPr>
            </w:pPr>
          </w:p>
        </w:tc>
        <w:tc>
          <w:tcPr>
            <w:tcW w:w="6269" w:type="dxa"/>
            <w:vAlign w:val="center"/>
          </w:tcPr>
          <w:p w14:paraId="261DB308" w14:textId="77777777" w:rsidR="004C215C" w:rsidRPr="00A57BC1" w:rsidRDefault="004C215C" w:rsidP="008A3318">
            <w:pPr>
              <w:pStyle w:val="Heading4"/>
              <w:rPr>
                <w:sz w:val="24"/>
                <w:szCs w:val="24"/>
              </w:rPr>
            </w:pPr>
            <w:r w:rsidRPr="00A57BC1">
              <w:rPr>
                <w:sz w:val="24"/>
                <w:szCs w:val="24"/>
              </w:rPr>
              <w:t>Миљан Блазовић</w:t>
            </w:r>
          </w:p>
        </w:tc>
        <w:tc>
          <w:tcPr>
            <w:tcW w:w="1483" w:type="dxa"/>
            <w:vAlign w:val="center"/>
          </w:tcPr>
          <w:p w14:paraId="5C6A0B94" w14:textId="77777777" w:rsidR="004C215C" w:rsidRPr="00A57BC1" w:rsidRDefault="004C215C" w:rsidP="00A57BC1">
            <w:pPr>
              <w:jc w:val="center"/>
              <w:rPr>
                <w:vertAlign w:val="subscript"/>
                <w:lang w:val="sr-Cyrl-CS"/>
              </w:rPr>
            </w:pPr>
            <w:r w:rsidRPr="00A57BC1">
              <w:t>VI</w:t>
            </w:r>
            <w:r w:rsidRPr="00A57BC1">
              <w:rPr>
                <w:vertAlign w:val="subscript"/>
              </w:rPr>
              <w:t>1</w:t>
            </w:r>
          </w:p>
        </w:tc>
      </w:tr>
      <w:tr w:rsidR="004C215C" w:rsidRPr="0071163E" w14:paraId="69580406" w14:textId="77777777">
        <w:trPr>
          <w:trHeight w:val="372"/>
        </w:trPr>
        <w:tc>
          <w:tcPr>
            <w:tcW w:w="788" w:type="dxa"/>
            <w:vAlign w:val="center"/>
          </w:tcPr>
          <w:p w14:paraId="3837FAC2" w14:textId="77777777" w:rsidR="004C215C" w:rsidRPr="00A57BC1" w:rsidRDefault="004C215C" w:rsidP="00A57BC1">
            <w:pPr>
              <w:numPr>
                <w:ilvl w:val="0"/>
                <w:numId w:val="6"/>
              </w:numPr>
              <w:jc w:val="center"/>
              <w:rPr>
                <w:lang w:val="sr-Cyrl-CS"/>
              </w:rPr>
            </w:pPr>
          </w:p>
        </w:tc>
        <w:tc>
          <w:tcPr>
            <w:tcW w:w="6269" w:type="dxa"/>
            <w:vAlign w:val="center"/>
          </w:tcPr>
          <w:p w14:paraId="569BB03A" w14:textId="77777777" w:rsidR="004C215C" w:rsidRPr="00A57BC1" w:rsidRDefault="004C215C" w:rsidP="008A3318">
            <w:pPr>
              <w:pStyle w:val="Heading4"/>
              <w:rPr>
                <w:sz w:val="24"/>
                <w:szCs w:val="24"/>
              </w:rPr>
            </w:pPr>
            <w:r w:rsidRPr="00A57BC1">
              <w:rPr>
                <w:sz w:val="24"/>
                <w:szCs w:val="24"/>
              </w:rPr>
              <w:t>Aлександра Цветковић</w:t>
            </w:r>
          </w:p>
        </w:tc>
        <w:tc>
          <w:tcPr>
            <w:tcW w:w="1483" w:type="dxa"/>
            <w:vAlign w:val="center"/>
          </w:tcPr>
          <w:p w14:paraId="2DC4936A" w14:textId="77777777" w:rsidR="004C215C" w:rsidRPr="00A57BC1" w:rsidRDefault="004C215C" w:rsidP="00A57BC1">
            <w:pPr>
              <w:jc w:val="center"/>
              <w:rPr>
                <w:vertAlign w:val="subscript"/>
              </w:rPr>
            </w:pPr>
            <w:r w:rsidRPr="00A57BC1">
              <w:t>VI</w:t>
            </w:r>
            <w:r w:rsidRPr="00A57BC1">
              <w:rPr>
                <w:vertAlign w:val="subscript"/>
              </w:rPr>
              <w:t>2</w:t>
            </w:r>
          </w:p>
        </w:tc>
      </w:tr>
      <w:tr w:rsidR="004C215C" w:rsidRPr="0071163E" w14:paraId="348530FD" w14:textId="77777777">
        <w:trPr>
          <w:trHeight w:val="372"/>
        </w:trPr>
        <w:tc>
          <w:tcPr>
            <w:tcW w:w="788" w:type="dxa"/>
            <w:vAlign w:val="center"/>
          </w:tcPr>
          <w:p w14:paraId="709F550F" w14:textId="77777777" w:rsidR="004C215C" w:rsidRPr="00A57BC1" w:rsidRDefault="004C215C" w:rsidP="00A57BC1">
            <w:pPr>
              <w:numPr>
                <w:ilvl w:val="0"/>
                <w:numId w:val="6"/>
              </w:numPr>
              <w:jc w:val="center"/>
              <w:rPr>
                <w:lang w:val="sr-Cyrl-CS"/>
              </w:rPr>
            </w:pPr>
          </w:p>
        </w:tc>
        <w:tc>
          <w:tcPr>
            <w:tcW w:w="6269" w:type="dxa"/>
            <w:vAlign w:val="center"/>
          </w:tcPr>
          <w:p w14:paraId="2B8F1C75" w14:textId="77777777" w:rsidR="004C215C" w:rsidRPr="00A57BC1" w:rsidRDefault="004C215C" w:rsidP="008A3318">
            <w:r w:rsidRPr="00A57BC1">
              <w:t>Злата Хрчан</w:t>
            </w:r>
          </w:p>
        </w:tc>
        <w:tc>
          <w:tcPr>
            <w:tcW w:w="1483" w:type="dxa"/>
            <w:vAlign w:val="center"/>
          </w:tcPr>
          <w:p w14:paraId="2C437FA9" w14:textId="77777777" w:rsidR="004C215C" w:rsidRPr="00A57BC1" w:rsidRDefault="004C215C" w:rsidP="00A57BC1">
            <w:pPr>
              <w:jc w:val="center"/>
              <w:rPr>
                <w:vertAlign w:val="subscript"/>
              </w:rPr>
            </w:pPr>
            <w:r w:rsidRPr="00A57BC1">
              <w:t>VI</w:t>
            </w:r>
            <w:r w:rsidRPr="00A57BC1">
              <w:rPr>
                <w:vertAlign w:val="subscript"/>
              </w:rPr>
              <w:t>3</w:t>
            </w:r>
          </w:p>
        </w:tc>
      </w:tr>
      <w:tr w:rsidR="004C215C" w:rsidRPr="0071163E" w14:paraId="1DF422D0" w14:textId="77777777">
        <w:trPr>
          <w:trHeight w:val="372"/>
        </w:trPr>
        <w:tc>
          <w:tcPr>
            <w:tcW w:w="788" w:type="dxa"/>
            <w:vAlign w:val="center"/>
          </w:tcPr>
          <w:p w14:paraId="74B53565" w14:textId="77777777" w:rsidR="004C215C" w:rsidRPr="00A57BC1" w:rsidRDefault="004C215C" w:rsidP="00A57BC1">
            <w:pPr>
              <w:numPr>
                <w:ilvl w:val="0"/>
                <w:numId w:val="6"/>
              </w:numPr>
              <w:jc w:val="center"/>
              <w:rPr>
                <w:lang w:val="sr-Cyrl-CS"/>
              </w:rPr>
            </w:pPr>
          </w:p>
        </w:tc>
        <w:tc>
          <w:tcPr>
            <w:tcW w:w="6269" w:type="dxa"/>
            <w:vAlign w:val="center"/>
          </w:tcPr>
          <w:p w14:paraId="66CE5B93" w14:textId="77777777" w:rsidR="004C215C" w:rsidRPr="00A57BC1" w:rsidRDefault="004C215C" w:rsidP="002A4F9E">
            <w:pPr>
              <w:pStyle w:val="Heading4"/>
              <w:rPr>
                <w:sz w:val="24"/>
                <w:szCs w:val="24"/>
              </w:rPr>
            </w:pPr>
            <w:r w:rsidRPr="00A57BC1">
              <w:rPr>
                <w:sz w:val="24"/>
                <w:szCs w:val="24"/>
              </w:rPr>
              <w:t>Николина Николић</w:t>
            </w:r>
          </w:p>
        </w:tc>
        <w:tc>
          <w:tcPr>
            <w:tcW w:w="1483" w:type="dxa"/>
            <w:vAlign w:val="center"/>
          </w:tcPr>
          <w:p w14:paraId="159C0839" w14:textId="77777777" w:rsidR="004C215C" w:rsidRPr="00A57BC1" w:rsidRDefault="004C215C" w:rsidP="00A57BC1">
            <w:pPr>
              <w:jc w:val="center"/>
              <w:rPr>
                <w:vertAlign w:val="subscript"/>
                <w:lang w:val="sr-Cyrl-CS"/>
              </w:rPr>
            </w:pPr>
            <w:r w:rsidRPr="00A57BC1">
              <w:t>VII</w:t>
            </w:r>
            <w:r w:rsidRPr="00A57BC1">
              <w:rPr>
                <w:vertAlign w:val="subscript"/>
              </w:rPr>
              <w:t>1</w:t>
            </w:r>
          </w:p>
        </w:tc>
      </w:tr>
      <w:tr w:rsidR="004C215C" w:rsidRPr="0071163E" w14:paraId="6B1E8876" w14:textId="77777777">
        <w:trPr>
          <w:trHeight w:val="372"/>
        </w:trPr>
        <w:tc>
          <w:tcPr>
            <w:tcW w:w="788" w:type="dxa"/>
            <w:vAlign w:val="center"/>
          </w:tcPr>
          <w:p w14:paraId="39E85091" w14:textId="77777777" w:rsidR="004C215C" w:rsidRPr="00A57BC1" w:rsidRDefault="004C215C" w:rsidP="00A57BC1">
            <w:pPr>
              <w:numPr>
                <w:ilvl w:val="0"/>
                <w:numId w:val="6"/>
              </w:numPr>
              <w:jc w:val="center"/>
              <w:rPr>
                <w:lang w:val="sr-Cyrl-CS"/>
              </w:rPr>
            </w:pPr>
          </w:p>
        </w:tc>
        <w:tc>
          <w:tcPr>
            <w:tcW w:w="6269" w:type="dxa"/>
            <w:vAlign w:val="center"/>
          </w:tcPr>
          <w:p w14:paraId="20679DB3" w14:textId="77777777" w:rsidR="004C215C" w:rsidRPr="00A57BC1" w:rsidRDefault="004C215C" w:rsidP="008A3318">
            <w:pPr>
              <w:pStyle w:val="Heading4"/>
              <w:rPr>
                <w:sz w:val="24"/>
                <w:szCs w:val="24"/>
              </w:rPr>
            </w:pPr>
            <w:r w:rsidRPr="00A57BC1">
              <w:rPr>
                <w:sz w:val="24"/>
                <w:szCs w:val="24"/>
              </w:rPr>
              <w:t>Љиљана Тасковски</w:t>
            </w:r>
          </w:p>
        </w:tc>
        <w:tc>
          <w:tcPr>
            <w:tcW w:w="1483" w:type="dxa"/>
            <w:vAlign w:val="center"/>
          </w:tcPr>
          <w:p w14:paraId="42199965" w14:textId="77777777" w:rsidR="004C215C" w:rsidRPr="00A57BC1" w:rsidRDefault="004C215C" w:rsidP="00A57BC1">
            <w:pPr>
              <w:jc w:val="center"/>
              <w:rPr>
                <w:vertAlign w:val="subscript"/>
              </w:rPr>
            </w:pPr>
            <w:r w:rsidRPr="00A57BC1">
              <w:t>VII</w:t>
            </w:r>
            <w:r w:rsidRPr="00A57BC1">
              <w:rPr>
                <w:vertAlign w:val="subscript"/>
              </w:rPr>
              <w:t>2</w:t>
            </w:r>
          </w:p>
        </w:tc>
      </w:tr>
      <w:tr w:rsidR="004C215C" w:rsidRPr="0071163E" w14:paraId="621774F8" w14:textId="77777777">
        <w:trPr>
          <w:trHeight w:val="372"/>
        </w:trPr>
        <w:tc>
          <w:tcPr>
            <w:tcW w:w="788" w:type="dxa"/>
            <w:vAlign w:val="center"/>
          </w:tcPr>
          <w:p w14:paraId="0D660FBB" w14:textId="77777777" w:rsidR="004C215C" w:rsidRPr="00A57BC1" w:rsidRDefault="004C215C" w:rsidP="00A57BC1">
            <w:pPr>
              <w:numPr>
                <w:ilvl w:val="0"/>
                <w:numId w:val="6"/>
              </w:numPr>
              <w:jc w:val="center"/>
              <w:rPr>
                <w:lang w:val="sr-Cyrl-CS"/>
              </w:rPr>
            </w:pPr>
          </w:p>
        </w:tc>
        <w:tc>
          <w:tcPr>
            <w:tcW w:w="6269" w:type="dxa"/>
            <w:vAlign w:val="center"/>
          </w:tcPr>
          <w:p w14:paraId="1F762BF6" w14:textId="77777777" w:rsidR="004C215C" w:rsidRPr="00A57BC1" w:rsidRDefault="004C215C" w:rsidP="008A3318">
            <w:pPr>
              <w:pStyle w:val="Heading4"/>
              <w:rPr>
                <w:sz w:val="24"/>
                <w:szCs w:val="24"/>
              </w:rPr>
            </w:pPr>
            <w:r w:rsidRPr="00A57BC1">
              <w:rPr>
                <w:sz w:val="24"/>
                <w:szCs w:val="24"/>
              </w:rPr>
              <w:t>Снежана Грбић</w:t>
            </w:r>
          </w:p>
        </w:tc>
        <w:tc>
          <w:tcPr>
            <w:tcW w:w="1483" w:type="dxa"/>
            <w:vAlign w:val="center"/>
          </w:tcPr>
          <w:p w14:paraId="13814A98" w14:textId="77777777" w:rsidR="004C215C" w:rsidRPr="00A57BC1" w:rsidRDefault="004C215C" w:rsidP="00A57BC1">
            <w:pPr>
              <w:jc w:val="center"/>
              <w:rPr>
                <w:vertAlign w:val="subscript"/>
                <w:lang w:val="sr-Cyrl-CS"/>
              </w:rPr>
            </w:pPr>
            <w:r w:rsidRPr="00A57BC1">
              <w:t>VII3</w:t>
            </w:r>
          </w:p>
        </w:tc>
      </w:tr>
      <w:tr w:rsidR="004C215C" w:rsidRPr="0071163E" w14:paraId="1E832D93" w14:textId="77777777">
        <w:trPr>
          <w:trHeight w:val="372"/>
        </w:trPr>
        <w:tc>
          <w:tcPr>
            <w:tcW w:w="788" w:type="dxa"/>
            <w:vAlign w:val="center"/>
          </w:tcPr>
          <w:p w14:paraId="38EF406F" w14:textId="77777777" w:rsidR="004C215C" w:rsidRPr="00A57BC1" w:rsidRDefault="004C215C" w:rsidP="00A57BC1">
            <w:pPr>
              <w:numPr>
                <w:ilvl w:val="0"/>
                <w:numId w:val="6"/>
              </w:numPr>
              <w:jc w:val="center"/>
              <w:rPr>
                <w:lang w:val="sr-Cyrl-CS"/>
              </w:rPr>
            </w:pPr>
          </w:p>
        </w:tc>
        <w:tc>
          <w:tcPr>
            <w:tcW w:w="6269" w:type="dxa"/>
            <w:vAlign w:val="center"/>
          </w:tcPr>
          <w:p w14:paraId="4D87C335" w14:textId="77777777" w:rsidR="004C215C" w:rsidRPr="00A57BC1" w:rsidRDefault="004C215C" w:rsidP="008A3318">
            <w:pPr>
              <w:pStyle w:val="Heading4"/>
              <w:rPr>
                <w:sz w:val="24"/>
                <w:szCs w:val="24"/>
              </w:rPr>
            </w:pPr>
            <w:r w:rsidRPr="00A57BC1">
              <w:rPr>
                <w:sz w:val="24"/>
                <w:szCs w:val="24"/>
              </w:rPr>
              <w:t>Лашић Ивана</w:t>
            </w:r>
          </w:p>
        </w:tc>
        <w:tc>
          <w:tcPr>
            <w:tcW w:w="1483" w:type="dxa"/>
            <w:vAlign w:val="center"/>
          </w:tcPr>
          <w:p w14:paraId="6C589CC5" w14:textId="77777777" w:rsidR="004C215C" w:rsidRPr="00A57BC1" w:rsidRDefault="004C215C" w:rsidP="00A57BC1">
            <w:pPr>
              <w:jc w:val="center"/>
              <w:rPr>
                <w:vertAlign w:val="subscript"/>
                <w:lang w:val="sr-Cyrl-CS"/>
              </w:rPr>
            </w:pPr>
            <w:r w:rsidRPr="00A57BC1">
              <w:t>VIII</w:t>
            </w:r>
            <w:r w:rsidRPr="00A57BC1">
              <w:rPr>
                <w:vertAlign w:val="subscript"/>
              </w:rPr>
              <w:t>1</w:t>
            </w:r>
          </w:p>
        </w:tc>
      </w:tr>
      <w:tr w:rsidR="004C215C" w:rsidRPr="0071163E" w14:paraId="75B36711" w14:textId="77777777">
        <w:trPr>
          <w:trHeight w:val="372"/>
        </w:trPr>
        <w:tc>
          <w:tcPr>
            <w:tcW w:w="788" w:type="dxa"/>
            <w:vAlign w:val="center"/>
          </w:tcPr>
          <w:p w14:paraId="29782B8F" w14:textId="77777777" w:rsidR="004C215C" w:rsidRPr="00A57BC1" w:rsidRDefault="004C215C" w:rsidP="00A57BC1">
            <w:pPr>
              <w:numPr>
                <w:ilvl w:val="0"/>
                <w:numId w:val="6"/>
              </w:numPr>
              <w:jc w:val="center"/>
              <w:rPr>
                <w:lang w:val="sr-Cyrl-CS"/>
              </w:rPr>
            </w:pPr>
          </w:p>
        </w:tc>
        <w:tc>
          <w:tcPr>
            <w:tcW w:w="6269" w:type="dxa"/>
            <w:vAlign w:val="center"/>
          </w:tcPr>
          <w:p w14:paraId="022BC78C" w14:textId="77777777" w:rsidR="004C215C" w:rsidRPr="00A57BC1" w:rsidRDefault="004C215C" w:rsidP="008A3318">
            <w:pPr>
              <w:rPr>
                <w:lang w:val="sr-Cyrl-CS"/>
              </w:rPr>
            </w:pPr>
            <w:r w:rsidRPr="00A57BC1">
              <w:rPr>
                <w:lang w:val="sr-Cyrl-CS"/>
              </w:rPr>
              <w:t>Шарац Радмила</w:t>
            </w:r>
          </w:p>
        </w:tc>
        <w:tc>
          <w:tcPr>
            <w:tcW w:w="1483" w:type="dxa"/>
            <w:vAlign w:val="center"/>
          </w:tcPr>
          <w:p w14:paraId="6492FAFB" w14:textId="77777777" w:rsidR="004C215C" w:rsidRPr="00A57BC1" w:rsidRDefault="004C215C" w:rsidP="00A57BC1">
            <w:pPr>
              <w:jc w:val="center"/>
              <w:rPr>
                <w:vertAlign w:val="subscript"/>
              </w:rPr>
            </w:pPr>
            <w:r w:rsidRPr="00A57BC1">
              <w:t>VIII</w:t>
            </w:r>
            <w:r w:rsidRPr="00A57BC1">
              <w:rPr>
                <w:vertAlign w:val="subscript"/>
              </w:rPr>
              <w:t>2</w:t>
            </w:r>
          </w:p>
        </w:tc>
      </w:tr>
      <w:tr w:rsidR="004C215C" w:rsidRPr="0071163E" w14:paraId="40D9938A" w14:textId="77777777">
        <w:trPr>
          <w:trHeight w:val="372"/>
        </w:trPr>
        <w:tc>
          <w:tcPr>
            <w:tcW w:w="788" w:type="dxa"/>
            <w:vAlign w:val="center"/>
          </w:tcPr>
          <w:p w14:paraId="7E85FFFE" w14:textId="77777777" w:rsidR="004C215C" w:rsidRPr="00A57BC1" w:rsidRDefault="004C215C" w:rsidP="00A57BC1">
            <w:pPr>
              <w:numPr>
                <w:ilvl w:val="0"/>
                <w:numId w:val="6"/>
              </w:numPr>
              <w:jc w:val="center"/>
              <w:rPr>
                <w:lang w:val="sr-Cyrl-CS"/>
              </w:rPr>
            </w:pPr>
          </w:p>
        </w:tc>
        <w:tc>
          <w:tcPr>
            <w:tcW w:w="6269" w:type="dxa"/>
            <w:vAlign w:val="center"/>
          </w:tcPr>
          <w:p w14:paraId="75BAA72F" w14:textId="77777777" w:rsidR="004C215C" w:rsidRPr="00A57BC1" w:rsidRDefault="004C215C" w:rsidP="008A3318">
            <w:pPr>
              <w:rPr>
                <w:lang w:val="sr-Cyrl-CS"/>
              </w:rPr>
            </w:pPr>
            <w:r w:rsidRPr="00A57BC1">
              <w:rPr>
                <w:lang w:val="sr-Cyrl-CS"/>
              </w:rPr>
              <w:t>Александра Чакован</w:t>
            </w:r>
          </w:p>
        </w:tc>
        <w:tc>
          <w:tcPr>
            <w:tcW w:w="1483" w:type="dxa"/>
            <w:vAlign w:val="center"/>
          </w:tcPr>
          <w:p w14:paraId="14ACB648" w14:textId="77777777" w:rsidR="004C215C" w:rsidRPr="00A57BC1" w:rsidRDefault="004C215C" w:rsidP="00A57BC1">
            <w:pPr>
              <w:jc w:val="center"/>
              <w:rPr>
                <w:vertAlign w:val="subscript"/>
              </w:rPr>
            </w:pPr>
            <w:r w:rsidRPr="00A57BC1">
              <w:t>VIII</w:t>
            </w:r>
            <w:r w:rsidRPr="00A57BC1">
              <w:rPr>
                <w:vertAlign w:val="subscript"/>
              </w:rPr>
              <w:t>3</w:t>
            </w:r>
          </w:p>
        </w:tc>
      </w:tr>
    </w:tbl>
    <w:p w14:paraId="75FDF57D" w14:textId="77777777" w:rsidR="004C215C" w:rsidRPr="0071163E" w:rsidRDefault="004C215C" w:rsidP="0071163E">
      <w:pPr>
        <w:spacing w:after="120"/>
        <w:jc w:val="both"/>
        <w:rPr>
          <w:b/>
          <w:bCs/>
          <w:i/>
          <w:iCs/>
          <w:u w:val="single"/>
          <w:lang w:val="sr-Cyrl-CS"/>
        </w:rPr>
      </w:pPr>
    </w:p>
    <w:tbl>
      <w:tblPr>
        <w:tblW w:w="5867" w:type="pct"/>
        <w:tblInd w:w="-13" w:type="dxa"/>
        <w:tblCellMar>
          <w:top w:w="15" w:type="dxa"/>
          <w:left w:w="15" w:type="dxa"/>
          <w:bottom w:w="15" w:type="dxa"/>
          <w:right w:w="15" w:type="dxa"/>
        </w:tblCellMar>
        <w:tblLook w:val="0000" w:firstRow="0" w:lastRow="0" w:firstColumn="0" w:lastColumn="0" w:noHBand="0" w:noVBand="0"/>
      </w:tblPr>
      <w:tblGrid>
        <w:gridCol w:w="10987"/>
        <w:gridCol w:w="49"/>
      </w:tblGrid>
      <w:tr w:rsidR="004C215C" w:rsidRPr="00172B7C" w14:paraId="1F391C02" w14:textId="77777777">
        <w:tc>
          <w:tcPr>
            <w:tcW w:w="4978" w:type="pct"/>
            <w:vAlign w:val="center"/>
          </w:tcPr>
          <w:p w14:paraId="2ABFACE1" w14:textId="77777777" w:rsidR="004C215C" w:rsidRDefault="004C215C" w:rsidP="007750DD"/>
          <w:p w14:paraId="1657FFF1" w14:textId="77777777" w:rsidR="004C215C" w:rsidRDefault="004C215C" w:rsidP="007750DD"/>
          <w:p w14:paraId="49028FF9" w14:textId="77777777" w:rsidR="004C215C" w:rsidRDefault="004C215C" w:rsidP="007750DD"/>
          <w:p w14:paraId="025A31FB" w14:textId="77777777" w:rsidR="004C215C" w:rsidRPr="00763E54" w:rsidRDefault="004C215C" w:rsidP="007750DD"/>
          <w:p w14:paraId="593C1A96" w14:textId="77777777" w:rsidR="004C215C" w:rsidRPr="004654F0" w:rsidRDefault="004C215C" w:rsidP="007750DD">
            <w:r>
              <w:lastRenderedPageBreak/>
              <w:t>ГЛОБАЛНИ ПРОГРАМ РАДА ОДЕЉЕ</w:t>
            </w:r>
            <w:r>
              <w:rPr>
                <w:lang w:val="sr-Cyrl-CS"/>
              </w:rPr>
              <w:t>Њ</w:t>
            </w:r>
            <w:r w:rsidRPr="004654F0">
              <w:t>СКОГ СТАРЕШИНЕ</w:t>
            </w:r>
          </w:p>
          <w:p w14:paraId="71D4D35E" w14:textId="77777777" w:rsidR="004C215C" w:rsidRPr="004654F0" w:rsidRDefault="004C215C" w:rsidP="007750DD"/>
          <w:tbl>
            <w:tblPr>
              <w:tblW w:w="10036" w:type="dxa"/>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91"/>
              <w:gridCol w:w="7945"/>
            </w:tblGrid>
            <w:tr w:rsidR="004C215C" w:rsidRPr="004654F0" w14:paraId="3AA8E2D9" w14:textId="77777777">
              <w:trPr>
                <w:cantSplit/>
              </w:trPr>
              <w:tc>
                <w:tcPr>
                  <w:tcW w:w="2091" w:type="dxa"/>
                  <w:tcBorders>
                    <w:top w:val="single" w:sz="12" w:space="0" w:color="auto"/>
                    <w:left w:val="single" w:sz="12" w:space="0" w:color="auto"/>
                    <w:bottom w:val="single" w:sz="6" w:space="0" w:color="auto"/>
                    <w:right w:val="single" w:sz="6" w:space="0" w:color="auto"/>
                  </w:tcBorders>
                  <w:shd w:val="clear" w:color="auto" w:fill="F3F3F3"/>
                </w:tcPr>
                <w:p w14:paraId="0CBDBD0E" w14:textId="77777777" w:rsidR="004C215C" w:rsidRPr="004654F0" w:rsidRDefault="004C215C" w:rsidP="00F2463A">
                  <w:pPr>
                    <w:jc w:val="center"/>
                    <w:rPr>
                      <w:b/>
                      <w:bCs/>
                    </w:rPr>
                  </w:pPr>
                  <w:r w:rsidRPr="004654F0">
                    <w:rPr>
                      <w:b/>
                      <w:bCs/>
                    </w:rPr>
                    <w:t>Подрује рада</w:t>
                  </w:r>
                </w:p>
              </w:tc>
              <w:tc>
                <w:tcPr>
                  <w:tcW w:w="7945" w:type="dxa"/>
                  <w:tcBorders>
                    <w:top w:val="single" w:sz="12" w:space="0" w:color="auto"/>
                    <w:left w:val="single" w:sz="6" w:space="0" w:color="auto"/>
                    <w:bottom w:val="single" w:sz="6" w:space="0" w:color="auto"/>
                    <w:right w:val="single" w:sz="12" w:space="0" w:color="auto"/>
                  </w:tcBorders>
                  <w:shd w:val="clear" w:color="auto" w:fill="F3F3F3"/>
                </w:tcPr>
                <w:p w14:paraId="660A77F5" w14:textId="77777777" w:rsidR="004C215C" w:rsidRPr="004654F0" w:rsidRDefault="004C215C" w:rsidP="00F2463A">
                  <w:pPr>
                    <w:jc w:val="center"/>
                    <w:rPr>
                      <w:b/>
                      <w:bCs/>
                    </w:rPr>
                  </w:pPr>
                  <w:r w:rsidRPr="004654F0">
                    <w:rPr>
                      <w:b/>
                      <w:bCs/>
                    </w:rPr>
                    <w:t>С а д р ж а ј       а к т и в н о с т и</w:t>
                  </w:r>
                </w:p>
              </w:tc>
            </w:tr>
            <w:tr w:rsidR="004C215C" w:rsidRPr="004654F0" w14:paraId="72462511" w14:textId="77777777">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14:paraId="7C13676F" w14:textId="77777777" w:rsidR="004C215C" w:rsidRPr="004654F0" w:rsidRDefault="004C215C" w:rsidP="00F2463A">
                  <w:pPr>
                    <w:jc w:val="center"/>
                  </w:pPr>
                  <w:r w:rsidRPr="004654F0">
                    <w:t>Организациони послови</w:t>
                  </w:r>
                </w:p>
              </w:tc>
              <w:tc>
                <w:tcPr>
                  <w:tcW w:w="7945" w:type="dxa"/>
                  <w:tcBorders>
                    <w:top w:val="single" w:sz="6" w:space="0" w:color="auto"/>
                    <w:left w:val="single" w:sz="6" w:space="0" w:color="auto"/>
                    <w:bottom w:val="single" w:sz="6" w:space="0" w:color="auto"/>
                    <w:right w:val="single" w:sz="12" w:space="0" w:color="auto"/>
                  </w:tcBorders>
                </w:tcPr>
                <w:p w14:paraId="0F740DE8" w14:textId="77777777" w:rsidR="004C215C" w:rsidRPr="00FD5227" w:rsidRDefault="004C215C" w:rsidP="000C5573">
                  <w:pPr>
                    <w:numPr>
                      <w:ilvl w:val="0"/>
                      <w:numId w:val="72"/>
                    </w:numPr>
                    <w:jc w:val="both"/>
                    <w:rPr>
                      <w:sz w:val="20"/>
                      <w:szCs w:val="20"/>
                    </w:rPr>
                  </w:pPr>
                  <w:r w:rsidRPr="00FD5227">
                    <w:rPr>
                      <w:sz w:val="20"/>
                      <w:szCs w:val="20"/>
                    </w:rPr>
                    <w:t>планирање и програмирање рада ОС и ОВ</w:t>
                  </w:r>
                </w:p>
              </w:tc>
            </w:tr>
            <w:tr w:rsidR="004C215C" w:rsidRPr="004654F0" w14:paraId="2D0E9F80"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0808E854"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58C58866" w14:textId="77777777" w:rsidR="004C215C" w:rsidRPr="00FD5227" w:rsidRDefault="004C215C" w:rsidP="000C5573">
                  <w:pPr>
                    <w:numPr>
                      <w:ilvl w:val="0"/>
                      <w:numId w:val="72"/>
                    </w:numPr>
                    <w:jc w:val="both"/>
                    <w:rPr>
                      <w:sz w:val="20"/>
                      <w:szCs w:val="20"/>
                    </w:rPr>
                  </w:pPr>
                  <w:r w:rsidRPr="00FD5227">
                    <w:rPr>
                      <w:sz w:val="20"/>
                      <w:szCs w:val="20"/>
                    </w:rPr>
                    <w:t>планирање и програмирање рада ОЗ на ЧОС-у ЧОЗ-у</w:t>
                  </w:r>
                </w:p>
              </w:tc>
            </w:tr>
            <w:tr w:rsidR="004C215C" w:rsidRPr="004654F0" w14:paraId="55B201D5"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2509C14D" w14:textId="77777777" w:rsidR="004C215C" w:rsidRPr="004654F0" w:rsidRDefault="004C215C" w:rsidP="00F2463A">
                  <w:pPr>
                    <w:pStyle w:val="Footer"/>
                    <w:tabs>
                      <w:tab w:val="clear" w:pos="4320"/>
                      <w:tab w:val="clear" w:pos="8640"/>
                    </w:tabs>
                  </w:pPr>
                </w:p>
              </w:tc>
              <w:tc>
                <w:tcPr>
                  <w:tcW w:w="7945" w:type="dxa"/>
                  <w:tcBorders>
                    <w:top w:val="single" w:sz="6" w:space="0" w:color="auto"/>
                    <w:left w:val="single" w:sz="6" w:space="0" w:color="auto"/>
                    <w:bottom w:val="single" w:sz="6" w:space="0" w:color="auto"/>
                    <w:right w:val="single" w:sz="12" w:space="0" w:color="auto"/>
                  </w:tcBorders>
                </w:tcPr>
                <w:p w14:paraId="02496B9C" w14:textId="77777777" w:rsidR="004C215C" w:rsidRPr="00FD5227" w:rsidRDefault="004C215C" w:rsidP="000C5573">
                  <w:pPr>
                    <w:numPr>
                      <w:ilvl w:val="0"/>
                      <w:numId w:val="72"/>
                    </w:numPr>
                    <w:jc w:val="both"/>
                    <w:rPr>
                      <w:sz w:val="20"/>
                      <w:szCs w:val="20"/>
                    </w:rPr>
                  </w:pPr>
                  <w:r w:rsidRPr="00FD5227">
                    <w:rPr>
                      <w:sz w:val="20"/>
                      <w:szCs w:val="20"/>
                    </w:rPr>
                    <w:t>сарадња са родитељима и израда програма едукације родитеа</w:t>
                  </w:r>
                </w:p>
              </w:tc>
            </w:tr>
            <w:tr w:rsidR="004C215C" w:rsidRPr="004654F0" w14:paraId="42CE8B62"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28FD3122"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1452AD49" w14:textId="77777777" w:rsidR="004C215C" w:rsidRPr="00FD5227" w:rsidRDefault="004C215C" w:rsidP="000C5573">
                  <w:pPr>
                    <w:numPr>
                      <w:ilvl w:val="0"/>
                      <w:numId w:val="72"/>
                    </w:numPr>
                    <w:jc w:val="both"/>
                    <w:rPr>
                      <w:sz w:val="20"/>
                      <w:szCs w:val="20"/>
                    </w:rPr>
                  </w:pPr>
                  <w:r w:rsidRPr="00FD5227">
                    <w:rPr>
                      <w:sz w:val="20"/>
                      <w:szCs w:val="20"/>
                    </w:rPr>
                    <w:t>пружање помоћи ученицима у различитим областима интересног оранизовања (слоб. активности, друштв. организације и сл.)</w:t>
                  </w:r>
                </w:p>
              </w:tc>
            </w:tr>
            <w:tr w:rsidR="004C215C" w:rsidRPr="004654F0" w14:paraId="69460B82"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08C5FB7B"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2E4D5F19" w14:textId="77777777" w:rsidR="004C215C" w:rsidRPr="00FD5227" w:rsidRDefault="004C215C" w:rsidP="000C5573">
                  <w:pPr>
                    <w:numPr>
                      <w:ilvl w:val="0"/>
                      <w:numId w:val="72"/>
                    </w:numPr>
                    <w:jc w:val="both"/>
                    <w:rPr>
                      <w:sz w:val="20"/>
                      <w:szCs w:val="20"/>
                    </w:rPr>
                  </w:pPr>
                  <w:r w:rsidRPr="00FD5227">
                    <w:rPr>
                      <w:sz w:val="20"/>
                      <w:szCs w:val="20"/>
                    </w:rPr>
                    <w:t>организовање послова за унапређивање и вредновање квалитета и ефекта образ. васпитног рада</w:t>
                  </w:r>
                </w:p>
              </w:tc>
            </w:tr>
            <w:tr w:rsidR="004C215C" w:rsidRPr="004654F0" w14:paraId="2FB4D090" w14:textId="77777777">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14:paraId="3F347ABB" w14:textId="77777777" w:rsidR="004C215C" w:rsidRPr="004654F0" w:rsidRDefault="004C215C" w:rsidP="00F2463A">
                  <w:pPr>
                    <w:jc w:val="center"/>
                  </w:pPr>
                  <w:r w:rsidRPr="004654F0">
                    <w:t>Административни послови</w:t>
                  </w:r>
                </w:p>
                <w:p w14:paraId="5B551F1D" w14:textId="77777777" w:rsidR="004C215C" w:rsidRPr="004654F0" w:rsidRDefault="004C215C" w:rsidP="00F2463A">
                  <w:pPr>
                    <w:jc w:val="center"/>
                  </w:pPr>
                  <w:r w:rsidRPr="004654F0">
                    <w:t>- педагошка евиденција</w:t>
                  </w:r>
                </w:p>
              </w:tc>
              <w:tc>
                <w:tcPr>
                  <w:tcW w:w="7945" w:type="dxa"/>
                  <w:tcBorders>
                    <w:top w:val="single" w:sz="6" w:space="0" w:color="auto"/>
                    <w:left w:val="single" w:sz="6" w:space="0" w:color="auto"/>
                    <w:bottom w:val="single" w:sz="6" w:space="0" w:color="auto"/>
                    <w:right w:val="single" w:sz="12" w:space="0" w:color="auto"/>
                  </w:tcBorders>
                </w:tcPr>
                <w:p w14:paraId="6B978ACD" w14:textId="77777777" w:rsidR="004C215C" w:rsidRPr="00FD5227" w:rsidRDefault="004C215C" w:rsidP="000C5573">
                  <w:pPr>
                    <w:numPr>
                      <w:ilvl w:val="0"/>
                      <w:numId w:val="72"/>
                    </w:numPr>
                    <w:jc w:val="both"/>
                    <w:rPr>
                      <w:sz w:val="20"/>
                      <w:szCs w:val="20"/>
                    </w:rPr>
                  </w:pPr>
                  <w:r w:rsidRPr="00FD5227">
                    <w:rPr>
                      <w:sz w:val="20"/>
                      <w:szCs w:val="20"/>
                    </w:rPr>
                    <w:t>вођење података о реализацији плана и програма образоно васпитног рада</w:t>
                  </w:r>
                </w:p>
              </w:tc>
            </w:tr>
            <w:tr w:rsidR="004C215C" w:rsidRPr="004654F0" w14:paraId="2AE55D9B"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46B1E1FA"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31372078" w14:textId="77777777" w:rsidR="004C215C" w:rsidRPr="00FD5227" w:rsidRDefault="004C215C" w:rsidP="000C5573">
                  <w:pPr>
                    <w:numPr>
                      <w:ilvl w:val="0"/>
                      <w:numId w:val="72"/>
                    </w:numPr>
                    <w:jc w:val="both"/>
                    <w:rPr>
                      <w:sz w:val="20"/>
                      <w:szCs w:val="20"/>
                    </w:rPr>
                  </w:pPr>
                  <w:r w:rsidRPr="00FD5227">
                    <w:rPr>
                      <w:sz w:val="20"/>
                      <w:szCs w:val="20"/>
                    </w:rPr>
                    <w:t>вођење података о васпитно обр. рада са ученицима</w:t>
                  </w:r>
                </w:p>
              </w:tc>
            </w:tr>
            <w:tr w:rsidR="004C215C" w:rsidRPr="004654F0" w14:paraId="56189E4A"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3C44DE1F"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390A2ACC" w14:textId="77777777" w:rsidR="004C215C" w:rsidRPr="00FD5227" w:rsidRDefault="004C215C" w:rsidP="000C5573">
                  <w:pPr>
                    <w:numPr>
                      <w:ilvl w:val="0"/>
                      <w:numId w:val="72"/>
                    </w:numPr>
                    <w:jc w:val="both"/>
                    <w:rPr>
                      <w:sz w:val="20"/>
                      <w:szCs w:val="20"/>
                    </w:rPr>
                  </w:pPr>
                  <w:r w:rsidRPr="00FD5227">
                    <w:rPr>
                      <w:sz w:val="20"/>
                      <w:szCs w:val="20"/>
                    </w:rPr>
                    <w:t>вођење података о унапређивању образовно васпитног рада у одељењима</w:t>
                  </w:r>
                </w:p>
              </w:tc>
            </w:tr>
            <w:tr w:rsidR="004C215C" w:rsidRPr="004654F0" w14:paraId="5E89FEF7"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097D4FFB"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27721485" w14:textId="77777777" w:rsidR="004C215C" w:rsidRPr="00FD5227" w:rsidRDefault="004C215C" w:rsidP="000C5573">
                  <w:pPr>
                    <w:numPr>
                      <w:ilvl w:val="0"/>
                      <w:numId w:val="72"/>
                    </w:numPr>
                    <w:jc w:val="both"/>
                    <w:rPr>
                      <w:sz w:val="20"/>
                      <w:szCs w:val="20"/>
                    </w:rPr>
                  </w:pPr>
                  <w:r w:rsidRPr="00FD5227">
                    <w:rPr>
                      <w:sz w:val="20"/>
                      <w:szCs w:val="20"/>
                    </w:rPr>
                    <w:t>вођење података о раду ОЗ</w:t>
                  </w:r>
                </w:p>
              </w:tc>
            </w:tr>
            <w:tr w:rsidR="004C215C" w:rsidRPr="004654F0" w14:paraId="28DF94C5"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6F0742F6"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04A0D387" w14:textId="77777777" w:rsidR="004C215C" w:rsidRPr="00FD5227" w:rsidRDefault="004C215C" w:rsidP="000C5573">
                  <w:pPr>
                    <w:numPr>
                      <w:ilvl w:val="0"/>
                      <w:numId w:val="72"/>
                    </w:numPr>
                    <w:jc w:val="both"/>
                    <w:rPr>
                      <w:sz w:val="20"/>
                      <w:szCs w:val="20"/>
                    </w:rPr>
                  </w:pPr>
                  <w:r w:rsidRPr="00FD5227">
                    <w:rPr>
                      <w:sz w:val="20"/>
                      <w:szCs w:val="20"/>
                    </w:rPr>
                    <w:t>попуњавање ђачке књижице, похвалница, диплома, сведочанстава и преводница</w:t>
                  </w:r>
                </w:p>
              </w:tc>
            </w:tr>
            <w:tr w:rsidR="004C215C" w:rsidRPr="004654F0" w14:paraId="778E7011" w14:textId="77777777">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14:paraId="245B2249" w14:textId="77777777" w:rsidR="004C215C" w:rsidRPr="004654F0" w:rsidRDefault="004C215C" w:rsidP="00F2463A"/>
                <w:p w14:paraId="573F0064" w14:textId="77777777" w:rsidR="004C215C" w:rsidRPr="004654F0" w:rsidRDefault="004C215C" w:rsidP="00F2463A">
                  <w:pPr>
                    <w:jc w:val="center"/>
                  </w:pPr>
                  <w:r w:rsidRPr="004654F0">
                    <w:t>Индивидуални рад</w:t>
                  </w:r>
                </w:p>
                <w:p w14:paraId="26FEED2C" w14:textId="77777777" w:rsidR="004C215C" w:rsidRPr="004654F0" w:rsidRDefault="004C215C" w:rsidP="00F2463A">
                  <w:pPr>
                    <w:jc w:val="center"/>
                  </w:pPr>
                  <w:r w:rsidRPr="004654F0">
                    <w:t>са ученицима</w:t>
                  </w:r>
                </w:p>
              </w:tc>
              <w:tc>
                <w:tcPr>
                  <w:tcW w:w="7945" w:type="dxa"/>
                  <w:tcBorders>
                    <w:top w:val="single" w:sz="6" w:space="0" w:color="auto"/>
                    <w:left w:val="single" w:sz="6" w:space="0" w:color="auto"/>
                    <w:bottom w:val="single" w:sz="6" w:space="0" w:color="auto"/>
                    <w:right w:val="single" w:sz="12" w:space="0" w:color="auto"/>
                  </w:tcBorders>
                </w:tcPr>
                <w:p w14:paraId="1CDD7998" w14:textId="77777777" w:rsidR="004C215C" w:rsidRPr="00FD5227" w:rsidRDefault="004C215C" w:rsidP="000C5573">
                  <w:pPr>
                    <w:numPr>
                      <w:ilvl w:val="0"/>
                      <w:numId w:val="72"/>
                    </w:numPr>
                    <w:jc w:val="both"/>
                    <w:rPr>
                      <w:sz w:val="20"/>
                      <w:szCs w:val="20"/>
                    </w:rPr>
                  </w:pPr>
                  <w:r w:rsidRPr="00FD5227">
                    <w:rPr>
                      <w:sz w:val="20"/>
                      <w:szCs w:val="20"/>
                    </w:rPr>
                    <w:t>упознавање индивидуалних способности, особина, интересовања и склоности ученика</w:t>
                  </w:r>
                </w:p>
              </w:tc>
            </w:tr>
            <w:tr w:rsidR="004C215C" w:rsidRPr="004654F0" w14:paraId="6B6EEAF5"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2E6E30B1"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544EBB29" w14:textId="77777777" w:rsidR="004C215C" w:rsidRPr="00FD5227" w:rsidRDefault="004C215C" w:rsidP="000C5573">
                  <w:pPr>
                    <w:numPr>
                      <w:ilvl w:val="0"/>
                      <w:numId w:val="72"/>
                    </w:numPr>
                    <w:jc w:val="both"/>
                    <w:rPr>
                      <w:sz w:val="20"/>
                      <w:szCs w:val="20"/>
                    </w:rPr>
                  </w:pPr>
                  <w:r w:rsidRPr="00FD5227">
                    <w:rPr>
                      <w:sz w:val="20"/>
                      <w:szCs w:val="20"/>
                    </w:rPr>
                    <w:t>упознавање породичних, социјалних, матери-јалних и др. услова битних за развој ученика</w:t>
                  </w:r>
                </w:p>
              </w:tc>
            </w:tr>
            <w:tr w:rsidR="004C215C" w:rsidRPr="004654F0" w14:paraId="610208A3"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1938BBC2"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3087B39B" w14:textId="77777777" w:rsidR="004C215C" w:rsidRPr="00FD5227" w:rsidRDefault="004C215C" w:rsidP="000C5573">
                  <w:pPr>
                    <w:numPr>
                      <w:ilvl w:val="0"/>
                      <w:numId w:val="72"/>
                    </w:numPr>
                    <w:jc w:val="both"/>
                    <w:rPr>
                      <w:sz w:val="20"/>
                      <w:szCs w:val="20"/>
                    </w:rPr>
                  </w:pPr>
                  <w:r w:rsidRPr="00FD5227">
                    <w:rPr>
                      <w:sz w:val="20"/>
                      <w:szCs w:val="20"/>
                    </w:rPr>
                    <w:t>праћење напредовања ученика у свим областима учења и развоја</w:t>
                  </w:r>
                </w:p>
              </w:tc>
            </w:tr>
            <w:tr w:rsidR="004C215C" w:rsidRPr="004654F0" w14:paraId="5A1E1142"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2612526C"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27F0C0B8" w14:textId="77777777" w:rsidR="004C215C" w:rsidRPr="00FD5227" w:rsidRDefault="004C215C" w:rsidP="000C5573">
                  <w:pPr>
                    <w:numPr>
                      <w:ilvl w:val="0"/>
                      <w:numId w:val="72"/>
                    </w:numPr>
                    <w:jc w:val="both"/>
                    <w:rPr>
                      <w:sz w:val="20"/>
                      <w:szCs w:val="20"/>
                    </w:rPr>
                  </w:pPr>
                  <w:r w:rsidRPr="00FD5227">
                    <w:rPr>
                      <w:sz w:val="20"/>
                      <w:szCs w:val="20"/>
                    </w:rPr>
                    <w:t>идентификација даровитих ученика</w:t>
                  </w:r>
                </w:p>
              </w:tc>
            </w:tr>
            <w:tr w:rsidR="004C215C" w:rsidRPr="004654F0" w14:paraId="7CCF28CD"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4E88F694"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7768714A" w14:textId="77777777" w:rsidR="004C215C" w:rsidRPr="00FD5227" w:rsidRDefault="004C215C" w:rsidP="000C5573">
                  <w:pPr>
                    <w:numPr>
                      <w:ilvl w:val="0"/>
                      <w:numId w:val="72"/>
                    </w:numPr>
                    <w:jc w:val="both"/>
                    <w:rPr>
                      <w:sz w:val="20"/>
                      <w:szCs w:val="20"/>
                    </w:rPr>
                  </w:pPr>
                  <w:r w:rsidRPr="00FD5227">
                    <w:rPr>
                      <w:sz w:val="20"/>
                      <w:szCs w:val="20"/>
                    </w:rPr>
                    <w:t>идентификација ученика са психофизичким сметњама и поремећајима у понашању,</w:t>
                  </w:r>
                </w:p>
              </w:tc>
            </w:tr>
            <w:tr w:rsidR="004C215C" w:rsidRPr="004654F0" w14:paraId="0CE39076"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325D49AB"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3FDFEF13" w14:textId="77777777" w:rsidR="004C215C" w:rsidRPr="00FD5227" w:rsidRDefault="004C215C" w:rsidP="000C5573">
                  <w:pPr>
                    <w:numPr>
                      <w:ilvl w:val="0"/>
                      <w:numId w:val="72"/>
                    </w:numPr>
                    <w:jc w:val="both"/>
                    <w:rPr>
                      <w:sz w:val="20"/>
                      <w:szCs w:val="20"/>
                    </w:rPr>
                  </w:pPr>
                  <w:r w:rsidRPr="00FD5227">
                    <w:rPr>
                      <w:sz w:val="20"/>
                      <w:szCs w:val="20"/>
                    </w:rPr>
                    <w:t>предузимање педагошких мера, процена ефикасности и успешности примењених поступака</w:t>
                  </w:r>
                </w:p>
              </w:tc>
            </w:tr>
            <w:tr w:rsidR="004C215C" w:rsidRPr="004654F0" w14:paraId="7879AD85" w14:textId="77777777">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14:paraId="1129A934" w14:textId="77777777" w:rsidR="004C215C" w:rsidRPr="004654F0" w:rsidRDefault="004C215C" w:rsidP="00F2463A">
                  <w:pPr>
                    <w:jc w:val="center"/>
                  </w:pPr>
                </w:p>
                <w:p w14:paraId="064CFB6C" w14:textId="77777777" w:rsidR="004C215C" w:rsidRPr="004654F0" w:rsidRDefault="004C215C" w:rsidP="00F2463A">
                  <w:pPr>
                    <w:jc w:val="center"/>
                  </w:pPr>
                  <w:r w:rsidRPr="004654F0">
                    <w:t>Рад у одељенској</w:t>
                  </w:r>
                </w:p>
                <w:p w14:paraId="5256154E" w14:textId="77777777" w:rsidR="004C215C" w:rsidRPr="004654F0" w:rsidRDefault="004C215C" w:rsidP="00F2463A">
                  <w:pPr>
                    <w:jc w:val="center"/>
                  </w:pPr>
                  <w:r w:rsidRPr="004654F0">
                    <w:t>заједници</w:t>
                  </w:r>
                </w:p>
              </w:tc>
              <w:tc>
                <w:tcPr>
                  <w:tcW w:w="7945" w:type="dxa"/>
                  <w:tcBorders>
                    <w:top w:val="single" w:sz="6" w:space="0" w:color="auto"/>
                    <w:left w:val="single" w:sz="6" w:space="0" w:color="auto"/>
                    <w:bottom w:val="single" w:sz="6" w:space="0" w:color="auto"/>
                    <w:right w:val="single" w:sz="12" w:space="0" w:color="auto"/>
                  </w:tcBorders>
                </w:tcPr>
                <w:p w14:paraId="4B7C3E95" w14:textId="77777777" w:rsidR="004C215C" w:rsidRPr="00FD5227" w:rsidRDefault="004C215C" w:rsidP="000C5573">
                  <w:pPr>
                    <w:numPr>
                      <w:ilvl w:val="0"/>
                      <w:numId w:val="72"/>
                    </w:numPr>
                    <w:jc w:val="both"/>
                    <w:rPr>
                      <w:sz w:val="20"/>
                      <w:szCs w:val="20"/>
                    </w:rPr>
                  </w:pPr>
                  <w:r w:rsidRPr="00FD5227">
                    <w:rPr>
                      <w:sz w:val="20"/>
                      <w:szCs w:val="20"/>
                    </w:rPr>
                    <w:t>укључивање ченика у колектив и допринос самоорганизовању ученика</w:t>
                  </w:r>
                </w:p>
              </w:tc>
            </w:tr>
            <w:tr w:rsidR="004C215C" w:rsidRPr="004654F0" w14:paraId="1EEC8E15"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6F02CDE3"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59A15FFF" w14:textId="77777777" w:rsidR="004C215C" w:rsidRPr="00FD5227" w:rsidRDefault="004C215C" w:rsidP="000C5573">
                  <w:pPr>
                    <w:numPr>
                      <w:ilvl w:val="0"/>
                      <w:numId w:val="72"/>
                    </w:numPr>
                    <w:jc w:val="both"/>
                    <w:rPr>
                      <w:sz w:val="20"/>
                      <w:szCs w:val="20"/>
                    </w:rPr>
                  </w:pPr>
                  <w:r w:rsidRPr="00FD5227">
                    <w:rPr>
                      <w:sz w:val="20"/>
                      <w:szCs w:val="20"/>
                    </w:rPr>
                    <w:t>рад са ОЗ ван обавезних часова (на одмору, излету, забави и у слободном времену)</w:t>
                  </w:r>
                </w:p>
              </w:tc>
            </w:tr>
            <w:tr w:rsidR="004C215C" w:rsidRPr="004654F0" w14:paraId="1C1ADE76"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74138A4D" w14:textId="77777777" w:rsidR="004C215C" w:rsidRPr="004654F0" w:rsidRDefault="004C215C" w:rsidP="00F2463A"/>
              </w:tc>
              <w:tc>
                <w:tcPr>
                  <w:tcW w:w="7945" w:type="dxa"/>
                  <w:tcBorders>
                    <w:top w:val="single" w:sz="6" w:space="0" w:color="auto"/>
                    <w:left w:val="single" w:sz="6" w:space="0" w:color="auto"/>
                    <w:bottom w:val="single" w:sz="6" w:space="0" w:color="auto"/>
                    <w:right w:val="single" w:sz="12" w:space="0" w:color="auto"/>
                  </w:tcBorders>
                </w:tcPr>
                <w:p w14:paraId="2CADA189" w14:textId="77777777" w:rsidR="004C215C" w:rsidRPr="00FD5227" w:rsidRDefault="004C215C" w:rsidP="000C5573">
                  <w:pPr>
                    <w:numPr>
                      <w:ilvl w:val="0"/>
                      <w:numId w:val="72"/>
                    </w:numPr>
                    <w:jc w:val="both"/>
                    <w:rPr>
                      <w:sz w:val="20"/>
                      <w:szCs w:val="20"/>
                    </w:rPr>
                  </w:pPr>
                  <w:r w:rsidRPr="00FD5227">
                    <w:rPr>
                      <w:sz w:val="20"/>
                      <w:szCs w:val="20"/>
                    </w:rPr>
                    <w:t>мере за јачање колектива - социометријско испитивање, систематско посматрањ, вођење ефиденција о појдиним ученицима</w:t>
                  </w:r>
                </w:p>
              </w:tc>
            </w:tr>
            <w:tr w:rsidR="004C215C" w:rsidRPr="004654F0" w14:paraId="2498D43E" w14:textId="77777777">
              <w:trPr>
                <w:cantSplit/>
              </w:trPr>
              <w:tc>
                <w:tcPr>
                  <w:tcW w:w="2091" w:type="dxa"/>
                  <w:vMerge/>
                  <w:tcBorders>
                    <w:top w:val="single" w:sz="6" w:space="0" w:color="auto"/>
                    <w:left w:val="single" w:sz="12" w:space="0" w:color="auto"/>
                    <w:bottom w:val="single" w:sz="12" w:space="0" w:color="auto"/>
                    <w:right w:val="single" w:sz="6" w:space="0" w:color="auto"/>
                  </w:tcBorders>
                </w:tcPr>
                <w:p w14:paraId="4DD5189A" w14:textId="77777777" w:rsidR="004C215C" w:rsidRPr="004654F0" w:rsidRDefault="004C215C" w:rsidP="00F2463A"/>
              </w:tc>
              <w:tc>
                <w:tcPr>
                  <w:tcW w:w="7945" w:type="dxa"/>
                  <w:tcBorders>
                    <w:top w:val="single" w:sz="6" w:space="0" w:color="auto"/>
                    <w:left w:val="single" w:sz="6" w:space="0" w:color="auto"/>
                    <w:bottom w:val="single" w:sz="12" w:space="0" w:color="auto"/>
                    <w:right w:val="single" w:sz="12" w:space="0" w:color="auto"/>
                  </w:tcBorders>
                </w:tcPr>
                <w:p w14:paraId="031DAD95" w14:textId="77777777" w:rsidR="004C215C" w:rsidRPr="00FD5227" w:rsidRDefault="004C215C" w:rsidP="000C5573">
                  <w:pPr>
                    <w:numPr>
                      <w:ilvl w:val="0"/>
                      <w:numId w:val="72"/>
                    </w:numPr>
                    <w:jc w:val="both"/>
                    <w:rPr>
                      <w:sz w:val="20"/>
                      <w:szCs w:val="20"/>
                    </w:rPr>
                  </w:pPr>
                  <w:r w:rsidRPr="00FD5227">
                    <w:rPr>
                      <w:sz w:val="20"/>
                      <w:szCs w:val="20"/>
                    </w:rPr>
                    <w:t>рад на припреми и организовању седница</w:t>
                  </w:r>
                </w:p>
              </w:tc>
            </w:tr>
          </w:tbl>
          <w:p w14:paraId="16132153" w14:textId="77777777" w:rsidR="004C215C" w:rsidRPr="00281D7A" w:rsidRDefault="004C215C" w:rsidP="007750DD">
            <w:pPr>
              <w:rPr>
                <w:sz w:val="28"/>
                <w:szCs w:val="28"/>
              </w:rPr>
            </w:pPr>
          </w:p>
          <w:tbl>
            <w:tblPr>
              <w:tblW w:w="10068" w:type="dxa"/>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18"/>
              <w:gridCol w:w="8250"/>
            </w:tblGrid>
            <w:tr w:rsidR="004C215C" w:rsidRPr="004654F0" w14:paraId="652836F0" w14:textId="77777777">
              <w:trPr>
                <w:cantSplit/>
              </w:trPr>
              <w:tc>
                <w:tcPr>
                  <w:tcW w:w="1818" w:type="dxa"/>
                  <w:tcBorders>
                    <w:top w:val="single" w:sz="12" w:space="0" w:color="auto"/>
                    <w:left w:val="single" w:sz="12" w:space="0" w:color="auto"/>
                    <w:bottom w:val="single" w:sz="6" w:space="0" w:color="auto"/>
                    <w:right w:val="single" w:sz="6" w:space="0" w:color="auto"/>
                  </w:tcBorders>
                  <w:shd w:val="clear" w:color="auto" w:fill="F3F3F3"/>
                </w:tcPr>
                <w:p w14:paraId="76F22C9D" w14:textId="77777777" w:rsidR="004C215C" w:rsidRPr="004654F0" w:rsidRDefault="004C215C" w:rsidP="00F2463A">
                  <w:pPr>
                    <w:jc w:val="center"/>
                    <w:rPr>
                      <w:b/>
                      <w:bCs/>
                    </w:rPr>
                  </w:pPr>
                  <w:r w:rsidRPr="004654F0">
                    <w:rPr>
                      <w:b/>
                      <w:bCs/>
                    </w:rPr>
                    <w:t>Подручје рада</w:t>
                  </w:r>
                </w:p>
              </w:tc>
              <w:tc>
                <w:tcPr>
                  <w:tcW w:w="8250" w:type="dxa"/>
                  <w:tcBorders>
                    <w:top w:val="single" w:sz="12" w:space="0" w:color="auto"/>
                    <w:left w:val="single" w:sz="6" w:space="0" w:color="auto"/>
                    <w:bottom w:val="single" w:sz="6" w:space="0" w:color="auto"/>
                    <w:right w:val="single" w:sz="12" w:space="0" w:color="auto"/>
                  </w:tcBorders>
                  <w:shd w:val="clear" w:color="auto" w:fill="F3F3F3"/>
                </w:tcPr>
                <w:p w14:paraId="43A67D78" w14:textId="77777777" w:rsidR="004C215C" w:rsidRPr="004654F0" w:rsidRDefault="004C215C" w:rsidP="00F2463A">
                  <w:pPr>
                    <w:jc w:val="center"/>
                    <w:rPr>
                      <w:b/>
                      <w:bCs/>
                    </w:rPr>
                  </w:pPr>
                  <w:r w:rsidRPr="004654F0">
                    <w:rPr>
                      <w:b/>
                      <w:bCs/>
                    </w:rPr>
                    <w:t>С а д р ж а ј       а к т и в н о с т и</w:t>
                  </w:r>
                </w:p>
              </w:tc>
            </w:tr>
            <w:tr w:rsidR="004C215C" w:rsidRPr="004654F0" w14:paraId="3DD9CF6B" w14:textId="77777777">
              <w:trPr>
                <w:cantSplit/>
              </w:trPr>
              <w:tc>
                <w:tcPr>
                  <w:tcW w:w="1818" w:type="dxa"/>
                  <w:vMerge w:val="restart"/>
                  <w:tcBorders>
                    <w:top w:val="single" w:sz="6" w:space="0" w:color="auto"/>
                    <w:left w:val="single" w:sz="12" w:space="0" w:color="auto"/>
                    <w:bottom w:val="single" w:sz="6" w:space="0" w:color="auto"/>
                    <w:right w:val="single" w:sz="6" w:space="0" w:color="auto"/>
                  </w:tcBorders>
                  <w:vAlign w:val="center"/>
                </w:tcPr>
                <w:p w14:paraId="52D086EE" w14:textId="77777777" w:rsidR="004C215C" w:rsidRPr="004654F0" w:rsidRDefault="004C215C" w:rsidP="00F2463A">
                  <w:pPr>
                    <w:jc w:val="center"/>
                  </w:pPr>
                  <w:r w:rsidRPr="004654F0">
                    <w:t>Рад са ОВ</w:t>
                  </w:r>
                </w:p>
                <w:p w14:paraId="24D527F6" w14:textId="77777777" w:rsidR="004C215C" w:rsidRPr="004654F0" w:rsidRDefault="004C215C" w:rsidP="00F2463A">
                  <w:pPr>
                    <w:jc w:val="center"/>
                  </w:pPr>
                  <w:r w:rsidRPr="004654F0">
                    <w:t>и наставницима</w:t>
                  </w:r>
                </w:p>
              </w:tc>
              <w:tc>
                <w:tcPr>
                  <w:tcW w:w="8250" w:type="dxa"/>
                  <w:tcBorders>
                    <w:top w:val="single" w:sz="6" w:space="0" w:color="auto"/>
                    <w:left w:val="single" w:sz="6" w:space="0" w:color="auto"/>
                    <w:bottom w:val="single" w:sz="6" w:space="0" w:color="auto"/>
                    <w:right w:val="single" w:sz="12" w:space="0" w:color="auto"/>
                  </w:tcBorders>
                </w:tcPr>
                <w:p w14:paraId="206AD77E" w14:textId="77777777" w:rsidR="004C215C" w:rsidRPr="004654F0" w:rsidRDefault="004C215C" w:rsidP="000C5573">
                  <w:pPr>
                    <w:numPr>
                      <w:ilvl w:val="0"/>
                      <w:numId w:val="72"/>
                    </w:numPr>
                    <w:jc w:val="both"/>
                  </w:pPr>
                  <w:r w:rsidRPr="004654F0">
                    <w:t>сарадња са ОВ на праћењу реализације плана и програма ОБ рада</w:t>
                  </w:r>
                </w:p>
              </w:tc>
            </w:tr>
            <w:tr w:rsidR="004C215C" w:rsidRPr="004654F0" w14:paraId="3DE20134" w14:textId="77777777">
              <w:trPr>
                <w:cantSplit/>
              </w:trPr>
              <w:tc>
                <w:tcPr>
                  <w:tcW w:w="1818" w:type="dxa"/>
                  <w:vMerge/>
                  <w:tcBorders>
                    <w:top w:val="single" w:sz="6" w:space="0" w:color="auto"/>
                    <w:left w:val="single" w:sz="12" w:space="0" w:color="auto"/>
                    <w:bottom w:val="single" w:sz="6" w:space="0" w:color="auto"/>
                    <w:right w:val="single" w:sz="6" w:space="0" w:color="auto"/>
                  </w:tcBorders>
                </w:tcPr>
                <w:p w14:paraId="67F7231F" w14:textId="77777777" w:rsidR="004C215C" w:rsidRPr="004654F0" w:rsidRDefault="004C215C" w:rsidP="00F2463A"/>
              </w:tc>
              <w:tc>
                <w:tcPr>
                  <w:tcW w:w="8250" w:type="dxa"/>
                  <w:tcBorders>
                    <w:top w:val="single" w:sz="6" w:space="0" w:color="auto"/>
                    <w:left w:val="single" w:sz="6" w:space="0" w:color="auto"/>
                    <w:bottom w:val="single" w:sz="6" w:space="0" w:color="auto"/>
                    <w:right w:val="single" w:sz="12" w:space="0" w:color="auto"/>
                  </w:tcBorders>
                </w:tcPr>
                <w:p w14:paraId="0F0B41A5" w14:textId="77777777" w:rsidR="004C215C" w:rsidRPr="004654F0" w:rsidRDefault="004C215C" w:rsidP="000C5573">
                  <w:pPr>
                    <w:numPr>
                      <w:ilvl w:val="0"/>
                      <w:numId w:val="72"/>
                    </w:numPr>
                    <w:jc w:val="both"/>
                  </w:pPr>
                  <w:r w:rsidRPr="004654F0">
                    <w:t>подтицање и унапређивање наставе</w:t>
                  </w:r>
                </w:p>
              </w:tc>
            </w:tr>
            <w:tr w:rsidR="004C215C" w:rsidRPr="004654F0" w14:paraId="28417EC0" w14:textId="77777777">
              <w:trPr>
                <w:cantSplit/>
              </w:trPr>
              <w:tc>
                <w:tcPr>
                  <w:tcW w:w="1818" w:type="dxa"/>
                  <w:vMerge/>
                  <w:tcBorders>
                    <w:top w:val="single" w:sz="6" w:space="0" w:color="auto"/>
                    <w:left w:val="single" w:sz="12" w:space="0" w:color="auto"/>
                    <w:bottom w:val="single" w:sz="6" w:space="0" w:color="auto"/>
                    <w:right w:val="single" w:sz="6" w:space="0" w:color="auto"/>
                  </w:tcBorders>
                </w:tcPr>
                <w:p w14:paraId="2254EC74" w14:textId="77777777" w:rsidR="004C215C" w:rsidRPr="004654F0" w:rsidRDefault="004C215C" w:rsidP="00F2463A"/>
              </w:tc>
              <w:tc>
                <w:tcPr>
                  <w:tcW w:w="8250" w:type="dxa"/>
                  <w:tcBorders>
                    <w:top w:val="single" w:sz="6" w:space="0" w:color="auto"/>
                    <w:left w:val="single" w:sz="6" w:space="0" w:color="auto"/>
                    <w:bottom w:val="single" w:sz="6" w:space="0" w:color="auto"/>
                    <w:right w:val="single" w:sz="12" w:space="0" w:color="auto"/>
                  </w:tcBorders>
                </w:tcPr>
                <w:p w14:paraId="2EFFD956" w14:textId="77777777" w:rsidR="004C215C" w:rsidRPr="004654F0" w:rsidRDefault="004C215C" w:rsidP="000C5573">
                  <w:pPr>
                    <w:numPr>
                      <w:ilvl w:val="0"/>
                      <w:numId w:val="72"/>
                    </w:numPr>
                    <w:jc w:val="both"/>
                  </w:pPr>
                  <w:r w:rsidRPr="004654F0">
                    <w:t>уједначавање критеријума вредновања уче-ника</w:t>
                  </w:r>
                </w:p>
              </w:tc>
            </w:tr>
            <w:tr w:rsidR="004C215C" w:rsidRPr="004654F0" w14:paraId="69FBA9C5" w14:textId="77777777">
              <w:trPr>
                <w:cantSplit/>
              </w:trPr>
              <w:tc>
                <w:tcPr>
                  <w:tcW w:w="1818" w:type="dxa"/>
                  <w:vMerge/>
                  <w:tcBorders>
                    <w:top w:val="single" w:sz="6" w:space="0" w:color="auto"/>
                    <w:left w:val="single" w:sz="12" w:space="0" w:color="auto"/>
                    <w:bottom w:val="single" w:sz="6" w:space="0" w:color="auto"/>
                    <w:right w:val="single" w:sz="6" w:space="0" w:color="auto"/>
                  </w:tcBorders>
                </w:tcPr>
                <w:p w14:paraId="73A862AA" w14:textId="77777777" w:rsidR="004C215C" w:rsidRPr="004654F0" w:rsidRDefault="004C215C" w:rsidP="00F2463A"/>
              </w:tc>
              <w:tc>
                <w:tcPr>
                  <w:tcW w:w="8250" w:type="dxa"/>
                  <w:tcBorders>
                    <w:top w:val="single" w:sz="6" w:space="0" w:color="auto"/>
                    <w:left w:val="single" w:sz="6" w:space="0" w:color="auto"/>
                    <w:bottom w:val="single" w:sz="6" w:space="0" w:color="auto"/>
                    <w:right w:val="single" w:sz="12" w:space="0" w:color="auto"/>
                  </w:tcBorders>
                </w:tcPr>
                <w:p w14:paraId="1DDE0893" w14:textId="77777777" w:rsidR="004C215C" w:rsidRPr="004654F0" w:rsidRDefault="004C215C" w:rsidP="000C5573">
                  <w:pPr>
                    <w:numPr>
                      <w:ilvl w:val="0"/>
                      <w:numId w:val="72"/>
                    </w:numPr>
                    <w:jc w:val="both"/>
                  </w:pPr>
                  <w:r w:rsidRPr="004654F0">
                    <w:t>обједињавање васпитног деловања свих чинилаца</w:t>
                  </w:r>
                </w:p>
              </w:tc>
            </w:tr>
            <w:tr w:rsidR="004C215C" w:rsidRPr="004654F0" w14:paraId="7A3704B9" w14:textId="77777777">
              <w:trPr>
                <w:cantSplit/>
              </w:trPr>
              <w:tc>
                <w:tcPr>
                  <w:tcW w:w="1818" w:type="dxa"/>
                  <w:vMerge/>
                  <w:tcBorders>
                    <w:top w:val="single" w:sz="6" w:space="0" w:color="auto"/>
                    <w:left w:val="single" w:sz="12" w:space="0" w:color="auto"/>
                    <w:bottom w:val="single" w:sz="6" w:space="0" w:color="auto"/>
                    <w:right w:val="single" w:sz="6" w:space="0" w:color="auto"/>
                  </w:tcBorders>
                </w:tcPr>
                <w:p w14:paraId="76ACD782" w14:textId="77777777" w:rsidR="004C215C" w:rsidRPr="004654F0" w:rsidRDefault="004C215C" w:rsidP="00F2463A"/>
              </w:tc>
              <w:tc>
                <w:tcPr>
                  <w:tcW w:w="8250" w:type="dxa"/>
                  <w:tcBorders>
                    <w:top w:val="single" w:sz="6" w:space="0" w:color="auto"/>
                    <w:left w:val="single" w:sz="6" w:space="0" w:color="auto"/>
                    <w:bottom w:val="single" w:sz="6" w:space="0" w:color="auto"/>
                    <w:right w:val="single" w:sz="12" w:space="0" w:color="auto"/>
                  </w:tcBorders>
                </w:tcPr>
                <w:p w14:paraId="5FD49A79" w14:textId="77777777" w:rsidR="004C215C" w:rsidRPr="004654F0" w:rsidRDefault="004C215C" w:rsidP="000C5573">
                  <w:pPr>
                    <w:numPr>
                      <w:ilvl w:val="0"/>
                      <w:numId w:val="72"/>
                    </w:numPr>
                    <w:jc w:val="both"/>
                  </w:pPr>
                  <w:r w:rsidRPr="004654F0">
                    <w:t>припрема и израда анализа</w:t>
                  </w:r>
                </w:p>
              </w:tc>
            </w:tr>
            <w:tr w:rsidR="004C215C" w:rsidRPr="004654F0" w14:paraId="2C9AF529" w14:textId="77777777">
              <w:trPr>
                <w:cantSplit/>
              </w:trPr>
              <w:tc>
                <w:tcPr>
                  <w:tcW w:w="1818" w:type="dxa"/>
                  <w:tcBorders>
                    <w:top w:val="single" w:sz="6" w:space="0" w:color="auto"/>
                    <w:left w:val="single" w:sz="12" w:space="0" w:color="auto"/>
                    <w:bottom w:val="single" w:sz="6" w:space="0" w:color="auto"/>
                    <w:right w:val="single" w:sz="6" w:space="0" w:color="auto"/>
                  </w:tcBorders>
                  <w:vAlign w:val="center"/>
                </w:tcPr>
                <w:p w14:paraId="2BBD1536" w14:textId="77777777" w:rsidR="004C215C" w:rsidRPr="004654F0" w:rsidRDefault="004C215C" w:rsidP="00F2463A">
                  <w:pPr>
                    <w:jc w:val="center"/>
                  </w:pPr>
                  <w:r w:rsidRPr="004654F0">
                    <w:t>Рад са</w:t>
                  </w:r>
                </w:p>
                <w:p w14:paraId="0FE37098" w14:textId="77777777" w:rsidR="004C215C" w:rsidRPr="004654F0" w:rsidRDefault="004C215C" w:rsidP="00F2463A">
                  <w:pPr>
                    <w:jc w:val="center"/>
                  </w:pPr>
                  <w:r w:rsidRPr="004654F0">
                    <w:t>родитељима</w:t>
                  </w:r>
                </w:p>
              </w:tc>
              <w:tc>
                <w:tcPr>
                  <w:tcW w:w="8250" w:type="dxa"/>
                  <w:tcBorders>
                    <w:top w:val="single" w:sz="6" w:space="0" w:color="auto"/>
                    <w:left w:val="single" w:sz="6" w:space="0" w:color="auto"/>
                    <w:bottom w:val="single" w:sz="6" w:space="0" w:color="auto"/>
                    <w:right w:val="single" w:sz="12" w:space="0" w:color="auto"/>
                  </w:tcBorders>
                </w:tcPr>
                <w:p w14:paraId="23631EA2" w14:textId="77777777" w:rsidR="004C215C" w:rsidRPr="004654F0" w:rsidRDefault="004C215C" w:rsidP="000C5573">
                  <w:pPr>
                    <w:numPr>
                      <w:ilvl w:val="0"/>
                      <w:numId w:val="72"/>
                    </w:numPr>
                    <w:jc w:val="both"/>
                  </w:pPr>
                  <w:r w:rsidRPr="004654F0">
                    <w:t>активности ОС у овој области налазе се у програму сарадње са родитељима</w:t>
                  </w:r>
                </w:p>
              </w:tc>
            </w:tr>
            <w:tr w:rsidR="004C215C" w:rsidRPr="004654F0" w14:paraId="51A5BA80" w14:textId="77777777">
              <w:trPr>
                <w:cantSplit/>
              </w:trPr>
              <w:tc>
                <w:tcPr>
                  <w:tcW w:w="1818" w:type="dxa"/>
                  <w:vMerge w:val="restart"/>
                  <w:tcBorders>
                    <w:top w:val="single" w:sz="6" w:space="0" w:color="auto"/>
                    <w:left w:val="single" w:sz="12" w:space="0" w:color="auto"/>
                    <w:bottom w:val="single" w:sz="6" w:space="0" w:color="auto"/>
                    <w:right w:val="single" w:sz="6" w:space="0" w:color="auto"/>
                  </w:tcBorders>
                  <w:vAlign w:val="center"/>
                </w:tcPr>
                <w:p w14:paraId="4FBBE43C" w14:textId="77777777" w:rsidR="004C215C" w:rsidRPr="004654F0" w:rsidRDefault="004C215C" w:rsidP="00F2463A">
                  <w:pPr>
                    <w:jc w:val="center"/>
                  </w:pPr>
                  <w:r w:rsidRPr="004654F0">
                    <w:t>Сарадња са стручним</w:t>
                  </w:r>
                </w:p>
                <w:p w14:paraId="762FB06E" w14:textId="77777777" w:rsidR="004C215C" w:rsidRPr="004654F0" w:rsidRDefault="004C215C" w:rsidP="00F2463A">
                  <w:pPr>
                    <w:jc w:val="center"/>
                  </w:pPr>
                  <w:r w:rsidRPr="004654F0">
                    <w:t>сарадницима</w:t>
                  </w:r>
                </w:p>
                <w:p w14:paraId="1E90559D" w14:textId="77777777" w:rsidR="004C215C" w:rsidRPr="004654F0" w:rsidRDefault="004C215C" w:rsidP="00F2463A">
                  <w:pPr>
                    <w:jc w:val="center"/>
                  </w:pPr>
                  <w:r w:rsidRPr="004654F0">
                    <w:t>и институцијама</w:t>
                  </w:r>
                </w:p>
              </w:tc>
              <w:tc>
                <w:tcPr>
                  <w:tcW w:w="8250" w:type="dxa"/>
                  <w:tcBorders>
                    <w:top w:val="single" w:sz="6" w:space="0" w:color="auto"/>
                    <w:left w:val="single" w:sz="6" w:space="0" w:color="auto"/>
                    <w:bottom w:val="single" w:sz="6" w:space="0" w:color="auto"/>
                    <w:right w:val="single" w:sz="12" w:space="0" w:color="auto"/>
                  </w:tcBorders>
                </w:tcPr>
                <w:p w14:paraId="22312002" w14:textId="77777777" w:rsidR="004C215C" w:rsidRPr="004654F0" w:rsidRDefault="004C215C" w:rsidP="000C5573">
                  <w:pPr>
                    <w:numPr>
                      <w:ilvl w:val="0"/>
                      <w:numId w:val="72"/>
                    </w:numPr>
                    <w:jc w:val="both"/>
                  </w:pPr>
                  <w:r w:rsidRPr="004654F0">
                    <w:t>сходно потребама оделења, ОС укључење стрчних сарадника у Школи на решавању проблема</w:t>
                  </w:r>
                </w:p>
              </w:tc>
            </w:tr>
            <w:tr w:rsidR="004C215C" w:rsidRPr="004654F0" w14:paraId="540FF3C9" w14:textId="77777777">
              <w:trPr>
                <w:cantSplit/>
              </w:trPr>
              <w:tc>
                <w:tcPr>
                  <w:tcW w:w="1818" w:type="dxa"/>
                  <w:vMerge/>
                  <w:tcBorders>
                    <w:top w:val="single" w:sz="6" w:space="0" w:color="auto"/>
                    <w:left w:val="single" w:sz="12" w:space="0" w:color="auto"/>
                    <w:bottom w:val="single" w:sz="6" w:space="0" w:color="auto"/>
                    <w:right w:val="single" w:sz="6" w:space="0" w:color="auto"/>
                  </w:tcBorders>
                  <w:vAlign w:val="center"/>
                </w:tcPr>
                <w:p w14:paraId="5DF0AF2B" w14:textId="77777777" w:rsidR="004C215C" w:rsidRPr="004654F0" w:rsidRDefault="004C215C" w:rsidP="00F2463A">
                  <w:pPr>
                    <w:jc w:val="center"/>
                  </w:pPr>
                </w:p>
              </w:tc>
              <w:tc>
                <w:tcPr>
                  <w:tcW w:w="8250" w:type="dxa"/>
                  <w:tcBorders>
                    <w:top w:val="single" w:sz="6" w:space="0" w:color="auto"/>
                    <w:left w:val="single" w:sz="6" w:space="0" w:color="auto"/>
                    <w:bottom w:val="single" w:sz="6" w:space="0" w:color="auto"/>
                    <w:right w:val="single" w:sz="12" w:space="0" w:color="auto"/>
                  </w:tcBorders>
                </w:tcPr>
                <w:p w14:paraId="757CE952" w14:textId="77777777" w:rsidR="004C215C" w:rsidRPr="004654F0" w:rsidRDefault="004C215C" w:rsidP="000C5573">
                  <w:pPr>
                    <w:numPr>
                      <w:ilvl w:val="0"/>
                      <w:numId w:val="72"/>
                    </w:numPr>
                    <w:jc w:val="both"/>
                  </w:pPr>
                  <w:r w:rsidRPr="004654F0">
                    <w:t>ОС сарађује са школским лекаром, стручњацима Центра за социјални рад и др.</w:t>
                  </w:r>
                </w:p>
              </w:tc>
            </w:tr>
            <w:tr w:rsidR="004C215C" w:rsidRPr="004654F0" w14:paraId="75E6C7D4" w14:textId="77777777">
              <w:trPr>
                <w:cantSplit/>
              </w:trPr>
              <w:tc>
                <w:tcPr>
                  <w:tcW w:w="1818" w:type="dxa"/>
                  <w:vMerge w:val="restart"/>
                  <w:tcBorders>
                    <w:top w:val="single" w:sz="6" w:space="0" w:color="auto"/>
                    <w:left w:val="single" w:sz="12" w:space="0" w:color="auto"/>
                    <w:bottom w:val="single" w:sz="6" w:space="0" w:color="auto"/>
                    <w:right w:val="single" w:sz="6" w:space="0" w:color="auto"/>
                  </w:tcBorders>
                  <w:vAlign w:val="center"/>
                </w:tcPr>
                <w:p w14:paraId="03084FBF" w14:textId="77777777" w:rsidR="004C215C" w:rsidRPr="004654F0" w:rsidRDefault="004C215C" w:rsidP="00F2463A">
                  <w:pPr>
                    <w:jc w:val="center"/>
                  </w:pPr>
                  <w:r w:rsidRPr="004654F0">
                    <w:t>Сарадња са другим</w:t>
                  </w:r>
                </w:p>
                <w:p w14:paraId="70E8112D" w14:textId="77777777" w:rsidR="004C215C" w:rsidRPr="004654F0" w:rsidRDefault="004C215C" w:rsidP="00F2463A">
                  <w:pPr>
                    <w:jc w:val="center"/>
                  </w:pPr>
                  <w:r w:rsidRPr="004654F0">
                    <w:t>стручним органима</w:t>
                  </w:r>
                </w:p>
                <w:p w14:paraId="11E7CD6F" w14:textId="77777777" w:rsidR="004C215C" w:rsidRPr="004654F0" w:rsidRDefault="004C215C" w:rsidP="00F2463A">
                  <w:pPr>
                    <w:jc w:val="center"/>
                  </w:pPr>
                  <w:r w:rsidRPr="004654F0">
                    <w:t>и директором</w:t>
                  </w:r>
                </w:p>
              </w:tc>
              <w:tc>
                <w:tcPr>
                  <w:tcW w:w="8250" w:type="dxa"/>
                  <w:tcBorders>
                    <w:top w:val="single" w:sz="6" w:space="0" w:color="auto"/>
                    <w:left w:val="single" w:sz="6" w:space="0" w:color="auto"/>
                    <w:bottom w:val="single" w:sz="6" w:space="0" w:color="auto"/>
                    <w:right w:val="single" w:sz="12" w:space="0" w:color="auto"/>
                  </w:tcBorders>
                </w:tcPr>
                <w:p w14:paraId="04C0DCE4" w14:textId="77777777" w:rsidR="004C215C" w:rsidRPr="004654F0" w:rsidRDefault="004C215C" w:rsidP="000C5573">
                  <w:pPr>
                    <w:numPr>
                      <w:ilvl w:val="0"/>
                      <w:numId w:val="72"/>
                    </w:numPr>
                    <w:jc w:val="both"/>
                  </w:pPr>
                  <w:r w:rsidRPr="004654F0">
                    <w:t>ОС вршикорелацију и синхронизацију дело-вања на релацији ГПРШ, са ОВ, НВ и директором</w:t>
                  </w:r>
                </w:p>
              </w:tc>
            </w:tr>
            <w:tr w:rsidR="004C215C" w:rsidRPr="004654F0" w14:paraId="6B32A84D" w14:textId="77777777">
              <w:trPr>
                <w:cantSplit/>
              </w:trPr>
              <w:tc>
                <w:tcPr>
                  <w:tcW w:w="1818" w:type="dxa"/>
                  <w:vMerge/>
                  <w:tcBorders>
                    <w:top w:val="single" w:sz="6" w:space="0" w:color="auto"/>
                    <w:left w:val="single" w:sz="12" w:space="0" w:color="auto"/>
                    <w:bottom w:val="single" w:sz="12" w:space="0" w:color="auto"/>
                    <w:right w:val="single" w:sz="6" w:space="0" w:color="auto"/>
                  </w:tcBorders>
                  <w:vAlign w:val="center"/>
                </w:tcPr>
                <w:p w14:paraId="318D0847" w14:textId="77777777" w:rsidR="004C215C" w:rsidRPr="004654F0" w:rsidRDefault="004C215C" w:rsidP="00F2463A">
                  <w:pPr>
                    <w:jc w:val="center"/>
                  </w:pPr>
                </w:p>
              </w:tc>
              <w:tc>
                <w:tcPr>
                  <w:tcW w:w="8250" w:type="dxa"/>
                  <w:tcBorders>
                    <w:top w:val="single" w:sz="6" w:space="0" w:color="auto"/>
                    <w:left w:val="single" w:sz="6" w:space="0" w:color="auto"/>
                    <w:bottom w:val="single" w:sz="12" w:space="0" w:color="auto"/>
                    <w:right w:val="single" w:sz="12" w:space="0" w:color="auto"/>
                  </w:tcBorders>
                </w:tcPr>
                <w:p w14:paraId="0A8353CD" w14:textId="77777777" w:rsidR="004C215C" w:rsidRPr="004654F0" w:rsidRDefault="004C215C" w:rsidP="000C5573">
                  <w:pPr>
                    <w:numPr>
                      <w:ilvl w:val="0"/>
                      <w:numId w:val="72"/>
                    </w:numPr>
                    <w:jc w:val="both"/>
                  </w:pPr>
                  <w:r w:rsidRPr="004654F0">
                    <w:t>упознавање стручних органа са оствареним резултатима рада</w:t>
                  </w:r>
                </w:p>
              </w:tc>
            </w:tr>
          </w:tbl>
          <w:p w14:paraId="116F8118" w14:textId="77777777" w:rsidR="004C215C" w:rsidRPr="00763E54" w:rsidRDefault="004C215C" w:rsidP="00A15CEF">
            <w:pPr>
              <w:jc w:val="both"/>
              <w:rPr>
                <w:color w:val="000000"/>
              </w:rPr>
            </w:pPr>
          </w:p>
        </w:tc>
        <w:tc>
          <w:tcPr>
            <w:tcW w:w="22" w:type="pct"/>
            <w:vAlign w:val="center"/>
          </w:tcPr>
          <w:p w14:paraId="7DB83794" w14:textId="017627E2" w:rsidR="004C215C" w:rsidRPr="00172B7C" w:rsidRDefault="006750D1" w:rsidP="00466C8F">
            <w:pPr>
              <w:spacing w:line="360" w:lineRule="auto"/>
              <w:jc w:val="right"/>
              <w:rPr>
                <w:color w:val="666666"/>
              </w:rPr>
            </w:pPr>
            <w:r>
              <w:rPr>
                <w:noProof/>
                <w:color w:val="F97914"/>
                <w:lang w:val="en-AU" w:eastAsia="en-AU"/>
              </w:rPr>
              <w:lastRenderedPageBreak/>
              <w:drawing>
                <wp:inline distT="0" distB="0" distL="0" distR="0" wp14:anchorId="414E9279" wp14:editId="755CBAC6">
                  <wp:extent cx="9525" cy="9525"/>
                  <wp:effectExtent l="0" t="0" r="0" b="0"/>
                  <wp:docPr id="2" name="Picture 2" descr="Štampa">
                    <a:hlinkClick xmlns:a="http://schemas.openxmlformats.org/drawingml/2006/main" r:id="rId8" tooltip="Štamp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tampa">
                            <a:hlinkClick r:id="rId8" tooltip="Štampa"/>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CF43A49" w14:textId="77777777" w:rsidR="004C215C" w:rsidRPr="00763E54" w:rsidRDefault="004C215C" w:rsidP="0071163E">
      <w:pPr>
        <w:autoSpaceDE w:val="0"/>
        <w:autoSpaceDN w:val="0"/>
        <w:adjustRightInd w:val="0"/>
        <w:rPr>
          <w:b/>
          <w:bCs/>
        </w:rPr>
        <w:sectPr w:rsidR="004C215C" w:rsidRPr="00763E54" w:rsidSect="00912311">
          <w:headerReference w:type="default" r:id="rId10"/>
          <w:footerReference w:type="default" r:id="rId11"/>
          <w:type w:val="continuous"/>
          <w:pgSz w:w="12240" w:h="15840"/>
          <w:pgMar w:top="1417" w:right="1134" w:bottom="1417" w:left="1701" w:header="720" w:footer="720" w:gutter="0"/>
          <w:cols w:space="720"/>
          <w:noEndnote/>
        </w:sectPr>
      </w:pPr>
    </w:p>
    <w:p w14:paraId="706D003F" w14:textId="77777777" w:rsidR="004C215C" w:rsidRDefault="004C215C" w:rsidP="0071163E">
      <w:pPr>
        <w:ind w:right="706"/>
        <w:rPr>
          <w:b/>
          <w:bCs/>
          <w:sz w:val="32"/>
          <w:szCs w:val="32"/>
        </w:rPr>
      </w:pPr>
    </w:p>
    <w:p w14:paraId="20AF694C" w14:textId="77777777" w:rsidR="004C215C" w:rsidRPr="00AD49B8" w:rsidRDefault="004C215C" w:rsidP="0071163E">
      <w:pPr>
        <w:ind w:right="706"/>
        <w:rPr>
          <w:b/>
          <w:bCs/>
          <w:sz w:val="32"/>
          <w:szCs w:val="32"/>
          <w:lang w:val="sr-Cyrl-CS"/>
        </w:rPr>
      </w:pPr>
      <w:r w:rsidRPr="00AD49B8">
        <w:rPr>
          <w:b/>
          <w:bCs/>
          <w:sz w:val="32"/>
          <w:szCs w:val="32"/>
          <w:lang w:val="en-US"/>
        </w:rPr>
        <w:t>IV</w:t>
      </w:r>
      <w:r w:rsidRPr="00AD49B8">
        <w:rPr>
          <w:b/>
          <w:bCs/>
          <w:sz w:val="32"/>
          <w:szCs w:val="32"/>
          <w:lang w:val="sr-Cyrl-CS"/>
        </w:rPr>
        <w:t>ОРГАНИЗАЦИЈА ОБРАЗОВНО ВАСПИТНОГ РАДА</w:t>
      </w:r>
      <w:r>
        <w:rPr>
          <w:b/>
          <w:bCs/>
          <w:sz w:val="32"/>
          <w:szCs w:val="32"/>
          <w:lang w:val="sr-Cyrl-CS"/>
        </w:rPr>
        <w:t xml:space="preserve"> ПРОШИРЕНЕ ДЕЛАТНОСТИ УСТАНОВЕ</w:t>
      </w:r>
    </w:p>
    <w:p w14:paraId="04675E8E" w14:textId="77777777" w:rsidR="004C215C" w:rsidRDefault="004C215C" w:rsidP="0071163E">
      <w:pPr>
        <w:ind w:right="706"/>
        <w:rPr>
          <w:b/>
          <w:bCs/>
          <w:lang w:val="sr-Cyrl-CS"/>
        </w:rPr>
      </w:pPr>
    </w:p>
    <w:p w14:paraId="0CA32E2D" w14:textId="77777777" w:rsidR="004C215C" w:rsidRDefault="004C215C" w:rsidP="0071163E">
      <w:pPr>
        <w:ind w:right="706"/>
        <w:rPr>
          <w:b/>
          <w:bCs/>
          <w:lang w:val="sr-Cyrl-CS"/>
        </w:rPr>
      </w:pPr>
      <w:r>
        <w:rPr>
          <w:b/>
          <w:bCs/>
          <w:lang w:val="sr-Cyrl-CS"/>
        </w:rPr>
        <w:tab/>
        <w:t>1. ПЛАН РАДА ВРТИЋА</w:t>
      </w:r>
    </w:p>
    <w:p w14:paraId="6B2F3DDA" w14:textId="77777777" w:rsidR="004C215C" w:rsidRDefault="004C215C" w:rsidP="00ED551F">
      <w:pPr>
        <w:tabs>
          <w:tab w:val="left" w:pos="1110"/>
        </w:tabs>
        <w:ind w:left="709" w:right="706"/>
        <w:rPr>
          <w:b/>
          <w:bCs/>
          <w:lang w:val="sr-Cyrl-CS"/>
        </w:rPr>
      </w:pPr>
    </w:p>
    <w:p w14:paraId="0E64B54E" w14:textId="77777777" w:rsidR="004C215C" w:rsidRPr="00172B7C" w:rsidRDefault="004C215C" w:rsidP="006C1017">
      <w:pPr>
        <w:tabs>
          <w:tab w:val="left" w:pos="5355"/>
        </w:tabs>
        <w:rPr>
          <w:lang w:val="sr-Cyrl-CS"/>
        </w:rPr>
      </w:pPr>
      <w:r w:rsidRPr="00172B7C">
        <w:rPr>
          <w:lang w:val="sr-Cyrl-CS"/>
        </w:rPr>
        <w:t xml:space="preserve">                        ГОДИШЊИ ПЛАН  РАДА ДЕЧИЈЕГ ВРТИЋА</w:t>
      </w:r>
    </w:p>
    <w:p w14:paraId="488C3466" w14:textId="77777777" w:rsidR="004C215C" w:rsidRPr="00172B7C" w:rsidRDefault="004C215C" w:rsidP="006C1017">
      <w:pPr>
        <w:rPr>
          <w:lang w:val="sr-Cyrl-CS"/>
        </w:rPr>
      </w:pPr>
    </w:p>
    <w:p w14:paraId="45C2F656" w14:textId="77777777" w:rsidR="004C215C" w:rsidRPr="00172B7C" w:rsidRDefault="004C215C" w:rsidP="006C1017">
      <w:pPr>
        <w:rPr>
          <w:lang w:val="sr-Cyrl-CS"/>
        </w:rPr>
      </w:pPr>
      <w:r w:rsidRPr="00172B7C">
        <w:rPr>
          <w:lang w:val="sr-Cyrl-CS"/>
        </w:rPr>
        <w:t xml:space="preserve">                                    ОШ“ ГОЦЕ  ДЕЛЧЕВ“ ЈАБУКА</w:t>
      </w:r>
    </w:p>
    <w:p w14:paraId="63710D71" w14:textId="77777777" w:rsidR="004C215C" w:rsidRPr="00172B7C" w:rsidRDefault="004C215C" w:rsidP="006C1017">
      <w:pPr>
        <w:rPr>
          <w:lang w:val="sr-Cyrl-CS"/>
        </w:rPr>
      </w:pPr>
    </w:p>
    <w:p w14:paraId="031D9DD8" w14:textId="77777777" w:rsidR="004C215C" w:rsidRPr="00172B7C" w:rsidRDefault="004C215C" w:rsidP="00002BA6">
      <w:pPr>
        <w:tabs>
          <w:tab w:val="left" w:pos="3855"/>
        </w:tabs>
        <w:jc w:val="center"/>
        <w:rPr>
          <w:lang w:val="sr-Cyrl-CS"/>
        </w:rPr>
      </w:pPr>
      <w:r>
        <w:rPr>
          <w:lang w:val="sr-Cyrl-CS"/>
        </w:rPr>
        <w:t>2019/2020.</w:t>
      </w:r>
    </w:p>
    <w:p w14:paraId="223D0943" w14:textId="77777777" w:rsidR="004C215C" w:rsidRPr="00093E6F" w:rsidRDefault="004C215C" w:rsidP="00093E6F">
      <w:pPr>
        <w:tabs>
          <w:tab w:val="left" w:pos="1905"/>
        </w:tabs>
        <w:rPr>
          <w:sz w:val="22"/>
          <w:szCs w:val="22"/>
          <w:lang w:val="sr-Cyrl-CS"/>
        </w:rPr>
      </w:pPr>
      <w:r w:rsidRPr="00093E6F">
        <w:rPr>
          <w:b/>
          <w:bCs/>
          <w:sz w:val="22"/>
          <w:szCs w:val="22"/>
          <w:lang w:val="sr-Cyrl-CS"/>
        </w:rPr>
        <w:t>УВОДНИ  ДЕО</w:t>
      </w:r>
    </w:p>
    <w:p w14:paraId="1A99261D" w14:textId="77777777" w:rsidR="004C215C" w:rsidRPr="00172B7C" w:rsidRDefault="004C215C" w:rsidP="006C1017">
      <w:pPr>
        <w:rPr>
          <w:lang w:val="sr-Cyrl-CS"/>
        </w:rPr>
      </w:pPr>
      <w:r w:rsidRPr="00172B7C">
        <w:rPr>
          <w:lang w:val="sr-Cyrl-CS"/>
        </w:rPr>
        <w:t>Дечији вртић је предшколска установа намењена пре свега:</w:t>
      </w:r>
    </w:p>
    <w:p w14:paraId="0057D7B1" w14:textId="77777777" w:rsidR="004C215C" w:rsidRPr="00172B7C" w:rsidRDefault="004C215C" w:rsidP="006C1017">
      <w:pPr>
        <w:rPr>
          <w:lang w:val="sr-Cyrl-CS"/>
        </w:rPr>
      </w:pPr>
    </w:p>
    <w:p w14:paraId="44FA5AC5" w14:textId="77777777" w:rsidR="004C215C" w:rsidRPr="00172B7C" w:rsidRDefault="004C215C" w:rsidP="000C5573">
      <w:pPr>
        <w:numPr>
          <w:ilvl w:val="1"/>
          <w:numId w:val="24"/>
        </w:numPr>
        <w:rPr>
          <w:lang w:val="sr-Cyrl-CS"/>
        </w:rPr>
      </w:pPr>
      <w:r w:rsidRPr="00172B7C">
        <w:rPr>
          <w:lang w:val="sr-Cyrl-CS"/>
        </w:rPr>
        <w:t xml:space="preserve">Целодневном боравку деце </w:t>
      </w:r>
    </w:p>
    <w:p w14:paraId="53791D9F" w14:textId="77777777" w:rsidR="004C215C" w:rsidRPr="00172B7C" w:rsidRDefault="004C215C" w:rsidP="000C5573">
      <w:pPr>
        <w:numPr>
          <w:ilvl w:val="1"/>
          <w:numId w:val="24"/>
        </w:numPr>
        <w:rPr>
          <w:lang w:val="sr-Cyrl-CS"/>
        </w:rPr>
      </w:pPr>
      <w:r w:rsidRPr="00172B7C">
        <w:rPr>
          <w:lang w:val="sr-Cyrl-CS"/>
        </w:rPr>
        <w:t>Нега и заштита деце предшколског узраста</w:t>
      </w:r>
    </w:p>
    <w:p w14:paraId="68722DC2" w14:textId="77777777" w:rsidR="004C215C" w:rsidRPr="00172B7C" w:rsidRDefault="004C215C" w:rsidP="000C5573">
      <w:pPr>
        <w:numPr>
          <w:ilvl w:val="1"/>
          <w:numId w:val="24"/>
        </w:numPr>
        <w:rPr>
          <w:lang w:val="sr-Cyrl-CS"/>
        </w:rPr>
      </w:pPr>
      <w:r w:rsidRPr="00172B7C">
        <w:rPr>
          <w:lang w:val="sr-Cyrl-CS"/>
        </w:rPr>
        <w:t>Факултативне активности</w:t>
      </w:r>
    </w:p>
    <w:p w14:paraId="7F5252E0" w14:textId="77777777" w:rsidR="004C215C" w:rsidRPr="00172B7C" w:rsidRDefault="004C215C" w:rsidP="000C5573">
      <w:pPr>
        <w:numPr>
          <w:ilvl w:val="1"/>
          <w:numId w:val="24"/>
        </w:numPr>
        <w:rPr>
          <w:lang w:val="sr-Cyrl-CS"/>
        </w:rPr>
      </w:pPr>
      <w:r w:rsidRPr="00172B7C">
        <w:rPr>
          <w:lang w:val="sr-Cyrl-CS"/>
        </w:rPr>
        <w:t>Рођенданске прославе</w:t>
      </w:r>
    </w:p>
    <w:p w14:paraId="14424EB1" w14:textId="77777777" w:rsidR="004C215C" w:rsidRPr="00172B7C" w:rsidRDefault="004C215C" w:rsidP="000C5573">
      <w:pPr>
        <w:numPr>
          <w:ilvl w:val="1"/>
          <w:numId w:val="24"/>
        </w:numPr>
        <w:rPr>
          <w:lang w:val="sr-Cyrl-CS"/>
        </w:rPr>
      </w:pPr>
      <w:r w:rsidRPr="00172B7C">
        <w:rPr>
          <w:lang w:val="sr-Cyrl-CS"/>
        </w:rPr>
        <w:t>Припрема за полазак у забавиште</w:t>
      </w:r>
    </w:p>
    <w:p w14:paraId="4ED1A4C2" w14:textId="77777777" w:rsidR="004C215C" w:rsidRPr="00172B7C" w:rsidRDefault="004C215C" w:rsidP="006C1017">
      <w:pPr>
        <w:rPr>
          <w:lang w:val="sr-Cyrl-CS"/>
        </w:rPr>
      </w:pPr>
    </w:p>
    <w:p w14:paraId="5BAA72C1" w14:textId="77777777" w:rsidR="004C215C" w:rsidRPr="00172B7C" w:rsidRDefault="004C215C" w:rsidP="006C1017">
      <w:pPr>
        <w:rPr>
          <w:lang w:val="sr-Cyrl-CS"/>
        </w:rPr>
      </w:pPr>
      <w:r w:rsidRPr="00172B7C">
        <w:rPr>
          <w:lang w:val="sr-Cyrl-CS"/>
        </w:rPr>
        <w:t>Групе су структииране по узрасту. Групе броје до 2</w:t>
      </w:r>
      <w:r>
        <w:rPr>
          <w:lang w:val="sr-Latn-CS"/>
        </w:rPr>
        <w:t>6</w:t>
      </w:r>
      <w:r w:rsidRPr="00172B7C">
        <w:rPr>
          <w:lang w:val="sr-Cyrl-CS"/>
        </w:rPr>
        <w:t xml:space="preserve"> деце у млађој и старијој групи што доприноси квалитету комуникације и укупног педагошког рада.</w:t>
      </w:r>
    </w:p>
    <w:p w14:paraId="35012C82" w14:textId="77777777" w:rsidR="004C215C" w:rsidRPr="00172B7C" w:rsidRDefault="004C215C" w:rsidP="006C1017">
      <w:pPr>
        <w:rPr>
          <w:lang w:val="sr-Cyrl-CS"/>
        </w:rPr>
      </w:pPr>
    </w:p>
    <w:p w14:paraId="09153B44" w14:textId="77777777" w:rsidR="004C215C" w:rsidRPr="00FC2886" w:rsidRDefault="004C215C" w:rsidP="0071163E">
      <w:pPr>
        <w:rPr>
          <w:b/>
          <w:bCs/>
          <w:lang w:val="sr-Cyrl-CS"/>
        </w:rPr>
      </w:pPr>
      <w:r w:rsidRPr="00FC2886">
        <w:rPr>
          <w:b/>
          <w:bCs/>
          <w:lang w:val="sr-Cyrl-CS"/>
        </w:rPr>
        <w:t>БРОЈ ВАСПИТНИХ ГРУПА У ДЕЧИЈЕМ ВРТИЋУ</w:t>
      </w:r>
    </w:p>
    <w:p w14:paraId="0E8F507C" w14:textId="77777777" w:rsidR="004C215C" w:rsidRPr="00FC2886" w:rsidRDefault="004C215C" w:rsidP="006C1017">
      <w:pPr>
        <w:rPr>
          <w:b/>
          <w:bCs/>
          <w:lang w:val="sr-Cyrl-CS"/>
        </w:rPr>
      </w:pPr>
    </w:p>
    <w:p w14:paraId="2B0F620A" w14:textId="77777777" w:rsidR="004C215C" w:rsidRPr="000877A6" w:rsidRDefault="004C215C" w:rsidP="006C1017">
      <w:pPr>
        <w:rPr>
          <w:color w:val="000000"/>
          <w:lang w:val="sr-Cyrl-CS"/>
        </w:rPr>
      </w:pPr>
      <w:r>
        <w:rPr>
          <w:lang w:val="sr-Cyrl-CS"/>
        </w:rPr>
        <w:t>У школској 2019</w:t>
      </w:r>
      <w:r w:rsidRPr="00FC2886">
        <w:rPr>
          <w:lang w:val="sr-Cyrl-CS"/>
        </w:rPr>
        <w:t>/20</w:t>
      </w:r>
      <w:r>
        <w:rPr>
          <w:lang w:val="sr-Cyrl-CS"/>
        </w:rPr>
        <w:t>20</w:t>
      </w:r>
      <w:r w:rsidRPr="00FC2886">
        <w:rPr>
          <w:lang w:val="sr-Cyrl-CS"/>
        </w:rPr>
        <w:t>. години уписано је 5</w:t>
      </w:r>
      <w:r w:rsidRPr="00FC2886">
        <w:t>2</w:t>
      </w:r>
      <w:r w:rsidRPr="00FC2886">
        <w:rPr>
          <w:lang w:val="sr-Cyrl-CS"/>
        </w:rPr>
        <w:t xml:space="preserve"> деце у две мешовите групе</w:t>
      </w:r>
      <w:r w:rsidRPr="000877A6">
        <w:rPr>
          <w:color w:val="000000"/>
          <w:lang w:val="sr-Cyrl-CS"/>
        </w:rPr>
        <w:t>деце.</w:t>
      </w:r>
    </w:p>
    <w:p w14:paraId="0830EDEE" w14:textId="77777777" w:rsidR="004C215C" w:rsidRPr="00172B7C" w:rsidRDefault="004C215C" w:rsidP="006C1017">
      <w:pPr>
        <w:rPr>
          <w:lang w:val="sr-Cyrl-CS"/>
        </w:rPr>
      </w:pPr>
      <w:r w:rsidRPr="00172B7C">
        <w:rPr>
          <w:lang w:val="sr-Cyrl-CS"/>
        </w:rPr>
        <w:t>Мешовите групе су подељене у две групе на основу узраста и то:</w:t>
      </w:r>
    </w:p>
    <w:p w14:paraId="58248433" w14:textId="77777777" w:rsidR="004C215C" w:rsidRPr="00AD49B8" w:rsidRDefault="004C215C" w:rsidP="000C5573">
      <w:pPr>
        <w:numPr>
          <w:ilvl w:val="1"/>
          <w:numId w:val="24"/>
        </w:numPr>
        <w:rPr>
          <w:lang w:val="sr-Cyrl-CS"/>
        </w:rPr>
      </w:pPr>
      <w:r w:rsidRPr="00AD49B8">
        <w:rPr>
          <w:lang w:val="sr-Cyrl-CS"/>
        </w:rPr>
        <w:t>ГРУПА СТАРИЈЕГ УЗРАСТА</w:t>
      </w:r>
    </w:p>
    <w:p w14:paraId="0BF06FF9" w14:textId="77777777" w:rsidR="004C215C" w:rsidRPr="00AD49B8" w:rsidRDefault="004C215C" w:rsidP="000C5573">
      <w:pPr>
        <w:numPr>
          <w:ilvl w:val="1"/>
          <w:numId w:val="24"/>
        </w:numPr>
        <w:rPr>
          <w:lang w:val="sr-Cyrl-CS"/>
        </w:rPr>
      </w:pPr>
      <w:r w:rsidRPr="00AD49B8">
        <w:rPr>
          <w:lang w:val="sr-Cyrl-CS"/>
        </w:rPr>
        <w:t>ГРУПА МЛАЂЕГ УЗРАСТА</w:t>
      </w:r>
    </w:p>
    <w:p w14:paraId="220455F6" w14:textId="77777777" w:rsidR="004C215C" w:rsidRDefault="004C215C" w:rsidP="006C1017">
      <w:pPr>
        <w:rPr>
          <w:lang w:val="sr-Cyrl-CS"/>
        </w:rPr>
      </w:pPr>
      <w:r w:rsidRPr="00172B7C">
        <w:rPr>
          <w:lang w:val="sr-Cyrl-CS"/>
        </w:rPr>
        <w:t xml:space="preserve"> Уз изузетно ангажовање свих запослених професионалаца пуних знања и љубави за свој позив,деца лакше спознају себе,своју породицу,околину, упознају почетне математичке појмове,основе ликовног,музичког,физичког образовања,веронауку,нашу традицију,културно наслеђе, а стичу знања о лепомпонашању, традицији и љубави.</w:t>
      </w:r>
    </w:p>
    <w:p w14:paraId="1B62822E" w14:textId="77777777" w:rsidR="004C215C" w:rsidRPr="00172B7C" w:rsidRDefault="004C215C" w:rsidP="006C1017">
      <w:pPr>
        <w:rPr>
          <w:lang w:val="sr-Cyrl-CS"/>
        </w:rPr>
      </w:pPr>
      <w:r w:rsidRPr="00172B7C">
        <w:rPr>
          <w:lang w:val="sr-Cyrl-CS"/>
        </w:rPr>
        <w:t xml:space="preserve"> Садржаји , методе , средства и организација активности концепирани тако да се дете ниједног тренутка не буде препуштено само себи, да се стално одржава његова пажња , као и да постоји непрекидна интеракција међу децом и стручним тимом.</w:t>
      </w:r>
    </w:p>
    <w:p w14:paraId="2D28E0F3" w14:textId="77777777" w:rsidR="004C215C" w:rsidRPr="00172B7C" w:rsidRDefault="004C215C" w:rsidP="006C1017">
      <w:pPr>
        <w:rPr>
          <w:lang w:val="sr-Cyrl-CS"/>
        </w:rPr>
      </w:pPr>
      <w:r w:rsidRPr="00172B7C">
        <w:rPr>
          <w:lang w:val="sr-Cyrl-CS"/>
        </w:rPr>
        <w:t xml:space="preserve">                  Активности се изводе савременим и у пракси потврђеним методама уз коришћење свих савремених средстава за едукацију: видео,касете,паноа,слагалица,филмова .</w:t>
      </w:r>
    </w:p>
    <w:p w14:paraId="144A93A3" w14:textId="77777777" w:rsidR="004C215C" w:rsidRDefault="004C215C" w:rsidP="006C1017">
      <w:pPr>
        <w:rPr>
          <w:lang w:val="sr-Cyrl-CS"/>
        </w:rPr>
      </w:pPr>
      <w:r w:rsidRPr="00172B7C">
        <w:rPr>
          <w:lang w:val="sr-Cyrl-CS"/>
        </w:rPr>
        <w:t xml:space="preserve">                  Кроз добро осмишљење активности у складу са светски признатим програмима  , малишанима се нуди могућност за учење и напредовање у свим областима живота.</w:t>
      </w:r>
    </w:p>
    <w:p w14:paraId="0C0E8107" w14:textId="77777777" w:rsidR="004C215C" w:rsidRPr="00172B7C" w:rsidRDefault="004C215C" w:rsidP="006C1017">
      <w:pPr>
        <w:rPr>
          <w:lang w:val="sr-Cyrl-CS"/>
        </w:rPr>
      </w:pPr>
    </w:p>
    <w:p w14:paraId="23788E7C" w14:textId="77777777" w:rsidR="004C215C" w:rsidRPr="00172B7C" w:rsidRDefault="004C215C" w:rsidP="0071163E">
      <w:pPr>
        <w:rPr>
          <w:b/>
          <w:bCs/>
          <w:lang w:val="sr-Cyrl-CS"/>
        </w:rPr>
      </w:pPr>
      <w:r w:rsidRPr="00172B7C">
        <w:rPr>
          <w:b/>
          <w:bCs/>
          <w:lang w:val="sr-Cyrl-CS"/>
        </w:rPr>
        <w:t>СТРУКТУРА РАДНИКА ЗАПОСЛЕНИХ У ДЕЧИЈЕМ ВРТИЋУ</w:t>
      </w:r>
    </w:p>
    <w:p w14:paraId="62FEF393" w14:textId="77777777" w:rsidR="004C215C" w:rsidRPr="00172B7C" w:rsidRDefault="004C215C" w:rsidP="006C1017">
      <w:pPr>
        <w:rPr>
          <w:b/>
          <w:bCs/>
          <w:lang w:val="sr-Cyrl-CS"/>
        </w:rPr>
      </w:pPr>
    </w:p>
    <w:p w14:paraId="69D34802" w14:textId="77777777" w:rsidR="004C215C" w:rsidRPr="00172B7C" w:rsidRDefault="004C215C" w:rsidP="0071163E">
      <w:pPr>
        <w:rPr>
          <w:lang w:val="sr-Cyrl-CS"/>
        </w:rPr>
      </w:pPr>
      <w:r w:rsidRPr="00172B7C">
        <w:rPr>
          <w:lang w:val="sr-Cyrl-CS"/>
        </w:rPr>
        <w:lastRenderedPageBreak/>
        <w:t>Васпитно –образовни рад у дечијем вртићу обављају четири васпитача. Сви васпитачи раде на неодређено радно време . Васпитачи поседују ВПШ и испуњавају законски предвиђене услове за обављање ових послова.</w:t>
      </w:r>
    </w:p>
    <w:p w14:paraId="697E6D5C" w14:textId="77777777" w:rsidR="004C215C" w:rsidRPr="00172B7C" w:rsidRDefault="004C215C" w:rsidP="006C1017">
      <w:pPr>
        <w:rPr>
          <w:color w:val="FF0000"/>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880"/>
        <w:gridCol w:w="2700"/>
      </w:tblGrid>
      <w:tr w:rsidR="004C215C" w:rsidRPr="006D4AEC" w14:paraId="68E88EBB" w14:textId="77777777">
        <w:tc>
          <w:tcPr>
            <w:tcW w:w="1008" w:type="dxa"/>
          </w:tcPr>
          <w:p w14:paraId="32364D32" w14:textId="77777777" w:rsidR="004C215C" w:rsidRPr="006D4AEC" w:rsidRDefault="004C215C" w:rsidP="006F2702">
            <w:pPr>
              <w:rPr>
                <w:lang w:val="sr-Cyrl-CS"/>
              </w:rPr>
            </w:pPr>
            <w:r w:rsidRPr="006D4AEC">
              <w:rPr>
                <w:lang w:val="sr-Cyrl-CS"/>
              </w:rPr>
              <w:t>1.</w:t>
            </w:r>
          </w:p>
        </w:tc>
        <w:tc>
          <w:tcPr>
            <w:tcW w:w="2880" w:type="dxa"/>
          </w:tcPr>
          <w:p w14:paraId="683C4AC8" w14:textId="77777777" w:rsidR="004C215C" w:rsidRPr="006D4AEC" w:rsidRDefault="004C215C" w:rsidP="006F2702">
            <w:pPr>
              <w:rPr>
                <w:lang w:val="sr-Cyrl-CS"/>
              </w:rPr>
            </w:pPr>
            <w:r w:rsidRPr="006D4AEC">
              <w:rPr>
                <w:lang w:val="sr-Cyrl-CS"/>
              </w:rPr>
              <w:t>Јадранка Златковић</w:t>
            </w:r>
          </w:p>
        </w:tc>
        <w:tc>
          <w:tcPr>
            <w:tcW w:w="2700" w:type="dxa"/>
          </w:tcPr>
          <w:p w14:paraId="6C0DCFC4" w14:textId="77777777" w:rsidR="004C215C" w:rsidRPr="006D4AEC" w:rsidRDefault="004C215C" w:rsidP="006F2702">
            <w:pPr>
              <w:rPr>
                <w:lang w:val="sr-Cyrl-CS"/>
              </w:rPr>
            </w:pPr>
            <w:r w:rsidRPr="006D4AEC">
              <w:rPr>
                <w:lang w:val="sr-Cyrl-CS"/>
              </w:rPr>
              <w:t>васпитач</w:t>
            </w:r>
          </w:p>
        </w:tc>
      </w:tr>
      <w:tr w:rsidR="004C215C" w:rsidRPr="006D4AEC" w14:paraId="5BEB14ED" w14:textId="77777777">
        <w:tc>
          <w:tcPr>
            <w:tcW w:w="1008" w:type="dxa"/>
          </w:tcPr>
          <w:p w14:paraId="3CB897F1" w14:textId="77777777" w:rsidR="004C215C" w:rsidRPr="006D4AEC" w:rsidRDefault="004C215C" w:rsidP="006F2702">
            <w:pPr>
              <w:rPr>
                <w:lang w:val="sr-Cyrl-CS"/>
              </w:rPr>
            </w:pPr>
            <w:r w:rsidRPr="006D4AEC">
              <w:rPr>
                <w:lang w:val="sr-Cyrl-CS"/>
              </w:rPr>
              <w:t>2.</w:t>
            </w:r>
          </w:p>
        </w:tc>
        <w:tc>
          <w:tcPr>
            <w:tcW w:w="2880" w:type="dxa"/>
          </w:tcPr>
          <w:p w14:paraId="10A9C3A2" w14:textId="77777777" w:rsidR="004C215C" w:rsidRPr="007A442F" w:rsidRDefault="004C215C" w:rsidP="006F2702">
            <w:r>
              <w:rPr>
                <w:lang w:val="sr-Cyrl-CS"/>
              </w:rPr>
              <w:t xml:space="preserve">Тања </w:t>
            </w:r>
            <w:r>
              <w:rPr>
                <w:lang w:val="en-US"/>
              </w:rPr>
              <w:t>Митковски</w:t>
            </w:r>
          </w:p>
        </w:tc>
        <w:tc>
          <w:tcPr>
            <w:tcW w:w="2700" w:type="dxa"/>
          </w:tcPr>
          <w:p w14:paraId="5BC2D17A" w14:textId="77777777" w:rsidR="004C215C" w:rsidRPr="006D4AEC" w:rsidRDefault="004C215C" w:rsidP="006F2702">
            <w:pPr>
              <w:rPr>
                <w:lang w:val="sr-Cyrl-CS"/>
              </w:rPr>
            </w:pPr>
            <w:r w:rsidRPr="006D4AEC">
              <w:rPr>
                <w:lang w:val="sr-Cyrl-CS"/>
              </w:rPr>
              <w:t>васпитач</w:t>
            </w:r>
          </w:p>
        </w:tc>
      </w:tr>
      <w:tr w:rsidR="004C215C" w:rsidRPr="006D4AEC" w14:paraId="0E55F596" w14:textId="77777777">
        <w:tc>
          <w:tcPr>
            <w:tcW w:w="1008" w:type="dxa"/>
          </w:tcPr>
          <w:p w14:paraId="648EBF9B" w14:textId="77777777" w:rsidR="004C215C" w:rsidRPr="006D4AEC" w:rsidRDefault="004C215C" w:rsidP="006F2702">
            <w:pPr>
              <w:rPr>
                <w:lang w:val="sr-Cyrl-CS"/>
              </w:rPr>
            </w:pPr>
            <w:r w:rsidRPr="006D4AEC">
              <w:rPr>
                <w:lang w:val="sr-Cyrl-CS"/>
              </w:rPr>
              <w:t>3.</w:t>
            </w:r>
          </w:p>
        </w:tc>
        <w:tc>
          <w:tcPr>
            <w:tcW w:w="2880" w:type="dxa"/>
          </w:tcPr>
          <w:p w14:paraId="535992A5" w14:textId="77777777" w:rsidR="004C215C" w:rsidRPr="006D4AEC" w:rsidRDefault="004C215C" w:rsidP="006F2702">
            <w:pPr>
              <w:rPr>
                <w:lang w:val="sr-Cyrl-CS"/>
              </w:rPr>
            </w:pPr>
            <w:r w:rsidRPr="006D4AEC">
              <w:rPr>
                <w:lang w:val="sr-Cyrl-CS"/>
              </w:rPr>
              <w:t>Сања Тренговски</w:t>
            </w:r>
          </w:p>
        </w:tc>
        <w:tc>
          <w:tcPr>
            <w:tcW w:w="2700" w:type="dxa"/>
          </w:tcPr>
          <w:p w14:paraId="2E5BAF04" w14:textId="77777777" w:rsidR="004C215C" w:rsidRPr="006D4AEC" w:rsidRDefault="004C215C" w:rsidP="006F2702">
            <w:pPr>
              <w:rPr>
                <w:lang w:val="sr-Cyrl-CS"/>
              </w:rPr>
            </w:pPr>
            <w:r w:rsidRPr="006D4AEC">
              <w:rPr>
                <w:lang w:val="sr-Cyrl-CS"/>
              </w:rPr>
              <w:t>васпитач</w:t>
            </w:r>
          </w:p>
        </w:tc>
      </w:tr>
      <w:tr w:rsidR="004C215C" w:rsidRPr="006D4AEC" w14:paraId="21DC03A5" w14:textId="77777777">
        <w:tc>
          <w:tcPr>
            <w:tcW w:w="1008" w:type="dxa"/>
          </w:tcPr>
          <w:p w14:paraId="12BB39C3" w14:textId="77777777" w:rsidR="004C215C" w:rsidRPr="006D4AEC" w:rsidRDefault="004C215C" w:rsidP="006F2702">
            <w:pPr>
              <w:rPr>
                <w:lang w:val="sr-Cyrl-CS"/>
              </w:rPr>
            </w:pPr>
            <w:r w:rsidRPr="006D4AEC">
              <w:rPr>
                <w:lang w:val="sr-Cyrl-CS"/>
              </w:rPr>
              <w:t>4</w:t>
            </w:r>
          </w:p>
        </w:tc>
        <w:tc>
          <w:tcPr>
            <w:tcW w:w="2880" w:type="dxa"/>
          </w:tcPr>
          <w:p w14:paraId="33A39F25" w14:textId="77777777" w:rsidR="004C215C" w:rsidRPr="006D4AEC" w:rsidRDefault="004C215C" w:rsidP="006F2702">
            <w:pPr>
              <w:rPr>
                <w:lang w:val="sr-Cyrl-CS"/>
              </w:rPr>
            </w:pPr>
            <w:r w:rsidRPr="006D4AEC">
              <w:rPr>
                <w:lang w:val="sr-Cyrl-CS"/>
              </w:rPr>
              <w:t>Светлана Илић</w:t>
            </w:r>
          </w:p>
        </w:tc>
        <w:tc>
          <w:tcPr>
            <w:tcW w:w="2700" w:type="dxa"/>
          </w:tcPr>
          <w:p w14:paraId="271D15DA" w14:textId="77777777" w:rsidR="004C215C" w:rsidRPr="006D4AEC" w:rsidRDefault="004C215C" w:rsidP="006F2702">
            <w:pPr>
              <w:rPr>
                <w:lang w:val="sr-Cyrl-CS"/>
              </w:rPr>
            </w:pPr>
            <w:r w:rsidRPr="006D4AEC">
              <w:rPr>
                <w:lang w:val="sr-Cyrl-CS"/>
              </w:rPr>
              <w:t>васпитач</w:t>
            </w:r>
          </w:p>
        </w:tc>
      </w:tr>
      <w:tr w:rsidR="004C215C" w:rsidRPr="006D4AEC" w14:paraId="139AD4AE" w14:textId="77777777">
        <w:tc>
          <w:tcPr>
            <w:tcW w:w="1008" w:type="dxa"/>
          </w:tcPr>
          <w:p w14:paraId="1084944E" w14:textId="77777777" w:rsidR="004C215C" w:rsidRPr="006D4AEC" w:rsidRDefault="004C215C" w:rsidP="006F2702">
            <w:pPr>
              <w:rPr>
                <w:lang w:val="sr-Cyrl-CS"/>
              </w:rPr>
            </w:pPr>
            <w:r w:rsidRPr="006D4AEC">
              <w:rPr>
                <w:lang w:val="sr-Cyrl-CS"/>
              </w:rPr>
              <w:t>5</w:t>
            </w:r>
          </w:p>
        </w:tc>
        <w:tc>
          <w:tcPr>
            <w:tcW w:w="2880" w:type="dxa"/>
          </w:tcPr>
          <w:p w14:paraId="493A3320" w14:textId="77777777" w:rsidR="004C215C" w:rsidRPr="006D4AEC" w:rsidRDefault="004C215C" w:rsidP="006F2702">
            <w:pPr>
              <w:rPr>
                <w:lang w:val="sr-Cyrl-CS"/>
              </w:rPr>
            </w:pPr>
            <w:r>
              <w:rPr>
                <w:lang w:val="sr-Cyrl-CS"/>
              </w:rPr>
              <w:t>Владимир Симјановски</w:t>
            </w:r>
          </w:p>
        </w:tc>
        <w:tc>
          <w:tcPr>
            <w:tcW w:w="2700" w:type="dxa"/>
          </w:tcPr>
          <w:p w14:paraId="58C834B4" w14:textId="77777777" w:rsidR="004C215C" w:rsidRPr="006D4AEC" w:rsidRDefault="004C215C" w:rsidP="006F2702">
            <w:pPr>
              <w:rPr>
                <w:lang w:val="sr-Cyrl-CS"/>
              </w:rPr>
            </w:pPr>
            <w:r w:rsidRPr="006D4AEC">
              <w:rPr>
                <w:lang w:val="sr-Cyrl-CS"/>
              </w:rPr>
              <w:t>домар</w:t>
            </w:r>
            <w:r>
              <w:rPr>
                <w:lang w:val="sr-Cyrl-CS"/>
              </w:rPr>
              <w:t>/мајстор одржавања</w:t>
            </w:r>
          </w:p>
        </w:tc>
      </w:tr>
      <w:tr w:rsidR="004C215C" w:rsidRPr="006D4AEC" w14:paraId="1B2742E2" w14:textId="77777777">
        <w:tc>
          <w:tcPr>
            <w:tcW w:w="1008" w:type="dxa"/>
          </w:tcPr>
          <w:p w14:paraId="35DDD148" w14:textId="77777777" w:rsidR="004C215C" w:rsidRPr="006D4AEC" w:rsidRDefault="004C215C" w:rsidP="006F2702">
            <w:pPr>
              <w:rPr>
                <w:lang w:val="sr-Cyrl-CS"/>
              </w:rPr>
            </w:pPr>
            <w:r w:rsidRPr="006D4AEC">
              <w:rPr>
                <w:lang w:val="sr-Cyrl-CS"/>
              </w:rPr>
              <w:t>6</w:t>
            </w:r>
          </w:p>
        </w:tc>
        <w:tc>
          <w:tcPr>
            <w:tcW w:w="2880" w:type="dxa"/>
          </w:tcPr>
          <w:p w14:paraId="19B2883B" w14:textId="77777777" w:rsidR="004C215C" w:rsidRPr="006D4AEC" w:rsidRDefault="004C215C" w:rsidP="006F2702">
            <w:pPr>
              <w:rPr>
                <w:lang w:val="sr-Cyrl-CS"/>
              </w:rPr>
            </w:pPr>
            <w:r w:rsidRPr="006D4AEC">
              <w:rPr>
                <w:lang w:val="sr-Cyrl-CS"/>
              </w:rPr>
              <w:t>Светлана Илић</w:t>
            </w:r>
          </w:p>
        </w:tc>
        <w:tc>
          <w:tcPr>
            <w:tcW w:w="2700" w:type="dxa"/>
          </w:tcPr>
          <w:p w14:paraId="71210770" w14:textId="77777777" w:rsidR="004C215C" w:rsidRPr="006D4AEC" w:rsidRDefault="004C215C" w:rsidP="006F2702">
            <w:pPr>
              <w:rPr>
                <w:lang w:val="sr-Cyrl-CS"/>
              </w:rPr>
            </w:pPr>
            <w:r w:rsidRPr="006D4AEC">
              <w:rPr>
                <w:lang w:val="sr-Cyrl-CS"/>
              </w:rPr>
              <w:t>сервирка</w:t>
            </w:r>
          </w:p>
        </w:tc>
      </w:tr>
      <w:tr w:rsidR="004C215C" w:rsidRPr="006D4AEC" w14:paraId="0C118F28" w14:textId="77777777">
        <w:tc>
          <w:tcPr>
            <w:tcW w:w="1008" w:type="dxa"/>
          </w:tcPr>
          <w:p w14:paraId="4C3DA0DB" w14:textId="77777777" w:rsidR="004C215C" w:rsidRPr="006D4AEC" w:rsidRDefault="004C215C" w:rsidP="006F2702">
            <w:pPr>
              <w:rPr>
                <w:lang w:val="sr-Cyrl-CS"/>
              </w:rPr>
            </w:pPr>
            <w:r w:rsidRPr="006D4AEC">
              <w:rPr>
                <w:lang w:val="sr-Cyrl-CS"/>
              </w:rPr>
              <w:t>7</w:t>
            </w:r>
          </w:p>
        </w:tc>
        <w:tc>
          <w:tcPr>
            <w:tcW w:w="2880" w:type="dxa"/>
          </w:tcPr>
          <w:p w14:paraId="7350D9B5" w14:textId="77777777" w:rsidR="004C215C" w:rsidRPr="006D4AEC" w:rsidRDefault="004C215C" w:rsidP="006F2702">
            <w:pPr>
              <w:rPr>
                <w:lang w:val="sr-Cyrl-CS"/>
              </w:rPr>
            </w:pPr>
            <w:r w:rsidRPr="006D4AEC">
              <w:rPr>
                <w:lang w:val="sr-Cyrl-CS"/>
              </w:rPr>
              <w:t>Илина Дејановски</w:t>
            </w:r>
          </w:p>
        </w:tc>
        <w:tc>
          <w:tcPr>
            <w:tcW w:w="2700" w:type="dxa"/>
          </w:tcPr>
          <w:p w14:paraId="7FBCE106" w14:textId="77777777" w:rsidR="004C215C" w:rsidRPr="006D4AEC" w:rsidRDefault="004C215C" w:rsidP="006F2702">
            <w:pPr>
              <w:rPr>
                <w:lang w:val="sr-Cyrl-CS"/>
              </w:rPr>
            </w:pPr>
            <w:r w:rsidRPr="006D4AEC">
              <w:rPr>
                <w:lang w:val="sr-Cyrl-CS"/>
              </w:rPr>
              <w:t>помоћни радник</w:t>
            </w:r>
          </w:p>
        </w:tc>
      </w:tr>
      <w:tr w:rsidR="004C215C" w:rsidRPr="006D4AEC" w14:paraId="66604A47" w14:textId="77777777">
        <w:tc>
          <w:tcPr>
            <w:tcW w:w="1008" w:type="dxa"/>
          </w:tcPr>
          <w:p w14:paraId="18AD9B45" w14:textId="77777777" w:rsidR="004C215C" w:rsidRPr="006D4AEC" w:rsidRDefault="004C215C" w:rsidP="006F2702">
            <w:pPr>
              <w:rPr>
                <w:lang w:val="sr-Cyrl-CS"/>
              </w:rPr>
            </w:pPr>
            <w:r w:rsidRPr="006D4AEC">
              <w:rPr>
                <w:lang w:val="sr-Cyrl-CS"/>
              </w:rPr>
              <w:t>8</w:t>
            </w:r>
          </w:p>
        </w:tc>
        <w:tc>
          <w:tcPr>
            <w:tcW w:w="2880" w:type="dxa"/>
          </w:tcPr>
          <w:p w14:paraId="572A6036" w14:textId="77777777" w:rsidR="004C215C" w:rsidRPr="006D4AEC" w:rsidRDefault="004C215C" w:rsidP="006F2702">
            <w:pPr>
              <w:rPr>
                <w:lang w:val="sr-Cyrl-CS"/>
              </w:rPr>
            </w:pPr>
            <w:r w:rsidRPr="006D4AEC">
              <w:rPr>
                <w:lang w:val="sr-Cyrl-CS"/>
              </w:rPr>
              <w:t>ГорданаМилошевић-Влајкиновски</w:t>
            </w:r>
          </w:p>
        </w:tc>
        <w:tc>
          <w:tcPr>
            <w:tcW w:w="2700" w:type="dxa"/>
          </w:tcPr>
          <w:p w14:paraId="0FB9CFA9" w14:textId="77777777" w:rsidR="004C215C" w:rsidRPr="006D4AEC" w:rsidRDefault="004C215C" w:rsidP="006F2702">
            <w:pPr>
              <w:rPr>
                <w:lang w:val="sr-Cyrl-CS"/>
              </w:rPr>
            </w:pPr>
            <w:r w:rsidRPr="006D4AEC">
              <w:rPr>
                <w:lang w:val="sr-Cyrl-CS"/>
              </w:rPr>
              <w:t>помоћни радник</w:t>
            </w:r>
          </w:p>
        </w:tc>
      </w:tr>
    </w:tbl>
    <w:p w14:paraId="170E755D" w14:textId="77777777" w:rsidR="004C215C" w:rsidRPr="00172B7C" w:rsidRDefault="004C215C" w:rsidP="006C1017">
      <w:pPr>
        <w:rPr>
          <w:lang w:val="sr-Cyrl-CS"/>
        </w:rPr>
      </w:pPr>
    </w:p>
    <w:p w14:paraId="20B93605" w14:textId="77777777" w:rsidR="004C215C" w:rsidRPr="00172B7C" w:rsidRDefault="004C215C" w:rsidP="006C1017">
      <w:pPr>
        <w:rPr>
          <w:b/>
          <w:bCs/>
          <w:lang w:val="sr-Cyrl-CS"/>
        </w:rPr>
      </w:pPr>
      <w:r w:rsidRPr="00172B7C">
        <w:rPr>
          <w:b/>
          <w:bCs/>
          <w:lang w:val="sr-Cyrl-CS"/>
        </w:rPr>
        <w:t xml:space="preserve">   *       РАДНО ВРЕМЕ ДЕЧИЈЕГ ВРТИЋА</w:t>
      </w:r>
    </w:p>
    <w:p w14:paraId="7C5A315C" w14:textId="77777777" w:rsidR="004C215C" w:rsidRPr="00172B7C" w:rsidRDefault="004C215C" w:rsidP="006C1017">
      <w:pPr>
        <w:rPr>
          <w:lang w:val="sr-Cyrl-CS"/>
        </w:rPr>
      </w:pPr>
    </w:p>
    <w:p w14:paraId="2B248491" w14:textId="77777777" w:rsidR="004C215C" w:rsidRDefault="004C215C" w:rsidP="006C1017">
      <w:pPr>
        <w:rPr>
          <w:lang w:val="sr-Cyrl-CS"/>
        </w:rPr>
      </w:pPr>
      <w:r w:rsidRPr="00172B7C">
        <w:rPr>
          <w:lang w:val="sr-Cyrl-CS"/>
        </w:rPr>
        <w:t xml:space="preserve">        *    Дечји вртћ који ради при ОШ“Гоце Делчев“Јабука  ради у временском </w:t>
      </w:r>
      <w:r w:rsidRPr="00172B7C">
        <w:rPr>
          <w:lang w:val="sr-Latn-CS"/>
        </w:rPr>
        <w:t>п</w:t>
      </w:r>
      <w:r w:rsidRPr="00172B7C">
        <w:rPr>
          <w:lang w:val="sr-Cyrl-CS"/>
        </w:rPr>
        <w:t>ериоду од 6,оо часова до 1</w:t>
      </w:r>
      <w:r w:rsidRPr="00172B7C">
        <w:rPr>
          <w:lang w:val="sr-Latn-CS"/>
        </w:rPr>
        <w:t>7</w:t>
      </w:r>
      <w:r w:rsidRPr="00172B7C">
        <w:rPr>
          <w:lang w:val="sr-Cyrl-CS"/>
        </w:rPr>
        <w:t>,оо часова.Васпитачи раде по сменама.</w:t>
      </w:r>
    </w:p>
    <w:p w14:paraId="32FE891E" w14:textId="77777777" w:rsidR="004C215C" w:rsidRDefault="004C215C" w:rsidP="006C1017">
      <w:pPr>
        <w:rPr>
          <w:lang w:val="sr-Cyrl-CS"/>
        </w:rPr>
      </w:pPr>
    </w:p>
    <w:p w14:paraId="69DF0097" w14:textId="77777777" w:rsidR="004C215C" w:rsidRPr="00172B7C" w:rsidRDefault="004C215C" w:rsidP="006C1017">
      <w:pPr>
        <w:rPr>
          <w:b/>
          <w:bCs/>
          <w:lang w:val="sr-Cyrl-CS"/>
        </w:rPr>
      </w:pPr>
      <w:r w:rsidRPr="00172B7C">
        <w:rPr>
          <w:b/>
          <w:bCs/>
          <w:lang w:val="sr-Cyrl-CS"/>
        </w:rPr>
        <w:t xml:space="preserve">      * УСЛОВИ РАДА У УСТАНОВИ</w:t>
      </w:r>
    </w:p>
    <w:p w14:paraId="2B267FA4" w14:textId="77777777" w:rsidR="004C215C" w:rsidRPr="00172B7C" w:rsidRDefault="004C215C" w:rsidP="006C1017">
      <w:pPr>
        <w:rPr>
          <w:b/>
          <w:bCs/>
          <w:lang w:val="sr-Cyrl-CS"/>
        </w:rPr>
      </w:pPr>
    </w:p>
    <w:p w14:paraId="7EFB87CC" w14:textId="77777777" w:rsidR="004C215C" w:rsidRPr="00172B7C" w:rsidRDefault="004C215C" w:rsidP="006C1017">
      <w:pPr>
        <w:rPr>
          <w:lang w:val="sr-Cyrl-CS"/>
        </w:rPr>
      </w:pPr>
      <w:r w:rsidRPr="00172B7C">
        <w:rPr>
          <w:lang w:val="sr-Cyrl-CS"/>
        </w:rPr>
        <w:t xml:space="preserve"> Установа  садрже одговарајуће просторије, двориште и стандардну опрему за живот и рад деце.  У објекту постоје следеће просторије: </w:t>
      </w:r>
    </w:p>
    <w:p w14:paraId="1295996B" w14:textId="77777777" w:rsidR="004C215C" w:rsidRPr="00172B7C" w:rsidRDefault="004C215C" w:rsidP="006C1017">
      <w:pPr>
        <w:rPr>
          <w:lang w:val="sr-Cyrl-CS"/>
        </w:rPr>
      </w:pPr>
      <w:r w:rsidRPr="00172B7C">
        <w:rPr>
          <w:lang w:val="sr-Cyrl-CS"/>
        </w:rPr>
        <w:t>• радне собе</w:t>
      </w:r>
    </w:p>
    <w:p w14:paraId="102B5E8A" w14:textId="77777777" w:rsidR="004C215C" w:rsidRPr="00172B7C" w:rsidRDefault="004C215C" w:rsidP="006C1017">
      <w:pPr>
        <w:rPr>
          <w:lang w:val="sr-Cyrl-CS"/>
        </w:rPr>
      </w:pPr>
      <w:r w:rsidRPr="00172B7C">
        <w:rPr>
          <w:lang w:val="sr-Cyrl-CS"/>
        </w:rPr>
        <w:t>• санитарни чворови за децу и за одрасле</w:t>
      </w:r>
    </w:p>
    <w:p w14:paraId="6AD67E3D" w14:textId="77777777" w:rsidR="004C215C" w:rsidRPr="00172B7C" w:rsidRDefault="004C215C" w:rsidP="006C1017">
      <w:pPr>
        <w:rPr>
          <w:lang w:val="sr-Cyrl-CS"/>
        </w:rPr>
      </w:pPr>
      <w:r w:rsidRPr="00172B7C">
        <w:rPr>
          <w:lang w:val="sr-Cyrl-CS"/>
        </w:rPr>
        <w:t xml:space="preserve">• канцеларија за васпитаче </w:t>
      </w:r>
    </w:p>
    <w:p w14:paraId="41B5ED82" w14:textId="77777777" w:rsidR="004C215C" w:rsidRPr="00172B7C" w:rsidRDefault="004C215C" w:rsidP="006C1017">
      <w:pPr>
        <w:rPr>
          <w:lang w:val="sr-Cyrl-CS"/>
        </w:rPr>
      </w:pPr>
      <w:r w:rsidRPr="00172B7C">
        <w:rPr>
          <w:lang w:val="sr-Cyrl-CS"/>
        </w:rPr>
        <w:t>• дневни боравак за децу</w:t>
      </w:r>
    </w:p>
    <w:p w14:paraId="7B657E19" w14:textId="77777777" w:rsidR="004C215C" w:rsidRPr="00172B7C" w:rsidRDefault="004C215C" w:rsidP="006C1017">
      <w:pPr>
        <w:rPr>
          <w:lang w:val="sr-Latn-CS"/>
        </w:rPr>
      </w:pPr>
      <w:r w:rsidRPr="00172B7C">
        <w:rPr>
          <w:lang w:val="sr-Cyrl-CS"/>
        </w:rPr>
        <w:t>• ходник</w:t>
      </w:r>
    </w:p>
    <w:p w14:paraId="7FA3782B" w14:textId="77777777" w:rsidR="004C215C" w:rsidRPr="00172B7C" w:rsidRDefault="004C215C" w:rsidP="006C1017">
      <w:pPr>
        <w:rPr>
          <w:lang w:val="sr-Cyrl-CS"/>
        </w:rPr>
      </w:pPr>
      <w:r w:rsidRPr="00172B7C">
        <w:rPr>
          <w:lang w:val="sr-Cyrl-CS"/>
        </w:rPr>
        <w:t>•  кухиња у другој згради која ради при школи</w:t>
      </w:r>
    </w:p>
    <w:p w14:paraId="3D4609D3" w14:textId="77777777" w:rsidR="004C215C" w:rsidRPr="00172B7C" w:rsidRDefault="004C215C" w:rsidP="006C1017">
      <w:pPr>
        <w:rPr>
          <w:lang w:val="sr-Cyrl-CS"/>
        </w:rPr>
      </w:pPr>
      <w:r w:rsidRPr="00172B7C">
        <w:rPr>
          <w:lang w:val="sr-Cyrl-CS"/>
        </w:rPr>
        <w:t>• остале просторије:  канцеларије за друго особље,  просторија за</w:t>
      </w:r>
    </w:p>
    <w:p w14:paraId="42F3B566" w14:textId="77777777" w:rsidR="004C215C" w:rsidRPr="00172B7C" w:rsidRDefault="004C215C" w:rsidP="006C1017">
      <w:pPr>
        <w:rPr>
          <w:lang w:val="sr-Cyrl-CS"/>
        </w:rPr>
      </w:pPr>
      <w:r w:rsidRPr="00172B7C">
        <w:rPr>
          <w:lang w:val="sr-Cyrl-CS"/>
        </w:rPr>
        <w:t>одлагање инвентара и материјала за одржавање објекта.</w:t>
      </w:r>
    </w:p>
    <w:p w14:paraId="1A82EA6A" w14:textId="77777777" w:rsidR="004C215C" w:rsidRPr="00172B7C" w:rsidRDefault="004C215C" w:rsidP="006C1017">
      <w:pPr>
        <w:rPr>
          <w:lang w:val="sr-Cyrl-CS"/>
        </w:rPr>
      </w:pPr>
      <w:r w:rsidRPr="00172B7C">
        <w:rPr>
          <w:lang w:val="sr-Cyrl-CS"/>
        </w:rPr>
        <w:t xml:space="preserve"> Радне собе у објекту садрже столовe, столичицe и креветићe за децу, ормане и полице за дидактички материјал,  ормане за одлагање креветића, постељина  и покривача,  тепихе,  кутиће за игролике активности,  играчке, дидактички матријал, cd -  плејер и друго.</w:t>
      </w:r>
    </w:p>
    <w:p w14:paraId="2B67AE9D" w14:textId="77777777" w:rsidR="004C215C" w:rsidRPr="00172B7C" w:rsidRDefault="004C215C" w:rsidP="00333DEC">
      <w:pPr>
        <w:rPr>
          <w:lang w:val="sr-Cyrl-CS"/>
        </w:rPr>
      </w:pPr>
      <w:r w:rsidRPr="00172B7C">
        <w:rPr>
          <w:lang w:val="sr-Cyrl-CS"/>
        </w:rPr>
        <w:t xml:space="preserve"> У вртићу постоје следеће играчке:  играчке на точковима различитих облика и боја за вучење и гурање, играчке са механизмом за навијање, разна возила различитихвеличина,  лутке , слагалице,  уметаљке,  сетови (фризера,  лекара,  кухиње,  трговине),  сликовнице, бојице,  </w:t>
      </w:r>
      <w:r w:rsidRPr="00172B7C">
        <w:t>cd</w:t>
      </w:r>
      <w:r w:rsidRPr="00172B7C">
        <w:rPr>
          <w:lang w:val="sr-Cyrl-CS"/>
        </w:rPr>
        <w:t xml:space="preserve"> плејери и дискови са дечијом музиком. </w:t>
      </w:r>
    </w:p>
    <w:p w14:paraId="43A2892A" w14:textId="77777777" w:rsidR="004C215C" w:rsidRPr="00172B7C" w:rsidRDefault="004C215C" w:rsidP="006C1017">
      <w:pPr>
        <w:rPr>
          <w:lang w:val="sr-Cyrl-CS"/>
        </w:rPr>
      </w:pPr>
      <w:r w:rsidRPr="00172B7C">
        <w:rPr>
          <w:lang w:val="sr-Cyrl-CS"/>
        </w:rPr>
        <w:t xml:space="preserve"> У интересу наше  деце остварујемо изузетну сарадњу са домом здравља у Јабуци који брину о здрављу наше деце. С обзиром да је правилна исхрана предуслов здравља, деци су обезбеђени и оброци и ужине, са квалитетним и разноврсним намерницама.</w:t>
      </w:r>
    </w:p>
    <w:p w14:paraId="4D74D8B7" w14:textId="77777777" w:rsidR="004C215C" w:rsidRPr="00172B7C" w:rsidRDefault="004C215C" w:rsidP="006C1017">
      <w:pPr>
        <w:rPr>
          <w:lang w:val="sr-Cyrl-CS"/>
        </w:rPr>
      </w:pPr>
    </w:p>
    <w:p w14:paraId="16AAB0C3" w14:textId="77777777" w:rsidR="004C215C" w:rsidRPr="00AD49B8" w:rsidRDefault="004C215C" w:rsidP="006C1017">
      <w:pPr>
        <w:rPr>
          <w:b/>
          <w:bCs/>
          <w:lang w:val="sr-Cyrl-CS"/>
        </w:rPr>
      </w:pPr>
      <w:r w:rsidRPr="00AD49B8">
        <w:rPr>
          <w:b/>
          <w:bCs/>
          <w:lang w:val="sr-Cyrl-CS"/>
        </w:rPr>
        <w:t>РЕЖИМ РАДНОГ ДАНА У ДЕЧИЈЕМ ВРТИЋУ</w:t>
      </w:r>
    </w:p>
    <w:p w14:paraId="2D4BD8DF" w14:textId="77777777" w:rsidR="004C215C" w:rsidRPr="00AD49B8" w:rsidRDefault="004C215C" w:rsidP="006C1017">
      <w:pPr>
        <w:rPr>
          <w:b/>
          <w:bCs/>
          <w:lang w:val="sr-Cyrl-CS"/>
        </w:rPr>
      </w:pPr>
    </w:p>
    <w:tbl>
      <w:tblPr>
        <w:tblpPr w:leftFromText="180" w:rightFromText="180" w:vertAnchor="tex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0"/>
      </w:tblGrid>
      <w:tr w:rsidR="004C215C" w:rsidRPr="00AD49B8" w14:paraId="3AA110DB" w14:textId="77777777">
        <w:tc>
          <w:tcPr>
            <w:tcW w:w="2088" w:type="dxa"/>
          </w:tcPr>
          <w:p w14:paraId="51CBA70C" w14:textId="77777777" w:rsidR="004C215C" w:rsidRPr="00AD49B8" w:rsidRDefault="004C215C" w:rsidP="00333DEC">
            <w:pPr>
              <w:rPr>
                <w:lang w:val="sr-Cyrl-CS"/>
              </w:rPr>
            </w:pPr>
            <w:r w:rsidRPr="00AD49B8">
              <w:rPr>
                <w:lang w:val="sr-Cyrl-CS"/>
              </w:rPr>
              <w:lastRenderedPageBreak/>
              <w:t>6,00-8,00</w:t>
            </w:r>
          </w:p>
        </w:tc>
        <w:tc>
          <w:tcPr>
            <w:tcW w:w="4500" w:type="dxa"/>
          </w:tcPr>
          <w:p w14:paraId="0CD44E81" w14:textId="77777777" w:rsidR="004C215C" w:rsidRPr="00AD49B8" w:rsidRDefault="004C215C" w:rsidP="00333DEC">
            <w:pPr>
              <w:rPr>
                <w:lang w:val="sr-Cyrl-CS"/>
              </w:rPr>
            </w:pPr>
            <w:r w:rsidRPr="00AD49B8">
              <w:rPr>
                <w:lang w:val="sr-Cyrl-CS"/>
              </w:rPr>
              <w:t>Пријем  деце и самосталне активности,јутарње телесне вежбање</w:t>
            </w:r>
          </w:p>
          <w:p w14:paraId="47D467DB" w14:textId="77777777" w:rsidR="004C215C" w:rsidRPr="00AD49B8" w:rsidRDefault="004C215C" w:rsidP="00333DEC">
            <w:pPr>
              <w:rPr>
                <w:lang w:val="sr-Cyrl-CS"/>
              </w:rPr>
            </w:pPr>
          </w:p>
        </w:tc>
      </w:tr>
      <w:tr w:rsidR="004C215C" w:rsidRPr="00AD49B8" w14:paraId="731C60AA" w14:textId="77777777">
        <w:tc>
          <w:tcPr>
            <w:tcW w:w="2088" w:type="dxa"/>
          </w:tcPr>
          <w:p w14:paraId="5010624C" w14:textId="77777777" w:rsidR="004C215C" w:rsidRPr="00AD49B8" w:rsidRDefault="004C215C" w:rsidP="00333DEC">
            <w:pPr>
              <w:rPr>
                <w:lang w:val="sr-Cyrl-CS"/>
              </w:rPr>
            </w:pPr>
            <w:r w:rsidRPr="00AD49B8">
              <w:rPr>
                <w:lang w:val="sr-Cyrl-CS"/>
              </w:rPr>
              <w:t>8,00-8,45</w:t>
            </w:r>
          </w:p>
        </w:tc>
        <w:tc>
          <w:tcPr>
            <w:tcW w:w="4500" w:type="dxa"/>
          </w:tcPr>
          <w:p w14:paraId="1F97D50E" w14:textId="77777777" w:rsidR="004C215C" w:rsidRPr="00AD49B8" w:rsidRDefault="004C215C" w:rsidP="00333DEC">
            <w:pPr>
              <w:rPr>
                <w:lang w:val="sr-Cyrl-CS"/>
              </w:rPr>
            </w:pPr>
            <w:r w:rsidRPr="00AD49B8">
              <w:rPr>
                <w:lang w:val="sr-Cyrl-CS"/>
              </w:rPr>
              <w:t>Припрема и доручак</w:t>
            </w:r>
          </w:p>
          <w:p w14:paraId="1ED52C97" w14:textId="77777777" w:rsidR="004C215C" w:rsidRPr="00AD49B8" w:rsidRDefault="004C215C" w:rsidP="00333DEC">
            <w:pPr>
              <w:rPr>
                <w:lang w:val="sr-Cyrl-CS"/>
              </w:rPr>
            </w:pPr>
          </w:p>
        </w:tc>
      </w:tr>
      <w:tr w:rsidR="004C215C" w:rsidRPr="00AD49B8" w14:paraId="50DB7D88" w14:textId="77777777">
        <w:tc>
          <w:tcPr>
            <w:tcW w:w="2088" w:type="dxa"/>
          </w:tcPr>
          <w:p w14:paraId="22B5425C" w14:textId="77777777" w:rsidR="004C215C" w:rsidRPr="00AD49B8" w:rsidRDefault="004C215C" w:rsidP="00333DEC">
            <w:pPr>
              <w:rPr>
                <w:lang w:val="sr-Cyrl-CS"/>
              </w:rPr>
            </w:pPr>
            <w:r w:rsidRPr="00AD49B8">
              <w:rPr>
                <w:lang w:val="sr-Cyrl-CS"/>
              </w:rPr>
              <w:t>8,45-9,15</w:t>
            </w:r>
          </w:p>
        </w:tc>
        <w:tc>
          <w:tcPr>
            <w:tcW w:w="4500" w:type="dxa"/>
          </w:tcPr>
          <w:p w14:paraId="1EBF8CC7" w14:textId="77777777" w:rsidR="004C215C" w:rsidRPr="00AD49B8" w:rsidRDefault="004C215C" w:rsidP="00333DEC">
            <w:pPr>
              <w:rPr>
                <w:lang w:val="sr-Cyrl-CS"/>
              </w:rPr>
            </w:pPr>
            <w:r w:rsidRPr="00AD49B8">
              <w:rPr>
                <w:lang w:val="sr-Cyrl-CS"/>
              </w:rPr>
              <w:t>Јутарње активности</w:t>
            </w:r>
          </w:p>
          <w:p w14:paraId="35888177" w14:textId="77777777" w:rsidR="004C215C" w:rsidRPr="00AD49B8" w:rsidRDefault="004C215C" w:rsidP="00333DEC">
            <w:pPr>
              <w:rPr>
                <w:lang w:val="sr-Cyrl-CS"/>
              </w:rPr>
            </w:pPr>
          </w:p>
        </w:tc>
      </w:tr>
      <w:tr w:rsidR="004C215C" w:rsidRPr="00AD49B8" w14:paraId="2E49B1CF" w14:textId="77777777">
        <w:tc>
          <w:tcPr>
            <w:tcW w:w="2088" w:type="dxa"/>
          </w:tcPr>
          <w:p w14:paraId="0F6BB94E" w14:textId="77777777" w:rsidR="004C215C" w:rsidRPr="00AD49B8" w:rsidRDefault="004C215C" w:rsidP="00333DEC">
            <w:pPr>
              <w:rPr>
                <w:lang w:val="sr-Cyrl-CS"/>
              </w:rPr>
            </w:pPr>
            <w:r w:rsidRPr="00AD49B8">
              <w:rPr>
                <w:lang w:val="sr-Cyrl-CS"/>
              </w:rPr>
              <w:t>9,45-11,00</w:t>
            </w:r>
          </w:p>
        </w:tc>
        <w:tc>
          <w:tcPr>
            <w:tcW w:w="4500" w:type="dxa"/>
          </w:tcPr>
          <w:p w14:paraId="32B09238" w14:textId="77777777" w:rsidR="004C215C" w:rsidRPr="00AD49B8" w:rsidRDefault="004C215C" w:rsidP="00333DEC">
            <w:pPr>
              <w:rPr>
                <w:lang w:val="sr-Cyrl-CS"/>
              </w:rPr>
            </w:pPr>
            <w:r w:rsidRPr="00AD49B8">
              <w:rPr>
                <w:lang w:val="sr-Cyrl-CS"/>
              </w:rPr>
              <w:t>Боравак у природи у зависности од временских услова</w:t>
            </w:r>
          </w:p>
          <w:p w14:paraId="3AE6409E" w14:textId="77777777" w:rsidR="004C215C" w:rsidRPr="00AD49B8" w:rsidRDefault="004C215C" w:rsidP="00333DEC">
            <w:pPr>
              <w:rPr>
                <w:lang w:val="sr-Cyrl-CS"/>
              </w:rPr>
            </w:pPr>
          </w:p>
        </w:tc>
      </w:tr>
      <w:tr w:rsidR="004C215C" w:rsidRPr="00AD49B8" w14:paraId="7028E6F7" w14:textId="77777777">
        <w:tc>
          <w:tcPr>
            <w:tcW w:w="2088" w:type="dxa"/>
          </w:tcPr>
          <w:p w14:paraId="5C3725D1" w14:textId="77777777" w:rsidR="004C215C" w:rsidRPr="00AD49B8" w:rsidRDefault="004C215C" w:rsidP="00333DEC">
            <w:pPr>
              <w:rPr>
                <w:lang w:val="sr-Cyrl-CS"/>
              </w:rPr>
            </w:pPr>
            <w:r w:rsidRPr="00AD49B8">
              <w:rPr>
                <w:lang w:val="sr-Cyrl-CS"/>
              </w:rPr>
              <w:t>11,00-11,45</w:t>
            </w:r>
          </w:p>
        </w:tc>
        <w:tc>
          <w:tcPr>
            <w:tcW w:w="4500" w:type="dxa"/>
          </w:tcPr>
          <w:p w14:paraId="4AB2B80A" w14:textId="77777777" w:rsidR="004C215C" w:rsidRPr="00AD49B8" w:rsidRDefault="004C215C" w:rsidP="00333DEC">
            <w:pPr>
              <w:rPr>
                <w:lang w:val="sr-Cyrl-CS"/>
              </w:rPr>
            </w:pPr>
            <w:r w:rsidRPr="00AD49B8">
              <w:rPr>
                <w:lang w:val="sr-Cyrl-CS"/>
              </w:rPr>
              <w:t>Комбиноване активности</w:t>
            </w:r>
          </w:p>
          <w:p w14:paraId="454B2DCD" w14:textId="77777777" w:rsidR="004C215C" w:rsidRPr="00AD49B8" w:rsidRDefault="004C215C" w:rsidP="00333DEC">
            <w:pPr>
              <w:rPr>
                <w:lang w:val="sr-Cyrl-CS"/>
              </w:rPr>
            </w:pPr>
          </w:p>
        </w:tc>
      </w:tr>
      <w:tr w:rsidR="004C215C" w:rsidRPr="00AD49B8" w14:paraId="0787CF8A" w14:textId="77777777">
        <w:tc>
          <w:tcPr>
            <w:tcW w:w="2088" w:type="dxa"/>
          </w:tcPr>
          <w:p w14:paraId="6C31753C" w14:textId="77777777" w:rsidR="004C215C" w:rsidRPr="00AD49B8" w:rsidRDefault="004C215C" w:rsidP="00333DEC">
            <w:pPr>
              <w:rPr>
                <w:lang w:val="sr-Cyrl-CS"/>
              </w:rPr>
            </w:pPr>
            <w:r w:rsidRPr="00AD49B8">
              <w:rPr>
                <w:lang w:val="sr-Cyrl-CS"/>
              </w:rPr>
              <w:t>11,45-12,30</w:t>
            </w:r>
          </w:p>
        </w:tc>
        <w:tc>
          <w:tcPr>
            <w:tcW w:w="4500" w:type="dxa"/>
          </w:tcPr>
          <w:p w14:paraId="406B6107" w14:textId="77777777" w:rsidR="004C215C" w:rsidRPr="00AD49B8" w:rsidRDefault="004C215C" w:rsidP="00333DEC">
            <w:pPr>
              <w:rPr>
                <w:lang w:val="sr-Cyrl-CS"/>
              </w:rPr>
            </w:pPr>
            <w:r w:rsidRPr="00AD49B8">
              <w:rPr>
                <w:lang w:val="sr-Cyrl-CS"/>
              </w:rPr>
              <w:t>Припрема за ручак</w:t>
            </w:r>
          </w:p>
          <w:p w14:paraId="72762879" w14:textId="77777777" w:rsidR="004C215C" w:rsidRPr="00AD49B8" w:rsidRDefault="004C215C" w:rsidP="00333DEC">
            <w:pPr>
              <w:rPr>
                <w:lang w:val="sr-Cyrl-CS"/>
              </w:rPr>
            </w:pPr>
          </w:p>
          <w:p w14:paraId="39FBAF7B" w14:textId="77777777" w:rsidR="004C215C" w:rsidRPr="00AD49B8" w:rsidRDefault="004C215C" w:rsidP="00333DEC">
            <w:pPr>
              <w:rPr>
                <w:lang w:val="sr-Cyrl-CS"/>
              </w:rPr>
            </w:pPr>
          </w:p>
        </w:tc>
      </w:tr>
      <w:tr w:rsidR="004C215C" w:rsidRPr="00AD49B8" w14:paraId="0ECAE470" w14:textId="77777777">
        <w:tc>
          <w:tcPr>
            <w:tcW w:w="2088" w:type="dxa"/>
          </w:tcPr>
          <w:p w14:paraId="00318A0C" w14:textId="77777777" w:rsidR="004C215C" w:rsidRPr="00AD49B8" w:rsidRDefault="004C215C" w:rsidP="00333DEC">
            <w:pPr>
              <w:rPr>
                <w:lang w:val="sr-Cyrl-CS"/>
              </w:rPr>
            </w:pPr>
            <w:r w:rsidRPr="00AD49B8">
              <w:rPr>
                <w:lang w:val="sr-Cyrl-CS"/>
              </w:rPr>
              <w:t>12,30-14,00</w:t>
            </w:r>
          </w:p>
        </w:tc>
        <w:tc>
          <w:tcPr>
            <w:tcW w:w="4500" w:type="dxa"/>
          </w:tcPr>
          <w:p w14:paraId="0789A895" w14:textId="77777777" w:rsidR="004C215C" w:rsidRPr="00AD49B8" w:rsidRDefault="004C215C" w:rsidP="00333DEC">
            <w:pPr>
              <w:rPr>
                <w:lang w:val="sr-Cyrl-CS"/>
              </w:rPr>
            </w:pPr>
            <w:r w:rsidRPr="00AD49B8">
              <w:rPr>
                <w:lang w:val="sr-Cyrl-CS"/>
              </w:rPr>
              <w:t>Одмор, спавање</w:t>
            </w:r>
          </w:p>
          <w:p w14:paraId="471514C7" w14:textId="77777777" w:rsidR="004C215C" w:rsidRPr="00AD49B8" w:rsidRDefault="004C215C" w:rsidP="00333DEC">
            <w:pPr>
              <w:rPr>
                <w:lang w:val="sr-Cyrl-CS"/>
              </w:rPr>
            </w:pPr>
          </w:p>
        </w:tc>
      </w:tr>
      <w:tr w:rsidR="004C215C" w:rsidRPr="00AD49B8" w14:paraId="43CC11E5" w14:textId="77777777">
        <w:tc>
          <w:tcPr>
            <w:tcW w:w="2088" w:type="dxa"/>
          </w:tcPr>
          <w:p w14:paraId="18AA5230" w14:textId="77777777" w:rsidR="004C215C" w:rsidRPr="00AD49B8" w:rsidRDefault="004C215C" w:rsidP="00333DEC">
            <w:pPr>
              <w:rPr>
                <w:lang w:val="sr-Cyrl-CS"/>
              </w:rPr>
            </w:pPr>
            <w:r w:rsidRPr="00AD49B8">
              <w:rPr>
                <w:lang w:val="sr-Cyrl-CS"/>
              </w:rPr>
              <w:t>14,00-15,30</w:t>
            </w:r>
          </w:p>
        </w:tc>
        <w:tc>
          <w:tcPr>
            <w:tcW w:w="4500" w:type="dxa"/>
          </w:tcPr>
          <w:p w14:paraId="591FC970" w14:textId="77777777" w:rsidR="004C215C" w:rsidRPr="00AD49B8" w:rsidRDefault="004C215C" w:rsidP="00333DEC">
            <w:pPr>
              <w:rPr>
                <w:lang w:val="sr-Cyrl-CS"/>
              </w:rPr>
            </w:pPr>
            <w:r w:rsidRPr="00AD49B8">
              <w:rPr>
                <w:lang w:val="sr-Cyrl-CS"/>
              </w:rPr>
              <w:t>Слободне активности,одлазак кући</w:t>
            </w:r>
          </w:p>
          <w:p w14:paraId="337FAAE6" w14:textId="77777777" w:rsidR="004C215C" w:rsidRPr="00AD49B8" w:rsidRDefault="004C215C" w:rsidP="00333DEC">
            <w:pPr>
              <w:rPr>
                <w:lang w:val="sr-Cyrl-CS"/>
              </w:rPr>
            </w:pPr>
          </w:p>
        </w:tc>
      </w:tr>
    </w:tbl>
    <w:p w14:paraId="06D75DF4" w14:textId="77777777" w:rsidR="004C215C" w:rsidRPr="00172B7C" w:rsidRDefault="004C215C" w:rsidP="006C1017">
      <w:pPr>
        <w:rPr>
          <w:color w:val="99CC00"/>
          <w:lang w:val="sr-Cyrl-CS"/>
        </w:rPr>
      </w:pPr>
    </w:p>
    <w:p w14:paraId="0F3C125D" w14:textId="77777777" w:rsidR="004C215C" w:rsidRPr="00172B7C" w:rsidRDefault="004C215C" w:rsidP="006C1017">
      <w:pPr>
        <w:rPr>
          <w:lang w:val="sr-Cyrl-CS"/>
        </w:rPr>
      </w:pPr>
    </w:p>
    <w:p w14:paraId="0E994085" w14:textId="77777777" w:rsidR="004C215C" w:rsidRPr="00172B7C" w:rsidRDefault="004C215C" w:rsidP="006C1017">
      <w:pPr>
        <w:rPr>
          <w:lang w:val="sr-Cyrl-CS"/>
        </w:rPr>
      </w:pPr>
    </w:p>
    <w:p w14:paraId="284CF3C7" w14:textId="77777777" w:rsidR="004C215C" w:rsidRDefault="004C215C" w:rsidP="006C1017">
      <w:pPr>
        <w:rPr>
          <w:lang w:val="sr-Cyrl-CS"/>
        </w:rPr>
      </w:pPr>
    </w:p>
    <w:p w14:paraId="2B30DB62" w14:textId="77777777" w:rsidR="004C215C" w:rsidRDefault="004C215C" w:rsidP="006C1017">
      <w:pPr>
        <w:rPr>
          <w:lang w:val="sr-Cyrl-CS"/>
        </w:rPr>
      </w:pPr>
    </w:p>
    <w:p w14:paraId="0C5CFA06" w14:textId="77777777" w:rsidR="004C215C" w:rsidRDefault="004C215C" w:rsidP="006C1017">
      <w:pPr>
        <w:rPr>
          <w:lang w:val="sr-Cyrl-CS"/>
        </w:rPr>
      </w:pPr>
    </w:p>
    <w:p w14:paraId="65F06D3A" w14:textId="77777777" w:rsidR="004C215C" w:rsidRDefault="004C215C" w:rsidP="006C1017">
      <w:pPr>
        <w:rPr>
          <w:lang w:val="sr-Cyrl-CS"/>
        </w:rPr>
      </w:pPr>
    </w:p>
    <w:p w14:paraId="539B3AFD" w14:textId="77777777" w:rsidR="004C215C" w:rsidRDefault="004C215C" w:rsidP="006C1017">
      <w:pPr>
        <w:rPr>
          <w:lang w:val="sr-Cyrl-CS"/>
        </w:rPr>
      </w:pPr>
    </w:p>
    <w:p w14:paraId="0532CB7D" w14:textId="77777777" w:rsidR="004C215C" w:rsidRDefault="004C215C" w:rsidP="006C1017">
      <w:pPr>
        <w:rPr>
          <w:lang w:val="sr-Cyrl-CS"/>
        </w:rPr>
      </w:pPr>
    </w:p>
    <w:p w14:paraId="08B52A25" w14:textId="77777777" w:rsidR="004C215C" w:rsidRDefault="004C215C" w:rsidP="006C1017">
      <w:pPr>
        <w:rPr>
          <w:lang w:val="sr-Cyrl-CS"/>
        </w:rPr>
      </w:pPr>
    </w:p>
    <w:p w14:paraId="291E759B" w14:textId="77777777" w:rsidR="004C215C" w:rsidRDefault="004C215C" w:rsidP="006C1017">
      <w:pPr>
        <w:rPr>
          <w:lang w:val="sr-Cyrl-CS"/>
        </w:rPr>
      </w:pPr>
    </w:p>
    <w:p w14:paraId="10927C93" w14:textId="77777777" w:rsidR="004C215C" w:rsidRDefault="004C215C" w:rsidP="006C1017">
      <w:pPr>
        <w:rPr>
          <w:lang w:val="sr-Cyrl-CS"/>
        </w:rPr>
      </w:pPr>
    </w:p>
    <w:p w14:paraId="5EC1CEE5" w14:textId="77777777" w:rsidR="004C215C" w:rsidRDefault="004C215C" w:rsidP="006C1017">
      <w:pPr>
        <w:rPr>
          <w:lang w:val="sr-Cyrl-CS"/>
        </w:rPr>
      </w:pPr>
    </w:p>
    <w:p w14:paraId="4C2B0992" w14:textId="77777777" w:rsidR="004C215C" w:rsidRDefault="004C215C" w:rsidP="006C1017">
      <w:pPr>
        <w:rPr>
          <w:lang w:val="sr-Cyrl-CS"/>
        </w:rPr>
      </w:pPr>
    </w:p>
    <w:p w14:paraId="2A1B12D6" w14:textId="77777777" w:rsidR="004C215C" w:rsidRDefault="004C215C" w:rsidP="006C1017">
      <w:pPr>
        <w:rPr>
          <w:lang w:val="sr-Cyrl-CS"/>
        </w:rPr>
      </w:pPr>
    </w:p>
    <w:p w14:paraId="6BAE6BB0" w14:textId="77777777" w:rsidR="004C215C" w:rsidRDefault="004C215C" w:rsidP="006C1017">
      <w:pPr>
        <w:rPr>
          <w:lang w:val="sr-Cyrl-CS"/>
        </w:rPr>
      </w:pPr>
    </w:p>
    <w:p w14:paraId="1D6637E0" w14:textId="77777777" w:rsidR="004C215C" w:rsidRDefault="004C215C" w:rsidP="006C1017">
      <w:pPr>
        <w:rPr>
          <w:lang w:val="sr-Cyrl-CS"/>
        </w:rPr>
      </w:pPr>
    </w:p>
    <w:p w14:paraId="757A4671" w14:textId="77777777" w:rsidR="004C215C" w:rsidRDefault="004C215C" w:rsidP="006C1017">
      <w:pPr>
        <w:rPr>
          <w:lang w:val="sr-Cyrl-CS"/>
        </w:rPr>
      </w:pPr>
    </w:p>
    <w:p w14:paraId="6EED547C" w14:textId="77777777" w:rsidR="004C215C" w:rsidRDefault="004C215C" w:rsidP="006C1017">
      <w:pPr>
        <w:rPr>
          <w:lang w:val="sr-Cyrl-CS"/>
        </w:rPr>
      </w:pPr>
    </w:p>
    <w:p w14:paraId="21CF0791" w14:textId="77777777" w:rsidR="004C215C" w:rsidRDefault="004C215C" w:rsidP="006C1017">
      <w:pPr>
        <w:rPr>
          <w:lang w:val="sr-Cyrl-CS"/>
        </w:rPr>
      </w:pPr>
    </w:p>
    <w:p w14:paraId="1E621C85" w14:textId="77777777" w:rsidR="004C215C" w:rsidRPr="00172B7C" w:rsidRDefault="004C215C" w:rsidP="006C1017">
      <w:pPr>
        <w:rPr>
          <w:b/>
          <w:bCs/>
          <w:lang w:val="sr-Cyrl-CS"/>
        </w:rPr>
      </w:pPr>
      <w:r w:rsidRPr="00172B7C">
        <w:rPr>
          <w:b/>
          <w:bCs/>
          <w:lang w:val="sr-Cyrl-CS"/>
        </w:rPr>
        <w:t>ПЛАНИРАНИ РЕЖИМ РАДА БИ ИЗГЛЕДАО ОВАКО:</w:t>
      </w:r>
    </w:p>
    <w:p w14:paraId="34ECE1CD" w14:textId="77777777" w:rsidR="004C215C" w:rsidRPr="00172B7C" w:rsidRDefault="004C215C" w:rsidP="006C1017">
      <w:pPr>
        <w:rPr>
          <w:b/>
          <w:bCs/>
          <w:lang w:val="sr-Cyrl-CS"/>
        </w:rPr>
      </w:pPr>
    </w:p>
    <w:p w14:paraId="7E9F33E2" w14:textId="77777777" w:rsidR="004C215C" w:rsidRPr="00172B7C" w:rsidRDefault="004C215C" w:rsidP="000C5573">
      <w:pPr>
        <w:numPr>
          <w:ilvl w:val="1"/>
          <w:numId w:val="24"/>
        </w:numPr>
        <w:rPr>
          <w:lang w:val="sr-Cyrl-CS"/>
        </w:rPr>
      </w:pPr>
      <w:r w:rsidRPr="00172B7C">
        <w:rPr>
          <w:b/>
          <w:bCs/>
          <w:lang w:val="sr-Cyrl-CS"/>
        </w:rPr>
        <w:t>САМОСТАЛНЕ АКТИВНОСТИ</w:t>
      </w:r>
      <w:r w:rsidRPr="00172B7C">
        <w:rPr>
          <w:lang w:val="sr-Cyrl-CS"/>
        </w:rPr>
        <w:t>: започиње дан,деца се укључују у групу и активирају се нечим што их посебно привлачи</w:t>
      </w:r>
    </w:p>
    <w:p w14:paraId="3C967111" w14:textId="77777777" w:rsidR="004C215C" w:rsidRPr="00172B7C" w:rsidRDefault="004C215C" w:rsidP="000C5573">
      <w:pPr>
        <w:numPr>
          <w:ilvl w:val="1"/>
          <w:numId w:val="24"/>
        </w:numPr>
        <w:rPr>
          <w:lang w:val="sr-Cyrl-CS"/>
        </w:rPr>
      </w:pPr>
      <w:r w:rsidRPr="00172B7C">
        <w:rPr>
          <w:b/>
          <w:bCs/>
          <w:lang w:val="sr-Cyrl-CS"/>
        </w:rPr>
        <w:t>ЈУТАРЊЕ ТЕЛЕСНЕ ВЕЖБЕ</w:t>
      </w:r>
      <w:r w:rsidRPr="00172B7C">
        <w:rPr>
          <w:lang w:val="sr-Cyrl-CS"/>
        </w:rPr>
        <w:t>-рекративна пауза организује се после окупљања деце и траје од пет до десет минута зависно уд узраста деце.</w:t>
      </w:r>
    </w:p>
    <w:p w14:paraId="727C7EB3" w14:textId="77777777" w:rsidR="004C215C" w:rsidRPr="00172B7C" w:rsidRDefault="004C215C" w:rsidP="000C5573">
      <w:pPr>
        <w:numPr>
          <w:ilvl w:val="1"/>
          <w:numId w:val="24"/>
        </w:numPr>
        <w:rPr>
          <w:lang w:val="sr-Cyrl-CS"/>
        </w:rPr>
      </w:pPr>
      <w:r w:rsidRPr="00172B7C">
        <w:rPr>
          <w:b/>
          <w:bCs/>
          <w:lang w:val="sr-Cyrl-CS"/>
        </w:rPr>
        <w:t>УСМЕРЕНЕ АКТИВНОСТИ</w:t>
      </w:r>
      <w:r w:rsidRPr="00172B7C">
        <w:rPr>
          <w:lang w:val="sr-Cyrl-CS"/>
        </w:rPr>
        <w:t>-програмска основа би изгледала овако:</w:t>
      </w:r>
    </w:p>
    <w:p w14:paraId="2D159DF4" w14:textId="77777777" w:rsidR="004C215C" w:rsidRPr="00172B7C" w:rsidRDefault="004C215C" w:rsidP="006C1017">
      <w:pPr>
        <w:rPr>
          <w:lang w:val="sr-Cyrl-CS"/>
        </w:rPr>
      </w:pPr>
    </w:p>
    <w:p w14:paraId="3159561C" w14:textId="77777777" w:rsidR="004C215C" w:rsidRPr="00AD49B8" w:rsidRDefault="004C215C" w:rsidP="006C1017">
      <w:pPr>
        <w:numPr>
          <w:ilvl w:val="1"/>
          <w:numId w:val="24"/>
        </w:numPr>
        <w:rPr>
          <w:lang w:val="sr-Cyrl-CS"/>
        </w:rPr>
      </w:pPr>
      <w:r w:rsidRPr="00172B7C">
        <w:rPr>
          <w:lang w:val="sr-Cyrl-CS"/>
        </w:rPr>
        <w:t>физички развој</w:t>
      </w:r>
    </w:p>
    <w:p w14:paraId="4B493A0D" w14:textId="77777777" w:rsidR="004C215C" w:rsidRPr="00AD49B8" w:rsidRDefault="004C215C" w:rsidP="006C1017">
      <w:pPr>
        <w:numPr>
          <w:ilvl w:val="1"/>
          <w:numId w:val="24"/>
        </w:numPr>
        <w:rPr>
          <w:lang w:val="sr-Cyrl-CS"/>
        </w:rPr>
      </w:pPr>
      <w:r w:rsidRPr="00172B7C">
        <w:rPr>
          <w:lang w:val="sr-Cyrl-CS"/>
        </w:rPr>
        <w:t>телесне активности</w:t>
      </w:r>
    </w:p>
    <w:p w14:paraId="5344E24F" w14:textId="77777777" w:rsidR="004C215C" w:rsidRPr="00AD49B8" w:rsidRDefault="004C215C" w:rsidP="006C1017">
      <w:pPr>
        <w:numPr>
          <w:ilvl w:val="1"/>
          <w:numId w:val="24"/>
        </w:numPr>
        <w:rPr>
          <w:lang w:val="sr-Cyrl-CS"/>
        </w:rPr>
      </w:pPr>
      <w:r w:rsidRPr="00172B7C">
        <w:rPr>
          <w:lang w:val="sr-Cyrl-CS"/>
        </w:rPr>
        <w:t>перцептивне активности</w:t>
      </w:r>
    </w:p>
    <w:p w14:paraId="14AAC585" w14:textId="77777777" w:rsidR="004C215C" w:rsidRPr="00AD49B8" w:rsidRDefault="004C215C" w:rsidP="006C1017">
      <w:pPr>
        <w:numPr>
          <w:ilvl w:val="1"/>
          <w:numId w:val="24"/>
        </w:numPr>
        <w:rPr>
          <w:lang w:val="sr-Cyrl-CS"/>
        </w:rPr>
      </w:pPr>
      <w:r w:rsidRPr="00172B7C">
        <w:rPr>
          <w:lang w:val="sr-Cyrl-CS"/>
        </w:rPr>
        <w:t>здравствено-хоигијенске кативности</w:t>
      </w:r>
    </w:p>
    <w:p w14:paraId="76684A77" w14:textId="77777777" w:rsidR="004C215C" w:rsidRPr="00172B7C" w:rsidRDefault="004C215C" w:rsidP="000C5573">
      <w:pPr>
        <w:numPr>
          <w:ilvl w:val="1"/>
          <w:numId w:val="24"/>
        </w:numPr>
        <w:rPr>
          <w:lang w:val="sr-Cyrl-CS"/>
        </w:rPr>
      </w:pPr>
      <w:r w:rsidRPr="00172B7C">
        <w:rPr>
          <w:lang w:val="sr-Cyrl-CS"/>
        </w:rPr>
        <w:t>социоемоционални и духовни развој детета</w:t>
      </w:r>
    </w:p>
    <w:p w14:paraId="19FDBE8E" w14:textId="77777777" w:rsidR="004C215C" w:rsidRPr="00172B7C" w:rsidRDefault="004C215C" w:rsidP="006C1017">
      <w:pPr>
        <w:rPr>
          <w:lang w:val="sr-Cyrl-CS"/>
        </w:rPr>
      </w:pPr>
    </w:p>
    <w:p w14:paraId="368402DC" w14:textId="77777777" w:rsidR="004C215C" w:rsidRPr="00AD49B8" w:rsidRDefault="004C215C" w:rsidP="006C1017">
      <w:pPr>
        <w:numPr>
          <w:ilvl w:val="1"/>
          <w:numId w:val="24"/>
        </w:numPr>
        <w:rPr>
          <w:lang w:val="sr-Cyrl-CS"/>
        </w:rPr>
      </w:pPr>
      <w:r w:rsidRPr="00172B7C">
        <w:rPr>
          <w:lang w:val="sr-Cyrl-CS"/>
        </w:rPr>
        <w:t>афективне активнодти</w:t>
      </w:r>
    </w:p>
    <w:p w14:paraId="016E9162" w14:textId="77777777" w:rsidR="004C215C" w:rsidRPr="00AD49B8" w:rsidRDefault="004C215C" w:rsidP="006C1017">
      <w:pPr>
        <w:numPr>
          <w:ilvl w:val="1"/>
          <w:numId w:val="24"/>
        </w:numPr>
        <w:rPr>
          <w:lang w:val="sr-Cyrl-CS"/>
        </w:rPr>
      </w:pPr>
      <w:r w:rsidRPr="00172B7C">
        <w:rPr>
          <w:lang w:val="sr-Cyrl-CS"/>
        </w:rPr>
        <w:t>еколошке активности</w:t>
      </w:r>
    </w:p>
    <w:p w14:paraId="09CC1FD1" w14:textId="77777777" w:rsidR="004C215C" w:rsidRPr="00AD49B8" w:rsidRDefault="004C215C" w:rsidP="006C1017">
      <w:pPr>
        <w:numPr>
          <w:ilvl w:val="1"/>
          <w:numId w:val="24"/>
        </w:numPr>
        <w:rPr>
          <w:lang w:val="sr-Cyrl-CS"/>
        </w:rPr>
      </w:pPr>
      <w:r w:rsidRPr="00172B7C">
        <w:rPr>
          <w:lang w:val="sr-Cyrl-CS"/>
        </w:rPr>
        <w:t>когнитивни развој</w:t>
      </w:r>
    </w:p>
    <w:p w14:paraId="76ED45C7" w14:textId="77777777" w:rsidR="004C215C" w:rsidRPr="00AD49B8" w:rsidRDefault="004C215C" w:rsidP="006C1017">
      <w:pPr>
        <w:numPr>
          <w:ilvl w:val="1"/>
          <w:numId w:val="24"/>
        </w:numPr>
        <w:rPr>
          <w:lang w:val="sr-Cyrl-CS"/>
        </w:rPr>
      </w:pPr>
      <w:r w:rsidRPr="00172B7C">
        <w:rPr>
          <w:lang w:val="sr-Cyrl-CS"/>
        </w:rPr>
        <w:t>откривачке активности</w:t>
      </w:r>
    </w:p>
    <w:p w14:paraId="079AD91F" w14:textId="77777777" w:rsidR="004C215C" w:rsidRPr="00AD49B8" w:rsidRDefault="004C215C" w:rsidP="006C1017">
      <w:pPr>
        <w:numPr>
          <w:ilvl w:val="1"/>
          <w:numId w:val="24"/>
        </w:numPr>
        <w:rPr>
          <w:lang w:val="sr-Cyrl-CS"/>
        </w:rPr>
      </w:pPr>
      <w:r w:rsidRPr="00172B7C">
        <w:rPr>
          <w:lang w:val="sr-Cyrl-CS"/>
        </w:rPr>
        <w:t>логичке активности</w:t>
      </w:r>
    </w:p>
    <w:p w14:paraId="5A8832D5" w14:textId="77777777" w:rsidR="004C215C" w:rsidRPr="00172B7C" w:rsidRDefault="004C215C" w:rsidP="000C5573">
      <w:pPr>
        <w:numPr>
          <w:ilvl w:val="1"/>
          <w:numId w:val="24"/>
        </w:numPr>
        <w:rPr>
          <w:lang w:val="sr-Cyrl-CS"/>
        </w:rPr>
      </w:pPr>
      <w:r w:rsidRPr="00172B7C">
        <w:rPr>
          <w:lang w:val="sr-Cyrl-CS"/>
        </w:rPr>
        <w:t>практичне активности</w:t>
      </w:r>
    </w:p>
    <w:p w14:paraId="3612F48A" w14:textId="77777777" w:rsidR="004C215C" w:rsidRPr="00172B7C" w:rsidRDefault="004C215C" w:rsidP="006C1017">
      <w:pPr>
        <w:rPr>
          <w:lang w:val="sr-Cyrl-CS"/>
        </w:rPr>
      </w:pPr>
    </w:p>
    <w:p w14:paraId="103C1FD6" w14:textId="77777777" w:rsidR="004C215C" w:rsidRPr="00172B7C" w:rsidRDefault="004C215C" w:rsidP="006C1017">
      <w:pPr>
        <w:rPr>
          <w:u w:val="single"/>
          <w:lang w:val="sr-Cyrl-CS"/>
        </w:rPr>
      </w:pPr>
      <w:r w:rsidRPr="00172B7C">
        <w:rPr>
          <w:u w:val="single"/>
          <w:lang w:val="sr-Cyrl-CS"/>
        </w:rPr>
        <w:t>Циљеви развоја : ОПШТИ ЦИЉЕВИ ,ЕВАЛУАЦИЈА,</w:t>
      </w:r>
    </w:p>
    <w:p w14:paraId="6D9E1614" w14:textId="77777777" w:rsidR="004C215C" w:rsidRPr="00172B7C" w:rsidRDefault="004C215C" w:rsidP="006C1017">
      <w:pPr>
        <w:tabs>
          <w:tab w:val="left" w:pos="1905"/>
        </w:tabs>
        <w:rPr>
          <w:lang w:val="sr-Cyrl-CS"/>
        </w:rPr>
      </w:pPr>
    </w:p>
    <w:p w14:paraId="64C1E617" w14:textId="77777777" w:rsidR="004C215C" w:rsidRPr="00172B7C" w:rsidRDefault="004C215C" w:rsidP="006C1017">
      <w:pPr>
        <w:tabs>
          <w:tab w:val="left" w:pos="1905"/>
        </w:tabs>
        <w:rPr>
          <w:b/>
          <w:bCs/>
          <w:lang w:val="sr-Cyrl-CS"/>
        </w:rPr>
      </w:pPr>
      <w:r w:rsidRPr="00172B7C">
        <w:rPr>
          <w:b/>
          <w:bCs/>
          <w:lang w:val="sr-Cyrl-CS"/>
        </w:rPr>
        <w:t>ОПШТИ ЦИЉ:</w:t>
      </w:r>
    </w:p>
    <w:p w14:paraId="7DA4DEB0" w14:textId="77777777" w:rsidR="004C215C" w:rsidRPr="00172B7C" w:rsidRDefault="004C215C" w:rsidP="006C1017">
      <w:pPr>
        <w:tabs>
          <w:tab w:val="left" w:pos="1905"/>
        </w:tabs>
        <w:rPr>
          <w:lang w:val="sr-Cyrl-CS"/>
        </w:rPr>
      </w:pPr>
      <w:r w:rsidRPr="00172B7C">
        <w:rPr>
          <w:lang w:val="sr-Cyrl-CS"/>
        </w:rPr>
        <w:lastRenderedPageBreak/>
        <w:t xml:space="preserve">ОСАВРЕМИНИТИ АКТИВНОСТИ  новим средствима и изворима знања </w:t>
      </w:r>
    </w:p>
    <w:p w14:paraId="38FFFA14" w14:textId="77777777" w:rsidR="004C215C" w:rsidRPr="00172B7C" w:rsidRDefault="004C215C" w:rsidP="006C1017">
      <w:pPr>
        <w:tabs>
          <w:tab w:val="left" w:pos="1905"/>
        </w:tabs>
        <w:rPr>
          <w:lang w:val="sr-Cyrl-CS"/>
        </w:rPr>
      </w:pPr>
      <w:r w:rsidRPr="00172B7C">
        <w:rPr>
          <w:lang w:val="sr-Cyrl-CS"/>
        </w:rPr>
        <w:t>Развојни циљ 1.</w:t>
      </w:r>
    </w:p>
    <w:p w14:paraId="4F2999B8" w14:textId="77777777" w:rsidR="004C215C" w:rsidRPr="00172B7C" w:rsidRDefault="004C215C" w:rsidP="006C1017">
      <w:pPr>
        <w:tabs>
          <w:tab w:val="left" w:pos="1905"/>
        </w:tabs>
        <w:rPr>
          <w:lang w:val="sr-Cyrl-CS"/>
        </w:rPr>
      </w:pPr>
      <w:r w:rsidRPr="00172B7C">
        <w:rPr>
          <w:lang w:val="sr-Cyrl-CS"/>
        </w:rPr>
        <w:t>Унапредити стручно усавршавање васпитача</w:t>
      </w:r>
    </w:p>
    <w:p w14:paraId="09FB1A7D" w14:textId="77777777" w:rsidR="004C215C" w:rsidRPr="00172B7C" w:rsidRDefault="004C215C" w:rsidP="006C1017">
      <w:pPr>
        <w:tabs>
          <w:tab w:val="left" w:pos="1905"/>
        </w:tabs>
        <w:rPr>
          <w:lang w:val="sr-Cyrl-CS"/>
        </w:rPr>
      </w:pPr>
      <w:r w:rsidRPr="00172B7C">
        <w:rPr>
          <w:lang w:val="sr-Cyrl-CS"/>
        </w:rPr>
        <w:t>Развојни циљ бр.2.</w:t>
      </w:r>
    </w:p>
    <w:p w14:paraId="0133DD71" w14:textId="77777777" w:rsidR="004C215C" w:rsidRPr="00172B7C" w:rsidRDefault="004C215C" w:rsidP="006C1017">
      <w:pPr>
        <w:tabs>
          <w:tab w:val="left" w:pos="1905"/>
        </w:tabs>
        <w:rPr>
          <w:lang w:val="sr-Cyrl-CS"/>
        </w:rPr>
      </w:pPr>
      <w:r w:rsidRPr="00172B7C">
        <w:rPr>
          <w:lang w:val="sr-Cyrl-CS"/>
        </w:rPr>
        <w:t>Оспособљавање и усмеравање деце ка различитим активностима примерно њиховом узрасту</w:t>
      </w:r>
    </w:p>
    <w:p w14:paraId="3DC2FC16" w14:textId="77777777" w:rsidR="004C215C" w:rsidRPr="00172B7C" w:rsidRDefault="004C215C" w:rsidP="006C1017">
      <w:pPr>
        <w:tabs>
          <w:tab w:val="left" w:pos="1905"/>
        </w:tabs>
        <w:rPr>
          <w:lang w:val="sr-Cyrl-CS"/>
        </w:rPr>
      </w:pPr>
      <w:r w:rsidRPr="00172B7C">
        <w:rPr>
          <w:lang w:val="sr-Cyrl-CS"/>
        </w:rPr>
        <w:t>Развојни циљ бр.3</w:t>
      </w:r>
    </w:p>
    <w:p w14:paraId="7C4DAF22" w14:textId="77777777" w:rsidR="004C215C" w:rsidRPr="00172B7C" w:rsidRDefault="004C215C" w:rsidP="006C1017">
      <w:pPr>
        <w:tabs>
          <w:tab w:val="left" w:pos="1905"/>
        </w:tabs>
        <w:rPr>
          <w:lang w:val="sr-Cyrl-CS"/>
        </w:rPr>
      </w:pPr>
      <w:r w:rsidRPr="00172B7C">
        <w:rPr>
          <w:lang w:val="sr-Cyrl-CS"/>
        </w:rPr>
        <w:t>Добра организација дневног ритма рада сваке групе у вртићу</w:t>
      </w:r>
    </w:p>
    <w:p w14:paraId="4B449A2C" w14:textId="77777777" w:rsidR="004C215C" w:rsidRPr="00172B7C" w:rsidRDefault="004C215C" w:rsidP="006C1017">
      <w:pPr>
        <w:tabs>
          <w:tab w:val="left" w:pos="1905"/>
        </w:tabs>
        <w:rPr>
          <w:lang w:val="sr-Cyrl-CS"/>
        </w:rPr>
      </w:pPr>
      <w:r w:rsidRPr="00172B7C">
        <w:rPr>
          <w:lang w:val="sr-Cyrl-CS"/>
        </w:rPr>
        <w:t>Развојни циљ бр.4.</w:t>
      </w:r>
    </w:p>
    <w:p w14:paraId="21DB5657" w14:textId="77777777" w:rsidR="004C215C" w:rsidRPr="00172B7C" w:rsidRDefault="004C215C" w:rsidP="006C1017">
      <w:pPr>
        <w:tabs>
          <w:tab w:val="left" w:pos="1905"/>
        </w:tabs>
        <w:rPr>
          <w:lang w:val="sr-Cyrl-CS"/>
        </w:rPr>
      </w:pPr>
      <w:r w:rsidRPr="00172B7C">
        <w:rPr>
          <w:lang w:val="sr-Cyrl-CS"/>
        </w:rPr>
        <w:t xml:space="preserve">Примене нових метода и облика рада </w:t>
      </w:r>
    </w:p>
    <w:p w14:paraId="768BFE9A" w14:textId="77777777" w:rsidR="004C215C" w:rsidRPr="00172B7C" w:rsidRDefault="004C215C" w:rsidP="006C1017">
      <w:pPr>
        <w:tabs>
          <w:tab w:val="left" w:pos="1905"/>
        </w:tabs>
        <w:rPr>
          <w:lang w:val="sr-Cyrl-CS"/>
        </w:rPr>
      </w:pPr>
      <w:r w:rsidRPr="00172B7C">
        <w:rPr>
          <w:lang w:val="sr-Cyrl-CS"/>
        </w:rPr>
        <w:t>Развојни циљ бр.4.</w:t>
      </w:r>
    </w:p>
    <w:p w14:paraId="73B34038" w14:textId="77777777" w:rsidR="004C215C" w:rsidRPr="00172B7C" w:rsidRDefault="004C215C" w:rsidP="006C1017">
      <w:pPr>
        <w:tabs>
          <w:tab w:val="left" w:pos="1905"/>
        </w:tabs>
        <w:rPr>
          <w:lang w:val="sr-Cyrl-CS"/>
        </w:rPr>
      </w:pPr>
      <w:r w:rsidRPr="00172B7C">
        <w:rPr>
          <w:lang w:val="sr-Cyrl-CS"/>
        </w:rPr>
        <w:t>Учествовање родитеља у активностима дечијег вртића</w:t>
      </w:r>
    </w:p>
    <w:p w14:paraId="3EB3A24C" w14:textId="77777777" w:rsidR="004C215C" w:rsidRPr="00172B7C" w:rsidRDefault="004C215C" w:rsidP="006C1017">
      <w:pPr>
        <w:tabs>
          <w:tab w:val="left" w:pos="1905"/>
        </w:tabs>
        <w:rPr>
          <w:lang w:val="sr-Cyrl-CS"/>
        </w:rPr>
      </w:pPr>
    </w:p>
    <w:p w14:paraId="0C66247D" w14:textId="77777777" w:rsidR="004C215C" w:rsidRPr="002934BA" w:rsidRDefault="004C215C" w:rsidP="006C1017">
      <w:pPr>
        <w:tabs>
          <w:tab w:val="left" w:pos="1905"/>
        </w:tabs>
        <w:rPr>
          <w:b/>
          <w:bCs/>
          <w:lang w:val="sr-Cyrl-CS"/>
        </w:rPr>
      </w:pPr>
      <w:r w:rsidRPr="00172B7C">
        <w:rPr>
          <w:b/>
          <w:bCs/>
          <w:lang w:val="sr-Cyrl-CS"/>
        </w:rPr>
        <w:t>ЕВАЛУАЦИЈА:</w:t>
      </w:r>
    </w:p>
    <w:p w14:paraId="459291F2" w14:textId="77777777" w:rsidR="004C215C" w:rsidRPr="00172B7C" w:rsidRDefault="004C215C" w:rsidP="000C5573">
      <w:pPr>
        <w:numPr>
          <w:ilvl w:val="0"/>
          <w:numId w:val="25"/>
        </w:numPr>
        <w:tabs>
          <w:tab w:val="left" w:pos="1905"/>
        </w:tabs>
        <w:rPr>
          <w:lang w:val="sr-Cyrl-CS"/>
        </w:rPr>
      </w:pPr>
      <w:r w:rsidRPr="00172B7C">
        <w:rPr>
          <w:lang w:val="sr-Cyrl-CS"/>
        </w:rPr>
        <w:t>АКЦИОНА ИСТРАЖИВАЊА</w:t>
      </w:r>
    </w:p>
    <w:p w14:paraId="22F5D625" w14:textId="77777777" w:rsidR="004C215C" w:rsidRPr="00172B7C" w:rsidRDefault="004C215C" w:rsidP="000C5573">
      <w:pPr>
        <w:numPr>
          <w:ilvl w:val="0"/>
          <w:numId w:val="25"/>
        </w:numPr>
        <w:tabs>
          <w:tab w:val="left" w:pos="1905"/>
        </w:tabs>
        <w:rPr>
          <w:lang w:val="sr-Cyrl-CS"/>
        </w:rPr>
      </w:pPr>
      <w:r w:rsidRPr="00172B7C">
        <w:rPr>
          <w:lang w:val="sr-Cyrl-CS"/>
        </w:rPr>
        <w:t>СИСТЕМАТСКА ПРАЋЕЊА ИСХОДА</w:t>
      </w:r>
    </w:p>
    <w:p w14:paraId="4C250C21" w14:textId="77777777" w:rsidR="004C215C" w:rsidRPr="00172B7C" w:rsidRDefault="004C215C" w:rsidP="000C5573">
      <w:pPr>
        <w:numPr>
          <w:ilvl w:val="0"/>
          <w:numId w:val="25"/>
        </w:numPr>
        <w:tabs>
          <w:tab w:val="left" w:pos="1905"/>
        </w:tabs>
        <w:rPr>
          <w:lang w:val="sr-Cyrl-CS"/>
        </w:rPr>
      </w:pPr>
      <w:r w:rsidRPr="00172B7C">
        <w:rPr>
          <w:lang w:val="sr-Cyrl-CS"/>
        </w:rPr>
        <w:t>ОТВОРЕНОСТ ВРТИЋА</w:t>
      </w:r>
    </w:p>
    <w:p w14:paraId="444F1ACA" w14:textId="77777777" w:rsidR="004C215C" w:rsidRPr="00172B7C" w:rsidRDefault="004C215C" w:rsidP="000C5573">
      <w:pPr>
        <w:numPr>
          <w:ilvl w:val="0"/>
          <w:numId w:val="25"/>
        </w:numPr>
        <w:tabs>
          <w:tab w:val="left" w:pos="1905"/>
        </w:tabs>
        <w:rPr>
          <w:lang w:val="sr-Cyrl-CS"/>
        </w:rPr>
      </w:pPr>
      <w:r w:rsidRPr="00172B7C">
        <w:rPr>
          <w:lang w:val="sr-Cyrl-CS"/>
        </w:rPr>
        <w:t>ФРЕКВЕНЦИЈА УПОТРЕБЕ НАСТАВНИХ СРЕДСТАВА И ИНСТРУМЕНАТА</w:t>
      </w:r>
    </w:p>
    <w:p w14:paraId="29C39831" w14:textId="77777777" w:rsidR="004C215C" w:rsidRPr="00172B7C" w:rsidRDefault="004C215C" w:rsidP="006C1017">
      <w:pPr>
        <w:tabs>
          <w:tab w:val="left" w:pos="3435"/>
        </w:tabs>
        <w:rPr>
          <w:lang w:val="sr-Cyrl-CS"/>
        </w:rPr>
      </w:pPr>
    </w:p>
    <w:p w14:paraId="4FB25D5A" w14:textId="77777777" w:rsidR="004C215C" w:rsidRPr="00172B7C" w:rsidRDefault="004C215C" w:rsidP="006C1017">
      <w:pPr>
        <w:rPr>
          <w:b/>
          <w:bCs/>
          <w:u w:val="single"/>
          <w:lang w:val="sr-Cyrl-CS"/>
        </w:rPr>
      </w:pPr>
      <w:r w:rsidRPr="00172B7C">
        <w:rPr>
          <w:b/>
          <w:bCs/>
          <w:u w:val="single"/>
          <w:lang w:val="sr-Cyrl-CS"/>
        </w:rPr>
        <w:t xml:space="preserve"> РЕАЛИЗАЦИЈА ОСНОВА  ПРОГРАМА  ВАСПИТНО-ОБРАЗОВНОГ    РАДА</w:t>
      </w:r>
    </w:p>
    <w:p w14:paraId="08B41F77" w14:textId="77777777" w:rsidR="004C215C" w:rsidRPr="00172B7C" w:rsidRDefault="004C215C" w:rsidP="006C1017">
      <w:pPr>
        <w:rPr>
          <w:lang w:val="sr-Cyrl-CS"/>
        </w:rPr>
      </w:pPr>
      <w:r w:rsidRPr="00172B7C">
        <w:rPr>
          <w:rFonts w:eastAsia="MS Mincho" w:hAnsi="MS Mincho" w:cs="MS Mincho" w:hint="eastAsia"/>
          <w:lang w:val="sr-Cyrl-CS"/>
        </w:rPr>
        <w:t>∗</w:t>
      </w:r>
      <w:r w:rsidRPr="00172B7C">
        <w:rPr>
          <w:lang w:val="sr-Cyrl-CS"/>
        </w:rPr>
        <w:t xml:space="preserve">   Програмске активности</w:t>
      </w:r>
    </w:p>
    <w:p w14:paraId="0127BC93" w14:textId="77777777" w:rsidR="004C215C" w:rsidRPr="00172B7C" w:rsidRDefault="004C215C" w:rsidP="006C1017">
      <w:pPr>
        <w:rPr>
          <w:lang w:val="sr-Cyrl-CS"/>
        </w:rPr>
      </w:pPr>
      <w:r w:rsidRPr="00172B7C">
        <w:rPr>
          <w:lang w:val="sr-Cyrl-CS"/>
        </w:rPr>
        <w:t>На основу извештаја , извештаја о раду актива, извештаја</w:t>
      </w:r>
    </w:p>
    <w:p w14:paraId="6C7A0A8C" w14:textId="77777777" w:rsidR="004C215C" w:rsidRPr="00172B7C" w:rsidRDefault="004C215C" w:rsidP="006C1017">
      <w:r w:rsidRPr="00172B7C">
        <w:rPr>
          <w:lang w:val="sr-Cyrl-CS"/>
        </w:rPr>
        <w:t>стручне  службе,  праћења  реа</w:t>
      </w:r>
      <w:r w:rsidRPr="00172B7C">
        <w:t>лизације  активности  на  нивоу  Установе,  сачињен  је извештај о реализацији васпитно образовног рада.</w:t>
      </w:r>
    </w:p>
    <w:p w14:paraId="20F39114" w14:textId="77777777" w:rsidR="004C215C" w:rsidRPr="00172B7C" w:rsidRDefault="004C215C" w:rsidP="006C1017">
      <w:r w:rsidRPr="00172B7C">
        <w:t>Програм  неге и васпитања одвијао се у свим групама, а нарочито је овом</w:t>
      </w:r>
    </w:p>
    <w:p w14:paraId="3B1160CA" w14:textId="77777777" w:rsidR="004C215C" w:rsidRPr="00172B7C" w:rsidRDefault="004C215C" w:rsidP="006C1017">
      <w:r w:rsidRPr="00172B7C">
        <w:t>аспекту рада поклањана пажња на млађим узрастима.</w:t>
      </w:r>
    </w:p>
    <w:p w14:paraId="24BB0BE3" w14:textId="77777777" w:rsidR="004C215C" w:rsidRPr="00172B7C" w:rsidRDefault="004C215C" w:rsidP="006C1017">
      <w:r w:rsidRPr="00172B7C">
        <w:t>У раду са децом узраста од 3 до 5 година реализов</w:t>
      </w:r>
      <w:r w:rsidRPr="00172B7C">
        <w:rPr>
          <w:lang w:val="sr-Cyrl-CS"/>
        </w:rPr>
        <w:t>аће се</w:t>
      </w:r>
      <w:r w:rsidRPr="00172B7C">
        <w:t xml:space="preserve"> следеће активности:</w:t>
      </w:r>
    </w:p>
    <w:p w14:paraId="36C3C986" w14:textId="77777777" w:rsidR="004C215C" w:rsidRPr="00172B7C" w:rsidRDefault="004C215C" w:rsidP="006C1017">
      <w:r w:rsidRPr="00172B7C">
        <w:rPr>
          <w:lang w:val="sr-Cyrl-CS"/>
        </w:rPr>
        <w:t>*</w:t>
      </w:r>
      <w:r w:rsidRPr="00172B7C">
        <w:t>активности праћења процеса адаптације деце у првим месецима боравка у   вртићу</w:t>
      </w:r>
    </w:p>
    <w:p w14:paraId="1016ED27" w14:textId="77777777" w:rsidR="004C215C" w:rsidRPr="00172B7C" w:rsidRDefault="004C215C" w:rsidP="006C1017">
      <w:r w:rsidRPr="00172B7C">
        <w:rPr>
          <w:rFonts w:eastAsia="MS Mincho" w:hAnsi="MS Mincho" w:cs="MS Mincho" w:hint="eastAsia"/>
        </w:rPr>
        <w:t>∗</w:t>
      </w:r>
      <w:r w:rsidRPr="00172B7C">
        <w:t xml:space="preserve"> активности  сарадње  са  породицом  кроз  индивидуалне  контакте  и</w:t>
      </w:r>
    </w:p>
    <w:p w14:paraId="5A94B1FB" w14:textId="77777777" w:rsidR="004C215C" w:rsidRPr="00172B7C" w:rsidRDefault="004C215C" w:rsidP="006C1017">
      <w:r w:rsidRPr="00172B7C">
        <w:t>родитељске  састанке,  у  циљу  олакшавања  процеса  адаптације  деце  и</w:t>
      </w:r>
    </w:p>
    <w:p w14:paraId="157CC899" w14:textId="77777777" w:rsidR="004C215C" w:rsidRPr="00172B7C" w:rsidRDefault="004C215C" w:rsidP="006C1017">
      <w:r w:rsidRPr="00172B7C">
        <w:t>породице на укључивање детета у Установу</w:t>
      </w:r>
    </w:p>
    <w:p w14:paraId="6F2843F6" w14:textId="77777777" w:rsidR="004C215C" w:rsidRPr="00172B7C" w:rsidRDefault="004C215C" w:rsidP="006C1017">
      <w:r w:rsidRPr="00172B7C">
        <w:rPr>
          <w:rFonts w:eastAsia="MS Mincho" w:hAnsi="MS Mincho" w:cs="MS Mincho" w:hint="eastAsia"/>
        </w:rPr>
        <w:t>∗</w:t>
      </w:r>
      <w:r w:rsidRPr="00172B7C">
        <w:t xml:space="preserve"> активности упознавања и снимања статуса,  потреба и могућности деце са</w:t>
      </w:r>
    </w:p>
    <w:p w14:paraId="76C41EEA" w14:textId="77777777" w:rsidR="004C215C" w:rsidRPr="00172B7C" w:rsidRDefault="004C215C" w:rsidP="006C1017">
      <w:r w:rsidRPr="00172B7C">
        <w:t>циљем   даљег планирања рада</w:t>
      </w:r>
    </w:p>
    <w:p w14:paraId="5CE2DC3C" w14:textId="77777777" w:rsidR="004C215C" w:rsidRPr="00172B7C" w:rsidRDefault="004C215C" w:rsidP="006C1017">
      <w:r w:rsidRPr="00172B7C">
        <w:rPr>
          <w:rFonts w:eastAsia="MS Mincho" w:hAnsi="MS Mincho" w:cs="MS Mincho" w:hint="eastAsia"/>
        </w:rPr>
        <w:t>∗</w:t>
      </w:r>
      <w:r w:rsidRPr="00172B7C">
        <w:t xml:space="preserve"> реализација  активности  и  садржаја  са  циљем  усвајања  културно-</w:t>
      </w:r>
    </w:p>
    <w:p w14:paraId="0627D2ED" w14:textId="77777777" w:rsidR="004C215C" w:rsidRPr="00172B7C" w:rsidRDefault="004C215C" w:rsidP="006C1017">
      <w:r w:rsidRPr="00172B7C">
        <w:t>хигијенских навика и осамостаљивања</w:t>
      </w:r>
    </w:p>
    <w:p w14:paraId="40D37B81" w14:textId="77777777" w:rsidR="004C215C" w:rsidRPr="00172B7C" w:rsidRDefault="004C215C" w:rsidP="006C1017">
      <w:r w:rsidRPr="00172B7C">
        <w:rPr>
          <w:rFonts w:eastAsia="MS Mincho" w:hAnsi="MS Mincho" w:cs="MS Mincho" w:hint="eastAsia"/>
        </w:rPr>
        <w:t>∗</w:t>
      </w:r>
      <w:r w:rsidRPr="00172B7C">
        <w:t xml:space="preserve"> кроз  игру  и  музичке  активности,  графичко  и  ликовно  изражавање,</w:t>
      </w:r>
    </w:p>
    <w:p w14:paraId="0C35E08E" w14:textId="77777777" w:rsidR="004C215C" w:rsidRPr="00172B7C" w:rsidRDefault="004C215C" w:rsidP="006C1017">
      <w:r w:rsidRPr="00172B7C">
        <w:t>активности подстицања интелектуалног развоја, активности комуникације,</w:t>
      </w:r>
    </w:p>
    <w:p w14:paraId="09F44F27" w14:textId="77777777" w:rsidR="004C215C" w:rsidRPr="00172B7C" w:rsidRDefault="004C215C" w:rsidP="006C1017">
      <w:r w:rsidRPr="00172B7C">
        <w:t>језичке  и драмске  активности  реализовани  су програми  и садржаји који</w:t>
      </w:r>
    </w:p>
    <w:p w14:paraId="7C8D3B0B" w14:textId="77777777" w:rsidR="004C215C" w:rsidRDefault="004C215C" w:rsidP="006C1017">
      <w:pPr>
        <w:rPr>
          <w:lang w:val="sr-Cyrl-CS"/>
        </w:rPr>
      </w:pPr>
      <w:r w:rsidRPr="00172B7C">
        <w:t>прате и подстичу развој детета.</w:t>
      </w:r>
    </w:p>
    <w:p w14:paraId="511F17D2" w14:textId="77777777" w:rsidR="004C215C" w:rsidRPr="00172B7C" w:rsidRDefault="004C215C" w:rsidP="006C1017">
      <w:pPr>
        <w:rPr>
          <w:lang w:val="sr-Cyrl-CS"/>
        </w:rPr>
      </w:pPr>
      <w:r w:rsidRPr="00172B7C">
        <w:rPr>
          <w:lang w:val="sr-Cyrl-CS"/>
        </w:rPr>
        <w:t>Избор садржаја, активности  и тема  има полазиште у:</w:t>
      </w:r>
    </w:p>
    <w:p w14:paraId="30E1B2D3" w14:textId="77777777" w:rsidR="004C215C" w:rsidRPr="00172B7C" w:rsidRDefault="004C215C" w:rsidP="006C1017">
      <w:pPr>
        <w:rPr>
          <w:lang w:val="sr-Cyrl-CS"/>
        </w:rPr>
      </w:pPr>
      <w:r w:rsidRPr="00172B7C">
        <w:rPr>
          <w:lang w:val="sr-Cyrl-CS"/>
        </w:rPr>
        <w:t>• карактеристикама и специфичностима појединих узраста деце</w:t>
      </w:r>
    </w:p>
    <w:p w14:paraId="5D9612D4" w14:textId="77777777" w:rsidR="004C215C" w:rsidRPr="00172B7C" w:rsidRDefault="004C215C" w:rsidP="006C1017">
      <w:r w:rsidRPr="00172B7C">
        <w:t xml:space="preserve">• карактеристикама и специфичностима саме групе ; </w:t>
      </w:r>
    </w:p>
    <w:p w14:paraId="615D4879" w14:textId="77777777" w:rsidR="004C215C" w:rsidRPr="00172B7C" w:rsidRDefault="004C215C" w:rsidP="006C1017">
      <w:r w:rsidRPr="00172B7C">
        <w:t xml:space="preserve">• различитим условима рада и окружењу самог вртића; </w:t>
      </w:r>
    </w:p>
    <w:p w14:paraId="52B234A7" w14:textId="77777777" w:rsidR="004C215C" w:rsidRPr="00172B7C" w:rsidRDefault="004C215C" w:rsidP="006C1017">
      <w:r w:rsidRPr="00172B7C">
        <w:t>• у   Правилнику  о  општим  основама  предшколског  програма  који</w:t>
      </w:r>
    </w:p>
    <w:p w14:paraId="199ADDB0" w14:textId="77777777" w:rsidR="004C215C" w:rsidRPr="00172B7C" w:rsidRDefault="004C215C" w:rsidP="006C1017">
      <w:r w:rsidRPr="00172B7C">
        <w:t>васпитач  користи као прописани документ у свом раду.</w:t>
      </w:r>
    </w:p>
    <w:p w14:paraId="65375571" w14:textId="77777777" w:rsidR="004C215C" w:rsidRPr="00172B7C" w:rsidRDefault="004C215C" w:rsidP="006C1017">
      <w:r w:rsidRPr="00172B7C">
        <w:lastRenderedPageBreak/>
        <w:t>Овакав приступ планирању и реализацији рада, имаo је за циљ да се поспеши</w:t>
      </w:r>
    </w:p>
    <w:p w14:paraId="16D5CC36" w14:textId="77777777" w:rsidR="004C215C" w:rsidRPr="00172B7C" w:rsidRDefault="004C215C" w:rsidP="006C1017">
      <w:r w:rsidRPr="00172B7C">
        <w:t>развој   дечје  самосталности  ,  радозналости,  сазнајних  вештина  омогући   добрусоцијализацију,</w:t>
      </w:r>
      <w:r w:rsidRPr="00172B7C">
        <w:rPr>
          <w:lang w:val="sr-Cyrl-CS"/>
        </w:rPr>
        <w:t>.</w:t>
      </w:r>
    </w:p>
    <w:p w14:paraId="2307E645" w14:textId="77777777" w:rsidR="004C215C" w:rsidRPr="00172B7C" w:rsidRDefault="004C215C" w:rsidP="006C1017">
      <w:pPr>
        <w:rPr>
          <w:lang w:val="sr-Cyrl-CS"/>
        </w:rPr>
      </w:pPr>
    </w:p>
    <w:p w14:paraId="0119B6D1" w14:textId="77777777" w:rsidR="004C215C" w:rsidRPr="00172B7C" w:rsidRDefault="004C215C" w:rsidP="006C1017">
      <w:pPr>
        <w:jc w:val="both"/>
        <w:rPr>
          <w:b/>
          <w:bCs/>
          <w:u w:val="single"/>
          <w:lang w:val="sr-Cyrl-CS"/>
        </w:rPr>
      </w:pPr>
      <w:r w:rsidRPr="00172B7C">
        <w:rPr>
          <w:b/>
          <w:bCs/>
          <w:u w:val="single"/>
          <w:lang w:val="sr-Cyrl-CS"/>
        </w:rPr>
        <w:t>ПРОГРАМ ВАСПИТНО-ОБРАЗОВНОГ РАДА ОД 3 ДО 5 ГОДИНА   ЦЕЛОДНЕВНИ БОРАВАК</w:t>
      </w:r>
    </w:p>
    <w:p w14:paraId="528729EB" w14:textId="77777777" w:rsidR="004C215C" w:rsidRPr="00172B7C" w:rsidRDefault="004C215C" w:rsidP="006C1017">
      <w:pPr>
        <w:jc w:val="both"/>
        <w:rPr>
          <w:u w:val="single"/>
          <w:lang w:val="sr-Cyrl-CS"/>
        </w:rPr>
      </w:pPr>
    </w:p>
    <w:p w14:paraId="26600CD7" w14:textId="77777777" w:rsidR="004C215C" w:rsidRPr="00172B7C" w:rsidRDefault="004C215C" w:rsidP="006C1017">
      <w:pPr>
        <w:ind w:firstLine="360"/>
        <w:rPr>
          <w:lang w:val="sr-Cyrl-CS"/>
        </w:rPr>
      </w:pPr>
      <w:r w:rsidRPr="00172B7C">
        <w:rPr>
          <w:lang w:val="sr-Cyrl-CS"/>
        </w:rPr>
        <w:t xml:space="preserve">За  узраст  деце   од напуњене   3 године до 5,5 година  у нашој установи </w:t>
      </w:r>
    </w:p>
    <w:p w14:paraId="4DD96BB2" w14:textId="77777777" w:rsidR="004C215C" w:rsidRPr="00172B7C" w:rsidRDefault="004C215C" w:rsidP="006C1017">
      <w:pPr>
        <w:rPr>
          <w:lang w:val="sr-Cyrl-CS"/>
        </w:rPr>
      </w:pPr>
      <w:r w:rsidRPr="00172B7C">
        <w:rPr>
          <w:lang w:val="sr-Cyrl-CS"/>
        </w:rPr>
        <w:t>васпитно образовни рад изводиће се по моделу Б у којем васпитач бира и разрађује типове активности, зависно од потреба, могућности и интересовања деце.</w:t>
      </w:r>
    </w:p>
    <w:p w14:paraId="29057278" w14:textId="77777777" w:rsidR="004C215C" w:rsidRPr="002934BA" w:rsidRDefault="004C215C" w:rsidP="002934BA">
      <w:pPr>
        <w:rPr>
          <w:b/>
          <w:bCs/>
          <w:lang w:val="sr-Cyrl-CS"/>
        </w:rPr>
      </w:pPr>
      <w:r w:rsidRPr="00172B7C">
        <w:rPr>
          <w:b/>
          <w:bCs/>
          <w:lang w:val="sr-Cyrl-CS"/>
        </w:rPr>
        <w:t>Индивидуализација рада са децом</w:t>
      </w:r>
    </w:p>
    <w:p w14:paraId="51052129" w14:textId="77777777" w:rsidR="004C215C" w:rsidRPr="00172B7C" w:rsidRDefault="004C215C" w:rsidP="006C1017">
      <w:pPr>
        <w:ind w:firstLine="720"/>
        <w:rPr>
          <w:lang w:val="sr-Cyrl-CS"/>
        </w:rPr>
      </w:pPr>
      <w:r w:rsidRPr="00172B7C">
        <w:rPr>
          <w:lang w:val="sr-Cyrl-CS"/>
        </w:rPr>
        <w:t>Идивидуализовати   васпитно образовни  приступ  је  потребно  јер:</w:t>
      </w:r>
    </w:p>
    <w:p w14:paraId="4CD60B3E" w14:textId="77777777" w:rsidR="004C215C" w:rsidRPr="00172B7C" w:rsidRDefault="004C215C" w:rsidP="002934BA">
      <w:pPr>
        <w:ind w:firstLine="720"/>
        <w:rPr>
          <w:lang w:val="sr-Cyrl-CS"/>
        </w:rPr>
      </w:pPr>
      <w:r w:rsidRPr="00172B7C">
        <w:rPr>
          <w:lang w:val="sr-Cyrl-CS"/>
        </w:rPr>
        <w:t>- деца  на  тај   начин дуже памте и повећава се  ефикасност  подучавања;</w:t>
      </w:r>
    </w:p>
    <w:p w14:paraId="4A7A3233" w14:textId="77777777" w:rsidR="004C215C" w:rsidRPr="00172B7C" w:rsidRDefault="004C215C" w:rsidP="006C1017">
      <w:pPr>
        <w:rPr>
          <w:lang w:val="sr-Cyrl-CS"/>
        </w:rPr>
      </w:pPr>
      <w:r w:rsidRPr="00172B7C">
        <w:rPr>
          <w:lang w:val="sr-Cyrl-CS"/>
        </w:rPr>
        <w:tab/>
        <w:t>- имају мање   проблема у процесу учења;</w:t>
      </w:r>
    </w:p>
    <w:p w14:paraId="4CE49EDA" w14:textId="77777777" w:rsidR="004C215C" w:rsidRPr="00172B7C" w:rsidRDefault="004C215C" w:rsidP="006C1017">
      <w:pPr>
        <w:rPr>
          <w:lang w:val="sr-Cyrl-CS"/>
        </w:rPr>
      </w:pPr>
      <w:r w:rsidRPr="00172B7C">
        <w:rPr>
          <w:lang w:val="sr-Cyrl-CS"/>
        </w:rPr>
        <w:tab/>
        <w:t>- ангажују се  централни  и персонални лични процеси;</w:t>
      </w:r>
    </w:p>
    <w:p w14:paraId="79AEE03E" w14:textId="77777777" w:rsidR="004C215C" w:rsidRPr="00172B7C" w:rsidRDefault="004C215C" w:rsidP="006C1017">
      <w:pPr>
        <w:rPr>
          <w:lang w:val="sr-Cyrl-CS"/>
        </w:rPr>
      </w:pPr>
      <w:r w:rsidRPr="00172B7C">
        <w:rPr>
          <w:lang w:val="sr-Cyrl-CS"/>
        </w:rPr>
        <w:tab/>
        <w:t>- ангажују се  емоције  потребне  за процес учења;</w:t>
      </w:r>
    </w:p>
    <w:p w14:paraId="44DD9C90" w14:textId="77777777" w:rsidR="004C215C" w:rsidRPr="00172B7C" w:rsidRDefault="004C215C" w:rsidP="006C1017">
      <w:pPr>
        <w:rPr>
          <w:lang w:val="sr-Cyrl-CS"/>
        </w:rPr>
      </w:pPr>
      <w:r w:rsidRPr="00172B7C">
        <w:rPr>
          <w:lang w:val="sr-Cyrl-CS"/>
        </w:rPr>
        <w:tab/>
        <w:t>- деца  и родитељи се боље осећају;</w:t>
      </w:r>
    </w:p>
    <w:p w14:paraId="04CC2BD7" w14:textId="77777777" w:rsidR="004C215C" w:rsidRPr="00172B7C" w:rsidRDefault="004C215C" w:rsidP="002934BA">
      <w:pPr>
        <w:ind w:left="720"/>
        <w:rPr>
          <w:lang w:val="sr-Cyrl-CS"/>
        </w:rPr>
      </w:pPr>
      <w:r w:rsidRPr="00172B7C">
        <w:rPr>
          <w:lang w:val="sr-Cyrl-CS"/>
        </w:rPr>
        <w:t>- улази се  у зону  напредног  развитка.</w:t>
      </w:r>
    </w:p>
    <w:p w14:paraId="27BA7D52" w14:textId="77777777" w:rsidR="004C215C" w:rsidRPr="00172B7C" w:rsidRDefault="004C215C" w:rsidP="006C1017">
      <w:pPr>
        <w:rPr>
          <w:lang w:val="sr-Cyrl-CS"/>
        </w:rPr>
      </w:pPr>
      <w:r w:rsidRPr="00172B7C">
        <w:rPr>
          <w:lang w:val="sr-Cyrl-CS"/>
        </w:rPr>
        <w:tab/>
        <w:t xml:space="preserve">Деца  се разликују  не само по могућностима  потребама  и интересовањима, него и по темпераменту, културолошким  специфичностима, навикама, стиловима учења итд. Центална  идеја процеса  индивидуализације  је  адаптирање   образовно васпитног  програма  особеностима  групе. </w:t>
      </w:r>
    </w:p>
    <w:p w14:paraId="38667EB1" w14:textId="77777777" w:rsidR="004C215C" w:rsidRPr="00172B7C" w:rsidRDefault="004C215C" w:rsidP="006C1017">
      <w:pPr>
        <w:rPr>
          <w:lang w:val="sr-Cyrl-CS"/>
        </w:rPr>
      </w:pPr>
      <w:r w:rsidRPr="00172B7C">
        <w:rPr>
          <w:lang w:val="sr-Cyrl-CS"/>
        </w:rPr>
        <w:t>Васпитач мора   да упозна  своју групу,  да  посматра сваког  појединца и  да прати  како  одређене   групације деце  реагаују не само у образовању  него и  неформалним  социјалним  ситуацијама односно све  време  током боравка у предшколској установи. То се може урадити  анегдотским белешкама, систематским посматрањем деце,  узимањем  података од родитеља о томе шта  њихово дете  више, а  шта  мање воли.</w:t>
      </w:r>
    </w:p>
    <w:p w14:paraId="4F172637" w14:textId="77777777" w:rsidR="004C215C" w:rsidRPr="00172B7C" w:rsidRDefault="004C215C" w:rsidP="006C1017">
      <w:pPr>
        <w:rPr>
          <w:lang w:val="sr-Cyrl-CS"/>
        </w:rPr>
      </w:pPr>
      <w:r w:rsidRPr="00172B7C">
        <w:rPr>
          <w:lang w:val="sr-Cyrl-CS"/>
        </w:rPr>
        <w:tab/>
        <w:t>Будући  да свака   група деце  има појединце  који иду  бржим и споријим темпом  развоја,  једна од стратегија  индивидуализације  је рад  у малим групама и увођење  разноврсних садржаја. Васпитач мора да  у васпитно-образовним програмима који индивидуализују свој рад  подстиче  да:</w:t>
      </w:r>
    </w:p>
    <w:p w14:paraId="4621E49F" w14:textId="77777777" w:rsidR="004C215C" w:rsidRPr="00172B7C" w:rsidRDefault="004C215C" w:rsidP="000C5573">
      <w:pPr>
        <w:numPr>
          <w:ilvl w:val="0"/>
          <w:numId w:val="27"/>
        </w:numPr>
        <w:suppressAutoHyphens/>
        <w:rPr>
          <w:lang w:val="sr-Cyrl-CS"/>
        </w:rPr>
      </w:pPr>
      <w:r w:rsidRPr="00172B7C">
        <w:rPr>
          <w:lang w:val="sr-Cyrl-CS"/>
        </w:rPr>
        <w:t>Свако  дете  има место  за своје личне ствари и радове,</w:t>
      </w:r>
    </w:p>
    <w:p w14:paraId="1D4C7D08" w14:textId="77777777" w:rsidR="004C215C" w:rsidRPr="00172B7C" w:rsidRDefault="004C215C" w:rsidP="000C5573">
      <w:pPr>
        <w:numPr>
          <w:ilvl w:val="0"/>
          <w:numId w:val="27"/>
        </w:numPr>
        <w:suppressAutoHyphens/>
        <w:rPr>
          <w:lang w:val="sr-Cyrl-CS"/>
        </w:rPr>
      </w:pPr>
      <w:r w:rsidRPr="00172B7C">
        <w:rPr>
          <w:lang w:val="sr-Cyrl-CS"/>
        </w:rPr>
        <w:t>На нивоу  групе може се  видети   велики број  заједничких радова  на одређену тему;</w:t>
      </w:r>
    </w:p>
    <w:p w14:paraId="1A656A82" w14:textId="77777777" w:rsidR="004C215C" w:rsidRPr="00172B7C" w:rsidRDefault="004C215C" w:rsidP="000C5573">
      <w:pPr>
        <w:numPr>
          <w:ilvl w:val="0"/>
          <w:numId w:val="27"/>
        </w:numPr>
        <w:suppressAutoHyphens/>
        <w:rPr>
          <w:lang w:val="sr-Cyrl-CS"/>
        </w:rPr>
      </w:pPr>
      <w:r w:rsidRPr="00172B7C">
        <w:rPr>
          <w:lang w:val="sr-Cyrl-CS"/>
        </w:rPr>
        <w:t>Ради постизања  разноврсности  и алтернативности, планови   обично имају  велики  број садржаја;</w:t>
      </w:r>
    </w:p>
    <w:p w14:paraId="3FB3C575" w14:textId="77777777" w:rsidR="004C215C" w:rsidRPr="00333DEC" w:rsidRDefault="004C215C" w:rsidP="000C5573">
      <w:pPr>
        <w:numPr>
          <w:ilvl w:val="0"/>
          <w:numId w:val="27"/>
        </w:numPr>
        <w:suppressAutoHyphens/>
        <w:rPr>
          <w:lang w:val="sr-Cyrl-CS"/>
        </w:rPr>
      </w:pPr>
      <w:r w:rsidRPr="00172B7C">
        <w:rPr>
          <w:lang w:val="sr-Cyrl-CS"/>
        </w:rPr>
        <w:t>Генерално  постоје  услови за самостално задовољавање  физичких  и физиолошких потреба деце.</w:t>
      </w:r>
    </w:p>
    <w:p w14:paraId="6EAAF73D" w14:textId="77777777" w:rsidR="004C215C" w:rsidRPr="00172B7C" w:rsidRDefault="004C215C" w:rsidP="006C1017">
      <w:pPr>
        <w:rPr>
          <w:lang w:val="sr-Cyrl-CS"/>
        </w:rPr>
      </w:pPr>
    </w:p>
    <w:p w14:paraId="2FDBC1EB" w14:textId="77777777" w:rsidR="004C215C" w:rsidRPr="0071163E" w:rsidRDefault="004C215C" w:rsidP="006C1017">
      <w:pPr>
        <w:rPr>
          <w:b/>
          <w:bCs/>
          <w:lang w:val="sr-Cyrl-CS"/>
        </w:rPr>
      </w:pPr>
      <w:r w:rsidRPr="0071163E">
        <w:rPr>
          <w:b/>
          <w:bCs/>
          <w:lang w:val="sr-Cyrl-CS"/>
        </w:rPr>
        <w:t>План васпитно-образовног рада од 3 до 5 година – целодневни боравак</w:t>
      </w:r>
    </w:p>
    <w:tbl>
      <w:tblPr>
        <w:tblW w:w="9699" w:type="dxa"/>
        <w:tblInd w:w="-106" w:type="dxa"/>
        <w:tblLayout w:type="fixed"/>
        <w:tblLook w:val="0000" w:firstRow="0" w:lastRow="0" w:firstColumn="0" w:lastColumn="0" w:noHBand="0" w:noVBand="0"/>
      </w:tblPr>
      <w:tblGrid>
        <w:gridCol w:w="1913"/>
        <w:gridCol w:w="3240"/>
        <w:gridCol w:w="4546"/>
      </w:tblGrid>
      <w:tr w:rsidR="004C215C" w:rsidRPr="0071163E" w14:paraId="55821503" w14:textId="77777777">
        <w:trPr>
          <w:trHeight w:val="276"/>
        </w:trPr>
        <w:tc>
          <w:tcPr>
            <w:tcW w:w="1913" w:type="dxa"/>
            <w:tcBorders>
              <w:top w:val="single" w:sz="4" w:space="0" w:color="000000"/>
              <w:left w:val="single" w:sz="4" w:space="0" w:color="000000"/>
              <w:bottom w:val="single" w:sz="4" w:space="0" w:color="000000"/>
            </w:tcBorders>
          </w:tcPr>
          <w:p w14:paraId="1CAB176F" w14:textId="77777777" w:rsidR="004C215C" w:rsidRPr="0071163E" w:rsidRDefault="004C215C" w:rsidP="006F2702">
            <w:pPr>
              <w:snapToGrid w:val="0"/>
              <w:rPr>
                <w:b/>
                <w:bCs/>
                <w:lang w:val="sr-Cyrl-CS"/>
              </w:rPr>
            </w:pPr>
            <w:r w:rsidRPr="0071163E">
              <w:rPr>
                <w:b/>
                <w:bCs/>
                <w:lang w:val="sr-Cyrl-CS"/>
              </w:rPr>
              <w:t>Месец</w:t>
            </w:r>
          </w:p>
        </w:tc>
        <w:tc>
          <w:tcPr>
            <w:tcW w:w="3240" w:type="dxa"/>
            <w:tcBorders>
              <w:top w:val="single" w:sz="4" w:space="0" w:color="000000"/>
              <w:left w:val="single" w:sz="4" w:space="0" w:color="000000"/>
              <w:bottom w:val="single" w:sz="4" w:space="0" w:color="000000"/>
            </w:tcBorders>
          </w:tcPr>
          <w:p w14:paraId="6AAEC69A" w14:textId="77777777" w:rsidR="004C215C" w:rsidRPr="0071163E" w:rsidRDefault="004C215C" w:rsidP="006F2702">
            <w:pPr>
              <w:snapToGrid w:val="0"/>
              <w:rPr>
                <w:b/>
                <w:bCs/>
                <w:lang w:val="sr-Cyrl-CS"/>
              </w:rPr>
            </w:pPr>
            <w:r w:rsidRPr="0071163E">
              <w:rPr>
                <w:b/>
                <w:bCs/>
                <w:lang w:val="sr-Cyrl-CS"/>
              </w:rPr>
              <w:t>Програмски садржаји</w:t>
            </w:r>
          </w:p>
        </w:tc>
        <w:tc>
          <w:tcPr>
            <w:tcW w:w="4546" w:type="dxa"/>
            <w:tcBorders>
              <w:top w:val="single" w:sz="4" w:space="0" w:color="000000"/>
              <w:left w:val="single" w:sz="4" w:space="0" w:color="000000"/>
              <w:bottom w:val="single" w:sz="4" w:space="0" w:color="000000"/>
              <w:right w:val="single" w:sz="4" w:space="0" w:color="000000"/>
            </w:tcBorders>
          </w:tcPr>
          <w:p w14:paraId="4E05F483" w14:textId="77777777" w:rsidR="004C215C" w:rsidRPr="0071163E" w:rsidRDefault="004C215C" w:rsidP="006F2702">
            <w:pPr>
              <w:snapToGrid w:val="0"/>
              <w:rPr>
                <w:b/>
                <w:bCs/>
                <w:lang w:val="sr-Cyrl-CS"/>
              </w:rPr>
            </w:pPr>
            <w:r w:rsidRPr="0071163E">
              <w:rPr>
                <w:b/>
                <w:bCs/>
                <w:lang w:val="sr-Cyrl-CS"/>
              </w:rPr>
              <w:t>Циљеви</w:t>
            </w:r>
          </w:p>
        </w:tc>
      </w:tr>
      <w:tr w:rsidR="004C215C" w:rsidRPr="0071163E" w14:paraId="0E150FBC" w14:textId="77777777">
        <w:trPr>
          <w:trHeight w:val="276"/>
        </w:trPr>
        <w:tc>
          <w:tcPr>
            <w:tcW w:w="1913" w:type="dxa"/>
            <w:tcBorders>
              <w:top w:val="single" w:sz="4" w:space="0" w:color="000000"/>
              <w:left w:val="single" w:sz="4" w:space="0" w:color="000000"/>
              <w:bottom w:val="single" w:sz="4" w:space="0" w:color="000000"/>
            </w:tcBorders>
          </w:tcPr>
          <w:p w14:paraId="7A6D029B" w14:textId="77777777" w:rsidR="004C215C" w:rsidRPr="0071163E" w:rsidRDefault="004C215C" w:rsidP="006F2702">
            <w:pPr>
              <w:snapToGrid w:val="0"/>
              <w:rPr>
                <w:lang w:val="sr-Cyrl-CS"/>
              </w:rPr>
            </w:pPr>
          </w:p>
          <w:p w14:paraId="4309F170" w14:textId="77777777" w:rsidR="004C215C" w:rsidRPr="0071163E" w:rsidRDefault="004C215C" w:rsidP="006F2702">
            <w:pPr>
              <w:rPr>
                <w:lang w:val="sr-Cyrl-CS"/>
              </w:rPr>
            </w:pPr>
          </w:p>
          <w:p w14:paraId="6F803CB6" w14:textId="77777777" w:rsidR="004C215C" w:rsidRPr="0071163E" w:rsidRDefault="004C215C" w:rsidP="006F2702">
            <w:pPr>
              <w:rPr>
                <w:lang w:val="sr-Cyrl-CS"/>
              </w:rPr>
            </w:pPr>
          </w:p>
          <w:p w14:paraId="25A608F5" w14:textId="77777777" w:rsidR="004C215C" w:rsidRPr="0071163E" w:rsidRDefault="004C215C" w:rsidP="006F2702">
            <w:pPr>
              <w:rPr>
                <w:lang w:val="sr-Cyrl-CS"/>
              </w:rPr>
            </w:pPr>
            <w:r w:rsidRPr="0071163E">
              <w:rPr>
                <w:lang w:val="sr-Cyrl-CS"/>
              </w:rPr>
              <w:t>СЕПТЕМБАР</w:t>
            </w:r>
          </w:p>
        </w:tc>
        <w:tc>
          <w:tcPr>
            <w:tcW w:w="3240" w:type="dxa"/>
            <w:tcBorders>
              <w:top w:val="single" w:sz="4" w:space="0" w:color="000000"/>
              <w:left w:val="single" w:sz="4" w:space="0" w:color="000000"/>
              <w:bottom w:val="single" w:sz="4" w:space="0" w:color="000000"/>
            </w:tcBorders>
          </w:tcPr>
          <w:p w14:paraId="6DB255C6" w14:textId="77777777" w:rsidR="004C215C" w:rsidRPr="0071163E" w:rsidRDefault="004C215C" w:rsidP="000C5573">
            <w:pPr>
              <w:numPr>
                <w:ilvl w:val="0"/>
                <w:numId w:val="26"/>
              </w:numPr>
              <w:suppressAutoHyphens/>
              <w:snapToGrid w:val="0"/>
              <w:rPr>
                <w:lang w:val="sr-Cyrl-CS"/>
              </w:rPr>
            </w:pPr>
            <w:r w:rsidRPr="0071163E">
              <w:rPr>
                <w:lang w:val="sr-Cyrl-CS"/>
              </w:rPr>
              <w:t>играмо се, дружимо се, певамо, цртамо</w:t>
            </w:r>
          </w:p>
          <w:p w14:paraId="6D9184AA" w14:textId="77777777" w:rsidR="004C215C" w:rsidRPr="0071163E" w:rsidRDefault="004C215C" w:rsidP="000C5573">
            <w:pPr>
              <w:numPr>
                <w:ilvl w:val="0"/>
                <w:numId w:val="26"/>
              </w:numPr>
              <w:suppressAutoHyphens/>
              <w:rPr>
                <w:lang w:val="sr-Cyrl-CS"/>
              </w:rPr>
            </w:pPr>
            <w:r w:rsidRPr="0071163E">
              <w:rPr>
                <w:lang w:val="sr-Cyrl-CS"/>
              </w:rPr>
              <w:t>покажи шта знаш</w:t>
            </w:r>
          </w:p>
          <w:p w14:paraId="029B51CB" w14:textId="77777777" w:rsidR="004C215C" w:rsidRPr="0071163E" w:rsidRDefault="004C215C" w:rsidP="000C5573">
            <w:pPr>
              <w:numPr>
                <w:ilvl w:val="0"/>
                <w:numId w:val="26"/>
              </w:numPr>
              <w:suppressAutoHyphens/>
              <w:rPr>
                <w:lang w:val="sr-Cyrl-CS"/>
              </w:rPr>
            </w:pPr>
            <w:r w:rsidRPr="0071163E">
              <w:rPr>
                <w:lang w:val="sr-Cyrl-CS"/>
              </w:rPr>
              <w:t>где смо летовали</w:t>
            </w:r>
          </w:p>
          <w:p w14:paraId="1B9D78BE" w14:textId="77777777" w:rsidR="004C215C" w:rsidRPr="0071163E" w:rsidRDefault="004C215C" w:rsidP="000C5573">
            <w:pPr>
              <w:numPr>
                <w:ilvl w:val="0"/>
                <w:numId w:val="26"/>
              </w:numPr>
              <w:suppressAutoHyphens/>
              <w:rPr>
                <w:lang w:val="sr-Cyrl-CS"/>
              </w:rPr>
            </w:pPr>
            <w:r w:rsidRPr="0071163E">
              <w:rPr>
                <w:lang w:val="sr-Cyrl-CS"/>
              </w:rPr>
              <w:lastRenderedPageBreak/>
              <w:t>добро нам дошла јесени</w:t>
            </w:r>
          </w:p>
          <w:p w14:paraId="032DDA03" w14:textId="77777777" w:rsidR="004C215C" w:rsidRPr="0071163E" w:rsidRDefault="004C215C" w:rsidP="006F2702">
            <w:pPr>
              <w:ind w:left="360"/>
              <w:rPr>
                <w:lang w:val="sr-Cyrl-CS"/>
              </w:rPr>
            </w:pPr>
          </w:p>
        </w:tc>
        <w:tc>
          <w:tcPr>
            <w:tcW w:w="4546" w:type="dxa"/>
            <w:tcBorders>
              <w:top w:val="single" w:sz="4" w:space="0" w:color="000000"/>
              <w:left w:val="single" w:sz="4" w:space="0" w:color="000000"/>
              <w:bottom w:val="single" w:sz="4" w:space="0" w:color="000000"/>
              <w:right w:val="single" w:sz="4" w:space="0" w:color="000000"/>
            </w:tcBorders>
          </w:tcPr>
          <w:p w14:paraId="11114610" w14:textId="77777777" w:rsidR="004C215C" w:rsidRPr="0071163E" w:rsidRDefault="004C215C" w:rsidP="000C5573">
            <w:pPr>
              <w:numPr>
                <w:ilvl w:val="0"/>
                <w:numId w:val="26"/>
              </w:numPr>
              <w:suppressAutoHyphens/>
              <w:snapToGrid w:val="0"/>
              <w:rPr>
                <w:lang w:val="sr-Cyrl-CS"/>
              </w:rPr>
            </w:pPr>
            <w:r w:rsidRPr="0071163E">
              <w:rPr>
                <w:lang w:val="sr-Cyrl-CS"/>
              </w:rPr>
              <w:lastRenderedPageBreak/>
              <w:t>адаптација и социјализација деце</w:t>
            </w:r>
          </w:p>
          <w:p w14:paraId="5EB9844B" w14:textId="77777777" w:rsidR="004C215C" w:rsidRPr="0071163E" w:rsidRDefault="004C215C" w:rsidP="000C5573">
            <w:pPr>
              <w:numPr>
                <w:ilvl w:val="0"/>
                <w:numId w:val="26"/>
              </w:numPr>
              <w:suppressAutoHyphens/>
              <w:rPr>
                <w:lang w:val="sr-Cyrl-CS"/>
              </w:rPr>
            </w:pPr>
            <w:r w:rsidRPr="0071163E">
              <w:rPr>
                <w:lang w:val="sr-Cyrl-CS"/>
              </w:rPr>
              <w:t xml:space="preserve">да открива, изграђује и овладава различитим начинима изражавања, </w:t>
            </w:r>
            <w:r w:rsidRPr="0071163E">
              <w:rPr>
                <w:lang w:val="sr-Cyrl-CS"/>
              </w:rPr>
              <w:lastRenderedPageBreak/>
              <w:t>телом, покретом, гестом, ликовно, музички и вербално</w:t>
            </w:r>
          </w:p>
        </w:tc>
      </w:tr>
      <w:tr w:rsidR="004C215C" w:rsidRPr="0071163E" w14:paraId="28BB43C0" w14:textId="77777777">
        <w:trPr>
          <w:trHeight w:val="276"/>
        </w:trPr>
        <w:tc>
          <w:tcPr>
            <w:tcW w:w="1913" w:type="dxa"/>
            <w:tcBorders>
              <w:top w:val="single" w:sz="4" w:space="0" w:color="000000"/>
              <w:left w:val="single" w:sz="4" w:space="0" w:color="000000"/>
              <w:bottom w:val="single" w:sz="4" w:space="0" w:color="000000"/>
            </w:tcBorders>
          </w:tcPr>
          <w:p w14:paraId="590954A5" w14:textId="77777777" w:rsidR="004C215C" w:rsidRPr="0071163E" w:rsidRDefault="004C215C" w:rsidP="006F2702">
            <w:pPr>
              <w:snapToGrid w:val="0"/>
              <w:rPr>
                <w:lang w:val="sr-Cyrl-CS"/>
              </w:rPr>
            </w:pPr>
            <w:r w:rsidRPr="0071163E">
              <w:rPr>
                <w:lang w:val="sr-Cyrl-CS"/>
              </w:rPr>
              <w:lastRenderedPageBreak/>
              <w:t>ОКТОБАР</w:t>
            </w:r>
          </w:p>
        </w:tc>
        <w:tc>
          <w:tcPr>
            <w:tcW w:w="3240" w:type="dxa"/>
            <w:tcBorders>
              <w:top w:val="single" w:sz="4" w:space="0" w:color="000000"/>
              <w:left w:val="single" w:sz="4" w:space="0" w:color="000000"/>
              <w:bottom w:val="single" w:sz="4" w:space="0" w:color="000000"/>
            </w:tcBorders>
          </w:tcPr>
          <w:p w14:paraId="5601245E" w14:textId="77777777" w:rsidR="004C215C" w:rsidRPr="0071163E" w:rsidRDefault="004C215C" w:rsidP="000C5573">
            <w:pPr>
              <w:numPr>
                <w:ilvl w:val="0"/>
                <w:numId w:val="26"/>
              </w:numPr>
              <w:suppressAutoHyphens/>
              <w:snapToGrid w:val="0"/>
              <w:rPr>
                <w:lang w:val="sr-Cyrl-CS"/>
              </w:rPr>
            </w:pPr>
            <w:r w:rsidRPr="0071163E">
              <w:rPr>
                <w:lang w:val="sr-Cyrl-CS"/>
              </w:rPr>
              <w:t>Дечја недеља</w:t>
            </w:r>
          </w:p>
          <w:p w14:paraId="04DD0F9B" w14:textId="77777777" w:rsidR="004C215C" w:rsidRPr="0071163E" w:rsidRDefault="004C215C" w:rsidP="000C5573">
            <w:pPr>
              <w:numPr>
                <w:ilvl w:val="0"/>
                <w:numId w:val="26"/>
              </w:numPr>
              <w:suppressAutoHyphens/>
              <w:rPr>
                <w:lang w:val="sr-Cyrl-CS"/>
              </w:rPr>
            </w:pPr>
            <w:r w:rsidRPr="0071163E">
              <w:rPr>
                <w:lang w:val="sr-Cyrl-CS"/>
              </w:rPr>
              <w:t>Јесење слике и прилике</w:t>
            </w:r>
          </w:p>
          <w:p w14:paraId="2FAC5E8A" w14:textId="77777777" w:rsidR="004C215C" w:rsidRPr="0071163E" w:rsidRDefault="004C215C" w:rsidP="000C5573">
            <w:pPr>
              <w:numPr>
                <w:ilvl w:val="0"/>
                <w:numId w:val="26"/>
              </w:numPr>
              <w:suppressAutoHyphens/>
              <w:rPr>
                <w:lang w:val="sr-Cyrl-CS"/>
              </w:rPr>
            </w:pPr>
            <w:r w:rsidRPr="0071163E">
              <w:rPr>
                <w:lang w:val="sr-Cyrl-CS"/>
              </w:rPr>
              <w:t>Тегле пуне радости</w:t>
            </w:r>
          </w:p>
          <w:p w14:paraId="02B39493" w14:textId="77777777" w:rsidR="004C215C" w:rsidRPr="0071163E" w:rsidRDefault="004C215C" w:rsidP="000C5573">
            <w:pPr>
              <w:numPr>
                <w:ilvl w:val="0"/>
                <w:numId w:val="26"/>
              </w:numPr>
              <w:suppressAutoHyphens/>
              <w:rPr>
                <w:lang w:val="sr-Cyrl-CS"/>
              </w:rPr>
            </w:pPr>
            <w:r w:rsidRPr="0071163E">
              <w:rPr>
                <w:lang w:val="sr-Cyrl-CS"/>
              </w:rPr>
              <w:t>Из јесење баште до ваше маште</w:t>
            </w:r>
          </w:p>
          <w:p w14:paraId="3E5786F9" w14:textId="77777777" w:rsidR="004C215C" w:rsidRPr="0071163E" w:rsidRDefault="004C215C" w:rsidP="000C5573">
            <w:pPr>
              <w:numPr>
                <w:ilvl w:val="0"/>
                <w:numId w:val="26"/>
              </w:numPr>
              <w:suppressAutoHyphens/>
              <w:rPr>
                <w:lang w:val="sr-Cyrl-CS"/>
              </w:rPr>
            </w:pPr>
            <w:r w:rsidRPr="0071163E">
              <w:rPr>
                <w:lang w:val="sr-Cyrl-CS"/>
              </w:rPr>
              <w:t>Вртић слави рођендан</w:t>
            </w:r>
          </w:p>
        </w:tc>
        <w:tc>
          <w:tcPr>
            <w:tcW w:w="4546" w:type="dxa"/>
            <w:tcBorders>
              <w:top w:val="single" w:sz="4" w:space="0" w:color="000000"/>
              <w:left w:val="single" w:sz="4" w:space="0" w:color="000000"/>
              <w:bottom w:val="single" w:sz="4" w:space="0" w:color="000000"/>
              <w:right w:val="single" w:sz="4" w:space="0" w:color="000000"/>
            </w:tcBorders>
          </w:tcPr>
          <w:p w14:paraId="3EE1C172" w14:textId="77777777" w:rsidR="004C215C" w:rsidRPr="0071163E" w:rsidRDefault="004C215C" w:rsidP="000C5573">
            <w:pPr>
              <w:numPr>
                <w:ilvl w:val="0"/>
                <w:numId w:val="26"/>
              </w:numPr>
              <w:suppressAutoHyphens/>
              <w:snapToGrid w:val="0"/>
              <w:rPr>
                <w:lang w:val="sr-Cyrl-CS"/>
              </w:rPr>
            </w:pPr>
            <w:r w:rsidRPr="0071163E">
              <w:rPr>
                <w:lang w:val="sr-Cyrl-CS"/>
              </w:rPr>
              <w:t>пратити промене у природи</w:t>
            </w:r>
          </w:p>
          <w:p w14:paraId="75C70BBA" w14:textId="77777777" w:rsidR="004C215C" w:rsidRPr="0071163E" w:rsidRDefault="004C215C" w:rsidP="000C5573">
            <w:pPr>
              <w:numPr>
                <w:ilvl w:val="0"/>
                <w:numId w:val="26"/>
              </w:numPr>
              <w:suppressAutoHyphens/>
              <w:rPr>
                <w:lang w:val="sr-Cyrl-CS"/>
              </w:rPr>
            </w:pPr>
            <w:r w:rsidRPr="0071163E">
              <w:rPr>
                <w:lang w:val="sr-Cyrl-CS"/>
              </w:rPr>
              <w:t>да дете упознаје, открива самога себе</w:t>
            </w:r>
          </w:p>
          <w:p w14:paraId="7019CC30" w14:textId="77777777" w:rsidR="004C215C" w:rsidRPr="0071163E" w:rsidRDefault="004C215C" w:rsidP="000C5573">
            <w:pPr>
              <w:numPr>
                <w:ilvl w:val="0"/>
                <w:numId w:val="26"/>
              </w:numPr>
              <w:suppressAutoHyphens/>
              <w:rPr>
                <w:lang w:val="sr-Cyrl-CS"/>
              </w:rPr>
            </w:pPr>
            <w:r w:rsidRPr="0071163E">
              <w:rPr>
                <w:lang w:val="sr-Cyrl-CS"/>
              </w:rPr>
              <w:t>шетња и боравак на свежем ваздуху и унапређивање здравља</w:t>
            </w:r>
          </w:p>
        </w:tc>
      </w:tr>
      <w:tr w:rsidR="004C215C" w:rsidRPr="0071163E" w14:paraId="77C014CB" w14:textId="77777777">
        <w:trPr>
          <w:trHeight w:val="276"/>
        </w:trPr>
        <w:tc>
          <w:tcPr>
            <w:tcW w:w="1913" w:type="dxa"/>
            <w:tcBorders>
              <w:top w:val="single" w:sz="4" w:space="0" w:color="000000"/>
              <w:left w:val="single" w:sz="4" w:space="0" w:color="000000"/>
              <w:bottom w:val="single" w:sz="4" w:space="0" w:color="000000"/>
            </w:tcBorders>
          </w:tcPr>
          <w:p w14:paraId="3322EF66" w14:textId="77777777" w:rsidR="004C215C" w:rsidRPr="0071163E" w:rsidRDefault="004C215C" w:rsidP="006F2702">
            <w:pPr>
              <w:snapToGrid w:val="0"/>
              <w:rPr>
                <w:lang w:val="sr-Cyrl-CS"/>
              </w:rPr>
            </w:pPr>
            <w:r w:rsidRPr="0071163E">
              <w:rPr>
                <w:lang w:val="sr-Cyrl-CS"/>
              </w:rPr>
              <w:t>НОВЕМБАР</w:t>
            </w:r>
          </w:p>
        </w:tc>
        <w:tc>
          <w:tcPr>
            <w:tcW w:w="3240" w:type="dxa"/>
            <w:tcBorders>
              <w:top w:val="single" w:sz="4" w:space="0" w:color="000000"/>
              <w:left w:val="single" w:sz="4" w:space="0" w:color="000000"/>
              <w:bottom w:val="single" w:sz="4" w:space="0" w:color="000000"/>
            </w:tcBorders>
          </w:tcPr>
          <w:p w14:paraId="5E46DCF1" w14:textId="77777777" w:rsidR="004C215C" w:rsidRPr="0071163E" w:rsidRDefault="004C215C" w:rsidP="000C5573">
            <w:pPr>
              <w:numPr>
                <w:ilvl w:val="0"/>
                <w:numId w:val="26"/>
              </w:numPr>
              <w:suppressAutoHyphens/>
              <w:snapToGrid w:val="0"/>
              <w:rPr>
                <w:lang w:val="sr-Cyrl-CS"/>
              </w:rPr>
            </w:pPr>
            <w:r w:rsidRPr="0071163E">
              <w:rPr>
                <w:lang w:val="sr-Cyrl-CS"/>
              </w:rPr>
              <w:t>језик крављи (домаће животиње)</w:t>
            </w:r>
          </w:p>
          <w:p w14:paraId="5F96EEED" w14:textId="77777777" w:rsidR="004C215C" w:rsidRPr="0071163E" w:rsidRDefault="004C215C" w:rsidP="000C5573">
            <w:pPr>
              <w:numPr>
                <w:ilvl w:val="0"/>
                <w:numId w:val="26"/>
              </w:numPr>
              <w:suppressAutoHyphens/>
              <w:rPr>
                <w:lang w:val="sr-Cyrl-CS"/>
              </w:rPr>
            </w:pPr>
            <w:r w:rsidRPr="0071163E">
              <w:rPr>
                <w:lang w:val="sr-Cyrl-CS"/>
              </w:rPr>
              <w:t>језик лављи (дивље животиње)</w:t>
            </w:r>
          </w:p>
          <w:p w14:paraId="3C58F116" w14:textId="77777777" w:rsidR="004C215C" w:rsidRPr="0071163E" w:rsidRDefault="004C215C" w:rsidP="000C5573">
            <w:pPr>
              <w:numPr>
                <w:ilvl w:val="0"/>
                <w:numId w:val="26"/>
              </w:numPr>
              <w:suppressAutoHyphens/>
              <w:rPr>
                <w:lang w:val="sr-Cyrl-CS"/>
              </w:rPr>
            </w:pPr>
            <w:r w:rsidRPr="0071163E">
              <w:rPr>
                <w:lang w:val="sr-Cyrl-CS"/>
              </w:rPr>
              <w:t>језик рибљи-жабљи (водоземци)</w:t>
            </w:r>
          </w:p>
          <w:p w14:paraId="3B259D8D" w14:textId="77777777" w:rsidR="004C215C" w:rsidRPr="0071163E" w:rsidRDefault="004C215C" w:rsidP="000C5573">
            <w:pPr>
              <w:numPr>
                <w:ilvl w:val="0"/>
                <w:numId w:val="26"/>
              </w:numPr>
              <w:suppressAutoHyphens/>
              <w:rPr>
                <w:lang w:val="sr-Cyrl-CS"/>
              </w:rPr>
            </w:pPr>
            <w:r w:rsidRPr="0071163E">
              <w:rPr>
                <w:lang w:val="sr-Cyrl-CS"/>
              </w:rPr>
              <w:t>природи с љубљвљу</w:t>
            </w:r>
          </w:p>
        </w:tc>
        <w:tc>
          <w:tcPr>
            <w:tcW w:w="4546" w:type="dxa"/>
            <w:tcBorders>
              <w:top w:val="single" w:sz="4" w:space="0" w:color="000000"/>
              <w:left w:val="single" w:sz="4" w:space="0" w:color="000000"/>
              <w:bottom w:val="single" w:sz="4" w:space="0" w:color="000000"/>
              <w:right w:val="single" w:sz="4" w:space="0" w:color="000000"/>
            </w:tcBorders>
          </w:tcPr>
          <w:p w14:paraId="2D1A0BC8" w14:textId="77777777" w:rsidR="004C215C" w:rsidRPr="0071163E" w:rsidRDefault="004C215C" w:rsidP="000C5573">
            <w:pPr>
              <w:numPr>
                <w:ilvl w:val="0"/>
                <w:numId w:val="26"/>
              </w:numPr>
              <w:suppressAutoHyphens/>
              <w:snapToGrid w:val="0"/>
              <w:rPr>
                <w:lang w:val="sr-Cyrl-CS"/>
              </w:rPr>
            </w:pPr>
            <w:r w:rsidRPr="0071163E">
              <w:rPr>
                <w:lang w:val="sr-Cyrl-CS"/>
              </w:rPr>
              <w:t>схватање улога биљака и животиња у човековом животу</w:t>
            </w:r>
          </w:p>
          <w:p w14:paraId="5B42BE2A" w14:textId="77777777" w:rsidR="004C215C" w:rsidRPr="0071163E" w:rsidRDefault="004C215C" w:rsidP="006F2702">
            <w:pPr>
              <w:ind w:left="360"/>
              <w:rPr>
                <w:lang w:val="sr-Cyrl-CS"/>
              </w:rPr>
            </w:pPr>
          </w:p>
          <w:p w14:paraId="2A86282D" w14:textId="77777777" w:rsidR="004C215C" w:rsidRPr="0071163E" w:rsidRDefault="004C215C" w:rsidP="006F2702">
            <w:pPr>
              <w:rPr>
                <w:lang w:val="sr-Cyrl-CS"/>
              </w:rPr>
            </w:pPr>
          </w:p>
        </w:tc>
      </w:tr>
      <w:tr w:rsidR="004C215C" w:rsidRPr="0071163E" w14:paraId="29FEE797" w14:textId="77777777">
        <w:trPr>
          <w:trHeight w:val="276"/>
        </w:trPr>
        <w:tc>
          <w:tcPr>
            <w:tcW w:w="1913" w:type="dxa"/>
            <w:tcBorders>
              <w:top w:val="single" w:sz="4" w:space="0" w:color="000000"/>
              <w:left w:val="single" w:sz="4" w:space="0" w:color="000000"/>
              <w:bottom w:val="single" w:sz="4" w:space="0" w:color="000000"/>
            </w:tcBorders>
          </w:tcPr>
          <w:p w14:paraId="1EEAB6C5" w14:textId="77777777" w:rsidR="004C215C" w:rsidRPr="0071163E" w:rsidRDefault="004C215C" w:rsidP="006F2702">
            <w:pPr>
              <w:snapToGrid w:val="0"/>
              <w:rPr>
                <w:lang w:val="sr-Cyrl-CS"/>
              </w:rPr>
            </w:pPr>
            <w:r w:rsidRPr="0071163E">
              <w:rPr>
                <w:lang w:val="sr-Cyrl-CS"/>
              </w:rPr>
              <w:t>ДЕЦЕМБАР</w:t>
            </w:r>
          </w:p>
        </w:tc>
        <w:tc>
          <w:tcPr>
            <w:tcW w:w="3240" w:type="dxa"/>
            <w:tcBorders>
              <w:top w:val="single" w:sz="4" w:space="0" w:color="000000"/>
              <w:left w:val="single" w:sz="4" w:space="0" w:color="000000"/>
              <w:bottom w:val="single" w:sz="4" w:space="0" w:color="000000"/>
            </w:tcBorders>
          </w:tcPr>
          <w:p w14:paraId="2D726355" w14:textId="77777777" w:rsidR="004C215C" w:rsidRPr="0071163E" w:rsidRDefault="004C215C" w:rsidP="000C5573">
            <w:pPr>
              <w:numPr>
                <w:ilvl w:val="0"/>
                <w:numId w:val="26"/>
              </w:numPr>
              <w:suppressAutoHyphens/>
              <w:snapToGrid w:val="0"/>
              <w:rPr>
                <w:lang w:val="sr-Cyrl-CS"/>
              </w:rPr>
            </w:pPr>
            <w:r w:rsidRPr="0071163E">
              <w:rPr>
                <w:lang w:val="sr-Cyrl-CS"/>
              </w:rPr>
              <w:t>занимања људи</w:t>
            </w:r>
          </w:p>
          <w:p w14:paraId="18597D76" w14:textId="77777777" w:rsidR="004C215C" w:rsidRPr="0071163E" w:rsidRDefault="004C215C" w:rsidP="000C5573">
            <w:pPr>
              <w:numPr>
                <w:ilvl w:val="0"/>
                <w:numId w:val="26"/>
              </w:numPr>
              <w:suppressAutoHyphens/>
              <w:rPr>
                <w:lang w:val="sr-Cyrl-CS"/>
              </w:rPr>
            </w:pPr>
            <w:r w:rsidRPr="0071163E">
              <w:rPr>
                <w:lang w:val="sr-Cyrl-CS"/>
              </w:rPr>
              <w:t>дани разиграни</w:t>
            </w:r>
          </w:p>
          <w:p w14:paraId="3C2ED994" w14:textId="77777777" w:rsidR="004C215C" w:rsidRPr="0071163E" w:rsidRDefault="004C215C" w:rsidP="000C5573">
            <w:pPr>
              <w:numPr>
                <w:ilvl w:val="0"/>
                <w:numId w:val="26"/>
              </w:numPr>
              <w:suppressAutoHyphens/>
              <w:rPr>
                <w:lang w:val="sr-Cyrl-CS"/>
              </w:rPr>
            </w:pPr>
            <w:r w:rsidRPr="0071163E">
              <w:rPr>
                <w:lang w:val="sr-Cyrl-CS"/>
              </w:rPr>
              <w:t>како тече време</w:t>
            </w:r>
          </w:p>
          <w:p w14:paraId="6C5DE811" w14:textId="77777777" w:rsidR="004C215C" w:rsidRPr="0071163E" w:rsidRDefault="004C215C" w:rsidP="000C5573">
            <w:pPr>
              <w:numPr>
                <w:ilvl w:val="0"/>
                <w:numId w:val="26"/>
              </w:numPr>
              <w:suppressAutoHyphens/>
              <w:rPr>
                <w:lang w:val="sr-Cyrl-CS"/>
              </w:rPr>
            </w:pPr>
            <w:r w:rsidRPr="0071163E">
              <w:rPr>
                <w:lang w:val="sr-Cyrl-CS"/>
              </w:rPr>
              <w:t>ево зиме, ево снега</w:t>
            </w:r>
          </w:p>
        </w:tc>
        <w:tc>
          <w:tcPr>
            <w:tcW w:w="4546" w:type="dxa"/>
            <w:tcBorders>
              <w:top w:val="single" w:sz="4" w:space="0" w:color="000000"/>
              <w:left w:val="single" w:sz="4" w:space="0" w:color="000000"/>
              <w:bottom w:val="single" w:sz="4" w:space="0" w:color="000000"/>
              <w:right w:val="single" w:sz="4" w:space="0" w:color="000000"/>
            </w:tcBorders>
          </w:tcPr>
          <w:p w14:paraId="699CC431" w14:textId="77777777" w:rsidR="004C215C" w:rsidRPr="0071163E" w:rsidRDefault="004C215C" w:rsidP="000C5573">
            <w:pPr>
              <w:numPr>
                <w:ilvl w:val="0"/>
                <w:numId w:val="26"/>
              </w:numPr>
              <w:suppressAutoHyphens/>
              <w:snapToGrid w:val="0"/>
              <w:rPr>
                <w:lang w:val="sr-Cyrl-CS"/>
              </w:rPr>
            </w:pPr>
            <w:r w:rsidRPr="0071163E">
              <w:rPr>
                <w:lang w:val="sr-Cyrl-CS"/>
              </w:rPr>
              <w:t>упознавање живота и рада одраслих кроз учествовање у њему</w:t>
            </w:r>
          </w:p>
          <w:p w14:paraId="3E1F7AEB" w14:textId="77777777" w:rsidR="004C215C" w:rsidRPr="0071163E" w:rsidRDefault="004C215C" w:rsidP="000C5573">
            <w:pPr>
              <w:numPr>
                <w:ilvl w:val="0"/>
                <w:numId w:val="26"/>
              </w:numPr>
              <w:suppressAutoHyphens/>
              <w:rPr>
                <w:lang w:val="sr-Cyrl-CS"/>
              </w:rPr>
            </w:pPr>
            <w:r w:rsidRPr="0071163E">
              <w:rPr>
                <w:lang w:val="sr-Cyrl-CS"/>
              </w:rPr>
              <w:t>упознавање деце са занимањима људи</w:t>
            </w:r>
          </w:p>
          <w:p w14:paraId="58BB7185" w14:textId="77777777" w:rsidR="004C215C" w:rsidRPr="0071163E" w:rsidRDefault="004C215C" w:rsidP="000C5573">
            <w:pPr>
              <w:numPr>
                <w:ilvl w:val="0"/>
                <w:numId w:val="26"/>
              </w:numPr>
              <w:suppressAutoHyphens/>
              <w:rPr>
                <w:lang w:val="sr-Cyrl-CS"/>
              </w:rPr>
            </w:pPr>
            <w:r w:rsidRPr="0071163E">
              <w:rPr>
                <w:lang w:val="sr-Cyrl-CS"/>
              </w:rPr>
              <w:t>развој моторике и телесних својстава брзине, окретности, спретности</w:t>
            </w:r>
          </w:p>
        </w:tc>
      </w:tr>
      <w:tr w:rsidR="004C215C" w:rsidRPr="0071163E" w14:paraId="68AB7DAD" w14:textId="77777777">
        <w:trPr>
          <w:trHeight w:val="276"/>
        </w:trPr>
        <w:tc>
          <w:tcPr>
            <w:tcW w:w="1913" w:type="dxa"/>
            <w:tcBorders>
              <w:top w:val="single" w:sz="4" w:space="0" w:color="000000"/>
              <w:left w:val="single" w:sz="4" w:space="0" w:color="000000"/>
              <w:bottom w:val="single" w:sz="4" w:space="0" w:color="000000"/>
            </w:tcBorders>
          </w:tcPr>
          <w:p w14:paraId="33075164" w14:textId="77777777" w:rsidR="004C215C" w:rsidRPr="0071163E" w:rsidRDefault="004C215C" w:rsidP="006F2702">
            <w:pPr>
              <w:snapToGrid w:val="0"/>
              <w:rPr>
                <w:lang w:val="sr-Cyrl-CS"/>
              </w:rPr>
            </w:pPr>
            <w:r w:rsidRPr="0071163E">
              <w:rPr>
                <w:lang w:val="sr-Cyrl-CS"/>
              </w:rPr>
              <w:t>ЈАНУАР</w:t>
            </w:r>
          </w:p>
        </w:tc>
        <w:tc>
          <w:tcPr>
            <w:tcW w:w="3240" w:type="dxa"/>
            <w:tcBorders>
              <w:top w:val="single" w:sz="4" w:space="0" w:color="000000"/>
              <w:left w:val="single" w:sz="4" w:space="0" w:color="000000"/>
              <w:bottom w:val="single" w:sz="4" w:space="0" w:color="000000"/>
            </w:tcBorders>
          </w:tcPr>
          <w:p w14:paraId="3ACA3262" w14:textId="77777777" w:rsidR="004C215C" w:rsidRPr="0071163E" w:rsidRDefault="004C215C" w:rsidP="000C5573">
            <w:pPr>
              <w:numPr>
                <w:ilvl w:val="0"/>
                <w:numId w:val="26"/>
              </w:numPr>
              <w:suppressAutoHyphens/>
              <w:snapToGrid w:val="0"/>
              <w:rPr>
                <w:lang w:val="sr-Cyrl-CS"/>
              </w:rPr>
            </w:pPr>
            <w:r w:rsidRPr="0071163E">
              <w:rPr>
                <w:lang w:val="sr-Cyrl-CS"/>
              </w:rPr>
              <w:t>Божић у мом крају</w:t>
            </w:r>
          </w:p>
          <w:p w14:paraId="79FBB742" w14:textId="77777777" w:rsidR="004C215C" w:rsidRPr="0071163E" w:rsidRDefault="004C215C" w:rsidP="000C5573">
            <w:pPr>
              <w:numPr>
                <w:ilvl w:val="0"/>
                <w:numId w:val="26"/>
              </w:numPr>
              <w:suppressAutoHyphens/>
              <w:rPr>
                <w:lang w:val="sr-Cyrl-CS"/>
              </w:rPr>
            </w:pPr>
            <w:r w:rsidRPr="0071163E">
              <w:rPr>
                <w:lang w:val="sr-Cyrl-CS"/>
              </w:rPr>
              <w:t>Срећна слава домаћине</w:t>
            </w:r>
          </w:p>
          <w:p w14:paraId="48B26120" w14:textId="77777777" w:rsidR="004C215C" w:rsidRPr="0071163E" w:rsidRDefault="004C215C" w:rsidP="000C5573">
            <w:pPr>
              <w:numPr>
                <w:ilvl w:val="0"/>
                <w:numId w:val="26"/>
              </w:numPr>
              <w:suppressAutoHyphens/>
              <w:rPr>
                <w:lang w:val="sr-Cyrl-CS"/>
              </w:rPr>
            </w:pPr>
            <w:r w:rsidRPr="0071163E">
              <w:rPr>
                <w:lang w:val="sr-Cyrl-CS"/>
              </w:rPr>
              <w:t>Свети Сава школска слава</w:t>
            </w:r>
          </w:p>
          <w:p w14:paraId="7E44F617" w14:textId="77777777" w:rsidR="004C215C" w:rsidRPr="0071163E" w:rsidRDefault="004C215C" w:rsidP="000C5573">
            <w:pPr>
              <w:numPr>
                <w:ilvl w:val="0"/>
                <w:numId w:val="26"/>
              </w:numPr>
              <w:suppressAutoHyphens/>
              <w:rPr>
                <w:lang w:val="sr-Cyrl-CS"/>
              </w:rPr>
            </w:pPr>
            <w:r w:rsidRPr="0071163E">
              <w:rPr>
                <w:lang w:val="sr-Cyrl-CS"/>
              </w:rPr>
              <w:t>Зима, зима е, па шта је живи свет око нас</w:t>
            </w:r>
          </w:p>
        </w:tc>
        <w:tc>
          <w:tcPr>
            <w:tcW w:w="4546" w:type="dxa"/>
            <w:tcBorders>
              <w:top w:val="single" w:sz="4" w:space="0" w:color="000000"/>
              <w:left w:val="single" w:sz="4" w:space="0" w:color="000000"/>
              <w:bottom w:val="single" w:sz="4" w:space="0" w:color="000000"/>
              <w:right w:val="single" w:sz="4" w:space="0" w:color="000000"/>
            </w:tcBorders>
          </w:tcPr>
          <w:p w14:paraId="36A1DF05" w14:textId="77777777" w:rsidR="004C215C" w:rsidRPr="0071163E" w:rsidRDefault="004C215C" w:rsidP="000C5573">
            <w:pPr>
              <w:numPr>
                <w:ilvl w:val="0"/>
                <w:numId w:val="26"/>
              </w:numPr>
              <w:suppressAutoHyphens/>
              <w:snapToGrid w:val="0"/>
              <w:rPr>
                <w:lang w:val="sr-Cyrl-CS"/>
              </w:rPr>
            </w:pPr>
            <w:r w:rsidRPr="0071163E">
              <w:rPr>
                <w:lang w:val="sr-Cyrl-CS"/>
              </w:rPr>
              <w:t>Праћење промена у природи (игре на снегу)</w:t>
            </w:r>
          </w:p>
          <w:p w14:paraId="7AF596A8" w14:textId="77777777" w:rsidR="004C215C" w:rsidRPr="0071163E" w:rsidRDefault="004C215C" w:rsidP="000C5573">
            <w:pPr>
              <w:numPr>
                <w:ilvl w:val="0"/>
                <w:numId w:val="26"/>
              </w:numPr>
              <w:suppressAutoHyphens/>
              <w:rPr>
                <w:lang w:val="sr-Cyrl-CS"/>
              </w:rPr>
            </w:pPr>
            <w:r w:rsidRPr="0071163E">
              <w:rPr>
                <w:lang w:val="sr-Cyrl-CS"/>
              </w:rPr>
              <w:t>Упознавање са традиционалним обичајима</w:t>
            </w:r>
          </w:p>
          <w:p w14:paraId="3AA1B50D" w14:textId="77777777" w:rsidR="004C215C" w:rsidRPr="0071163E" w:rsidRDefault="004C215C" w:rsidP="000C5573">
            <w:pPr>
              <w:numPr>
                <w:ilvl w:val="0"/>
                <w:numId w:val="26"/>
              </w:numPr>
              <w:suppressAutoHyphens/>
              <w:rPr>
                <w:lang w:val="sr-Cyrl-CS"/>
              </w:rPr>
            </w:pPr>
            <w:r w:rsidRPr="0071163E">
              <w:rPr>
                <w:lang w:val="sr-Cyrl-CS"/>
              </w:rPr>
              <w:t>Развој повезаног причања и препричавања</w:t>
            </w:r>
          </w:p>
        </w:tc>
      </w:tr>
      <w:tr w:rsidR="004C215C" w:rsidRPr="0071163E" w14:paraId="295A55C0" w14:textId="77777777">
        <w:trPr>
          <w:trHeight w:val="276"/>
        </w:trPr>
        <w:tc>
          <w:tcPr>
            <w:tcW w:w="1913" w:type="dxa"/>
            <w:tcBorders>
              <w:top w:val="single" w:sz="4" w:space="0" w:color="000000"/>
              <w:left w:val="single" w:sz="4" w:space="0" w:color="000000"/>
              <w:bottom w:val="single" w:sz="4" w:space="0" w:color="000000"/>
            </w:tcBorders>
          </w:tcPr>
          <w:p w14:paraId="16013A68" w14:textId="77777777" w:rsidR="004C215C" w:rsidRPr="0071163E" w:rsidRDefault="004C215C" w:rsidP="006F2702">
            <w:pPr>
              <w:snapToGrid w:val="0"/>
              <w:rPr>
                <w:lang w:val="sr-Cyrl-CS"/>
              </w:rPr>
            </w:pPr>
            <w:r w:rsidRPr="0071163E">
              <w:rPr>
                <w:lang w:val="sr-Cyrl-CS"/>
              </w:rPr>
              <w:t>ФЕБРУАР</w:t>
            </w:r>
          </w:p>
        </w:tc>
        <w:tc>
          <w:tcPr>
            <w:tcW w:w="3240" w:type="dxa"/>
            <w:tcBorders>
              <w:top w:val="single" w:sz="4" w:space="0" w:color="000000"/>
              <w:left w:val="single" w:sz="4" w:space="0" w:color="000000"/>
              <w:bottom w:val="single" w:sz="4" w:space="0" w:color="000000"/>
            </w:tcBorders>
          </w:tcPr>
          <w:p w14:paraId="482A521E" w14:textId="77777777" w:rsidR="004C215C" w:rsidRPr="0071163E" w:rsidRDefault="004C215C" w:rsidP="000C5573">
            <w:pPr>
              <w:numPr>
                <w:ilvl w:val="0"/>
                <w:numId w:val="26"/>
              </w:numPr>
              <w:suppressAutoHyphens/>
              <w:snapToGrid w:val="0"/>
              <w:rPr>
                <w:lang w:val="sr-Cyrl-CS"/>
              </w:rPr>
            </w:pPr>
            <w:r w:rsidRPr="0071163E">
              <w:rPr>
                <w:lang w:val="sr-Cyrl-CS"/>
              </w:rPr>
              <w:t>вода</w:t>
            </w:r>
          </w:p>
          <w:p w14:paraId="1A9D146E" w14:textId="77777777" w:rsidR="004C215C" w:rsidRPr="0071163E" w:rsidRDefault="004C215C" w:rsidP="000C5573">
            <w:pPr>
              <w:numPr>
                <w:ilvl w:val="0"/>
                <w:numId w:val="26"/>
              </w:numPr>
              <w:suppressAutoHyphens/>
              <w:rPr>
                <w:lang w:val="sr-Cyrl-CS"/>
              </w:rPr>
            </w:pPr>
            <w:r w:rsidRPr="0071163E">
              <w:rPr>
                <w:lang w:val="sr-Cyrl-CS"/>
              </w:rPr>
              <w:t>ваздух</w:t>
            </w:r>
          </w:p>
          <w:p w14:paraId="17257709" w14:textId="77777777" w:rsidR="004C215C" w:rsidRPr="0071163E" w:rsidRDefault="004C215C" w:rsidP="000C5573">
            <w:pPr>
              <w:numPr>
                <w:ilvl w:val="0"/>
                <w:numId w:val="26"/>
              </w:numPr>
              <w:suppressAutoHyphens/>
              <w:rPr>
                <w:lang w:val="sr-Cyrl-CS"/>
              </w:rPr>
            </w:pPr>
            <w:r w:rsidRPr="0071163E">
              <w:rPr>
                <w:lang w:val="sr-Cyrl-CS"/>
              </w:rPr>
              <w:t xml:space="preserve">светлост </w:t>
            </w:r>
          </w:p>
          <w:p w14:paraId="13545B28" w14:textId="77777777" w:rsidR="004C215C" w:rsidRPr="0071163E" w:rsidRDefault="004C215C" w:rsidP="000C5573">
            <w:pPr>
              <w:numPr>
                <w:ilvl w:val="0"/>
                <w:numId w:val="26"/>
              </w:numPr>
              <w:suppressAutoHyphens/>
              <w:rPr>
                <w:lang w:val="sr-Cyrl-CS"/>
              </w:rPr>
            </w:pPr>
            <w:r w:rsidRPr="0071163E">
              <w:rPr>
                <w:lang w:val="sr-Cyrl-CS"/>
              </w:rPr>
              <w:t xml:space="preserve"> топлота</w:t>
            </w:r>
          </w:p>
        </w:tc>
        <w:tc>
          <w:tcPr>
            <w:tcW w:w="4546" w:type="dxa"/>
            <w:tcBorders>
              <w:top w:val="single" w:sz="4" w:space="0" w:color="000000"/>
              <w:left w:val="single" w:sz="4" w:space="0" w:color="000000"/>
              <w:bottom w:val="single" w:sz="4" w:space="0" w:color="000000"/>
              <w:right w:val="single" w:sz="4" w:space="0" w:color="000000"/>
            </w:tcBorders>
          </w:tcPr>
          <w:p w14:paraId="2639BA91" w14:textId="77777777" w:rsidR="004C215C" w:rsidRPr="0071163E" w:rsidRDefault="004C215C" w:rsidP="000C5573">
            <w:pPr>
              <w:numPr>
                <w:ilvl w:val="0"/>
                <w:numId w:val="26"/>
              </w:numPr>
              <w:suppressAutoHyphens/>
              <w:snapToGrid w:val="0"/>
              <w:rPr>
                <w:lang w:val="sr-Cyrl-CS"/>
              </w:rPr>
            </w:pPr>
            <w:r w:rsidRPr="0071163E">
              <w:rPr>
                <w:lang w:val="sr-Cyrl-CS"/>
              </w:rPr>
              <w:t>Развијање способности уочавања, својства материјала и природних појава</w:t>
            </w:r>
          </w:p>
          <w:p w14:paraId="0FB70686" w14:textId="77777777" w:rsidR="004C215C" w:rsidRPr="0071163E" w:rsidRDefault="004C215C" w:rsidP="000C5573">
            <w:pPr>
              <w:numPr>
                <w:ilvl w:val="0"/>
                <w:numId w:val="26"/>
              </w:numPr>
              <w:suppressAutoHyphens/>
              <w:rPr>
                <w:lang w:val="sr-Cyrl-CS"/>
              </w:rPr>
            </w:pPr>
            <w:r w:rsidRPr="0071163E">
              <w:rPr>
                <w:lang w:val="sr-Cyrl-CS"/>
              </w:rPr>
              <w:t>Упознавање основних извора светлости и топлоте</w:t>
            </w:r>
          </w:p>
          <w:p w14:paraId="7B81FED8" w14:textId="77777777" w:rsidR="004C215C" w:rsidRPr="0071163E" w:rsidRDefault="004C215C" w:rsidP="000C5573">
            <w:pPr>
              <w:numPr>
                <w:ilvl w:val="0"/>
                <w:numId w:val="26"/>
              </w:numPr>
              <w:suppressAutoHyphens/>
              <w:rPr>
                <w:lang w:val="sr-Cyrl-CS"/>
              </w:rPr>
            </w:pPr>
            <w:r w:rsidRPr="0071163E">
              <w:rPr>
                <w:lang w:val="sr-Cyrl-CS"/>
              </w:rPr>
              <w:t>Развијање способности за решавање проблема</w:t>
            </w:r>
          </w:p>
          <w:p w14:paraId="451A9F34" w14:textId="77777777" w:rsidR="004C215C" w:rsidRPr="0071163E" w:rsidRDefault="004C215C" w:rsidP="000C5573">
            <w:pPr>
              <w:numPr>
                <w:ilvl w:val="0"/>
                <w:numId w:val="26"/>
              </w:numPr>
              <w:suppressAutoHyphens/>
              <w:rPr>
                <w:lang w:val="sr-Cyrl-CS"/>
              </w:rPr>
            </w:pPr>
            <w:r w:rsidRPr="0071163E">
              <w:rPr>
                <w:lang w:val="sr-Cyrl-CS"/>
              </w:rPr>
              <w:t>Развој креативности, ликовног и музичког изражаја деце</w:t>
            </w:r>
          </w:p>
        </w:tc>
      </w:tr>
      <w:tr w:rsidR="004C215C" w:rsidRPr="0071163E" w14:paraId="16258664" w14:textId="77777777">
        <w:trPr>
          <w:trHeight w:val="276"/>
        </w:trPr>
        <w:tc>
          <w:tcPr>
            <w:tcW w:w="1913" w:type="dxa"/>
            <w:tcBorders>
              <w:top w:val="single" w:sz="4" w:space="0" w:color="000000"/>
              <w:left w:val="single" w:sz="4" w:space="0" w:color="000000"/>
              <w:bottom w:val="single" w:sz="4" w:space="0" w:color="000000"/>
            </w:tcBorders>
          </w:tcPr>
          <w:p w14:paraId="099861A6" w14:textId="77777777" w:rsidR="004C215C" w:rsidRPr="0071163E" w:rsidRDefault="004C215C" w:rsidP="006F2702">
            <w:pPr>
              <w:snapToGrid w:val="0"/>
              <w:rPr>
                <w:lang w:val="sr-Cyrl-CS"/>
              </w:rPr>
            </w:pPr>
            <w:r w:rsidRPr="0071163E">
              <w:rPr>
                <w:lang w:val="sr-Cyrl-CS"/>
              </w:rPr>
              <w:t>МАРТ</w:t>
            </w:r>
          </w:p>
        </w:tc>
        <w:tc>
          <w:tcPr>
            <w:tcW w:w="3240" w:type="dxa"/>
            <w:tcBorders>
              <w:top w:val="single" w:sz="4" w:space="0" w:color="000000"/>
              <w:left w:val="single" w:sz="4" w:space="0" w:color="000000"/>
              <w:bottom w:val="single" w:sz="4" w:space="0" w:color="000000"/>
            </w:tcBorders>
          </w:tcPr>
          <w:p w14:paraId="35E6C7F1" w14:textId="77777777" w:rsidR="004C215C" w:rsidRPr="0071163E" w:rsidRDefault="004C215C" w:rsidP="000C5573">
            <w:pPr>
              <w:numPr>
                <w:ilvl w:val="0"/>
                <w:numId w:val="26"/>
              </w:numPr>
              <w:suppressAutoHyphens/>
              <w:snapToGrid w:val="0"/>
              <w:rPr>
                <w:lang w:val="sr-Cyrl-CS"/>
              </w:rPr>
            </w:pPr>
            <w:r w:rsidRPr="0071163E">
              <w:rPr>
                <w:lang w:val="sr-Cyrl-CS"/>
              </w:rPr>
              <w:t>Са родом сам рашчистио</w:t>
            </w:r>
          </w:p>
          <w:p w14:paraId="71912996" w14:textId="77777777" w:rsidR="004C215C" w:rsidRPr="0071163E" w:rsidRDefault="004C215C" w:rsidP="000C5573">
            <w:pPr>
              <w:numPr>
                <w:ilvl w:val="0"/>
                <w:numId w:val="26"/>
              </w:numPr>
              <w:suppressAutoHyphens/>
              <w:rPr>
                <w:lang w:val="sr-Cyrl-CS"/>
              </w:rPr>
            </w:pPr>
            <w:r w:rsidRPr="0071163E">
              <w:rPr>
                <w:lang w:val="sr-Cyrl-CS"/>
              </w:rPr>
              <w:t>Свако своју мајку има</w:t>
            </w:r>
          </w:p>
          <w:p w14:paraId="68F552CE" w14:textId="77777777" w:rsidR="004C215C" w:rsidRPr="0071163E" w:rsidRDefault="004C215C" w:rsidP="000C5573">
            <w:pPr>
              <w:numPr>
                <w:ilvl w:val="0"/>
                <w:numId w:val="26"/>
              </w:numPr>
              <w:suppressAutoHyphens/>
              <w:rPr>
                <w:lang w:val="sr-Cyrl-CS"/>
              </w:rPr>
            </w:pPr>
            <w:r w:rsidRPr="0071163E">
              <w:rPr>
                <w:lang w:val="sr-Cyrl-CS"/>
              </w:rPr>
              <w:lastRenderedPageBreak/>
              <w:t>Осмомартовска играоница и радионица</w:t>
            </w:r>
          </w:p>
          <w:p w14:paraId="267697A8" w14:textId="77777777" w:rsidR="004C215C" w:rsidRPr="0071163E" w:rsidRDefault="004C215C" w:rsidP="000C5573">
            <w:pPr>
              <w:numPr>
                <w:ilvl w:val="0"/>
                <w:numId w:val="26"/>
              </w:numPr>
              <w:suppressAutoHyphens/>
              <w:rPr>
                <w:lang w:val="sr-Cyrl-CS"/>
              </w:rPr>
            </w:pPr>
            <w:r w:rsidRPr="0071163E">
              <w:rPr>
                <w:lang w:val="sr-Cyrl-CS"/>
              </w:rPr>
              <w:t>Моје тело-моја чула</w:t>
            </w:r>
          </w:p>
          <w:p w14:paraId="2EA4D44F" w14:textId="77777777" w:rsidR="004C215C" w:rsidRPr="0071163E" w:rsidRDefault="004C215C" w:rsidP="000C5573">
            <w:pPr>
              <w:numPr>
                <w:ilvl w:val="0"/>
                <w:numId w:val="26"/>
              </w:numPr>
              <w:suppressAutoHyphens/>
              <w:rPr>
                <w:lang w:val="sr-Cyrl-CS"/>
              </w:rPr>
            </w:pPr>
            <w:r w:rsidRPr="0071163E">
              <w:rPr>
                <w:lang w:val="sr-Cyrl-CS"/>
              </w:rPr>
              <w:t>У марту пролеће је на старту</w:t>
            </w:r>
          </w:p>
        </w:tc>
        <w:tc>
          <w:tcPr>
            <w:tcW w:w="4546" w:type="dxa"/>
            <w:tcBorders>
              <w:top w:val="single" w:sz="4" w:space="0" w:color="000000"/>
              <w:left w:val="single" w:sz="4" w:space="0" w:color="000000"/>
              <w:bottom w:val="single" w:sz="4" w:space="0" w:color="000000"/>
              <w:right w:val="single" w:sz="4" w:space="0" w:color="000000"/>
            </w:tcBorders>
          </w:tcPr>
          <w:p w14:paraId="0471B118" w14:textId="77777777" w:rsidR="004C215C" w:rsidRPr="0071163E" w:rsidRDefault="004C215C" w:rsidP="000C5573">
            <w:pPr>
              <w:numPr>
                <w:ilvl w:val="0"/>
                <w:numId w:val="26"/>
              </w:numPr>
              <w:suppressAutoHyphens/>
              <w:snapToGrid w:val="0"/>
              <w:rPr>
                <w:lang w:val="sr-Cyrl-CS"/>
              </w:rPr>
            </w:pPr>
            <w:r w:rsidRPr="0071163E">
              <w:rPr>
                <w:lang w:val="sr-Cyrl-CS"/>
              </w:rPr>
              <w:lastRenderedPageBreak/>
              <w:t>Способност вербалног изражавања</w:t>
            </w:r>
          </w:p>
          <w:p w14:paraId="18A3A9C2" w14:textId="77777777" w:rsidR="004C215C" w:rsidRPr="0071163E" w:rsidRDefault="004C215C" w:rsidP="000C5573">
            <w:pPr>
              <w:numPr>
                <w:ilvl w:val="0"/>
                <w:numId w:val="26"/>
              </w:numPr>
              <w:suppressAutoHyphens/>
              <w:rPr>
                <w:lang w:val="sr-Cyrl-CS"/>
              </w:rPr>
            </w:pPr>
            <w:r w:rsidRPr="0071163E">
              <w:rPr>
                <w:lang w:val="sr-Cyrl-CS"/>
              </w:rPr>
              <w:t>Упознавање са чулима и њихов значај за живот човека</w:t>
            </w:r>
          </w:p>
          <w:p w14:paraId="59B42841" w14:textId="77777777" w:rsidR="004C215C" w:rsidRPr="0071163E" w:rsidRDefault="004C215C" w:rsidP="000C5573">
            <w:pPr>
              <w:numPr>
                <w:ilvl w:val="0"/>
                <w:numId w:val="26"/>
              </w:numPr>
              <w:suppressAutoHyphens/>
              <w:rPr>
                <w:lang w:val="sr-Cyrl-CS"/>
              </w:rPr>
            </w:pPr>
            <w:r w:rsidRPr="0071163E">
              <w:rPr>
                <w:lang w:val="sr-Cyrl-CS"/>
              </w:rPr>
              <w:t>Успостављање блиских односа са људима око себе</w:t>
            </w:r>
          </w:p>
          <w:p w14:paraId="6F7928F7" w14:textId="77777777" w:rsidR="004C215C" w:rsidRPr="0071163E" w:rsidRDefault="004C215C" w:rsidP="000C5573">
            <w:pPr>
              <w:numPr>
                <w:ilvl w:val="0"/>
                <w:numId w:val="26"/>
              </w:numPr>
              <w:suppressAutoHyphens/>
              <w:rPr>
                <w:lang w:val="sr-Cyrl-CS"/>
              </w:rPr>
            </w:pPr>
            <w:r w:rsidRPr="0071163E">
              <w:rPr>
                <w:lang w:val="sr-Cyrl-CS"/>
              </w:rPr>
              <w:lastRenderedPageBreak/>
              <w:t>упознати децу са карактеристикама пролећа као годишњег доба</w:t>
            </w:r>
          </w:p>
        </w:tc>
      </w:tr>
      <w:tr w:rsidR="004C215C" w:rsidRPr="0071163E" w14:paraId="53C99EE2" w14:textId="77777777">
        <w:trPr>
          <w:trHeight w:val="615"/>
        </w:trPr>
        <w:tc>
          <w:tcPr>
            <w:tcW w:w="1913" w:type="dxa"/>
            <w:tcBorders>
              <w:top w:val="single" w:sz="4" w:space="0" w:color="000000"/>
              <w:left w:val="single" w:sz="4" w:space="0" w:color="000000"/>
              <w:bottom w:val="single" w:sz="4" w:space="0" w:color="000000"/>
            </w:tcBorders>
          </w:tcPr>
          <w:p w14:paraId="38A16B24" w14:textId="77777777" w:rsidR="004C215C" w:rsidRPr="0071163E" w:rsidRDefault="004C215C" w:rsidP="006F2702">
            <w:pPr>
              <w:snapToGrid w:val="0"/>
              <w:rPr>
                <w:lang w:val="sr-Cyrl-CS"/>
              </w:rPr>
            </w:pPr>
            <w:r w:rsidRPr="0071163E">
              <w:rPr>
                <w:lang w:val="sr-Cyrl-CS"/>
              </w:rPr>
              <w:lastRenderedPageBreak/>
              <w:t>АПРИЛ</w:t>
            </w:r>
          </w:p>
        </w:tc>
        <w:tc>
          <w:tcPr>
            <w:tcW w:w="3240" w:type="dxa"/>
            <w:tcBorders>
              <w:top w:val="single" w:sz="4" w:space="0" w:color="000000"/>
              <w:left w:val="single" w:sz="4" w:space="0" w:color="000000"/>
              <w:bottom w:val="single" w:sz="4" w:space="0" w:color="000000"/>
            </w:tcBorders>
          </w:tcPr>
          <w:p w14:paraId="2398227D" w14:textId="77777777" w:rsidR="004C215C" w:rsidRPr="0071163E" w:rsidRDefault="004C215C" w:rsidP="000C5573">
            <w:pPr>
              <w:numPr>
                <w:ilvl w:val="0"/>
                <w:numId w:val="26"/>
              </w:numPr>
              <w:suppressAutoHyphens/>
              <w:snapToGrid w:val="0"/>
              <w:rPr>
                <w:lang w:val="sr-Cyrl-CS"/>
              </w:rPr>
            </w:pPr>
            <w:r w:rsidRPr="0071163E">
              <w:rPr>
                <w:lang w:val="sr-Cyrl-CS"/>
              </w:rPr>
              <w:t>шта би било кад би било априли-ли-ли</w:t>
            </w:r>
          </w:p>
          <w:p w14:paraId="1E6FEA28" w14:textId="77777777" w:rsidR="004C215C" w:rsidRPr="0071163E" w:rsidRDefault="004C215C" w:rsidP="000C5573">
            <w:pPr>
              <w:numPr>
                <w:ilvl w:val="0"/>
                <w:numId w:val="26"/>
              </w:numPr>
              <w:suppressAutoHyphens/>
              <w:rPr>
                <w:lang w:val="sr-Cyrl-CS"/>
              </w:rPr>
            </w:pPr>
            <w:r w:rsidRPr="0071163E">
              <w:rPr>
                <w:lang w:val="sr-Cyrl-CS"/>
              </w:rPr>
              <w:t>шарена јаја – Ускрс</w:t>
            </w:r>
          </w:p>
          <w:p w14:paraId="4676C4B7" w14:textId="77777777" w:rsidR="004C215C" w:rsidRPr="0071163E" w:rsidRDefault="004C215C" w:rsidP="000C5573">
            <w:pPr>
              <w:numPr>
                <w:ilvl w:val="0"/>
                <w:numId w:val="26"/>
              </w:numPr>
              <w:suppressAutoHyphens/>
              <w:rPr>
                <w:lang w:val="sr-Cyrl-CS"/>
              </w:rPr>
            </w:pPr>
            <w:r w:rsidRPr="0071163E">
              <w:rPr>
                <w:lang w:val="sr-Cyrl-CS"/>
              </w:rPr>
              <w:t>априлске боје</w:t>
            </w:r>
          </w:p>
          <w:p w14:paraId="5565858F" w14:textId="77777777" w:rsidR="004C215C" w:rsidRPr="0071163E" w:rsidRDefault="004C215C" w:rsidP="000C5573">
            <w:pPr>
              <w:numPr>
                <w:ilvl w:val="0"/>
                <w:numId w:val="26"/>
              </w:numPr>
              <w:suppressAutoHyphens/>
              <w:rPr>
                <w:lang w:val="sr-Cyrl-CS"/>
              </w:rPr>
            </w:pPr>
            <w:r w:rsidRPr="0071163E">
              <w:rPr>
                <w:lang w:val="sr-Cyrl-CS"/>
              </w:rPr>
              <w:t>све што преста у септембру почиње у априлу</w:t>
            </w:r>
          </w:p>
        </w:tc>
        <w:tc>
          <w:tcPr>
            <w:tcW w:w="4546" w:type="dxa"/>
            <w:tcBorders>
              <w:top w:val="single" w:sz="4" w:space="0" w:color="000000"/>
              <w:left w:val="single" w:sz="4" w:space="0" w:color="000000"/>
              <w:bottom w:val="single" w:sz="4" w:space="0" w:color="000000"/>
              <w:right w:val="single" w:sz="4" w:space="0" w:color="000000"/>
            </w:tcBorders>
          </w:tcPr>
          <w:p w14:paraId="32C19A10" w14:textId="77777777" w:rsidR="004C215C" w:rsidRPr="0071163E" w:rsidRDefault="004C215C" w:rsidP="000C5573">
            <w:pPr>
              <w:numPr>
                <w:ilvl w:val="0"/>
                <w:numId w:val="26"/>
              </w:numPr>
              <w:suppressAutoHyphens/>
              <w:snapToGrid w:val="0"/>
              <w:rPr>
                <w:lang w:val="sr-Cyrl-CS"/>
              </w:rPr>
            </w:pPr>
            <w:r w:rsidRPr="0071163E">
              <w:rPr>
                <w:lang w:val="sr-Cyrl-CS"/>
              </w:rPr>
              <w:t>неговање смисла за хумор</w:t>
            </w:r>
          </w:p>
          <w:p w14:paraId="48402CDB" w14:textId="77777777" w:rsidR="004C215C" w:rsidRPr="0071163E" w:rsidRDefault="004C215C" w:rsidP="000C5573">
            <w:pPr>
              <w:numPr>
                <w:ilvl w:val="0"/>
                <w:numId w:val="26"/>
              </w:numPr>
              <w:suppressAutoHyphens/>
              <w:rPr>
                <w:lang w:val="sr-Cyrl-CS"/>
              </w:rPr>
            </w:pPr>
            <w:r w:rsidRPr="0071163E">
              <w:rPr>
                <w:lang w:val="sr-Cyrl-CS"/>
              </w:rPr>
              <w:t>упознавање деце са новом књижевном формом (нонсенсна књижевност)</w:t>
            </w:r>
          </w:p>
          <w:p w14:paraId="6105AD9D" w14:textId="77777777" w:rsidR="004C215C" w:rsidRPr="0071163E" w:rsidRDefault="004C215C" w:rsidP="000C5573">
            <w:pPr>
              <w:numPr>
                <w:ilvl w:val="0"/>
                <w:numId w:val="26"/>
              </w:numPr>
              <w:suppressAutoHyphens/>
              <w:rPr>
                <w:lang w:val="sr-Cyrl-CS"/>
              </w:rPr>
            </w:pPr>
            <w:r w:rsidRPr="0071163E">
              <w:rPr>
                <w:lang w:val="sr-Cyrl-CS"/>
              </w:rPr>
              <w:t>уочавање промена у биљном и животињском свету</w:t>
            </w:r>
          </w:p>
          <w:p w14:paraId="31E25AFE" w14:textId="77777777" w:rsidR="004C215C" w:rsidRPr="0071163E" w:rsidRDefault="004C215C" w:rsidP="000C5573">
            <w:pPr>
              <w:numPr>
                <w:ilvl w:val="0"/>
                <w:numId w:val="26"/>
              </w:numPr>
              <w:suppressAutoHyphens/>
              <w:rPr>
                <w:lang w:val="sr-Cyrl-CS"/>
              </w:rPr>
            </w:pPr>
            <w:r w:rsidRPr="0071163E">
              <w:rPr>
                <w:lang w:val="sr-Cyrl-CS"/>
              </w:rPr>
              <w:t>упознавање са традиционалним обичајима за Ускрс</w:t>
            </w:r>
          </w:p>
        </w:tc>
      </w:tr>
      <w:tr w:rsidR="004C215C" w:rsidRPr="0071163E" w14:paraId="09C213DE" w14:textId="77777777">
        <w:trPr>
          <w:trHeight w:val="795"/>
        </w:trPr>
        <w:tc>
          <w:tcPr>
            <w:tcW w:w="1913" w:type="dxa"/>
            <w:tcBorders>
              <w:top w:val="single" w:sz="4" w:space="0" w:color="000000"/>
              <w:left w:val="single" w:sz="4" w:space="0" w:color="000000"/>
              <w:bottom w:val="single" w:sz="4" w:space="0" w:color="000000"/>
            </w:tcBorders>
          </w:tcPr>
          <w:p w14:paraId="78E1316B" w14:textId="77777777" w:rsidR="004C215C" w:rsidRPr="0071163E" w:rsidRDefault="004C215C" w:rsidP="006F2702">
            <w:pPr>
              <w:snapToGrid w:val="0"/>
              <w:rPr>
                <w:lang w:val="sr-Cyrl-CS"/>
              </w:rPr>
            </w:pPr>
            <w:r w:rsidRPr="0071163E">
              <w:rPr>
                <w:lang w:val="sr-Cyrl-CS"/>
              </w:rPr>
              <w:t>МАЈ</w:t>
            </w:r>
          </w:p>
        </w:tc>
        <w:tc>
          <w:tcPr>
            <w:tcW w:w="3240" w:type="dxa"/>
            <w:tcBorders>
              <w:top w:val="single" w:sz="4" w:space="0" w:color="000000"/>
              <w:left w:val="single" w:sz="4" w:space="0" w:color="000000"/>
              <w:bottom w:val="single" w:sz="4" w:space="0" w:color="000000"/>
            </w:tcBorders>
          </w:tcPr>
          <w:p w14:paraId="7231D698" w14:textId="77777777" w:rsidR="004C215C" w:rsidRPr="0071163E" w:rsidRDefault="004C215C" w:rsidP="000C5573">
            <w:pPr>
              <w:numPr>
                <w:ilvl w:val="0"/>
                <w:numId w:val="26"/>
              </w:numPr>
              <w:suppressAutoHyphens/>
              <w:snapToGrid w:val="0"/>
              <w:rPr>
                <w:lang w:val="sr-Cyrl-CS"/>
              </w:rPr>
            </w:pPr>
            <w:r w:rsidRPr="0071163E">
              <w:rPr>
                <w:lang w:val="sr-Cyrl-CS"/>
              </w:rPr>
              <w:t>камилица нам је шапнула</w:t>
            </w:r>
          </w:p>
          <w:p w14:paraId="7D0287D1" w14:textId="77777777" w:rsidR="004C215C" w:rsidRPr="0071163E" w:rsidRDefault="004C215C" w:rsidP="000C5573">
            <w:pPr>
              <w:numPr>
                <w:ilvl w:val="0"/>
                <w:numId w:val="26"/>
              </w:numPr>
              <w:suppressAutoHyphens/>
              <w:rPr>
                <w:lang w:val="sr-Cyrl-CS"/>
              </w:rPr>
            </w:pPr>
            <w:r w:rsidRPr="0071163E">
              <w:rPr>
                <w:lang w:val="sr-Cyrl-CS"/>
              </w:rPr>
              <w:t>лековите биљке</w:t>
            </w:r>
          </w:p>
          <w:p w14:paraId="65214DD7" w14:textId="77777777" w:rsidR="004C215C" w:rsidRPr="0071163E" w:rsidRDefault="004C215C" w:rsidP="000C5573">
            <w:pPr>
              <w:numPr>
                <w:ilvl w:val="0"/>
                <w:numId w:val="26"/>
              </w:numPr>
              <w:suppressAutoHyphens/>
              <w:rPr>
                <w:lang w:val="sr-Cyrl-CS"/>
              </w:rPr>
            </w:pPr>
            <w:r w:rsidRPr="0071163E">
              <w:rPr>
                <w:lang w:val="sr-Cyrl-CS"/>
              </w:rPr>
              <w:t>позвао је мај све бубе на чај</w:t>
            </w:r>
          </w:p>
          <w:p w14:paraId="49B4271E" w14:textId="77777777" w:rsidR="004C215C" w:rsidRPr="0071163E" w:rsidRDefault="004C215C" w:rsidP="000C5573">
            <w:pPr>
              <w:numPr>
                <w:ilvl w:val="0"/>
                <w:numId w:val="26"/>
              </w:numPr>
              <w:suppressAutoHyphens/>
              <w:rPr>
                <w:lang w:val="sr-Cyrl-CS"/>
              </w:rPr>
            </w:pPr>
            <w:r w:rsidRPr="0071163E">
              <w:rPr>
                <w:lang w:val="sr-Cyrl-CS"/>
              </w:rPr>
              <w:t>зујалице</w:t>
            </w:r>
          </w:p>
          <w:p w14:paraId="1F4D86F6" w14:textId="77777777" w:rsidR="004C215C" w:rsidRPr="0071163E" w:rsidRDefault="004C215C" w:rsidP="000C5573">
            <w:pPr>
              <w:numPr>
                <w:ilvl w:val="0"/>
                <w:numId w:val="26"/>
              </w:numPr>
              <w:suppressAutoHyphens/>
              <w:rPr>
                <w:lang w:val="sr-Cyrl-CS"/>
              </w:rPr>
            </w:pPr>
            <w:r w:rsidRPr="0071163E">
              <w:rPr>
                <w:lang w:val="sr-Cyrl-CS"/>
              </w:rPr>
              <w:t>буба маро лет, лет</w:t>
            </w:r>
          </w:p>
          <w:p w14:paraId="7C3F55C5" w14:textId="77777777" w:rsidR="004C215C" w:rsidRPr="0071163E" w:rsidRDefault="004C215C" w:rsidP="000C5573">
            <w:pPr>
              <w:numPr>
                <w:ilvl w:val="0"/>
                <w:numId w:val="26"/>
              </w:numPr>
              <w:suppressAutoHyphens/>
              <w:rPr>
                <w:lang w:val="sr-Cyrl-CS"/>
              </w:rPr>
            </w:pPr>
            <w:r w:rsidRPr="0071163E">
              <w:rPr>
                <w:lang w:val="sr-Cyrl-CS"/>
              </w:rPr>
              <w:t>мрав доброг срца</w:t>
            </w:r>
          </w:p>
        </w:tc>
        <w:tc>
          <w:tcPr>
            <w:tcW w:w="4546" w:type="dxa"/>
            <w:tcBorders>
              <w:top w:val="single" w:sz="4" w:space="0" w:color="000000"/>
              <w:left w:val="single" w:sz="4" w:space="0" w:color="000000"/>
              <w:bottom w:val="single" w:sz="4" w:space="0" w:color="000000"/>
              <w:right w:val="single" w:sz="4" w:space="0" w:color="000000"/>
            </w:tcBorders>
          </w:tcPr>
          <w:p w14:paraId="24CA4E92" w14:textId="77777777" w:rsidR="004C215C" w:rsidRPr="0071163E" w:rsidRDefault="004C215C" w:rsidP="000C5573">
            <w:pPr>
              <w:numPr>
                <w:ilvl w:val="0"/>
                <w:numId w:val="26"/>
              </w:numPr>
              <w:suppressAutoHyphens/>
              <w:snapToGrid w:val="0"/>
              <w:rPr>
                <w:lang w:val="sr-Cyrl-CS"/>
              </w:rPr>
            </w:pPr>
            <w:r w:rsidRPr="0071163E">
              <w:rPr>
                <w:lang w:val="sr-Cyrl-CS"/>
              </w:rPr>
              <w:t>упознавање и разликовање инсеката и уочавање њихових карактеристика</w:t>
            </w:r>
          </w:p>
          <w:p w14:paraId="0034EF04" w14:textId="77777777" w:rsidR="004C215C" w:rsidRPr="0071163E" w:rsidRDefault="004C215C" w:rsidP="000C5573">
            <w:pPr>
              <w:numPr>
                <w:ilvl w:val="0"/>
                <w:numId w:val="26"/>
              </w:numPr>
              <w:suppressAutoHyphens/>
              <w:rPr>
                <w:lang w:val="sr-Cyrl-CS"/>
              </w:rPr>
            </w:pPr>
            <w:r w:rsidRPr="0071163E">
              <w:rPr>
                <w:lang w:val="sr-Cyrl-CS"/>
              </w:rPr>
              <w:t>богаћење дечјег речника и неговање граматички правилног говора.</w:t>
            </w:r>
          </w:p>
        </w:tc>
      </w:tr>
      <w:tr w:rsidR="004C215C" w:rsidRPr="0071163E" w14:paraId="4BC285C4" w14:textId="77777777">
        <w:trPr>
          <w:trHeight w:val="705"/>
        </w:trPr>
        <w:tc>
          <w:tcPr>
            <w:tcW w:w="1913" w:type="dxa"/>
            <w:tcBorders>
              <w:top w:val="single" w:sz="4" w:space="0" w:color="000000"/>
              <w:left w:val="single" w:sz="4" w:space="0" w:color="000000"/>
              <w:bottom w:val="single" w:sz="4" w:space="0" w:color="000000"/>
            </w:tcBorders>
          </w:tcPr>
          <w:p w14:paraId="7580F3F4" w14:textId="77777777" w:rsidR="004C215C" w:rsidRPr="0071163E" w:rsidRDefault="004C215C" w:rsidP="006F2702">
            <w:pPr>
              <w:snapToGrid w:val="0"/>
              <w:rPr>
                <w:lang w:val="sr-Cyrl-CS"/>
              </w:rPr>
            </w:pPr>
            <w:r w:rsidRPr="0071163E">
              <w:rPr>
                <w:lang w:val="sr-Cyrl-CS"/>
              </w:rPr>
              <w:t>ЈУН</w:t>
            </w:r>
          </w:p>
        </w:tc>
        <w:tc>
          <w:tcPr>
            <w:tcW w:w="3240" w:type="dxa"/>
            <w:tcBorders>
              <w:top w:val="single" w:sz="4" w:space="0" w:color="000000"/>
              <w:left w:val="single" w:sz="4" w:space="0" w:color="000000"/>
              <w:bottom w:val="single" w:sz="4" w:space="0" w:color="000000"/>
            </w:tcBorders>
          </w:tcPr>
          <w:p w14:paraId="6F1BCAB8" w14:textId="77777777" w:rsidR="004C215C" w:rsidRPr="0071163E" w:rsidRDefault="004C215C" w:rsidP="000C5573">
            <w:pPr>
              <w:numPr>
                <w:ilvl w:val="0"/>
                <w:numId w:val="26"/>
              </w:numPr>
              <w:suppressAutoHyphens/>
              <w:snapToGrid w:val="0"/>
              <w:rPr>
                <w:lang w:val="sr-Cyrl-CS"/>
              </w:rPr>
            </w:pPr>
            <w:r w:rsidRPr="0071163E">
              <w:rPr>
                <w:lang w:val="sr-Cyrl-CS"/>
              </w:rPr>
              <w:t>путујемо у свет саобраћаја</w:t>
            </w:r>
          </w:p>
          <w:p w14:paraId="183CE5EA" w14:textId="77777777" w:rsidR="004C215C" w:rsidRPr="0071163E" w:rsidRDefault="004C215C" w:rsidP="000C5573">
            <w:pPr>
              <w:numPr>
                <w:ilvl w:val="0"/>
                <w:numId w:val="26"/>
              </w:numPr>
              <w:suppressAutoHyphens/>
              <w:rPr>
                <w:lang w:val="sr-Cyrl-CS"/>
              </w:rPr>
            </w:pPr>
            <w:r w:rsidRPr="0071163E">
              <w:rPr>
                <w:lang w:val="sr-Cyrl-CS"/>
              </w:rPr>
              <w:t>завршна приредба</w:t>
            </w:r>
          </w:p>
        </w:tc>
        <w:tc>
          <w:tcPr>
            <w:tcW w:w="4546" w:type="dxa"/>
            <w:tcBorders>
              <w:top w:val="single" w:sz="4" w:space="0" w:color="000000"/>
              <w:left w:val="single" w:sz="4" w:space="0" w:color="000000"/>
              <w:bottom w:val="single" w:sz="4" w:space="0" w:color="000000"/>
              <w:right w:val="single" w:sz="4" w:space="0" w:color="000000"/>
            </w:tcBorders>
          </w:tcPr>
          <w:p w14:paraId="734CF93A" w14:textId="77777777" w:rsidR="004C215C" w:rsidRPr="0071163E" w:rsidRDefault="004C215C" w:rsidP="000C5573">
            <w:pPr>
              <w:numPr>
                <w:ilvl w:val="0"/>
                <w:numId w:val="26"/>
              </w:numPr>
              <w:suppressAutoHyphens/>
              <w:snapToGrid w:val="0"/>
              <w:rPr>
                <w:lang w:val="sr-Cyrl-CS"/>
              </w:rPr>
            </w:pPr>
            <w:r w:rsidRPr="0071163E">
              <w:rPr>
                <w:lang w:val="sr-Cyrl-CS"/>
              </w:rPr>
              <w:t>познавање неких врста саобраћаја (копнени, ваздушни, водени)</w:t>
            </w:r>
          </w:p>
          <w:p w14:paraId="6B022140" w14:textId="77777777" w:rsidR="004C215C" w:rsidRPr="0071163E" w:rsidRDefault="004C215C" w:rsidP="006F2702">
            <w:pPr>
              <w:ind w:left="360"/>
              <w:rPr>
                <w:lang w:val="sr-Cyrl-CS"/>
              </w:rPr>
            </w:pPr>
          </w:p>
        </w:tc>
      </w:tr>
    </w:tbl>
    <w:p w14:paraId="0092913D" w14:textId="77777777" w:rsidR="004C215C" w:rsidRDefault="004C215C" w:rsidP="006C1017">
      <w:pPr>
        <w:rPr>
          <w:b/>
          <w:bCs/>
          <w:u w:val="single"/>
          <w:lang w:val="sr-Cyrl-CS"/>
        </w:rPr>
      </w:pPr>
    </w:p>
    <w:p w14:paraId="11DA8D41" w14:textId="77777777" w:rsidR="004C215C" w:rsidRPr="00172B7C" w:rsidRDefault="004C215C" w:rsidP="006C1017">
      <w:pPr>
        <w:rPr>
          <w:b/>
          <w:bCs/>
          <w:u w:val="single"/>
          <w:lang w:val="sr-Cyrl-CS"/>
        </w:rPr>
      </w:pPr>
      <w:r w:rsidRPr="00172B7C">
        <w:rPr>
          <w:b/>
          <w:bCs/>
          <w:u w:val="single"/>
          <w:lang w:val="sr-Cyrl-CS"/>
        </w:rPr>
        <w:t xml:space="preserve"> АКТИВНОСТИ СПРОВОЂЕЊА ОПШТИХ МЕРА НА УНАПРЕЂЕЊУ ЗДРАВЉА</w:t>
      </w:r>
    </w:p>
    <w:p w14:paraId="0869C405" w14:textId="77777777" w:rsidR="004C215C" w:rsidRPr="00172B7C" w:rsidRDefault="004C215C" w:rsidP="006C1017">
      <w:pPr>
        <w:rPr>
          <w:b/>
          <w:bCs/>
          <w:u w:val="single"/>
          <w:lang w:val="sr-Cyrl-CS"/>
        </w:rPr>
      </w:pPr>
    </w:p>
    <w:p w14:paraId="5C91A4C8" w14:textId="77777777" w:rsidR="004C215C" w:rsidRPr="00172B7C" w:rsidRDefault="004C215C" w:rsidP="006C1017">
      <w:pPr>
        <w:rPr>
          <w:lang w:val="sr-Cyrl-CS"/>
        </w:rPr>
      </w:pPr>
      <w:r w:rsidRPr="00172B7C">
        <w:rPr>
          <w:lang w:val="sr-Cyrl-CS"/>
        </w:rPr>
        <w:t xml:space="preserve">1.  Упућивање радника на поштовање обавеза из Правилника о заштити и </w:t>
      </w:r>
    </w:p>
    <w:p w14:paraId="5A6B6E40" w14:textId="77777777" w:rsidR="004C215C" w:rsidRPr="00172B7C" w:rsidRDefault="004C215C" w:rsidP="006C1017">
      <w:pPr>
        <w:rPr>
          <w:lang w:val="sr-Cyrl-CS"/>
        </w:rPr>
      </w:pPr>
      <w:r w:rsidRPr="00172B7C">
        <w:rPr>
          <w:lang w:val="sr-Cyrl-CS"/>
        </w:rPr>
        <w:t xml:space="preserve">     безбедности деце зависно од посла који обављају</w:t>
      </w:r>
    </w:p>
    <w:p w14:paraId="66716A75" w14:textId="77777777" w:rsidR="004C215C" w:rsidRPr="00172B7C" w:rsidRDefault="004C215C" w:rsidP="006C1017">
      <w:r w:rsidRPr="00172B7C">
        <w:rPr>
          <w:lang w:val="sr-Cyrl-CS"/>
        </w:rPr>
        <w:t xml:space="preserve">2.  </w:t>
      </w:r>
      <w:r w:rsidRPr="00172B7C">
        <w:t>Опремање апотеке сходно Правилнику о безбедности деце</w:t>
      </w:r>
    </w:p>
    <w:p w14:paraId="280E0936" w14:textId="77777777" w:rsidR="004C215C" w:rsidRPr="00172B7C" w:rsidRDefault="004C215C" w:rsidP="006C1017">
      <w:r w:rsidRPr="00172B7C">
        <w:t>3.  Упознавање радника са писаним упутствима и предложеним мерама Завода за јавно здравље и упућивање на поштовање  истих</w:t>
      </w:r>
    </w:p>
    <w:p w14:paraId="3D841603" w14:textId="77777777" w:rsidR="004C215C" w:rsidRPr="00172B7C" w:rsidRDefault="004C215C" w:rsidP="006C1017">
      <w:r w:rsidRPr="00172B7C">
        <w:t>4.  Редовно спровођење  мере дезинсекције и дератизације</w:t>
      </w:r>
    </w:p>
    <w:p w14:paraId="0F4D502D" w14:textId="77777777" w:rsidR="004C215C" w:rsidRPr="00172B7C" w:rsidRDefault="004C215C" w:rsidP="006C1017">
      <w:r w:rsidRPr="00172B7C">
        <w:t>5.  Превентивно – едукативни рад са запосленим обухватао је</w:t>
      </w:r>
    </w:p>
    <w:p w14:paraId="24099515" w14:textId="77777777" w:rsidR="004C215C" w:rsidRPr="00172B7C" w:rsidRDefault="004C215C" w:rsidP="006C1017">
      <w:r w:rsidRPr="00172B7C">
        <w:rPr>
          <w:rFonts w:eastAsia="MS Mincho" w:hAnsi="MS Mincho" w:cs="MS Mincho" w:hint="eastAsia"/>
        </w:rPr>
        <w:t>∗</w:t>
      </w:r>
      <w:r w:rsidRPr="00172B7C">
        <w:t xml:space="preserve"> едукацију о личној хигијени запослених (санитарни прегледи, </w:t>
      </w:r>
    </w:p>
    <w:p w14:paraId="1EA90C17" w14:textId="77777777" w:rsidR="004C215C" w:rsidRPr="00172B7C" w:rsidRDefault="004C215C" w:rsidP="006C1017">
      <w:r w:rsidRPr="00172B7C">
        <w:t xml:space="preserve">        радна одећа и обућа)</w:t>
      </w:r>
    </w:p>
    <w:p w14:paraId="56419071" w14:textId="77777777" w:rsidR="004C215C" w:rsidRPr="00172B7C" w:rsidRDefault="004C215C" w:rsidP="006C1017">
      <w:r w:rsidRPr="00172B7C">
        <w:rPr>
          <w:rFonts w:eastAsia="MS Mincho" w:hAnsi="MS Mincho" w:cs="MS Mincho" w:hint="eastAsia"/>
        </w:rPr>
        <w:t>∗</w:t>
      </w:r>
      <w:r w:rsidRPr="00172B7C">
        <w:t xml:space="preserve"> правилно одржавање чистоће простора и инвентара као и  </w:t>
      </w:r>
    </w:p>
    <w:p w14:paraId="2C4F20D5" w14:textId="77777777" w:rsidR="004C215C" w:rsidRPr="00172B7C" w:rsidRDefault="004C215C" w:rsidP="006C1017">
      <w:r w:rsidRPr="00172B7C">
        <w:t xml:space="preserve">        динамика одржавања</w:t>
      </w:r>
    </w:p>
    <w:p w14:paraId="72AB66CA" w14:textId="77777777" w:rsidR="004C215C" w:rsidRPr="00172B7C" w:rsidRDefault="004C215C" w:rsidP="006C1017">
      <w:r w:rsidRPr="00172B7C">
        <w:rPr>
          <w:rFonts w:eastAsia="MS Mincho" w:hAnsi="MS Mincho" w:cs="MS Mincho" w:hint="eastAsia"/>
        </w:rPr>
        <w:t>∗</w:t>
      </w:r>
      <w:r w:rsidRPr="00172B7C">
        <w:t xml:space="preserve"> правилно одржавање кухиња</w:t>
      </w:r>
    </w:p>
    <w:p w14:paraId="3493444D" w14:textId="77777777" w:rsidR="004C215C" w:rsidRPr="00172B7C" w:rsidRDefault="004C215C" w:rsidP="006C1017">
      <w:r w:rsidRPr="00172B7C">
        <w:rPr>
          <w:rFonts w:eastAsia="MS Mincho" w:hAnsi="MS Mincho" w:cs="MS Mincho" w:hint="eastAsia"/>
        </w:rPr>
        <w:t>∗</w:t>
      </w:r>
      <w:r w:rsidRPr="00172B7C">
        <w:t xml:space="preserve"> увођење у употребу дезифенкционих средстава нове генерације </w:t>
      </w:r>
    </w:p>
    <w:p w14:paraId="10B00DA0" w14:textId="77777777" w:rsidR="004C215C" w:rsidRPr="00172B7C" w:rsidRDefault="004C215C" w:rsidP="006C1017">
      <w:r w:rsidRPr="00172B7C">
        <w:t xml:space="preserve">        на бази активног кисеоника и све активности у вези са тим: </w:t>
      </w:r>
    </w:p>
    <w:p w14:paraId="4D0769D2" w14:textId="77777777" w:rsidR="004C215C" w:rsidRPr="00172B7C" w:rsidRDefault="004C215C" w:rsidP="006C1017">
      <w:r w:rsidRPr="00172B7C">
        <w:t xml:space="preserve">        едукација, демонстрација и писана упутства и праћење примене</w:t>
      </w:r>
    </w:p>
    <w:p w14:paraId="30738E0F" w14:textId="77777777" w:rsidR="004C215C" w:rsidRPr="00172B7C" w:rsidRDefault="004C215C" w:rsidP="006C1017">
      <w:r w:rsidRPr="00172B7C">
        <w:t xml:space="preserve">6. Сарадња са нутриционистом односила се на давање предлога, по </w:t>
      </w:r>
    </w:p>
    <w:p w14:paraId="5C1D9716" w14:textId="77777777" w:rsidR="004C215C" w:rsidRPr="00172B7C" w:rsidRDefault="004C215C" w:rsidP="006C1017">
      <w:pPr>
        <w:rPr>
          <w:lang w:val="sr-Cyrl-CS"/>
        </w:rPr>
      </w:pPr>
      <w:r w:rsidRPr="00172B7C">
        <w:t xml:space="preserve">                 сагледавању стања на терену, са циљем унапређења исхране.</w:t>
      </w:r>
    </w:p>
    <w:p w14:paraId="763A0553" w14:textId="77777777" w:rsidR="004C215C" w:rsidRPr="00172B7C" w:rsidRDefault="004C215C" w:rsidP="006C1017">
      <w:pPr>
        <w:rPr>
          <w:lang w:val="sr-Cyrl-CS"/>
        </w:rPr>
      </w:pPr>
      <w:r w:rsidRPr="00172B7C">
        <w:rPr>
          <w:lang w:val="sr-Cyrl-CS"/>
        </w:rPr>
        <w:lastRenderedPageBreak/>
        <w:t xml:space="preserve"> 7.Са главним васпитачем учешће у  изради месечних требовања </w:t>
      </w:r>
    </w:p>
    <w:p w14:paraId="2AEB354B" w14:textId="77777777" w:rsidR="004C215C" w:rsidRPr="00172B7C" w:rsidRDefault="004C215C" w:rsidP="006C1017">
      <w:pPr>
        <w:rPr>
          <w:lang w:val="sr-Cyrl-CS"/>
        </w:rPr>
      </w:pPr>
      <w:r w:rsidRPr="00172B7C">
        <w:t>потрошних средстава  за хигијену и средстава за дезинфекцију  и праћење   њихове  реализације</w:t>
      </w:r>
      <w:r w:rsidRPr="00172B7C">
        <w:rPr>
          <w:lang w:val="sr-Cyrl-CS"/>
        </w:rPr>
        <w:t>.</w:t>
      </w:r>
    </w:p>
    <w:p w14:paraId="1C6846B4" w14:textId="77777777" w:rsidR="004C215C" w:rsidRDefault="004C215C" w:rsidP="006C1017">
      <w:pPr>
        <w:rPr>
          <w:b/>
          <w:bCs/>
          <w:u w:val="single"/>
          <w:lang w:val="sr-Cyrl-CS"/>
        </w:rPr>
      </w:pPr>
    </w:p>
    <w:p w14:paraId="676D33AA" w14:textId="77777777" w:rsidR="004C215C" w:rsidRPr="00172B7C" w:rsidRDefault="004C215C" w:rsidP="006C1017">
      <w:pPr>
        <w:rPr>
          <w:b/>
          <w:bCs/>
          <w:u w:val="single"/>
          <w:lang w:val="sr-Cyrl-CS"/>
        </w:rPr>
      </w:pPr>
      <w:r w:rsidRPr="00172B7C">
        <w:rPr>
          <w:b/>
          <w:bCs/>
          <w:u w:val="single"/>
          <w:lang w:val="sr-Cyrl-CS"/>
        </w:rPr>
        <w:t>АКТИВНОСТИ ПРАЋЕЊА РАСТА, РАЗВОЈА И ЗДРАВЉА ДЕЦЕ И  ЗАШТИТА ОД БОЛЕСТИ</w:t>
      </w:r>
    </w:p>
    <w:p w14:paraId="6363FD83" w14:textId="77777777" w:rsidR="004C215C" w:rsidRPr="00172B7C" w:rsidRDefault="004C215C" w:rsidP="006C1017">
      <w:pPr>
        <w:rPr>
          <w:lang w:val="sr-Cyrl-CS"/>
        </w:rPr>
      </w:pPr>
    </w:p>
    <w:p w14:paraId="0E0174FE" w14:textId="77777777" w:rsidR="004C215C" w:rsidRPr="00172B7C" w:rsidRDefault="004C215C" w:rsidP="006C1017">
      <w:pPr>
        <w:rPr>
          <w:lang w:val="sr-Cyrl-CS"/>
        </w:rPr>
      </w:pPr>
      <w:r w:rsidRPr="00172B7C">
        <w:rPr>
          <w:rFonts w:eastAsia="MS Mincho" w:hAnsi="MS Mincho" w:cs="MS Mincho" w:hint="eastAsia"/>
          <w:lang w:val="sr-Cyrl-CS"/>
        </w:rPr>
        <w:t>∗</w:t>
      </w:r>
      <w:r w:rsidRPr="00172B7C">
        <w:rPr>
          <w:lang w:val="sr-Cyrl-CS"/>
        </w:rPr>
        <w:t xml:space="preserve"> прикупљане  лекарске  потврде  за  пријем  детета  и  евидентирани  подаци</w:t>
      </w:r>
    </w:p>
    <w:p w14:paraId="68F1E50D" w14:textId="77777777" w:rsidR="004C215C" w:rsidRPr="00172B7C" w:rsidRDefault="004C215C" w:rsidP="006C1017">
      <w:r w:rsidRPr="00172B7C">
        <w:t>битни за очување здравља детета и у односу н то  указано на здравствене</w:t>
      </w:r>
    </w:p>
    <w:p w14:paraId="22ED0714" w14:textId="77777777" w:rsidR="004C215C" w:rsidRPr="00172B7C" w:rsidRDefault="004C215C" w:rsidP="006C1017">
      <w:r w:rsidRPr="00172B7C">
        <w:t>проблеме поједине деце (алергије на храну, преосетљивост на лекове)</w:t>
      </w:r>
    </w:p>
    <w:p w14:paraId="7A355E8F" w14:textId="77777777" w:rsidR="004C215C" w:rsidRPr="00172B7C" w:rsidRDefault="004C215C" w:rsidP="006C1017">
      <w:r w:rsidRPr="00172B7C">
        <w:rPr>
          <w:rFonts w:eastAsia="MS Mincho" w:hAnsi="MS Mincho" w:cs="MS Mincho" w:hint="eastAsia"/>
        </w:rPr>
        <w:t>∗</w:t>
      </w:r>
      <w:r w:rsidRPr="00172B7C">
        <w:t xml:space="preserve"> на нивоу група рађена класификација потврда о систематским прегледима</w:t>
      </w:r>
    </w:p>
    <w:p w14:paraId="6C797B0C" w14:textId="77777777" w:rsidR="004C215C" w:rsidRPr="00172B7C" w:rsidRDefault="004C215C" w:rsidP="006C1017">
      <w:r w:rsidRPr="00172B7C">
        <w:t xml:space="preserve">деце </w:t>
      </w:r>
    </w:p>
    <w:p w14:paraId="0B72792B" w14:textId="77777777" w:rsidR="004C215C" w:rsidRPr="00172B7C" w:rsidRDefault="004C215C" w:rsidP="006C1017">
      <w:r w:rsidRPr="00172B7C">
        <w:rPr>
          <w:rFonts w:eastAsia="MS Mincho" w:hAnsi="MS Mincho" w:cs="MS Mincho" w:hint="eastAsia"/>
        </w:rPr>
        <w:t>∗</w:t>
      </w:r>
      <w:r w:rsidRPr="00172B7C">
        <w:t xml:space="preserve"> вођена евиденција кретања заразних болести</w:t>
      </w:r>
    </w:p>
    <w:p w14:paraId="419F1933" w14:textId="77777777" w:rsidR="004C215C" w:rsidRPr="00172B7C" w:rsidRDefault="004C215C" w:rsidP="006C1017">
      <w:r w:rsidRPr="00172B7C">
        <w:rPr>
          <w:rFonts w:eastAsia="MS Mincho" w:hAnsi="MS Mincho" w:cs="MS Mincho" w:hint="eastAsia"/>
        </w:rPr>
        <w:t>∗</w:t>
      </w:r>
      <w:r w:rsidRPr="00172B7C">
        <w:t xml:space="preserve"> периодично мерена телесна тежина и телесна висисна  деце</w:t>
      </w:r>
    </w:p>
    <w:p w14:paraId="0F96844F" w14:textId="77777777" w:rsidR="004C215C" w:rsidRPr="00172B7C" w:rsidRDefault="004C215C" w:rsidP="006C1017">
      <w:pPr>
        <w:rPr>
          <w:lang w:val="sr-Cyrl-CS"/>
        </w:rPr>
      </w:pPr>
      <w:r w:rsidRPr="00172B7C">
        <w:rPr>
          <w:rFonts w:eastAsia="MS Mincho" w:hAnsi="MS Mincho" w:cs="MS Mincho" w:hint="eastAsia"/>
        </w:rPr>
        <w:t>∗</w:t>
      </w:r>
      <w:r w:rsidRPr="00172B7C">
        <w:t xml:space="preserve"> родитељи благовремено позивани код појаве знакова болести њихове дец</w:t>
      </w:r>
      <w:r w:rsidRPr="00172B7C">
        <w:rPr>
          <w:lang w:val="sr-Cyrl-CS"/>
        </w:rPr>
        <w:t>е.</w:t>
      </w:r>
    </w:p>
    <w:p w14:paraId="1C5E88D1" w14:textId="77777777" w:rsidR="004C215C" w:rsidRPr="00172B7C" w:rsidRDefault="004C215C" w:rsidP="006C1017">
      <w:pPr>
        <w:rPr>
          <w:lang w:val="sr-Cyrl-CS"/>
        </w:rPr>
      </w:pPr>
    </w:p>
    <w:p w14:paraId="71B383A7" w14:textId="77777777" w:rsidR="004C215C" w:rsidRPr="00172B7C" w:rsidRDefault="004C215C" w:rsidP="006C1017">
      <w:pPr>
        <w:rPr>
          <w:lang w:val="sr-Latn-CS"/>
        </w:rPr>
      </w:pPr>
      <w:r w:rsidRPr="00172B7C">
        <w:rPr>
          <w:lang w:val="sr-Latn-CS"/>
        </w:rPr>
        <w:t>Циљеви и задаци исхране предшколске деце</w:t>
      </w:r>
    </w:p>
    <w:p w14:paraId="0ECE93AF" w14:textId="77777777" w:rsidR="004C215C" w:rsidRPr="00172B7C" w:rsidRDefault="004C215C" w:rsidP="006C1017">
      <w:pPr>
        <w:rPr>
          <w:lang w:val="sr-Latn-CS"/>
        </w:rPr>
      </w:pPr>
      <w:r w:rsidRPr="00172B7C">
        <w:rPr>
          <w:lang w:val="sr-Latn-CS"/>
        </w:rPr>
        <w:t xml:space="preserve">Циљеви и задаци исхране деце у </w:t>
      </w:r>
      <w:r w:rsidRPr="00172B7C">
        <w:rPr>
          <w:lang w:val="sr-Cyrl-CS"/>
        </w:rPr>
        <w:t>дечијем вртића</w:t>
      </w:r>
      <w:r w:rsidRPr="00172B7C">
        <w:rPr>
          <w:lang w:val="sr-Latn-CS"/>
        </w:rPr>
        <w:t xml:space="preserve"> имају посебан значај, не само као један од главних фактора за правилан развој и здравље деце, већ и као коректор постојећих дефицита дечије исхране у породици (оријентисаност на брзој храни, грицкалицама, прженој храни од јуче). </w:t>
      </w:r>
    </w:p>
    <w:p w14:paraId="26045759" w14:textId="77777777" w:rsidR="004C215C" w:rsidRPr="00172B7C" w:rsidRDefault="004C215C" w:rsidP="006C1017">
      <w:pPr>
        <w:rPr>
          <w:lang w:val="sr-Latn-CS"/>
        </w:rPr>
      </w:pPr>
      <w:r w:rsidRPr="00172B7C">
        <w:rPr>
          <w:lang w:val="sr-Latn-CS"/>
        </w:rPr>
        <w:t xml:space="preserve">Што се тиче норматива у планирању, проиѕводњи и контроли исхране имају за циљ очување и унапређење здравља деце, њиховог правилног раста и развоја. Планирана исхрана задовољава неколико основних принципа као што су рационална исхрана, оптимална количина хранљивих састојака, разноврсна и мешовита исхрана, пријатан изглед и укус хране, али и развијење навикаправилне исхране. </w:t>
      </w:r>
    </w:p>
    <w:p w14:paraId="0F97C2B5" w14:textId="77777777" w:rsidR="004C215C" w:rsidRDefault="004C215C" w:rsidP="006C1017">
      <w:r w:rsidRPr="00172B7C">
        <w:rPr>
          <w:lang w:val="sr-Latn-CS"/>
        </w:rPr>
        <w:t xml:space="preserve">Прехрамбене потребе деце која бораве у Предшколској Установи  одређује се из базе задовољења 100% дневних укупних енергетских потреба и задовољава 75% дневних потреба у вртићу, а остатак 25% код куће. </w:t>
      </w:r>
    </w:p>
    <w:p w14:paraId="4C155745" w14:textId="77777777" w:rsidR="004C215C" w:rsidRPr="00AD49B8" w:rsidRDefault="004C215C" w:rsidP="006C1017">
      <w:pPr>
        <w:rPr>
          <w:lang w:val="sr-Latn-CS"/>
        </w:rPr>
      </w:pPr>
      <w:r w:rsidRPr="00172B7C">
        <w:rPr>
          <w:lang w:val="sr-Latn-CS"/>
        </w:rPr>
        <w:t xml:space="preserve">Поштовање принципа правилне исхране се показује кроз конкретне вредности у оквиру норматива. На свим овим основама, одређују се циљеви и задаци у исхрани предшколске деце: </w:t>
      </w:r>
    </w:p>
    <w:p w14:paraId="69C1D0C6" w14:textId="77777777" w:rsidR="004C215C" w:rsidRPr="00172B7C" w:rsidRDefault="004C215C" w:rsidP="006C1017">
      <w:pPr>
        <w:rPr>
          <w:lang w:val="sr-Latn-CS"/>
        </w:rPr>
      </w:pPr>
      <w:r w:rsidRPr="00172B7C">
        <w:rPr>
          <w:lang w:val="sr-Latn-CS"/>
        </w:rPr>
        <w:t>• Циљ и значај исхране деце у вртићима има адекватну замену за нејвећи део</w:t>
      </w:r>
    </w:p>
    <w:p w14:paraId="4B732C8C" w14:textId="77777777" w:rsidR="004C215C" w:rsidRPr="00172B7C" w:rsidRDefault="004C215C" w:rsidP="006C1017">
      <w:pPr>
        <w:rPr>
          <w:lang w:val="sr-Latn-CS"/>
        </w:rPr>
      </w:pPr>
      <w:r w:rsidRPr="00172B7C">
        <w:rPr>
          <w:lang w:val="sr-Latn-CS"/>
        </w:rPr>
        <w:t xml:space="preserve">породичне исхране, односно обезбеђује детету све потребне нутриенсе ѕа време боравка у вртићу. </w:t>
      </w:r>
    </w:p>
    <w:p w14:paraId="1C80D0ED" w14:textId="77777777" w:rsidR="004C215C" w:rsidRPr="00172B7C" w:rsidRDefault="004C215C" w:rsidP="006C1017">
      <w:pPr>
        <w:rPr>
          <w:lang w:val="sr-Latn-CS"/>
        </w:rPr>
      </w:pPr>
      <w:r w:rsidRPr="00172B7C">
        <w:rPr>
          <w:lang w:val="sr-Latn-CS"/>
        </w:rPr>
        <w:t>• Режим исхране, односно време и редослед појединих оброка је оптималан, то јестприлагођен потребама деце, времену доласка и одласка детета из вртића или дужини боравка у</w:t>
      </w:r>
    </w:p>
    <w:p w14:paraId="14DBD450" w14:textId="77777777" w:rsidR="004C215C" w:rsidRPr="00172B7C" w:rsidRDefault="004C215C" w:rsidP="006C1017">
      <w:pPr>
        <w:rPr>
          <w:lang w:val="sr-Latn-CS"/>
        </w:rPr>
      </w:pPr>
      <w:r w:rsidRPr="00172B7C">
        <w:rPr>
          <w:lang w:val="sr-Latn-CS"/>
        </w:rPr>
        <w:t xml:space="preserve">вртићу, узраста деце, нутритивне и естетске карактеристике хране. </w:t>
      </w:r>
    </w:p>
    <w:p w14:paraId="506CCE17" w14:textId="77777777" w:rsidR="004C215C" w:rsidRPr="00172B7C" w:rsidRDefault="004C215C" w:rsidP="006C1017">
      <w:pPr>
        <w:rPr>
          <w:lang w:val="sr-Latn-CS"/>
        </w:rPr>
      </w:pPr>
      <w:r w:rsidRPr="00172B7C">
        <w:rPr>
          <w:lang w:val="sr-Latn-CS"/>
        </w:rPr>
        <w:t>• Да оброци буду правилно сервирани, како би задовољили неопходне нутративне и естетске</w:t>
      </w:r>
    </w:p>
    <w:p w14:paraId="792B17B4" w14:textId="77777777" w:rsidR="004C215C" w:rsidRPr="00172B7C" w:rsidRDefault="004C215C" w:rsidP="006C1017">
      <w:pPr>
        <w:rPr>
          <w:lang w:val="sr-Latn-CS"/>
        </w:rPr>
      </w:pPr>
      <w:r w:rsidRPr="00172B7C">
        <w:rPr>
          <w:lang w:val="sr-Latn-CS"/>
        </w:rPr>
        <w:t xml:space="preserve">карактеристике хране. </w:t>
      </w:r>
    </w:p>
    <w:p w14:paraId="05393BF2" w14:textId="77777777" w:rsidR="004C215C" w:rsidRPr="00172B7C" w:rsidRDefault="004C215C" w:rsidP="006C1017">
      <w:pPr>
        <w:rPr>
          <w:lang w:val="sr-Latn-CS"/>
        </w:rPr>
      </w:pPr>
      <w:r w:rsidRPr="00172B7C">
        <w:rPr>
          <w:lang w:val="sr-Latn-CS"/>
        </w:rPr>
        <w:t xml:space="preserve">• Да деци у току свих оброка обезбедимо довољновремена да конзумирају све што им је понуђено, а остале активности (васпитно – образовни рад,игра,спавање) планирамо у времену  између оброка. </w:t>
      </w:r>
    </w:p>
    <w:p w14:paraId="7FBD6796" w14:textId="77777777" w:rsidR="004C215C" w:rsidRPr="00172B7C" w:rsidRDefault="004C215C" w:rsidP="006C1017">
      <w:pPr>
        <w:rPr>
          <w:lang w:val="sr-Latn-CS"/>
        </w:rPr>
      </w:pPr>
      <w:r w:rsidRPr="00172B7C">
        <w:rPr>
          <w:lang w:val="sr-Latn-CS"/>
        </w:rPr>
        <w:lastRenderedPageBreak/>
        <w:t xml:space="preserve">• Да однос особља према деци док једу буде стрпљив, толерантан, без пожуривања, претњи и сл.,као и то да особље обедује заједно са децом и да својим примером утичу на ставове деце према храни и поначању за столом. </w:t>
      </w:r>
    </w:p>
    <w:p w14:paraId="203BD9EF" w14:textId="77777777" w:rsidR="004C215C" w:rsidRPr="00172B7C" w:rsidRDefault="004C215C" w:rsidP="006C1017">
      <w:pPr>
        <w:rPr>
          <w:lang w:val="sr-Latn-CS"/>
        </w:rPr>
      </w:pPr>
      <w:r w:rsidRPr="00172B7C">
        <w:rPr>
          <w:lang w:val="sr-Latn-CS"/>
        </w:rPr>
        <w:t xml:space="preserve">• Правилна исхрана има и васпитну улогу у формирању позитивних навика у исхрани, посебно у навикавању деце на поједине намирнице веће биолочке вредности, а које се у нашимпородицама недовољно користе или нису припремљене на адекватан начин. </w:t>
      </w:r>
    </w:p>
    <w:p w14:paraId="332463CB" w14:textId="77777777" w:rsidR="004C215C" w:rsidRPr="00172B7C" w:rsidRDefault="004C215C" w:rsidP="006C1017">
      <w:pPr>
        <w:rPr>
          <w:lang w:val="sr-Latn-CS"/>
        </w:rPr>
      </w:pPr>
      <w:r w:rsidRPr="00172B7C">
        <w:rPr>
          <w:lang w:val="sr-Latn-CS"/>
        </w:rPr>
        <w:t xml:space="preserve">• Пружа могућност да се знање деце о правилној исхрани продубљује и да се ово искуство преноси у породицу. </w:t>
      </w:r>
    </w:p>
    <w:p w14:paraId="16151E8B" w14:textId="77777777" w:rsidR="004C215C" w:rsidRPr="00172B7C" w:rsidRDefault="004C215C" w:rsidP="006C1017">
      <w:pPr>
        <w:rPr>
          <w:b/>
          <w:bCs/>
          <w:u w:val="single"/>
          <w:lang w:val="sr-Latn-CS"/>
        </w:rPr>
      </w:pPr>
    </w:p>
    <w:p w14:paraId="43416C06" w14:textId="77777777" w:rsidR="004C215C" w:rsidRPr="0071163E" w:rsidRDefault="004C215C" w:rsidP="0071163E">
      <w:pPr>
        <w:rPr>
          <w:lang w:val="sr-Cyrl-CS"/>
        </w:rPr>
      </w:pPr>
      <w:r w:rsidRPr="00172B7C">
        <w:rPr>
          <w:b/>
          <w:bCs/>
          <w:u w:val="single"/>
          <w:lang w:val="sr-Cyrl-CS"/>
        </w:rPr>
        <w:t xml:space="preserve">  ПРОГРАМ  ЗАШТИТЕ ДЕЦЕ ОД НАСИЉА,ЗЛОСТАВЉАЊА И ЗАНЕМАРИВАЊА</w:t>
      </w:r>
    </w:p>
    <w:p w14:paraId="3FD9FE7E" w14:textId="77777777" w:rsidR="004C215C" w:rsidRPr="00172B7C" w:rsidRDefault="004C215C" w:rsidP="006C1017">
      <w:pPr>
        <w:rPr>
          <w:u w:val="single"/>
          <w:lang w:val="sr-Cyrl-CS"/>
        </w:rPr>
      </w:pPr>
    </w:p>
    <w:p w14:paraId="2904F939" w14:textId="77777777" w:rsidR="004C215C" w:rsidRPr="00172B7C" w:rsidRDefault="004C215C" w:rsidP="006C1017">
      <w:pPr>
        <w:rPr>
          <w:lang w:val="sr-Latn-CS"/>
        </w:rPr>
      </w:pPr>
      <w:r w:rsidRPr="00172B7C">
        <w:rPr>
          <w:lang w:val="sr-Latn-CS"/>
        </w:rPr>
        <w:t xml:space="preserve">У складу са међународним документом Конвенција о правима детета и документима које јеусвојила Владе Републике Србије. (Национални план акције за децу и Општи протокол за заштитудеце од злостављања и занемаривања), Посебног протокола за заштиту деце и ученика од насиља, </w:t>
      </w:r>
    </w:p>
    <w:p w14:paraId="3ED9C431" w14:textId="77777777" w:rsidR="004C215C" w:rsidRPr="00172B7C" w:rsidRDefault="004C215C" w:rsidP="006C1017">
      <w:pPr>
        <w:rPr>
          <w:lang w:val="sr-Latn-CS"/>
        </w:rPr>
      </w:pPr>
      <w:r w:rsidRPr="00172B7C">
        <w:rPr>
          <w:lang w:val="sr-Latn-CS"/>
        </w:rPr>
        <w:t xml:space="preserve">злостављања и занемаривања у образовно-васпитним установама. Протокола поступања уустанови у одговору на насиље, злоствљање и занемаривање, </w:t>
      </w:r>
      <w:r w:rsidRPr="00172B7C">
        <w:rPr>
          <w:lang w:val="sr-Cyrl-CS"/>
        </w:rPr>
        <w:t xml:space="preserve">установа  дечијег вртића која ради при школи </w:t>
      </w:r>
      <w:r w:rsidRPr="00172B7C">
        <w:rPr>
          <w:lang w:val="sr-Latn-CS"/>
        </w:rPr>
        <w:t xml:space="preserve">дефинисила јесвој програм заштите деце од насиља. </w:t>
      </w:r>
    </w:p>
    <w:p w14:paraId="43486664" w14:textId="77777777" w:rsidR="004C215C" w:rsidRPr="002934BA" w:rsidRDefault="004C215C" w:rsidP="006C1017">
      <w:r w:rsidRPr="00172B7C">
        <w:rPr>
          <w:lang w:val="sr-Latn-CS"/>
        </w:rPr>
        <w:t xml:space="preserve">Основна сврха програма заштите је унапређивање квалитета живота деце применомпревентивних мера за стварање безбедне средине за боравак и развој деце, као и мереинтервенције у ситуацијама када се јавља насиље. </w:t>
      </w:r>
    </w:p>
    <w:p w14:paraId="4B8CD4F5" w14:textId="77777777" w:rsidR="004C215C" w:rsidRPr="00172B7C" w:rsidRDefault="004C215C" w:rsidP="006C1017">
      <w:pPr>
        <w:rPr>
          <w:lang w:val="sr-Latn-CS"/>
        </w:rPr>
      </w:pPr>
      <w:r w:rsidRPr="00172B7C">
        <w:rPr>
          <w:lang w:val="sr-Latn-CS"/>
        </w:rPr>
        <w:t xml:space="preserve">Циљеви програма су: </w:t>
      </w:r>
    </w:p>
    <w:p w14:paraId="74D2918B" w14:textId="77777777" w:rsidR="004C215C" w:rsidRPr="00172B7C" w:rsidRDefault="004C215C" w:rsidP="006C1017">
      <w:pPr>
        <w:rPr>
          <w:lang w:val="sr-Latn-CS"/>
        </w:rPr>
      </w:pPr>
      <w:r w:rsidRPr="00172B7C">
        <w:rPr>
          <w:lang w:val="sr-Latn-CS"/>
        </w:rPr>
        <w:t xml:space="preserve">- да створи безбедно и подстицајно окружење за боравак иразвој деце, </w:t>
      </w:r>
    </w:p>
    <w:p w14:paraId="4D2679D5" w14:textId="77777777" w:rsidR="004C215C" w:rsidRPr="00172B7C" w:rsidRDefault="004C215C" w:rsidP="006C1017">
      <w:pPr>
        <w:rPr>
          <w:lang w:val="sr-Latn-CS"/>
        </w:rPr>
      </w:pPr>
      <w:r w:rsidRPr="00172B7C">
        <w:rPr>
          <w:lang w:val="sr-Latn-CS"/>
        </w:rPr>
        <w:t>- негује атмосферу сарадње, уважавања, толеранције између деце, васпитача и родитеља</w:t>
      </w:r>
    </w:p>
    <w:p w14:paraId="581CAF6D" w14:textId="77777777" w:rsidR="004C215C" w:rsidRPr="00172B7C" w:rsidRDefault="004C215C" w:rsidP="006C1017">
      <w:pPr>
        <w:rPr>
          <w:lang w:val="sr-Latn-CS"/>
        </w:rPr>
      </w:pPr>
      <w:r w:rsidRPr="00172B7C">
        <w:rPr>
          <w:lang w:val="sr-Latn-CS"/>
        </w:rPr>
        <w:t>- развија вештине неопходне за ненесилно решавање проблема и сукоба</w:t>
      </w:r>
    </w:p>
    <w:p w14:paraId="5F82DAA3" w14:textId="77777777" w:rsidR="004C215C" w:rsidRPr="00172B7C" w:rsidRDefault="004C215C" w:rsidP="006C1017">
      <w:pPr>
        <w:rPr>
          <w:lang w:val="sr-Latn-CS"/>
        </w:rPr>
      </w:pPr>
      <w:r w:rsidRPr="00172B7C">
        <w:rPr>
          <w:lang w:val="sr-Latn-CS"/>
        </w:rPr>
        <w:t>- информише и развија одговорност свих укључених за препознавање злостављања изанемаривања</w:t>
      </w:r>
    </w:p>
    <w:p w14:paraId="3A0A8A96" w14:textId="77777777" w:rsidR="004C215C" w:rsidRPr="00172B7C" w:rsidRDefault="004C215C" w:rsidP="006C1017">
      <w:pPr>
        <w:rPr>
          <w:lang w:val="sr-Latn-CS"/>
        </w:rPr>
      </w:pPr>
      <w:r w:rsidRPr="00172B7C">
        <w:rPr>
          <w:lang w:val="sr-Latn-CS"/>
        </w:rPr>
        <w:t>- дефинише и спроводи поступке и процедуре за зсштиту деце и реаговања у ситуацијаманасиља</w:t>
      </w:r>
    </w:p>
    <w:p w14:paraId="4173817F" w14:textId="77777777" w:rsidR="004C215C" w:rsidRPr="00172B7C" w:rsidRDefault="004C215C" w:rsidP="006C1017">
      <w:pPr>
        <w:rPr>
          <w:lang w:val="sr-Latn-CS"/>
        </w:rPr>
      </w:pPr>
      <w:r w:rsidRPr="00172B7C">
        <w:rPr>
          <w:lang w:val="sr-Latn-CS"/>
        </w:rPr>
        <w:t>- да прати и води евиденцију о учесталости и врстама насиља</w:t>
      </w:r>
    </w:p>
    <w:p w14:paraId="073BB949" w14:textId="77777777" w:rsidR="004C215C" w:rsidRPr="00172B7C" w:rsidRDefault="004C215C" w:rsidP="006C1017">
      <w:pPr>
        <w:rPr>
          <w:lang w:val="sr-Cyrl-CS"/>
        </w:rPr>
      </w:pPr>
      <w:r w:rsidRPr="00172B7C">
        <w:rPr>
          <w:lang w:val="sr-Latn-CS"/>
        </w:rPr>
        <w:t xml:space="preserve">Сви запослени у установи имају одговорност у спровођењу програма заштите деце а посебнуодговорност има васпитно особље и тимови за заштиту деце на нивоу вртића, установе и директор. </w:t>
      </w:r>
    </w:p>
    <w:p w14:paraId="193FD853" w14:textId="77777777" w:rsidR="004C215C" w:rsidRPr="00172B7C" w:rsidRDefault="004C215C" w:rsidP="006C1017">
      <w:pPr>
        <w:rPr>
          <w:lang w:val="sr-Latn-CS"/>
        </w:rPr>
      </w:pPr>
      <w:r w:rsidRPr="00172B7C">
        <w:rPr>
          <w:lang w:val="sr-Latn-CS"/>
        </w:rPr>
        <w:t xml:space="preserve">Сви запослени чине унутрашњу мрежу заштите. </w:t>
      </w:r>
    </w:p>
    <w:p w14:paraId="415AA179" w14:textId="77777777" w:rsidR="004C215C" w:rsidRPr="00172B7C" w:rsidRDefault="004C215C" w:rsidP="006C1017">
      <w:pPr>
        <w:rPr>
          <w:lang w:val="sr-Cyrl-CS"/>
        </w:rPr>
      </w:pPr>
      <w:r w:rsidRPr="00172B7C">
        <w:rPr>
          <w:lang w:val="sr-Latn-CS"/>
        </w:rPr>
        <w:t>Васпитно особље</w:t>
      </w:r>
      <w:r w:rsidRPr="00172B7C">
        <w:rPr>
          <w:lang w:val="sr-Cyrl-CS"/>
        </w:rPr>
        <w:t xml:space="preserve"> –васпитачи </w:t>
      </w:r>
    </w:p>
    <w:p w14:paraId="4CF17712" w14:textId="77777777" w:rsidR="004C215C" w:rsidRPr="00172B7C" w:rsidRDefault="004C215C" w:rsidP="006C1017">
      <w:pPr>
        <w:rPr>
          <w:lang w:val="sr-Latn-CS"/>
        </w:rPr>
      </w:pPr>
      <w:r w:rsidRPr="00172B7C">
        <w:rPr>
          <w:lang w:val="sr-Latn-CS"/>
        </w:rPr>
        <w:t xml:space="preserve">• На првом групном родитељском сатанку информише родитеље о програму заштите деце угрупи са предлогом активности за подстицај сарадње, другарства, толеранције, ненасилногрешавања проблема уз сарадњу са родитељима. </w:t>
      </w:r>
    </w:p>
    <w:p w14:paraId="6671DEC1" w14:textId="77777777" w:rsidR="004C215C" w:rsidRPr="00172B7C" w:rsidRDefault="004C215C" w:rsidP="006C1017">
      <w:pPr>
        <w:rPr>
          <w:lang w:val="sr-Latn-CS"/>
        </w:rPr>
      </w:pPr>
      <w:r w:rsidRPr="00172B7C">
        <w:rPr>
          <w:lang w:val="sr-Latn-CS"/>
        </w:rPr>
        <w:t xml:space="preserve">• Спроводи процес заштите уколико је дошло до међусобног повређивања деце у групи, зауставља сукоб, примењује план заштите и прати ефекте предузетих мера (први нивонасиља) </w:t>
      </w:r>
    </w:p>
    <w:p w14:paraId="397B7D90" w14:textId="77777777" w:rsidR="004C215C" w:rsidRPr="00172B7C" w:rsidRDefault="004C215C" w:rsidP="006C1017">
      <w:pPr>
        <w:rPr>
          <w:lang w:val="sr-Cyrl-CS"/>
        </w:rPr>
      </w:pPr>
      <w:r w:rsidRPr="00172B7C">
        <w:rPr>
          <w:lang w:val="sr-Latn-CS"/>
        </w:rPr>
        <w:t xml:space="preserve">• По сазнању да је насиље над дететом извршила одрасла особа у или ван установе, спроводипроцес заштите и обавештава тим на нивоу вртића, прати ефекте предузетих мера, </w:t>
      </w:r>
    </w:p>
    <w:p w14:paraId="518CC2EC" w14:textId="77777777" w:rsidR="004C215C" w:rsidRPr="00172B7C" w:rsidRDefault="004C215C" w:rsidP="006C1017">
      <w:pPr>
        <w:rPr>
          <w:lang w:val="sr-Latn-CS"/>
        </w:rPr>
      </w:pPr>
      <w:r w:rsidRPr="00172B7C">
        <w:rPr>
          <w:lang w:val="sr-Latn-CS"/>
        </w:rPr>
        <w:lastRenderedPageBreak/>
        <w:t xml:space="preserve">• Евидентира случај. </w:t>
      </w:r>
    </w:p>
    <w:p w14:paraId="201EA7C3" w14:textId="77777777" w:rsidR="004C215C" w:rsidRPr="00172B7C" w:rsidRDefault="004C215C" w:rsidP="006C1017">
      <w:pPr>
        <w:rPr>
          <w:lang w:val="sr-Latn-CS"/>
        </w:rPr>
      </w:pPr>
      <w:r w:rsidRPr="00172B7C">
        <w:rPr>
          <w:lang w:val="sr-Latn-CS"/>
        </w:rPr>
        <w:t>Тим за заштиту деце на нивоу вртића</w:t>
      </w:r>
    </w:p>
    <w:p w14:paraId="53169704" w14:textId="77777777" w:rsidR="004C215C" w:rsidRPr="00172B7C" w:rsidRDefault="004C215C" w:rsidP="006C1017">
      <w:pPr>
        <w:rPr>
          <w:lang w:val="sr-Latn-CS"/>
        </w:rPr>
      </w:pPr>
      <w:r w:rsidRPr="00172B7C">
        <w:rPr>
          <w:lang w:val="sr-Latn-CS"/>
        </w:rPr>
        <w:t xml:space="preserve">• Израђује свој конкретан план заштите на основу програма установе и специфичностимаконкретног вртића. </w:t>
      </w:r>
    </w:p>
    <w:p w14:paraId="24AC509E" w14:textId="77777777" w:rsidR="004C215C" w:rsidRPr="00172B7C" w:rsidRDefault="004C215C" w:rsidP="006C1017">
      <w:pPr>
        <w:rPr>
          <w:lang w:val="sr-Latn-CS"/>
        </w:rPr>
      </w:pPr>
      <w:r w:rsidRPr="00172B7C">
        <w:rPr>
          <w:lang w:val="sr-Latn-CS"/>
        </w:rPr>
        <w:t xml:space="preserve">• Води документацију и евиденцију, прати ефекте, </w:t>
      </w:r>
    </w:p>
    <w:p w14:paraId="019D80EA" w14:textId="77777777" w:rsidR="004C215C" w:rsidRPr="00172B7C" w:rsidRDefault="004C215C" w:rsidP="006C1017">
      <w:pPr>
        <w:rPr>
          <w:lang w:val="sr-Latn-CS"/>
        </w:rPr>
      </w:pPr>
      <w:r w:rsidRPr="00172B7C">
        <w:rPr>
          <w:lang w:val="sr-Latn-CS"/>
        </w:rPr>
        <w:t xml:space="preserve">• Реагује по пријави васпитног особља, родитеља, предлаже план заштите. </w:t>
      </w:r>
    </w:p>
    <w:p w14:paraId="12673760" w14:textId="77777777" w:rsidR="004C215C" w:rsidRPr="00172B7C" w:rsidRDefault="004C215C" w:rsidP="006C1017">
      <w:pPr>
        <w:rPr>
          <w:lang w:val="sr-Latn-CS"/>
        </w:rPr>
      </w:pPr>
      <w:r w:rsidRPr="00172B7C">
        <w:rPr>
          <w:lang w:val="sr-Latn-CS"/>
        </w:rPr>
        <w:t>• По потреби укључује тим установе</w:t>
      </w:r>
    </w:p>
    <w:p w14:paraId="1CC4115B" w14:textId="77777777" w:rsidR="004C215C" w:rsidRPr="00172B7C" w:rsidRDefault="004C215C" w:rsidP="006C1017">
      <w:pPr>
        <w:rPr>
          <w:lang w:val="sr-Latn-CS"/>
        </w:rPr>
      </w:pPr>
      <w:r w:rsidRPr="00172B7C">
        <w:rPr>
          <w:lang w:val="sr-Latn-CS"/>
        </w:rPr>
        <w:t>• Израђује кутак за родитеље</w:t>
      </w:r>
    </w:p>
    <w:p w14:paraId="28DA86DF" w14:textId="77777777" w:rsidR="004C215C" w:rsidRPr="00172B7C" w:rsidRDefault="004C215C" w:rsidP="006C1017">
      <w:pPr>
        <w:rPr>
          <w:lang w:val="sr-Latn-CS"/>
        </w:rPr>
      </w:pPr>
      <w:r w:rsidRPr="00172B7C">
        <w:rPr>
          <w:lang w:val="sr-Latn-CS"/>
        </w:rPr>
        <w:t>• Прати реалишацију додатних програма са аспекта безбедности</w:t>
      </w:r>
    </w:p>
    <w:p w14:paraId="6274DAAF" w14:textId="77777777" w:rsidR="004C215C" w:rsidRPr="00172B7C" w:rsidRDefault="004C215C" w:rsidP="006C1017">
      <w:pPr>
        <w:rPr>
          <w:lang w:val="sr-Cyrl-CS"/>
        </w:rPr>
      </w:pPr>
    </w:p>
    <w:p w14:paraId="37F66093" w14:textId="77777777" w:rsidR="004C215C" w:rsidRPr="00172B7C" w:rsidRDefault="004C215C" w:rsidP="006C1017">
      <w:pPr>
        <w:rPr>
          <w:lang w:val="sr-Latn-CS"/>
        </w:rPr>
      </w:pPr>
      <w:r w:rsidRPr="00172B7C">
        <w:rPr>
          <w:lang w:val="sr-Latn-CS"/>
        </w:rPr>
        <w:t xml:space="preserve">Чланови тима </w:t>
      </w:r>
      <w:r w:rsidRPr="00172B7C">
        <w:rPr>
          <w:lang w:val="sr-Cyrl-CS"/>
        </w:rPr>
        <w:t>у дечијем вртићу:</w:t>
      </w:r>
    </w:p>
    <w:p w14:paraId="01E3C644" w14:textId="77777777" w:rsidR="004C215C" w:rsidRPr="00172B7C" w:rsidRDefault="004C215C" w:rsidP="006C1017">
      <w:pPr>
        <w:rPr>
          <w:lang w:val="sr-Latn-CS"/>
        </w:rPr>
      </w:pPr>
      <w:r w:rsidRPr="00172B7C">
        <w:rPr>
          <w:lang w:val="sr-Latn-CS"/>
        </w:rPr>
        <w:t xml:space="preserve">- </w:t>
      </w:r>
      <w:r w:rsidRPr="00172B7C">
        <w:rPr>
          <w:lang w:val="sr-Cyrl-CS"/>
        </w:rPr>
        <w:t>Јадранка Златковић -</w:t>
      </w:r>
      <w:r w:rsidRPr="00172B7C">
        <w:rPr>
          <w:lang w:val="sr-Latn-CS"/>
        </w:rPr>
        <w:t>васпитач</w:t>
      </w:r>
    </w:p>
    <w:p w14:paraId="1A39D088" w14:textId="77777777" w:rsidR="004C215C" w:rsidRPr="00172B7C" w:rsidRDefault="004C215C" w:rsidP="006C1017">
      <w:pPr>
        <w:rPr>
          <w:lang w:val="sr-Cyrl-CS"/>
        </w:rPr>
      </w:pPr>
      <w:r w:rsidRPr="00172B7C">
        <w:rPr>
          <w:lang w:val="sr-Latn-CS"/>
        </w:rPr>
        <w:t xml:space="preserve">- </w:t>
      </w:r>
      <w:r>
        <w:rPr>
          <w:lang w:val="sr-Cyrl-CS"/>
        </w:rPr>
        <w:t>Сања Тренговски</w:t>
      </w:r>
      <w:r w:rsidRPr="00172B7C">
        <w:rPr>
          <w:lang w:val="sr-Cyrl-CS"/>
        </w:rPr>
        <w:t>- васпитач</w:t>
      </w:r>
    </w:p>
    <w:p w14:paraId="3701C33B" w14:textId="77777777" w:rsidR="004C215C" w:rsidRPr="00172B7C" w:rsidRDefault="004C215C" w:rsidP="006C1017">
      <w:pPr>
        <w:rPr>
          <w:lang w:val="sr-Latn-CS"/>
        </w:rPr>
      </w:pPr>
      <w:r w:rsidRPr="00172B7C">
        <w:rPr>
          <w:lang w:val="sr-Cyrl-CS"/>
        </w:rPr>
        <w:t>-Светлана Илић-васпитач</w:t>
      </w:r>
    </w:p>
    <w:p w14:paraId="59AB8666" w14:textId="77777777" w:rsidR="004C215C" w:rsidRDefault="004C215C" w:rsidP="006C1017">
      <w:pPr>
        <w:rPr>
          <w:lang w:val="sr-Cyrl-CS"/>
        </w:rPr>
      </w:pPr>
      <w:r w:rsidRPr="00172B7C">
        <w:rPr>
          <w:lang w:val="sr-Latn-CS"/>
        </w:rPr>
        <w:t xml:space="preserve">- </w:t>
      </w:r>
      <w:r>
        <w:rPr>
          <w:lang w:val="sr-Cyrl-CS"/>
        </w:rPr>
        <w:t>Тања Митковски</w:t>
      </w:r>
      <w:r w:rsidRPr="00172B7C">
        <w:rPr>
          <w:lang w:val="sr-Cyrl-CS"/>
        </w:rPr>
        <w:t>- васпитач</w:t>
      </w:r>
    </w:p>
    <w:p w14:paraId="244FDA56" w14:textId="77777777" w:rsidR="004C215C" w:rsidRDefault="004C215C" w:rsidP="006C1017">
      <w:pPr>
        <w:rPr>
          <w:lang w:val="sr-Cyrl-CS"/>
        </w:rPr>
      </w:pPr>
    </w:p>
    <w:p w14:paraId="2677E292" w14:textId="77777777" w:rsidR="004C215C" w:rsidRPr="00172B7C" w:rsidRDefault="004C215C" w:rsidP="006C1017">
      <w:pPr>
        <w:rPr>
          <w:b/>
          <w:bCs/>
          <w:u w:val="single"/>
          <w:lang w:val="sr-Cyrl-CS"/>
        </w:rPr>
      </w:pPr>
      <w:r w:rsidRPr="00172B7C">
        <w:rPr>
          <w:b/>
          <w:bCs/>
          <w:u w:val="single"/>
          <w:lang w:val="sr-Cyrl-CS"/>
        </w:rPr>
        <w:t>САРАДЊА СА РОДИТЕЉИМА</w:t>
      </w:r>
    </w:p>
    <w:p w14:paraId="603BBFE6" w14:textId="77777777" w:rsidR="004C215C" w:rsidRPr="00172B7C" w:rsidRDefault="004C215C" w:rsidP="006C1017">
      <w:pPr>
        <w:rPr>
          <w:b/>
          <w:bCs/>
          <w:u w:val="single"/>
          <w:lang w:val="sr-Cyrl-CS"/>
        </w:rPr>
      </w:pPr>
    </w:p>
    <w:p w14:paraId="6F3DB19E" w14:textId="77777777" w:rsidR="004C215C" w:rsidRPr="00172B7C" w:rsidRDefault="004C215C" w:rsidP="0071163E">
      <w:pPr>
        <w:jc w:val="both"/>
        <w:rPr>
          <w:lang w:val="sr-Cyrl-CS"/>
        </w:rPr>
      </w:pPr>
      <w:r w:rsidRPr="00172B7C">
        <w:rPr>
          <w:lang w:val="sr-Cyrl-CS"/>
        </w:rPr>
        <w:t>Предшколска установа ради првенствено у сарадњи са породицом.Потпуни ефекти васпитно-образовног рада су могући само ако установа и породица уједине своје напоре и способности и делују заједно, односно међусобно се допуњују и потпомажу.</w:t>
      </w:r>
    </w:p>
    <w:p w14:paraId="2CD3FD26" w14:textId="77777777" w:rsidR="004C215C" w:rsidRPr="00172B7C" w:rsidRDefault="004C215C" w:rsidP="006C1017">
      <w:pPr>
        <w:jc w:val="both"/>
        <w:rPr>
          <w:lang w:val="sr-Cyrl-CS"/>
        </w:rPr>
      </w:pPr>
      <w:r w:rsidRPr="00172B7C">
        <w:rPr>
          <w:lang w:val="sr-Cyrl-CS"/>
        </w:rPr>
        <w:tab/>
        <w:t>Рад васпитача не треба да се усмери само према детету већ да тежи ширем повезивању установе са породицом.За полазну тачку у свом раду васпитач треба да крене од искуства које је дете донело са собом из породице у установу.Садржаји рада предшколске установе треба да се граде на оним темељима које је дете већ стекло у породици.Веома је битно да се услови у учине сличнијим породичним условима.Зато треба да се сама установа што више отвори за родитеље и остале чланове породице.Њихово укључивање у рад треба да буде добровољно и активно.Родитељима треба указати да је квалитет међусобних односа родитељ-васпитач у интересу детета о чијем се развоју и учењу старамо.</w:t>
      </w:r>
    </w:p>
    <w:p w14:paraId="5BA3734B" w14:textId="77777777" w:rsidR="004C215C" w:rsidRPr="00172B7C" w:rsidRDefault="004C215C" w:rsidP="006C1017">
      <w:pPr>
        <w:jc w:val="both"/>
        <w:rPr>
          <w:lang w:val="sr-Cyrl-CS"/>
        </w:rPr>
      </w:pPr>
      <w:r w:rsidRPr="00172B7C">
        <w:rPr>
          <w:lang w:val="sr-Cyrl-CS"/>
        </w:rPr>
        <w:tab/>
        <w:t>За васпитни рад веома је значајно међусобно познавање: родитеље треба упознати са циљевима, садржајима и начином рада установе, а васпитач породичне услове у којима дете живи.</w:t>
      </w:r>
    </w:p>
    <w:p w14:paraId="288AF1F1" w14:textId="77777777" w:rsidR="004C215C" w:rsidRPr="00172B7C" w:rsidRDefault="004C215C" w:rsidP="006C1017">
      <w:pPr>
        <w:jc w:val="both"/>
        <w:rPr>
          <w:lang w:val="sr-Cyrl-CS"/>
        </w:rPr>
      </w:pPr>
      <w:r w:rsidRPr="00172B7C">
        <w:rPr>
          <w:lang w:val="sr-Cyrl-CS"/>
        </w:rPr>
        <w:tab/>
        <w:t>Предшколска установа располаже одговарајућом педагошком и психолошком литературом која је увек доступна родитељима, а увек могу да се обрате и васпитачу за стручну помоћ.</w:t>
      </w:r>
    </w:p>
    <w:p w14:paraId="75708164" w14:textId="77777777" w:rsidR="004C215C" w:rsidRPr="00172B7C" w:rsidRDefault="004C215C" w:rsidP="006C1017">
      <w:pPr>
        <w:jc w:val="both"/>
        <w:rPr>
          <w:lang w:val="sr-Cyrl-CS"/>
        </w:rPr>
      </w:pPr>
      <w:r w:rsidRPr="00172B7C">
        <w:rPr>
          <w:lang w:val="sr-Cyrl-CS"/>
        </w:rPr>
        <w:tab/>
        <w:t>Предшколска установа је центар где размењујемо педагошка, медицинска и друга искуства између васпитача и родитеља, као и родитеља међу собом.Сарадња установе и породице треба да се одвија плански и систематски током целе године.Родитељи су укључени у планирање и програмирање ове сарадње.</w:t>
      </w:r>
    </w:p>
    <w:p w14:paraId="7820C72B" w14:textId="77777777" w:rsidR="004C215C" w:rsidRPr="00172B7C" w:rsidRDefault="004C215C" w:rsidP="006C1017">
      <w:pPr>
        <w:jc w:val="both"/>
        <w:rPr>
          <w:lang w:val="sr-Cyrl-CS"/>
        </w:rPr>
      </w:pPr>
      <w:r w:rsidRPr="00172B7C">
        <w:rPr>
          <w:lang w:val="sr-Cyrl-CS"/>
        </w:rPr>
        <w:tab/>
        <w:t>Дете треба да осети за време боравка у установи пријатељски однос између својих родитеља и васпитача што му омогућава да се лакше укључи у нову средину и осећа се безбедно и прихваћено.</w:t>
      </w:r>
    </w:p>
    <w:p w14:paraId="1C85C7EA" w14:textId="77777777" w:rsidR="004C215C" w:rsidRPr="00AD49B8" w:rsidRDefault="004C215C" w:rsidP="006C1017">
      <w:pPr>
        <w:jc w:val="both"/>
        <w:rPr>
          <w:lang w:val="ru-RU"/>
        </w:rPr>
      </w:pPr>
      <w:r w:rsidRPr="00172B7C">
        <w:rPr>
          <w:lang w:val="sr-Cyrl-CS"/>
        </w:rPr>
        <w:tab/>
      </w:r>
    </w:p>
    <w:p w14:paraId="53532942" w14:textId="77777777" w:rsidR="004C215C" w:rsidRPr="0071163E" w:rsidRDefault="004C215C" w:rsidP="0071163E">
      <w:pPr>
        <w:jc w:val="both"/>
        <w:rPr>
          <w:lang w:val="sr-Cyrl-CS"/>
        </w:rPr>
      </w:pPr>
      <w:r>
        <w:rPr>
          <w:b/>
          <w:bCs/>
          <w:lang w:val="sr-Cyrl-CS"/>
        </w:rPr>
        <w:t xml:space="preserve">   2. ПРИПРЕМНО ПРЕДШКОЛСКИ ПРОГРАМ</w:t>
      </w:r>
    </w:p>
    <w:p w14:paraId="3862AD3B" w14:textId="77777777" w:rsidR="004C215C" w:rsidRDefault="004C215C" w:rsidP="00ED551F">
      <w:pPr>
        <w:tabs>
          <w:tab w:val="left" w:pos="1110"/>
        </w:tabs>
        <w:ind w:left="709" w:right="706"/>
        <w:rPr>
          <w:b/>
          <w:bCs/>
          <w:lang w:val="sr-Cyrl-CS"/>
        </w:rPr>
      </w:pPr>
    </w:p>
    <w:p w14:paraId="3C9C8B9F" w14:textId="77777777" w:rsidR="004C215C" w:rsidRPr="000877A6" w:rsidRDefault="004C215C" w:rsidP="006C1017">
      <w:pPr>
        <w:rPr>
          <w:i/>
          <w:iCs/>
          <w:color w:val="000000"/>
          <w:lang w:val="sr-Cyrl-CS"/>
        </w:rPr>
      </w:pPr>
      <w:r w:rsidRPr="000877A6">
        <w:rPr>
          <w:i/>
          <w:iCs/>
          <w:color w:val="000000"/>
          <w:lang w:val="sr-Cyrl-CS"/>
        </w:rPr>
        <w:lastRenderedPageBreak/>
        <w:t>ПЛАН РАДА ПРИПРЕМНОГ РАЗРЕДА ЗА ШКОЛСКУ 201</w:t>
      </w:r>
      <w:r>
        <w:rPr>
          <w:i/>
          <w:iCs/>
          <w:color w:val="000000"/>
          <w:lang w:val="sr-Cyrl-CS"/>
        </w:rPr>
        <w:t>9</w:t>
      </w:r>
      <w:r w:rsidRPr="000877A6">
        <w:rPr>
          <w:i/>
          <w:iCs/>
          <w:color w:val="000000"/>
          <w:lang w:val="sr-Cyrl-CS"/>
        </w:rPr>
        <w:t>/20</w:t>
      </w:r>
      <w:r>
        <w:rPr>
          <w:i/>
          <w:iCs/>
          <w:color w:val="000000"/>
          <w:lang w:val="sr-Cyrl-CS"/>
        </w:rPr>
        <w:t>20</w:t>
      </w:r>
      <w:r w:rsidRPr="000877A6">
        <w:rPr>
          <w:i/>
          <w:iCs/>
          <w:color w:val="000000"/>
          <w:lang w:val="sr-Cyrl-CS"/>
        </w:rPr>
        <w:t>. ГОДИНУ</w:t>
      </w:r>
    </w:p>
    <w:p w14:paraId="5CA52EC6" w14:textId="77777777" w:rsidR="004C215C" w:rsidRPr="00172B7C" w:rsidRDefault="004C215C" w:rsidP="006C1017">
      <w:pPr>
        <w:rPr>
          <w:i/>
          <w:iCs/>
          <w:lang w:val="sr-Cyrl-CS"/>
        </w:rPr>
      </w:pPr>
    </w:p>
    <w:p w14:paraId="48003DDE" w14:textId="77777777" w:rsidR="004C215C" w:rsidRPr="002934BA" w:rsidRDefault="004C215C" w:rsidP="006C1017">
      <w:pPr>
        <w:rPr>
          <w:i/>
          <w:iCs/>
          <w:lang w:val="sr-Cyrl-CS"/>
        </w:rPr>
      </w:pPr>
      <w:r w:rsidRPr="00172B7C">
        <w:rPr>
          <w:i/>
          <w:iCs/>
          <w:lang w:val="sr-Cyrl-CS"/>
        </w:rPr>
        <w:t xml:space="preserve"> УВОДНЕ НАПОМЕНЕ</w:t>
      </w:r>
    </w:p>
    <w:p w14:paraId="4C52429E" w14:textId="77777777" w:rsidR="004C215C" w:rsidRPr="00172B7C" w:rsidRDefault="004C215C" w:rsidP="006C1017">
      <w:pPr>
        <w:rPr>
          <w:lang w:val="sr-Cyrl-CS"/>
        </w:rPr>
      </w:pPr>
      <w:r w:rsidRPr="00172B7C">
        <w:rPr>
          <w:lang w:val="sr-Cyrl-CS"/>
        </w:rPr>
        <w:t xml:space="preserve">                          Припремни предшколски програм је део обавезног образовања и васпитања.</w:t>
      </w:r>
      <w:r w:rsidRPr="00172B7C">
        <w:rPr>
          <w:lang w:val="sr-Latn-CS"/>
        </w:rPr>
        <w:t>Закон о предшколском васпитању и образовању усвојен је на седници Народне  Скупштине Републике Србије 23.марта 2010.године и објављен 26.марта 2010.године( „</w:t>
      </w:r>
      <w:r w:rsidRPr="00172B7C">
        <w:rPr>
          <w:lang w:val="sr-Cyrl-CS"/>
        </w:rPr>
        <w:t>Службени Гласник РС“број 18/10)а ступио је на снагу 3 априла 2010. године.</w:t>
      </w:r>
    </w:p>
    <w:p w14:paraId="0AD2807E" w14:textId="77777777" w:rsidR="004C215C" w:rsidRPr="00172B7C" w:rsidRDefault="004C215C" w:rsidP="006C1017">
      <w:pPr>
        <w:rPr>
          <w:lang w:val="sr-Cyrl-CS"/>
        </w:rPr>
      </w:pPr>
      <w:r w:rsidRPr="00172B7C">
        <w:rPr>
          <w:lang w:val="sr-Cyrl-CS"/>
        </w:rPr>
        <w:t xml:space="preserve">Делатност предшколског васпитања и образовања  обавља се у  предшколским установама.Ступањем на снагу овог закона извршено је нормативно обједињавање делатности предшколских установа у оквиру делатности образовања, тако да делатност предшколског образовања и васпитања постаје део система образовања и први пут овим законом уређују се јединствено основе система предшколског васпитања,образовања,основног и средњег образовања.         </w:t>
      </w:r>
    </w:p>
    <w:p w14:paraId="48981420" w14:textId="77777777" w:rsidR="004C215C" w:rsidRPr="00172B7C" w:rsidRDefault="004C215C" w:rsidP="006C1017">
      <w:pPr>
        <w:rPr>
          <w:lang w:val="sr-Cyrl-CS"/>
        </w:rPr>
      </w:pPr>
    </w:p>
    <w:p w14:paraId="0D48EBDD" w14:textId="77777777" w:rsidR="004C215C" w:rsidRPr="00172B7C" w:rsidRDefault="004C215C" w:rsidP="006C1017">
      <w:pPr>
        <w:rPr>
          <w:lang w:val="sr-Cyrl-CS"/>
        </w:rPr>
      </w:pPr>
      <w:r w:rsidRPr="00172B7C">
        <w:rPr>
          <w:lang w:val="sr-Cyrl-CS"/>
        </w:rPr>
        <w:t>Задаци предшколског  васпитања односи се на :</w:t>
      </w:r>
    </w:p>
    <w:p w14:paraId="418D47C4" w14:textId="77777777" w:rsidR="004C215C" w:rsidRPr="00172B7C" w:rsidRDefault="004C215C" w:rsidP="006C1017">
      <w:pPr>
        <w:rPr>
          <w:lang w:val="sr-Cyrl-CS"/>
        </w:rPr>
      </w:pPr>
    </w:p>
    <w:p w14:paraId="6406F2CF" w14:textId="77777777" w:rsidR="004C215C" w:rsidRPr="00172B7C" w:rsidRDefault="004C215C" w:rsidP="000C5573">
      <w:pPr>
        <w:numPr>
          <w:ilvl w:val="0"/>
          <w:numId w:val="28"/>
        </w:numPr>
        <w:rPr>
          <w:lang w:val="sr-Cyrl-CS"/>
        </w:rPr>
      </w:pPr>
      <w:r w:rsidRPr="00172B7C">
        <w:rPr>
          <w:lang w:val="sr-Cyrl-CS"/>
        </w:rPr>
        <w:t>Стварање услова  за квалитетан живот , игру и учење.</w:t>
      </w:r>
    </w:p>
    <w:p w14:paraId="799DC969" w14:textId="77777777" w:rsidR="004C215C" w:rsidRPr="00172B7C" w:rsidRDefault="004C215C" w:rsidP="000C5573">
      <w:pPr>
        <w:numPr>
          <w:ilvl w:val="0"/>
          <w:numId w:val="28"/>
        </w:numPr>
        <w:rPr>
          <w:lang w:val="sr-Cyrl-CS"/>
        </w:rPr>
      </w:pPr>
      <w:r w:rsidRPr="00172B7C">
        <w:rPr>
          <w:lang w:val="sr-Cyrl-CS"/>
        </w:rPr>
        <w:t>Креирање средине  за учење , дружење и развој прилагођене потребама , могућностима и интересовањима деце.</w:t>
      </w:r>
    </w:p>
    <w:p w14:paraId="3544B5A9" w14:textId="77777777" w:rsidR="004C215C" w:rsidRPr="00172B7C" w:rsidRDefault="004C215C" w:rsidP="000C5573">
      <w:pPr>
        <w:numPr>
          <w:ilvl w:val="0"/>
          <w:numId w:val="28"/>
        </w:numPr>
        <w:rPr>
          <w:lang w:val="sr-Cyrl-CS"/>
        </w:rPr>
      </w:pPr>
      <w:r w:rsidRPr="00172B7C">
        <w:rPr>
          <w:lang w:val="sr-Cyrl-CS"/>
        </w:rPr>
        <w:t>Подстицање властите активности  детета као и начин  стицања сазнања  о себи и свету око себе и развој својих способности  и вештина.</w:t>
      </w:r>
    </w:p>
    <w:p w14:paraId="27F9D941" w14:textId="77777777" w:rsidR="004C215C" w:rsidRPr="00172B7C" w:rsidRDefault="004C215C" w:rsidP="000C5573">
      <w:pPr>
        <w:numPr>
          <w:ilvl w:val="0"/>
          <w:numId w:val="28"/>
        </w:numPr>
        <w:rPr>
          <w:lang w:val="sr-Cyrl-CS"/>
        </w:rPr>
      </w:pPr>
      <w:r w:rsidRPr="00172B7C">
        <w:rPr>
          <w:lang w:val="sr-Cyrl-CS"/>
        </w:rPr>
        <w:t>Подстицање усвајања  основних друштвених норми  и моралних вредности.</w:t>
      </w:r>
    </w:p>
    <w:p w14:paraId="371069AE" w14:textId="77777777" w:rsidR="004C215C" w:rsidRPr="00172B7C" w:rsidRDefault="004C215C" w:rsidP="000C5573">
      <w:pPr>
        <w:numPr>
          <w:ilvl w:val="0"/>
          <w:numId w:val="28"/>
        </w:numPr>
        <w:rPr>
          <w:lang w:val="sr-Cyrl-CS"/>
        </w:rPr>
      </w:pPr>
      <w:r w:rsidRPr="00172B7C">
        <w:rPr>
          <w:lang w:val="sr-Cyrl-CS"/>
        </w:rPr>
        <w:t xml:space="preserve">Подстицање развоја дечијих креативних потенцијала и стваралачког  истраживања кроз игру  </w:t>
      </w:r>
    </w:p>
    <w:p w14:paraId="0BB3149A" w14:textId="77777777" w:rsidR="004C215C" w:rsidRPr="00172B7C" w:rsidRDefault="004C215C" w:rsidP="006C1017">
      <w:pPr>
        <w:rPr>
          <w:lang w:val="sr-Cyrl-CS"/>
        </w:rPr>
      </w:pPr>
    </w:p>
    <w:p w14:paraId="702A09FF" w14:textId="77777777" w:rsidR="004C215C" w:rsidRPr="00172B7C" w:rsidRDefault="004C215C" w:rsidP="006C1017">
      <w:pPr>
        <w:rPr>
          <w:lang w:val="sr-Cyrl-CS"/>
        </w:rPr>
      </w:pPr>
      <w:r w:rsidRPr="00172B7C">
        <w:rPr>
          <w:lang w:val="sr-Cyrl-CS"/>
        </w:rPr>
        <w:t>У забавишту   које ради при основној школи „ Гоце Делчев“ у Јабуци  бораве деца предшколског узраста.</w:t>
      </w:r>
    </w:p>
    <w:p w14:paraId="17CE625E" w14:textId="77777777" w:rsidR="004C215C" w:rsidRPr="00172B7C" w:rsidRDefault="004C215C" w:rsidP="006C1017">
      <w:pPr>
        <w:tabs>
          <w:tab w:val="left" w:pos="3465"/>
        </w:tabs>
        <w:rPr>
          <w:lang w:val="sr-Cyrl-CS"/>
        </w:rPr>
      </w:pPr>
    </w:p>
    <w:p w14:paraId="63A064D2" w14:textId="77777777" w:rsidR="004C215C" w:rsidRPr="000877A6" w:rsidRDefault="004C215C" w:rsidP="006C1017">
      <w:pPr>
        <w:rPr>
          <w:b/>
          <w:bCs/>
          <w:color w:val="000000"/>
          <w:lang w:val="sr-Cyrl-CS"/>
        </w:rPr>
      </w:pPr>
      <w:r>
        <w:rPr>
          <w:b/>
          <w:bCs/>
          <w:color w:val="000000"/>
          <w:lang w:val="sr-Cyrl-CS"/>
        </w:rPr>
        <w:t>ШКОЛСКА 2019/2020</w:t>
      </w:r>
      <w:r w:rsidRPr="000877A6">
        <w:rPr>
          <w:b/>
          <w:bCs/>
          <w:color w:val="000000"/>
          <w:lang w:val="sr-Cyrl-CS"/>
        </w:rPr>
        <w:t>.ГОДИНА</w:t>
      </w:r>
    </w:p>
    <w:p w14:paraId="1B48C0BB" w14:textId="77777777" w:rsidR="004C215C" w:rsidRPr="00E36279" w:rsidRDefault="004C215C" w:rsidP="006C1017">
      <w:pPr>
        <w:rPr>
          <w:lang w:val="sr-Cyrl-CS"/>
        </w:rPr>
      </w:pPr>
    </w:p>
    <w:p w14:paraId="511683C0" w14:textId="77777777" w:rsidR="004C215C" w:rsidRPr="00E36279" w:rsidRDefault="004C215C" w:rsidP="006C1017">
      <w:pPr>
        <w:rPr>
          <w:lang w:val="sr-Cyrl-CS"/>
        </w:rPr>
      </w:pPr>
      <w:r w:rsidRPr="00E36279">
        <w:rPr>
          <w:lang w:val="sr-Cyrl-CS"/>
        </w:rPr>
        <w:t xml:space="preserve">                       За  школску 201</w:t>
      </w:r>
      <w:r>
        <w:rPr>
          <w:lang w:val="sr-Cyrl-CS"/>
        </w:rPr>
        <w:t>9</w:t>
      </w:r>
      <w:r w:rsidRPr="00E36279">
        <w:rPr>
          <w:lang w:val="sr-Cyrl-CS"/>
        </w:rPr>
        <w:t>/20</w:t>
      </w:r>
      <w:r>
        <w:rPr>
          <w:lang w:val="sr-Cyrl-CS"/>
        </w:rPr>
        <w:t>20</w:t>
      </w:r>
      <w:r w:rsidRPr="00E36279">
        <w:rPr>
          <w:lang w:val="sr-Cyrl-CS"/>
        </w:rPr>
        <w:t>. године, у припремни р</w:t>
      </w:r>
      <w:r>
        <w:rPr>
          <w:lang w:val="sr-Cyrl-CS"/>
        </w:rPr>
        <w:t>азред  у забавишту уписано је 53</w:t>
      </w:r>
      <w:r w:rsidRPr="00E36279">
        <w:rPr>
          <w:lang w:val="sr-Cyrl-CS"/>
        </w:rPr>
        <w:t xml:space="preserve"> деце  узраста од 201</w:t>
      </w:r>
      <w:r>
        <w:rPr>
          <w:lang w:val="sr-Cyrl-CS"/>
        </w:rPr>
        <w:t>3</w:t>
      </w:r>
      <w:r w:rsidRPr="00E36279">
        <w:rPr>
          <w:lang w:val="sr-Cyrl-CS"/>
        </w:rPr>
        <w:t>/201</w:t>
      </w:r>
      <w:r>
        <w:rPr>
          <w:lang w:val="sr-Cyrl-CS"/>
        </w:rPr>
        <w:t>4</w:t>
      </w:r>
      <w:r w:rsidRPr="00E36279">
        <w:rPr>
          <w:lang w:val="sr-Cyrl-CS"/>
        </w:rPr>
        <w:t xml:space="preserve">. године који ће радити у три васпитне  групе. </w:t>
      </w:r>
    </w:p>
    <w:p w14:paraId="67C930F8" w14:textId="77777777" w:rsidR="004C215C" w:rsidRPr="00172B7C" w:rsidRDefault="004C215C" w:rsidP="000C5573">
      <w:pPr>
        <w:numPr>
          <w:ilvl w:val="0"/>
          <w:numId w:val="29"/>
        </w:numPr>
        <w:rPr>
          <w:u w:val="single"/>
          <w:lang w:val="sr-Cyrl-CS"/>
        </w:rPr>
      </w:pPr>
      <w:r w:rsidRPr="00172B7C">
        <w:rPr>
          <w:u w:val="single"/>
          <w:lang w:val="sr-Cyrl-CS"/>
        </w:rPr>
        <w:t xml:space="preserve">УСЛОВИ РАДА ВАСПИТНИХ ГРУПА </w:t>
      </w:r>
    </w:p>
    <w:p w14:paraId="2C687A3A" w14:textId="77777777" w:rsidR="004C215C" w:rsidRPr="00172B7C" w:rsidRDefault="004C215C" w:rsidP="006C1017">
      <w:pPr>
        <w:ind w:left="1785"/>
        <w:rPr>
          <w:u w:val="single"/>
          <w:lang w:val="sr-Cyrl-CS"/>
        </w:rPr>
      </w:pPr>
      <w:r w:rsidRPr="00172B7C">
        <w:rPr>
          <w:u w:val="single"/>
          <w:lang w:val="sr-Cyrl-CS"/>
        </w:rPr>
        <w:t xml:space="preserve">    И СТАЊЕ  ОБЈЕКТА</w:t>
      </w:r>
    </w:p>
    <w:p w14:paraId="3F25DEA2" w14:textId="77777777" w:rsidR="004C215C" w:rsidRPr="00172B7C" w:rsidRDefault="004C215C" w:rsidP="006C1017">
      <w:pPr>
        <w:rPr>
          <w:lang w:val="sr-Cyrl-CS"/>
        </w:rPr>
      </w:pPr>
    </w:p>
    <w:p w14:paraId="2ADAC558" w14:textId="77777777" w:rsidR="004C215C" w:rsidRPr="00172B7C" w:rsidRDefault="004C215C" w:rsidP="006C1017">
      <w:pPr>
        <w:rPr>
          <w:lang w:val="sr-Cyrl-CS"/>
        </w:rPr>
      </w:pPr>
      <w:r w:rsidRPr="00172B7C">
        <w:rPr>
          <w:lang w:val="sr-Cyrl-CS"/>
        </w:rPr>
        <w:t xml:space="preserve">                          Предшколска установа – забавиште своје активности обавља  у посебној згради  намењеној  за ту сврху. Радне  собе су светле и простране. Зграда има централно грејање , учионице, канцеларије и санитарне просторије за васпитаче  и посебно  за  дечији узраст.</w:t>
      </w:r>
    </w:p>
    <w:p w14:paraId="25D1884D" w14:textId="77777777" w:rsidR="004C215C" w:rsidRPr="00172B7C" w:rsidRDefault="004C215C" w:rsidP="006C1017">
      <w:pPr>
        <w:rPr>
          <w:lang w:val="sr-Cyrl-CS"/>
        </w:rPr>
      </w:pPr>
      <w:r w:rsidRPr="00172B7C">
        <w:rPr>
          <w:lang w:val="sr-Cyrl-CS"/>
        </w:rPr>
        <w:t xml:space="preserve">                 Радне собе опремљене  су ТВ – пријемницима ,  видео – рикордерима и ЦД плејерима. Забавиште има своју библиотеку са  стручном литературом за децу ( бајке , </w:t>
      </w:r>
      <w:r>
        <w:rPr>
          <w:lang w:val="sr-Cyrl-CS"/>
        </w:rPr>
        <w:t>сликовнице, и остало</w:t>
      </w:r>
      <w:r w:rsidRPr="00172B7C">
        <w:rPr>
          <w:lang w:val="sr-Cyrl-CS"/>
        </w:rPr>
        <w:t>)</w:t>
      </w:r>
    </w:p>
    <w:p w14:paraId="7266C8D0" w14:textId="77777777" w:rsidR="004C215C" w:rsidRPr="00172B7C" w:rsidRDefault="004C215C" w:rsidP="006C1017">
      <w:pPr>
        <w:rPr>
          <w:lang w:val="sr-Cyrl-CS"/>
        </w:rPr>
      </w:pPr>
      <w:r w:rsidRPr="00172B7C">
        <w:rPr>
          <w:lang w:val="sr-Cyrl-CS"/>
        </w:rPr>
        <w:t xml:space="preserve">                    Зграда забавишта нема проблема са прокишњавањем крова зграде као што је био случај ранијих година.</w:t>
      </w:r>
    </w:p>
    <w:p w14:paraId="6C32C168" w14:textId="77777777" w:rsidR="004C215C" w:rsidRPr="00172B7C" w:rsidRDefault="004C215C" w:rsidP="006C1017">
      <w:pPr>
        <w:rPr>
          <w:lang w:val="sr-Cyrl-CS"/>
        </w:rPr>
      </w:pPr>
      <w:r w:rsidRPr="00172B7C">
        <w:rPr>
          <w:lang w:val="sr-Cyrl-CS"/>
        </w:rPr>
        <w:lastRenderedPageBreak/>
        <w:t>У  дворишту зграде забавишта постављена је и ограда око спортских справа тобогана, љуљашке и дуго.</w:t>
      </w:r>
    </w:p>
    <w:p w14:paraId="723297B5" w14:textId="77777777" w:rsidR="004C215C" w:rsidRPr="00172B7C" w:rsidRDefault="004C215C" w:rsidP="006C1017">
      <w:pPr>
        <w:rPr>
          <w:lang w:val="sr-Cyrl-CS"/>
        </w:rPr>
      </w:pPr>
    </w:p>
    <w:p w14:paraId="19F2EE5F" w14:textId="77777777" w:rsidR="004C215C" w:rsidRPr="0071163E" w:rsidRDefault="004C215C" w:rsidP="0071163E">
      <w:pPr>
        <w:tabs>
          <w:tab w:val="left" w:pos="3840"/>
        </w:tabs>
        <w:rPr>
          <w:lang w:val="sr-Cyrl-CS"/>
        </w:rPr>
      </w:pPr>
      <w:r w:rsidRPr="00172B7C">
        <w:rPr>
          <w:b/>
          <w:bCs/>
          <w:lang w:val="sr-Cyrl-CS"/>
        </w:rPr>
        <w:t xml:space="preserve">  2.</w:t>
      </w:r>
      <w:r w:rsidRPr="00172B7C">
        <w:rPr>
          <w:u w:val="single"/>
          <w:lang w:val="sr-Cyrl-CS"/>
        </w:rPr>
        <w:t>КАДРОВСКИ   УСЛОВИ  ЗА РАД СА ДЕЦОМ.</w:t>
      </w:r>
    </w:p>
    <w:p w14:paraId="17AF707B" w14:textId="77777777" w:rsidR="004C215C" w:rsidRPr="00172B7C" w:rsidRDefault="004C215C" w:rsidP="006C1017">
      <w:pPr>
        <w:rPr>
          <w:lang w:val="sr-Cyrl-CS"/>
        </w:rPr>
      </w:pPr>
    </w:p>
    <w:p w14:paraId="407ADA7A" w14:textId="77777777" w:rsidR="004C215C" w:rsidRPr="00172B7C" w:rsidRDefault="004C215C" w:rsidP="006C1017">
      <w:pPr>
        <w:rPr>
          <w:lang w:val="sr-Cyrl-CS"/>
        </w:rPr>
      </w:pPr>
      <w:r w:rsidRPr="00172B7C">
        <w:rPr>
          <w:lang w:val="sr-Cyrl-CS"/>
        </w:rPr>
        <w:t xml:space="preserve">                       У раду са децом радиће три  васпитача. Сви васпитачи раде  на  неодређено време . Сви васпитачи  имају   диплому Више школе  за васпитаче. Непосредан рад васпитача  је 6 сати дневно , односно 30 сати недељно.</w:t>
      </w:r>
    </w:p>
    <w:p w14:paraId="441C5236" w14:textId="77777777" w:rsidR="004C215C" w:rsidRPr="00172B7C" w:rsidRDefault="004C215C" w:rsidP="006C1017">
      <w:pPr>
        <w:tabs>
          <w:tab w:val="left" w:pos="1290"/>
        </w:tabs>
        <w:rPr>
          <w:b/>
          <w:bCs/>
          <w:lang w:val="sr-Cyrl-CS"/>
        </w:rPr>
      </w:pPr>
      <w:r w:rsidRPr="00172B7C">
        <w:rPr>
          <w:lang w:val="sr-Cyrl-C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21"/>
      </w:tblGrid>
      <w:tr w:rsidR="004C215C" w:rsidRPr="00172B7C" w14:paraId="4085C321" w14:textId="77777777">
        <w:tc>
          <w:tcPr>
            <w:tcW w:w="4428" w:type="dxa"/>
          </w:tcPr>
          <w:p w14:paraId="0D8ABDEF" w14:textId="77777777" w:rsidR="004C215C" w:rsidRPr="00172B7C" w:rsidRDefault="004C215C" w:rsidP="006F2702">
            <w:pPr>
              <w:tabs>
                <w:tab w:val="left" w:pos="1290"/>
              </w:tabs>
              <w:rPr>
                <w:lang w:val="sr-Cyrl-CS"/>
              </w:rPr>
            </w:pPr>
            <w:r w:rsidRPr="00172B7C">
              <w:rPr>
                <w:lang w:val="sr-Cyrl-CS"/>
              </w:rPr>
              <w:t>Весна Анђеловић</w:t>
            </w:r>
          </w:p>
        </w:tc>
        <w:tc>
          <w:tcPr>
            <w:tcW w:w="2021" w:type="dxa"/>
          </w:tcPr>
          <w:p w14:paraId="1EA524E9" w14:textId="77777777" w:rsidR="004C215C" w:rsidRPr="00172B7C" w:rsidRDefault="004C215C" w:rsidP="006F2702">
            <w:pPr>
              <w:tabs>
                <w:tab w:val="left" w:pos="1290"/>
              </w:tabs>
              <w:rPr>
                <w:lang w:val="sr-Cyrl-CS"/>
              </w:rPr>
            </w:pPr>
            <w:r w:rsidRPr="00172B7C">
              <w:rPr>
                <w:lang w:val="sr-Cyrl-CS"/>
              </w:rPr>
              <w:t>ВАСПИТАЧ</w:t>
            </w:r>
          </w:p>
        </w:tc>
      </w:tr>
      <w:tr w:rsidR="004C215C" w:rsidRPr="00172B7C" w14:paraId="3C2A0C3C" w14:textId="77777777">
        <w:tc>
          <w:tcPr>
            <w:tcW w:w="4428" w:type="dxa"/>
          </w:tcPr>
          <w:p w14:paraId="669BA393" w14:textId="77777777" w:rsidR="004C215C" w:rsidRPr="00172B7C" w:rsidRDefault="004C215C" w:rsidP="006F2702">
            <w:pPr>
              <w:tabs>
                <w:tab w:val="left" w:pos="1290"/>
              </w:tabs>
              <w:rPr>
                <w:lang w:val="sr-Cyrl-CS"/>
              </w:rPr>
            </w:pPr>
            <w:r w:rsidRPr="00172B7C">
              <w:rPr>
                <w:lang w:val="sr-Cyrl-CS"/>
              </w:rPr>
              <w:t>Јасмина Веса</w:t>
            </w:r>
          </w:p>
        </w:tc>
        <w:tc>
          <w:tcPr>
            <w:tcW w:w="2021" w:type="dxa"/>
          </w:tcPr>
          <w:p w14:paraId="7BDF2F64" w14:textId="77777777" w:rsidR="004C215C" w:rsidRPr="00172B7C" w:rsidRDefault="004C215C" w:rsidP="006F2702">
            <w:pPr>
              <w:tabs>
                <w:tab w:val="left" w:pos="1290"/>
              </w:tabs>
              <w:rPr>
                <w:lang w:val="sr-Cyrl-CS"/>
              </w:rPr>
            </w:pPr>
            <w:r w:rsidRPr="00172B7C">
              <w:rPr>
                <w:lang w:val="sr-Cyrl-CS"/>
              </w:rPr>
              <w:t>ВАСПИТАЧ</w:t>
            </w:r>
          </w:p>
        </w:tc>
      </w:tr>
      <w:tr w:rsidR="004C215C" w:rsidRPr="00172B7C" w14:paraId="69626A39" w14:textId="77777777">
        <w:tc>
          <w:tcPr>
            <w:tcW w:w="4428" w:type="dxa"/>
          </w:tcPr>
          <w:p w14:paraId="34242BD8" w14:textId="77777777" w:rsidR="004C215C" w:rsidRPr="00172B7C" w:rsidRDefault="004C215C" w:rsidP="006F2702">
            <w:pPr>
              <w:tabs>
                <w:tab w:val="left" w:pos="1290"/>
              </w:tabs>
              <w:rPr>
                <w:lang w:val="sr-Cyrl-CS"/>
              </w:rPr>
            </w:pPr>
            <w:r w:rsidRPr="00172B7C">
              <w:rPr>
                <w:lang w:val="sr-Cyrl-CS"/>
              </w:rPr>
              <w:t>Наташа Бокун</w:t>
            </w:r>
          </w:p>
        </w:tc>
        <w:tc>
          <w:tcPr>
            <w:tcW w:w="2021" w:type="dxa"/>
          </w:tcPr>
          <w:p w14:paraId="6AB2D356" w14:textId="77777777" w:rsidR="004C215C" w:rsidRPr="00172B7C" w:rsidRDefault="004C215C" w:rsidP="006F2702">
            <w:pPr>
              <w:tabs>
                <w:tab w:val="left" w:pos="1290"/>
              </w:tabs>
              <w:rPr>
                <w:lang w:val="sr-Cyrl-CS"/>
              </w:rPr>
            </w:pPr>
            <w:r w:rsidRPr="00172B7C">
              <w:rPr>
                <w:lang w:val="sr-Cyrl-CS"/>
              </w:rPr>
              <w:t>ВАСПИТАЧ</w:t>
            </w:r>
          </w:p>
        </w:tc>
      </w:tr>
    </w:tbl>
    <w:p w14:paraId="7F9200B1" w14:textId="77777777" w:rsidR="004C215C" w:rsidRPr="00172B7C" w:rsidRDefault="004C215C" w:rsidP="006C1017">
      <w:pPr>
        <w:tabs>
          <w:tab w:val="left" w:pos="1290"/>
        </w:tabs>
        <w:rPr>
          <w:b/>
          <w:bCs/>
          <w:lang w:val="sr-Cyrl-CS"/>
        </w:rPr>
      </w:pPr>
    </w:p>
    <w:p w14:paraId="1F318D66" w14:textId="77777777" w:rsidR="004C215C" w:rsidRPr="00172B7C" w:rsidRDefault="004C215C" w:rsidP="006C1017">
      <w:pPr>
        <w:rPr>
          <w:lang w:val="sr-Cyrl-CS"/>
        </w:rPr>
      </w:pPr>
      <w:r w:rsidRPr="00172B7C">
        <w:rPr>
          <w:lang w:val="sr-Cyrl-CS"/>
        </w:rPr>
        <w:t>Задаци предшколског  васпитања односи се на :</w:t>
      </w:r>
    </w:p>
    <w:p w14:paraId="4B0A48B6" w14:textId="77777777" w:rsidR="004C215C" w:rsidRPr="00172B7C" w:rsidRDefault="004C215C" w:rsidP="006C1017">
      <w:pPr>
        <w:rPr>
          <w:lang w:val="sr-Latn-CS"/>
        </w:rPr>
      </w:pPr>
      <w:r w:rsidRPr="00172B7C">
        <w:rPr>
          <w:lang w:val="sr-Latn-CS"/>
        </w:rPr>
        <w:t>1.Посматрање дечијег понашања и праћење дечијег развоја.</w:t>
      </w:r>
    </w:p>
    <w:p w14:paraId="649452F8" w14:textId="77777777" w:rsidR="004C215C" w:rsidRPr="00172B7C" w:rsidRDefault="004C215C" w:rsidP="006C1017">
      <w:pPr>
        <w:rPr>
          <w:lang w:val="sr-Cyrl-CS"/>
        </w:rPr>
      </w:pPr>
      <w:r w:rsidRPr="00172B7C">
        <w:rPr>
          <w:lang w:val="sr-Cyrl-CS"/>
        </w:rPr>
        <w:t>2.Евалуација је континуиран процес којим се утврђује обим и квалитет остваривања васпитно образовних циљева. Збирни подаци ове евалуације</w:t>
      </w:r>
    </w:p>
    <w:p w14:paraId="293FE0AB" w14:textId="77777777" w:rsidR="004C215C" w:rsidRPr="00172B7C" w:rsidRDefault="004C215C" w:rsidP="006C1017">
      <w:pPr>
        <w:rPr>
          <w:lang w:val="sr-Cyrl-CS"/>
        </w:rPr>
      </w:pPr>
      <w:r w:rsidRPr="00172B7C">
        <w:rPr>
          <w:lang w:val="sr-Cyrl-CS"/>
        </w:rPr>
        <w:t>се могу односити на актуелни ниво развоја и напредовања целе васпитне групе као и на поједину децу.</w:t>
      </w:r>
    </w:p>
    <w:p w14:paraId="129ABB2B" w14:textId="77777777" w:rsidR="004C215C" w:rsidRPr="00172B7C" w:rsidRDefault="004C215C" w:rsidP="006C1017">
      <w:pPr>
        <w:rPr>
          <w:lang w:val="sr-Cyrl-CS"/>
        </w:rPr>
      </w:pPr>
      <w:r w:rsidRPr="00172B7C">
        <w:rPr>
          <w:lang w:val="sr-Cyrl-CS"/>
        </w:rPr>
        <w:t xml:space="preserve">Поред тога што васпитачи  процењује колико је свако дете напредовало у складу са постављеним циљевима, сагледава се и колико су активности биле у складу са циљевима, колико су одговарале дечијим потребама интересовањима и могућностима.         </w:t>
      </w:r>
    </w:p>
    <w:p w14:paraId="550B1931" w14:textId="77777777" w:rsidR="004C215C" w:rsidRPr="00172B7C" w:rsidRDefault="004C215C" w:rsidP="006C1017">
      <w:pPr>
        <w:tabs>
          <w:tab w:val="left" w:pos="1290"/>
        </w:tabs>
        <w:rPr>
          <w:lang w:val="sr-Cyrl-CS"/>
        </w:rPr>
      </w:pPr>
    </w:p>
    <w:p w14:paraId="25D24BF6" w14:textId="77777777" w:rsidR="004C215C" w:rsidRDefault="004C215C" w:rsidP="006C1017">
      <w:pPr>
        <w:tabs>
          <w:tab w:val="left" w:pos="1290"/>
        </w:tabs>
        <w:rPr>
          <w:u w:val="single"/>
          <w:lang w:val="sr-Cyrl-CS"/>
        </w:rPr>
      </w:pPr>
      <w:r w:rsidRPr="00172B7C">
        <w:rPr>
          <w:lang w:val="sr-Cyrl-CS"/>
        </w:rPr>
        <w:t>3.</w:t>
      </w:r>
      <w:r w:rsidRPr="00172B7C">
        <w:rPr>
          <w:u w:val="single"/>
          <w:lang w:val="sr-Cyrl-CS"/>
        </w:rPr>
        <w:t>ОПРЕМЉЕНОСТ  СРЕДСТВИМА  ЗА ВАСПИТНО-ОБРАЗОВНИ  РАД.</w:t>
      </w:r>
    </w:p>
    <w:p w14:paraId="0FB8EA12" w14:textId="77777777" w:rsidR="004C215C" w:rsidRDefault="004C215C" w:rsidP="006C1017">
      <w:pPr>
        <w:tabs>
          <w:tab w:val="left" w:pos="1290"/>
        </w:tabs>
        <w:rPr>
          <w:u w:val="single"/>
          <w:lang w:val="sr-Cyrl-CS"/>
        </w:rPr>
      </w:pPr>
    </w:p>
    <w:p w14:paraId="43F875E0" w14:textId="77777777" w:rsidR="004C215C" w:rsidRPr="00AD49B8" w:rsidRDefault="004C215C" w:rsidP="006C1017">
      <w:pPr>
        <w:tabs>
          <w:tab w:val="left" w:pos="1290"/>
        </w:tabs>
        <w:rPr>
          <w:u w:val="single"/>
          <w:lang w:val="sr-Cyrl-CS"/>
        </w:rPr>
      </w:pPr>
      <w:r w:rsidRPr="00172B7C">
        <w:rPr>
          <w:lang w:val="sr-Cyrl-CS"/>
        </w:rPr>
        <w:t xml:space="preserve"> Предшколски разред  добро је опремљен са средствима за </w:t>
      </w:r>
    </w:p>
    <w:p w14:paraId="2DCEFB33" w14:textId="77777777" w:rsidR="004C215C" w:rsidRPr="00172B7C" w:rsidRDefault="004C215C" w:rsidP="006C1017">
      <w:pPr>
        <w:tabs>
          <w:tab w:val="left" w:pos="1290"/>
        </w:tabs>
        <w:rPr>
          <w:lang w:val="sr-Cyrl-CS"/>
        </w:rPr>
      </w:pPr>
      <w:r w:rsidRPr="00172B7C">
        <w:rPr>
          <w:lang w:val="sr-Cyrl-CS"/>
        </w:rPr>
        <w:t>образовно наставни рад . У згради где се обавља образовно васпитни рад за припремни предшколски разред у веома повољним условима за рад са улепшаним простором за све активности предвиђене овим годишњем програмом рада школе.</w:t>
      </w:r>
    </w:p>
    <w:p w14:paraId="7887B1C9" w14:textId="77777777" w:rsidR="004C215C" w:rsidRPr="00172B7C" w:rsidRDefault="004C215C" w:rsidP="006C1017">
      <w:pPr>
        <w:rPr>
          <w:lang w:val="sr-Cyrl-CS"/>
        </w:rPr>
      </w:pPr>
    </w:p>
    <w:p w14:paraId="08BC5932" w14:textId="77777777" w:rsidR="004C215C" w:rsidRPr="00172B7C" w:rsidRDefault="004C215C" w:rsidP="000C5573">
      <w:pPr>
        <w:numPr>
          <w:ilvl w:val="0"/>
          <w:numId w:val="30"/>
        </w:numPr>
        <w:rPr>
          <w:u w:val="single"/>
          <w:lang w:val="sr-Cyrl-CS"/>
        </w:rPr>
      </w:pPr>
      <w:r w:rsidRPr="00172B7C">
        <w:rPr>
          <w:u w:val="single"/>
          <w:lang w:val="en-AU"/>
        </w:rPr>
        <w:t>O</w:t>
      </w:r>
      <w:r w:rsidRPr="00172B7C">
        <w:rPr>
          <w:u w:val="single"/>
          <w:lang w:val="sr-Cyrl-CS"/>
        </w:rPr>
        <w:t>ПРЕМЉЕНОСТ ПРОСТОРА</w:t>
      </w:r>
    </w:p>
    <w:p w14:paraId="3CB6794E" w14:textId="77777777" w:rsidR="004C215C" w:rsidRDefault="004C215C" w:rsidP="00AD49B8">
      <w:pPr>
        <w:rPr>
          <w:color w:val="FF0000"/>
          <w:lang w:val="sr-Cyrl-CS"/>
        </w:rPr>
      </w:pPr>
    </w:p>
    <w:p w14:paraId="3F586A45" w14:textId="77777777" w:rsidR="004C215C" w:rsidRPr="00172B7C" w:rsidRDefault="004C215C" w:rsidP="00AD49B8">
      <w:pPr>
        <w:rPr>
          <w:lang w:val="sr-Cyrl-CS"/>
        </w:rPr>
      </w:pPr>
      <w:r w:rsidRPr="00172B7C">
        <w:rPr>
          <w:lang w:val="sr-Cyrl-CS"/>
        </w:rPr>
        <w:t xml:space="preserve">У току ранијих године купљена су  потребна средства за рад </w:t>
      </w:r>
    </w:p>
    <w:p w14:paraId="3DF1B71A" w14:textId="77777777" w:rsidR="004C215C" w:rsidRPr="00172B7C" w:rsidRDefault="004C215C" w:rsidP="006C1017">
      <w:pPr>
        <w:rPr>
          <w:lang w:val="sr-Cyrl-CS"/>
        </w:rPr>
      </w:pPr>
      <w:r w:rsidRPr="00172B7C">
        <w:rPr>
          <w:lang w:val="sr-Cyrl-CS"/>
        </w:rPr>
        <w:t>са децом као  што су : играчке,сликовнице , ЦД ( разних садржаја )  и   други  матерјали  за игре  и учење.</w:t>
      </w:r>
    </w:p>
    <w:p w14:paraId="7D0A38B5" w14:textId="77777777" w:rsidR="004C215C" w:rsidRPr="00172B7C" w:rsidRDefault="004C215C" w:rsidP="006C1017">
      <w:pPr>
        <w:rPr>
          <w:lang w:val="sr-Cyrl-CS"/>
        </w:rPr>
      </w:pPr>
      <w:r w:rsidRPr="00172B7C">
        <w:rPr>
          <w:lang w:val="sr-Cyrl-CS"/>
        </w:rPr>
        <w:t>С обзиром  да је  зграда окречена ( унутрашње просторије) сматрамо да би наредне  године  акценат требало  да дамо на спољашњем  изгледу зграде  како би улепшали још више постојећи простор.</w:t>
      </w:r>
    </w:p>
    <w:p w14:paraId="0C2E76E9" w14:textId="77777777" w:rsidR="004C215C" w:rsidRPr="00172B7C" w:rsidRDefault="004C215C" w:rsidP="006C1017">
      <w:pPr>
        <w:rPr>
          <w:color w:val="FF0000"/>
          <w:lang w:val="sr-Cyrl-CS"/>
        </w:rPr>
      </w:pPr>
    </w:p>
    <w:p w14:paraId="6D94858F" w14:textId="77777777" w:rsidR="004C215C" w:rsidRPr="00172B7C" w:rsidRDefault="004C215C" w:rsidP="006C1017">
      <w:pPr>
        <w:rPr>
          <w:lang w:val="sr-Cyrl-CS"/>
        </w:rPr>
      </w:pPr>
      <w:r w:rsidRPr="00172B7C">
        <w:rPr>
          <w:lang w:val="sr-Cyrl-CS"/>
        </w:rPr>
        <w:t>5</w:t>
      </w:r>
      <w:r w:rsidRPr="00172B7C">
        <w:rPr>
          <w:u w:val="single"/>
          <w:lang w:val="sr-Cyrl-CS"/>
        </w:rPr>
        <w:t>.  ОСТВАРЕНОСТ ПОСТАВЉЕНИХ ЦИЉЕВА  И  ЗАДАТАКА У ОКВИРУ  НОВОГ ПРОГРАМА</w:t>
      </w:r>
      <w:r w:rsidRPr="00172B7C">
        <w:rPr>
          <w:lang w:val="sr-Cyrl-CS"/>
        </w:rPr>
        <w:t>.</w:t>
      </w:r>
    </w:p>
    <w:p w14:paraId="75D4B2A3" w14:textId="77777777" w:rsidR="004C215C" w:rsidRPr="00172B7C" w:rsidRDefault="004C215C" w:rsidP="006C1017">
      <w:pPr>
        <w:rPr>
          <w:lang w:val="sr-Cyrl-CS"/>
        </w:rPr>
      </w:pPr>
    </w:p>
    <w:p w14:paraId="7BD6026F" w14:textId="77777777" w:rsidR="004C215C" w:rsidRPr="00172B7C" w:rsidRDefault="004C215C" w:rsidP="006C1017">
      <w:pPr>
        <w:rPr>
          <w:lang w:val="sr-Cyrl-CS"/>
        </w:rPr>
      </w:pPr>
      <w:r w:rsidRPr="00172B7C">
        <w:rPr>
          <w:lang w:val="sr-Cyrl-CS"/>
        </w:rPr>
        <w:t xml:space="preserve">            У току године планира се  остваривање општих циљева и задатака  водиће  се рачуна да се утиче  на целовит развој укупних потенцијала   у сваком од негованих аспеката.Почетком школске године васпитачи су урадили  план и програм рада , а по </w:t>
      </w:r>
      <w:r w:rsidRPr="00172B7C">
        <w:rPr>
          <w:lang w:val="sr-Cyrl-CS"/>
        </w:rPr>
        <w:lastRenderedPageBreak/>
        <w:t>ступању на снагу Закона  о обавезном предшколском васпитању и образовању  урађена је допуна плана : „ Припрема за школу и елементарно описмењавање“.</w:t>
      </w:r>
    </w:p>
    <w:p w14:paraId="5C2859D4" w14:textId="77777777" w:rsidR="004C215C" w:rsidRPr="00172B7C" w:rsidRDefault="004C215C" w:rsidP="006C1017">
      <w:pPr>
        <w:rPr>
          <w:lang w:val="sr-Cyrl-CS"/>
        </w:rPr>
      </w:pPr>
    </w:p>
    <w:p w14:paraId="130AFD73" w14:textId="77777777" w:rsidR="004C215C" w:rsidRPr="00172B7C" w:rsidRDefault="004C215C" w:rsidP="006C1017">
      <w:pPr>
        <w:rPr>
          <w:lang w:val="sr-Cyrl-CS"/>
        </w:rPr>
      </w:pPr>
      <w:r w:rsidRPr="00172B7C">
        <w:rPr>
          <w:lang w:val="sr-Cyrl-CS"/>
        </w:rPr>
        <w:t>На основу  причања по слици и артикулацији  утврдили смо  да већина деце добро изговара  гласове. Васпитачи ће се трудити да деца која су била у фази шкрабања  да раде  индивидуално са њима и остваре   богату  комуникативност  , креативност у свим доменима ( у односу на себе, на друге на живот у целини).</w:t>
      </w:r>
    </w:p>
    <w:p w14:paraId="27A9D9AE" w14:textId="77777777" w:rsidR="004C215C" w:rsidRPr="00172B7C" w:rsidRDefault="004C215C" w:rsidP="006C1017">
      <w:pPr>
        <w:rPr>
          <w:lang w:val="sr-Cyrl-CS"/>
        </w:rPr>
      </w:pPr>
    </w:p>
    <w:p w14:paraId="3A10A4D4" w14:textId="77777777" w:rsidR="004C215C" w:rsidRPr="00172B7C" w:rsidRDefault="004C215C" w:rsidP="006C1017">
      <w:pPr>
        <w:rPr>
          <w:lang w:val="sr-Cyrl-CS"/>
        </w:rPr>
      </w:pPr>
      <w:r w:rsidRPr="00172B7C">
        <w:rPr>
          <w:lang w:val="sr-Cyrl-CS"/>
        </w:rPr>
        <w:t>Неговати хумане вредности  у равнотежи са интелектуалном , емоционалним и социјалним својствима.</w:t>
      </w:r>
    </w:p>
    <w:p w14:paraId="2B9030D5" w14:textId="77777777" w:rsidR="004C215C" w:rsidRPr="00172B7C" w:rsidRDefault="004C215C" w:rsidP="006C1017">
      <w:pPr>
        <w:rPr>
          <w:lang w:val="sr-Cyrl-CS"/>
        </w:rPr>
      </w:pPr>
      <w:r w:rsidRPr="00172B7C">
        <w:rPr>
          <w:lang w:val="sr-Cyrl-CS"/>
        </w:rPr>
        <w:t>Постављањем  циљева и задатака васпитача  развијају  карактерне црте  као  и индивидуалне  склоности  и  способности  што је од велике  важности за правилно формирање личности.</w:t>
      </w:r>
    </w:p>
    <w:p w14:paraId="55AE30B9" w14:textId="77777777" w:rsidR="004C215C" w:rsidRPr="00172B7C" w:rsidRDefault="004C215C" w:rsidP="006C1017">
      <w:pPr>
        <w:rPr>
          <w:lang w:val="sr-Cyrl-CS"/>
        </w:rPr>
      </w:pPr>
      <w:r>
        <w:rPr>
          <w:lang w:val="sr-Cyrl-CS"/>
        </w:rPr>
        <w:t>Велики значај  се придаје</w:t>
      </w:r>
      <w:r w:rsidRPr="00172B7C">
        <w:rPr>
          <w:lang w:val="sr-Cyrl-CS"/>
        </w:rPr>
        <w:t xml:space="preserve"> социјализацији деце   обезбедиће се пуна сарадња са породицом, радиће се на неговању  изражавања , комуникација    и стваралаштву.</w:t>
      </w:r>
    </w:p>
    <w:p w14:paraId="168FFEC7" w14:textId="77777777" w:rsidR="004C215C" w:rsidRPr="00172B7C" w:rsidRDefault="004C215C" w:rsidP="006C1017">
      <w:pPr>
        <w:rPr>
          <w:lang w:val="sr-Latn-CS"/>
        </w:rPr>
      </w:pPr>
      <w:r w:rsidRPr="00172B7C">
        <w:rPr>
          <w:lang w:val="sr-Cyrl-CS"/>
        </w:rPr>
        <w:t>Системом  активности  обухваћени су сви аспекти  развоја у складу  потребама  и могућностима  сваког детета.</w:t>
      </w:r>
    </w:p>
    <w:p w14:paraId="2D2DDC67" w14:textId="77777777" w:rsidR="004C215C" w:rsidRPr="0071163E" w:rsidRDefault="004C215C" w:rsidP="0071163E">
      <w:pPr>
        <w:tabs>
          <w:tab w:val="left" w:pos="3570"/>
        </w:tabs>
      </w:pPr>
    </w:p>
    <w:p w14:paraId="536D3987" w14:textId="77777777" w:rsidR="004C215C" w:rsidRPr="00172B7C" w:rsidRDefault="004C215C" w:rsidP="006C1017">
      <w:pPr>
        <w:jc w:val="both"/>
        <w:rPr>
          <w:lang w:val="sr-Cyrl-CS"/>
        </w:rPr>
      </w:pPr>
      <w:r w:rsidRPr="00172B7C">
        <w:rPr>
          <w:lang w:val="sr-Cyrl-CS"/>
        </w:rPr>
        <w:t xml:space="preserve">Непосредни циљ припремања деце за школу је да се допринесе њиховој зрелости или готовости за живот и рад какав их очекује у основној школи, </w:t>
      </w:r>
    </w:p>
    <w:p w14:paraId="2044CF47" w14:textId="77777777" w:rsidR="004C215C" w:rsidRPr="00172B7C" w:rsidRDefault="004C215C" w:rsidP="006C1017">
      <w:pPr>
        <w:jc w:val="both"/>
        <w:rPr>
          <w:lang w:val="sr-Cyrl-CS"/>
        </w:rPr>
      </w:pPr>
      <w:r w:rsidRPr="00172B7C">
        <w:rPr>
          <w:lang w:val="sr-Cyrl-CS"/>
        </w:rPr>
        <w:tab/>
        <w:t>-да се допринесе целовитом развоју детета стварањем услова и подстицаја који ће омогућити да свако дете развија све своје способности и особине личности, проширује своја искуства, изграђује сазнања о себи, другим људима и свету око себе, као основе за стицање нових облика учења, сазнавања и понашања.</w:t>
      </w:r>
    </w:p>
    <w:p w14:paraId="0AD0AB77" w14:textId="77777777" w:rsidR="004C215C" w:rsidRPr="00172B7C" w:rsidRDefault="004C215C" w:rsidP="006C1017">
      <w:pPr>
        <w:ind w:firstLine="720"/>
        <w:jc w:val="both"/>
        <w:rPr>
          <w:lang w:val="sr-Cyrl-CS"/>
        </w:rPr>
      </w:pPr>
      <w:r w:rsidRPr="00172B7C">
        <w:rPr>
          <w:lang w:val="sr-Cyrl-CS"/>
        </w:rPr>
        <w:t>Готовост за полазак у школу се одређује као спремност детета да стиче и развија вештине, способности и знања које су основа за даље школовање.Та спремност подразумева:</w:t>
      </w:r>
    </w:p>
    <w:p w14:paraId="024EB173" w14:textId="77777777" w:rsidR="004C215C" w:rsidRPr="00172B7C" w:rsidRDefault="004C215C" w:rsidP="006C1017">
      <w:pPr>
        <w:jc w:val="both"/>
        <w:rPr>
          <w:lang w:val="sr-Cyrl-CS"/>
        </w:rPr>
      </w:pPr>
      <w:r w:rsidRPr="00172B7C">
        <w:rPr>
          <w:lang w:val="sr-Cyrl-CS"/>
        </w:rPr>
        <w:tab/>
        <w:t>-физичку, интелектуалну, социјалну и емоционалну зрелост, раније искуство и мотивацију за учење.</w:t>
      </w:r>
    </w:p>
    <w:p w14:paraId="1FFA4B9E" w14:textId="77777777" w:rsidR="004C215C" w:rsidRDefault="004C215C" w:rsidP="006C1017">
      <w:pPr>
        <w:jc w:val="both"/>
        <w:rPr>
          <w:i/>
          <w:iCs/>
          <w:lang w:val="sr-Cyrl-CS"/>
        </w:rPr>
      </w:pPr>
    </w:p>
    <w:p w14:paraId="6033A0C6" w14:textId="77777777" w:rsidR="004C215C" w:rsidRPr="00172B7C" w:rsidRDefault="004C215C" w:rsidP="006C1017">
      <w:pPr>
        <w:jc w:val="both"/>
        <w:rPr>
          <w:b/>
          <w:bCs/>
          <w:i/>
          <w:iCs/>
          <w:lang w:val="sr-Cyrl-CS"/>
        </w:rPr>
      </w:pPr>
      <w:r w:rsidRPr="00093E6F">
        <w:rPr>
          <w:b/>
          <w:bCs/>
          <w:i/>
          <w:iCs/>
          <w:lang w:val="sr-Cyrl-CS"/>
        </w:rPr>
        <w:t>Задаци васпитно образовног рада у години пред полазак у школу</w:t>
      </w:r>
    </w:p>
    <w:p w14:paraId="37ABBB80" w14:textId="77777777" w:rsidR="004C215C" w:rsidRPr="00172B7C" w:rsidRDefault="004C215C" w:rsidP="006C1017">
      <w:pPr>
        <w:jc w:val="both"/>
        <w:rPr>
          <w:lang w:val="sr-Cyrl-CS"/>
        </w:rPr>
      </w:pPr>
      <w:r w:rsidRPr="00172B7C">
        <w:rPr>
          <w:lang w:val="sr-Cyrl-CS"/>
        </w:rPr>
        <w:tab/>
        <w:t>-подстицање осамостаљивања( да се што боље брине о себи, да сналази у социјалном окружењу, изграђује радне навике, да само истражује, решава проблеме, ствара, иницира и доноси одлуке...)</w:t>
      </w:r>
    </w:p>
    <w:p w14:paraId="5244E2BC" w14:textId="77777777" w:rsidR="004C215C" w:rsidRPr="00172B7C" w:rsidRDefault="004C215C" w:rsidP="006C1017">
      <w:pPr>
        <w:jc w:val="both"/>
        <w:rPr>
          <w:lang w:val="sr-Cyrl-CS"/>
        </w:rPr>
      </w:pPr>
      <w:r w:rsidRPr="00172B7C">
        <w:rPr>
          <w:lang w:val="sr-Cyrl-CS"/>
        </w:rPr>
        <w:tab/>
        <w:t>-подршка физичком развоју(потреба за кретањем, моторном активношћу, развој моторног потенцијала)</w:t>
      </w:r>
    </w:p>
    <w:p w14:paraId="37BB19D8" w14:textId="77777777" w:rsidR="004C215C" w:rsidRPr="00172B7C" w:rsidRDefault="004C215C" w:rsidP="006C1017">
      <w:pPr>
        <w:jc w:val="both"/>
        <w:rPr>
          <w:lang w:val="sr-Cyrl-CS"/>
        </w:rPr>
      </w:pPr>
      <w:r w:rsidRPr="00172B7C">
        <w:rPr>
          <w:lang w:val="sr-Cyrl-CS"/>
        </w:rPr>
        <w:tab/>
        <w:t>-јачање социо-емоционалне компетенције( развој позитивне дечје слике о себи, социјалних сазнања и вештина)</w:t>
      </w:r>
    </w:p>
    <w:p w14:paraId="1FDB3B41" w14:textId="77777777" w:rsidR="004C215C" w:rsidRPr="00172B7C" w:rsidRDefault="004C215C" w:rsidP="006C1017">
      <w:pPr>
        <w:jc w:val="both"/>
        <w:rPr>
          <w:lang w:val="sr-Cyrl-CS"/>
        </w:rPr>
      </w:pPr>
      <w:r w:rsidRPr="00172B7C">
        <w:rPr>
          <w:lang w:val="sr-Cyrl-CS"/>
        </w:rPr>
        <w:tab/>
        <w:t>-подршка сазнајном развоју ( развој интелектуалних функција: мишљења, говора, памћења, опажања, маште)</w:t>
      </w:r>
    </w:p>
    <w:p w14:paraId="387CE08A" w14:textId="77777777" w:rsidR="004C215C" w:rsidRPr="00172B7C" w:rsidRDefault="004C215C" w:rsidP="006C1017">
      <w:pPr>
        <w:jc w:val="both"/>
        <w:rPr>
          <w:lang w:val="sr-Cyrl-CS"/>
        </w:rPr>
      </w:pPr>
      <w:r w:rsidRPr="00172B7C">
        <w:rPr>
          <w:lang w:val="sr-Cyrl-CS"/>
        </w:rPr>
        <w:tab/>
        <w:t>-неговање радозналости ( уважавање и подстицање дечје радозналости, потребе за сазнавањем и проширивањем искуства)</w:t>
      </w:r>
    </w:p>
    <w:p w14:paraId="29BEE341" w14:textId="77777777" w:rsidR="004C215C" w:rsidRPr="00172B7C" w:rsidRDefault="004C215C" w:rsidP="006C1017">
      <w:pPr>
        <w:jc w:val="both"/>
        <w:rPr>
          <w:lang w:val="sr-Cyrl-CS"/>
        </w:rPr>
      </w:pPr>
      <w:r w:rsidRPr="00172B7C">
        <w:rPr>
          <w:lang w:val="sr-Cyrl-CS"/>
        </w:rPr>
        <w:tab/>
        <w:t>-поштовање индивидуалности и подстицање креативности (пружање могућности да дете кроз игру и активности изрази своје стваралачке потенцијале:у говору, драми, музици, плесу, цртању, вајању, графици, хумору и сл.)</w:t>
      </w:r>
    </w:p>
    <w:p w14:paraId="1B20F547" w14:textId="77777777" w:rsidR="004C215C" w:rsidRDefault="004C215C" w:rsidP="0071163E">
      <w:pPr>
        <w:rPr>
          <w:i/>
          <w:iCs/>
          <w:lang w:val="sr-Cyrl-CS"/>
        </w:rPr>
      </w:pPr>
    </w:p>
    <w:p w14:paraId="5A6E7544" w14:textId="77777777" w:rsidR="004C215C" w:rsidRPr="00093E6F" w:rsidRDefault="004C215C" w:rsidP="006C1017">
      <w:pPr>
        <w:rPr>
          <w:i/>
          <w:iCs/>
          <w:lang w:val="sr-Cyrl-CS"/>
        </w:rPr>
      </w:pPr>
      <w:r w:rsidRPr="00172B7C">
        <w:rPr>
          <w:i/>
          <w:iCs/>
          <w:lang w:val="sr-Cyrl-CS"/>
        </w:rPr>
        <w:lastRenderedPageBreak/>
        <w:t>Социо-емоционални развој:</w:t>
      </w:r>
    </w:p>
    <w:p w14:paraId="5A958EB0" w14:textId="77777777" w:rsidR="004C215C" w:rsidRPr="00172B7C" w:rsidRDefault="004C215C" w:rsidP="006C1017">
      <w:pPr>
        <w:ind w:firstLine="720"/>
        <w:jc w:val="both"/>
        <w:rPr>
          <w:lang w:val="sr-Cyrl-CS"/>
        </w:rPr>
      </w:pPr>
      <w:r w:rsidRPr="00172B7C">
        <w:rPr>
          <w:lang w:val="sr-Cyrl-CS"/>
        </w:rPr>
        <w:t>Васпитно образовни процес има улогу да подстиче сталну интеграцију различитих социо-емоц. искустава, а сам васпитач има улогу да ствара услове да деца:</w:t>
      </w:r>
    </w:p>
    <w:p w14:paraId="368FDFBD" w14:textId="77777777" w:rsidR="004C215C" w:rsidRPr="00172B7C" w:rsidRDefault="004C215C" w:rsidP="006C1017">
      <w:pPr>
        <w:ind w:firstLine="720"/>
        <w:jc w:val="both"/>
        <w:rPr>
          <w:lang w:val="sr-Cyrl-CS"/>
        </w:rPr>
      </w:pPr>
      <w:r w:rsidRPr="00172B7C">
        <w:rPr>
          <w:lang w:val="sr-Cyrl-CS"/>
        </w:rPr>
        <w:t>-развијају поверење и самопоштовање</w:t>
      </w:r>
    </w:p>
    <w:p w14:paraId="48871B6B" w14:textId="77777777" w:rsidR="004C215C" w:rsidRPr="00172B7C" w:rsidRDefault="004C215C" w:rsidP="006C1017">
      <w:pPr>
        <w:ind w:firstLine="720"/>
        <w:jc w:val="both"/>
        <w:rPr>
          <w:lang w:val="sr-Cyrl-CS"/>
        </w:rPr>
      </w:pPr>
      <w:r w:rsidRPr="00172B7C">
        <w:rPr>
          <w:lang w:val="sr-Cyrl-CS"/>
        </w:rPr>
        <w:t>-развијају самосталност и иницијативност</w:t>
      </w:r>
    </w:p>
    <w:p w14:paraId="0233B5D6" w14:textId="77777777" w:rsidR="004C215C" w:rsidRPr="00172B7C" w:rsidRDefault="004C215C" w:rsidP="006C1017">
      <w:pPr>
        <w:ind w:firstLine="720"/>
        <w:jc w:val="both"/>
        <w:rPr>
          <w:lang w:val="sr-Cyrl-CS"/>
        </w:rPr>
      </w:pPr>
      <w:r w:rsidRPr="00172B7C">
        <w:rPr>
          <w:lang w:val="sr-Cyrl-CS"/>
        </w:rPr>
        <w:t>-формирају културно – хигијенске и радне навике</w:t>
      </w:r>
    </w:p>
    <w:p w14:paraId="14D37DAE" w14:textId="77777777" w:rsidR="004C215C" w:rsidRPr="0071163E" w:rsidRDefault="004C215C" w:rsidP="0071163E">
      <w:pPr>
        <w:ind w:firstLine="720"/>
        <w:jc w:val="both"/>
      </w:pPr>
      <w:r w:rsidRPr="00172B7C">
        <w:rPr>
          <w:lang w:val="sr-Cyrl-CS"/>
        </w:rPr>
        <w:t>-развијају саосећајност и вештине слушања</w:t>
      </w:r>
    </w:p>
    <w:p w14:paraId="108932C4" w14:textId="77777777" w:rsidR="004C215C" w:rsidRPr="00172B7C" w:rsidRDefault="004C215C" w:rsidP="006C1017">
      <w:pPr>
        <w:ind w:firstLine="720"/>
        <w:jc w:val="both"/>
        <w:rPr>
          <w:lang w:val="sr-Cyrl-CS"/>
        </w:rPr>
      </w:pPr>
      <w:r w:rsidRPr="00172B7C">
        <w:rPr>
          <w:lang w:val="sr-Cyrl-CS"/>
        </w:rPr>
        <w:t>-стичу вештине за грађење конструктивних односа са другом децом и одраслима</w:t>
      </w:r>
    </w:p>
    <w:p w14:paraId="7A6D364F" w14:textId="77777777" w:rsidR="004C215C" w:rsidRPr="00172B7C" w:rsidRDefault="004C215C" w:rsidP="006C1017">
      <w:pPr>
        <w:ind w:firstLine="720"/>
        <w:jc w:val="both"/>
        <w:rPr>
          <w:lang w:val="sr-Cyrl-CS"/>
        </w:rPr>
      </w:pPr>
      <w:r w:rsidRPr="00172B7C">
        <w:rPr>
          <w:lang w:val="sr-Cyrl-CS"/>
        </w:rPr>
        <w:t>-развијају осећање припадности групе</w:t>
      </w:r>
    </w:p>
    <w:p w14:paraId="4AC95BE0" w14:textId="77777777" w:rsidR="004C215C" w:rsidRPr="00172B7C" w:rsidRDefault="004C215C" w:rsidP="006C1017">
      <w:pPr>
        <w:ind w:firstLine="720"/>
        <w:jc w:val="both"/>
        <w:rPr>
          <w:lang w:val="sr-Cyrl-CS"/>
        </w:rPr>
      </w:pPr>
      <w:r w:rsidRPr="00172B7C">
        <w:rPr>
          <w:lang w:val="sr-Cyrl-CS"/>
        </w:rPr>
        <w:t>-конструктивно учествују у кооперативним и такмичарским играма и активностима</w:t>
      </w:r>
    </w:p>
    <w:p w14:paraId="29D67EDC" w14:textId="77777777" w:rsidR="004C215C" w:rsidRPr="00172B7C" w:rsidRDefault="004C215C" w:rsidP="006C1017">
      <w:pPr>
        <w:jc w:val="both"/>
        <w:rPr>
          <w:lang w:val="sr-Cyrl-CS"/>
        </w:rPr>
      </w:pPr>
    </w:p>
    <w:p w14:paraId="24CD99A3" w14:textId="77777777" w:rsidR="004C215C" w:rsidRPr="00172B7C" w:rsidRDefault="004C215C" w:rsidP="006C1017">
      <w:pPr>
        <w:ind w:firstLine="720"/>
        <w:jc w:val="both"/>
        <w:rPr>
          <w:i/>
          <w:iCs/>
          <w:lang w:val="sr-Cyrl-CS"/>
        </w:rPr>
      </w:pPr>
      <w:r w:rsidRPr="00172B7C">
        <w:rPr>
          <w:i/>
          <w:iCs/>
          <w:lang w:val="sr-Cyrl-CS"/>
        </w:rPr>
        <w:t>Сазнајни развој</w:t>
      </w:r>
    </w:p>
    <w:p w14:paraId="7E8BC246" w14:textId="77777777" w:rsidR="004C215C" w:rsidRDefault="004C215C" w:rsidP="007B38FB">
      <w:pPr>
        <w:ind w:firstLine="720"/>
        <w:jc w:val="both"/>
        <w:rPr>
          <w:lang w:val="sr-Cyrl-CS"/>
        </w:rPr>
      </w:pPr>
      <w:r w:rsidRPr="00172B7C">
        <w:rPr>
          <w:lang w:val="sr-Cyrl-CS"/>
        </w:rPr>
        <w:t>Знање, разумевање света</w:t>
      </w:r>
    </w:p>
    <w:p w14:paraId="52A9033F" w14:textId="77777777" w:rsidR="004C215C" w:rsidRPr="00172B7C" w:rsidRDefault="004C215C" w:rsidP="007B38FB">
      <w:pPr>
        <w:ind w:firstLine="720"/>
        <w:jc w:val="both"/>
        <w:rPr>
          <w:lang w:val="sr-Cyrl-CS"/>
        </w:rPr>
      </w:pPr>
      <w:r w:rsidRPr="00172B7C">
        <w:rPr>
          <w:lang w:val="sr-Cyrl-CS"/>
        </w:rPr>
        <w:t>Дете предшколског узраста јасно и готово непрестано испољава потребу да разуме свет који га окружује и да њиме овлада.У интеракцији са физичком и социјалном средином, практичним учешћем у разноврсним активностима и облицима комуникације са одраслима, дете постепено са опажајно-практичног и опажајно-представног прелази на појмовни план, чиме се граде основе за систем појмова из области природе, друштва и културе.</w:t>
      </w:r>
    </w:p>
    <w:p w14:paraId="38EE5FA1" w14:textId="77777777" w:rsidR="004C215C" w:rsidRPr="007B38FB" w:rsidRDefault="004C215C" w:rsidP="007B38FB">
      <w:pPr>
        <w:ind w:firstLine="720"/>
        <w:jc w:val="both"/>
        <w:rPr>
          <w:i/>
          <w:iCs/>
          <w:lang w:val="sr-Cyrl-CS"/>
        </w:rPr>
      </w:pPr>
      <w:r w:rsidRPr="00172B7C">
        <w:rPr>
          <w:i/>
          <w:iCs/>
          <w:lang w:val="sr-Cyrl-CS"/>
        </w:rPr>
        <w:t>Говор и комуникације</w:t>
      </w:r>
    </w:p>
    <w:p w14:paraId="2BD771DD" w14:textId="77777777" w:rsidR="004C215C" w:rsidRPr="00172B7C" w:rsidRDefault="004C215C" w:rsidP="006C1017">
      <w:pPr>
        <w:ind w:firstLine="720"/>
        <w:jc w:val="both"/>
        <w:rPr>
          <w:lang w:val="sr-Cyrl-CS"/>
        </w:rPr>
      </w:pPr>
      <w:r w:rsidRPr="00172B7C">
        <w:rPr>
          <w:lang w:val="sr-Cyrl-CS"/>
        </w:rPr>
        <w:t>-развој комуникативне способности детета</w:t>
      </w:r>
    </w:p>
    <w:p w14:paraId="033804FA" w14:textId="77777777" w:rsidR="004C215C" w:rsidRPr="00172B7C" w:rsidRDefault="004C215C" w:rsidP="006C1017">
      <w:pPr>
        <w:ind w:firstLine="720"/>
        <w:jc w:val="both"/>
        <w:rPr>
          <w:lang w:val="sr-Cyrl-CS"/>
        </w:rPr>
      </w:pPr>
      <w:r w:rsidRPr="00172B7C">
        <w:rPr>
          <w:lang w:val="sr-Cyrl-CS"/>
        </w:rPr>
        <w:t>-развијање интересовања и увођење детета у свет писане речи</w:t>
      </w:r>
    </w:p>
    <w:p w14:paraId="1723AE8F" w14:textId="77777777" w:rsidR="004C215C" w:rsidRPr="00172B7C" w:rsidRDefault="004C215C" w:rsidP="006C1017">
      <w:pPr>
        <w:ind w:firstLine="720"/>
        <w:jc w:val="both"/>
        <w:rPr>
          <w:lang w:val="sr-Cyrl-CS"/>
        </w:rPr>
      </w:pPr>
      <w:r w:rsidRPr="00172B7C">
        <w:rPr>
          <w:lang w:val="sr-Cyrl-CS"/>
        </w:rPr>
        <w:t>-упознавање и тумачење различитих текстова</w:t>
      </w:r>
    </w:p>
    <w:p w14:paraId="4EEC5F38" w14:textId="77777777" w:rsidR="004C215C" w:rsidRPr="00172B7C" w:rsidRDefault="004C215C" w:rsidP="006C1017">
      <w:pPr>
        <w:ind w:firstLine="720"/>
        <w:jc w:val="both"/>
        <w:rPr>
          <w:lang w:val="sr-Cyrl-CS"/>
        </w:rPr>
      </w:pPr>
      <w:r w:rsidRPr="00172B7C">
        <w:rPr>
          <w:lang w:val="sr-Cyrl-CS"/>
        </w:rPr>
        <w:t>-графичка припрема</w:t>
      </w:r>
    </w:p>
    <w:p w14:paraId="5D0DCBD2" w14:textId="77777777" w:rsidR="004C215C" w:rsidRPr="00172B7C" w:rsidRDefault="004C215C" w:rsidP="006C1017">
      <w:pPr>
        <w:ind w:firstLine="720"/>
        <w:jc w:val="both"/>
        <w:rPr>
          <w:lang w:val="sr-Cyrl-CS"/>
        </w:rPr>
      </w:pPr>
      <w:r w:rsidRPr="00172B7C">
        <w:rPr>
          <w:lang w:val="sr-Cyrl-CS"/>
        </w:rPr>
        <w:t>-неговање говорних и стваралачких способности детета</w:t>
      </w:r>
    </w:p>
    <w:p w14:paraId="75512761" w14:textId="77777777" w:rsidR="004C215C" w:rsidRPr="00172B7C" w:rsidRDefault="004C215C" w:rsidP="006C1017">
      <w:pPr>
        <w:jc w:val="both"/>
        <w:rPr>
          <w:lang w:val="sr-Cyrl-CS"/>
        </w:rPr>
      </w:pPr>
      <w:r w:rsidRPr="00172B7C">
        <w:rPr>
          <w:lang w:val="sr-Cyrl-CS"/>
        </w:rPr>
        <w:t>Васпитач осмишља средину богату различитим писаним и сликовним материјалима, смишља игре и активности којима се доприноси развоју интересовања детета за писану реч.</w:t>
      </w:r>
    </w:p>
    <w:p w14:paraId="4560AA40" w14:textId="77777777" w:rsidR="004C215C" w:rsidRPr="00172B7C" w:rsidRDefault="004C215C" w:rsidP="006C1017">
      <w:pPr>
        <w:jc w:val="both"/>
        <w:rPr>
          <w:lang w:val="sr-Cyrl-CS"/>
        </w:rPr>
      </w:pPr>
      <w:r w:rsidRPr="00172B7C">
        <w:rPr>
          <w:lang w:val="sr-Cyrl-CS"/>
        </w:rPr>
        <w:t>Активности и игре у оквиру припреме за читање и писање не смеју се сводити на вежбање графомоторике, већ су то активности којима се подстиче дечје говорно стваралаштво, машта и креативност и усавршава фина моторика и координација око- рука.</w:t>
      </w:r>
    </w:p>
    <w:p w14:paraId="28703663" w14:textId="77777777" w:rsidR="004C215C" w:rsidRPr="00172B7C" w:rsidRDefault="004C215C" w:rsidP="006C1017">
      <w:pPr>
        <w:ind w:left="360"/>
        <w:jc w:val="both"/>
        <w:rPr>
          <w:lang w:val="sr-Cyrl-CS"/>
        </w:rPr>
      </w:pPr>
      <w:r w:rsidRPr="00172B7C">
        <w:rPr>
          <w:lang w:val="sr-Cyrl-CS"/>
        </w:rPr>
        <w:tab/>
      </w:r>
    </w:p>
    <w:p w14:paraId="73E34556" w14:textId="77777777" w:rsidR="004C215C" w:rsidRPr="007B38FB" w:rsidRDefault="004C215C" w:rsidP="007B38FB">
      <w:pPr>
        <w:ind w:left="360"/>
        <w:jc w:val="both"/>
        <w:rPr>
          <w:i/>
          <w:iCs/>
          <w:lang w:val="sr-Cyrl-CS"/>
        </w:rPr>
      </w:pPr>
      <w:r w:rsidRPr="00172B7C">
        <w:rPr>
          <w:i/>
          <w:iCs/>
          <w:lang w:val="sr-Cyrl-CS"/>
        </w:rPr>
        <w:t>Почетно математичко образовање</w:t>
      </w:r>
    </w:p>
    <w:p w14:paraId="70E7D81E" w14:textId="77777777" w:rsidR="004C215C" w:rsidRPr="00172B7C" w:rsidRDefault="004C215C" w:rsidP="006C1017">
      <w:pPr>
        <w:ind w:firstLine="360"/>
        <w:jc w:val="both"/>
        <w:rPr>
          <w:lang w:val="sr-Latn-CS"/>
        </w:rPr>
      </w:pPr>
      <w:r w:rsidRPr="00172B7C">
        <w:rPr>
          <w:lang w:val="sr-Cyrl-CS"/>
        </w:rPr>
        <w:t>Почетно математичко образовање служи подстицању логичко-математичког мишљења.Она детету олакшава сазнавање света око себе и развија разноврсне начине деловања и сређивање искуства.Логичко мишљење му помаже да потпуније открива и упознаје самога себе, своје потребе и мисли и развије интелектуалну самосталност, успостави комуникацију са другим људима.Адекватно почетно математичко образовање деца ће стећи уколико им се створе услови да у свакодневним животним ситуацијама, слободним играма, планираним активностима, истраживачко сазнајним и стваралачко изражајним, уметничким, говорним, спортско рекреативним приликама могу да – посматрају, испробавају и експериментишу, манипулишу, уче кроз сопствено откриће.</w:t>
      </w:r>
    </w:p>
    <w:p w14:paraId="095AFC0D" w14:textId="77777777" w:rsidR="004C215C" w:rsidRPr="0071163E" w:rsidRDefault="004C215C" w:rsidP="0071163E">
      <w:pPr>
        <w:ind w:firstLine="360"/>
        <w:jc w:val="both"/>
      </w:pPr>
    </w:p>
    <w:p w14:paraId="028429A9" w14:textId="77777777" w:rsidR="004C215C" w:rsidRPr="00172B7C" w:rsidRDefault="004C215C" w:rsidP="006C1017">
      <w:pPr>
        <w:jc w:val="both"/>
        <w:rPr>
          <w:b/>
          <w:bCs/>
          <w:i/>
          <w:iCs/>
          <w:lang w:val="sr-Cyrl-CS"/>
        </w:rPr>
      </w:pPr>
      <w:r w:rsidRPr="00172B7C">
        <w:rPr>
          <w:b/>
          <w:bCs/>
          <w:i/>
          <w:iCs/>
          <w:lang w:val="sr-Cyrl-CS"/>
        </w:rPr>
        <w:t>Физичко васпитање</w:t>
      </w:r>
    </w:p>
    <w:p w14:paraId="233EEEF2" w14:textId="77777777" w:rsidR="004C215C" w:rsidRPr="00172B7C" w:rsidRDefault="004C215C" w:rsidP="000C5573">
      <w:pPr>
        <w:numPr>
          <w:ilvl w:val="0"/>
          <w:numId w:val="43"/>
        </w:numPr>
        <w:suppressAutoHyphens/>
        <w:jc w:val="both"/>
        <w:rPr>
          <w:lang w:val="sr-Cyrl-CS"/>
        </w:rPr>
      </w:pPr>
      <w:r w:rsidRPr="00172B7C">
        <w:rPr>
          <w:lang w:val="sr-Cyrl-CS"/>
        </w:rPr>
        <w:t>Физички развој</w:t>
      </w:r>
    </w:p>
    <w:p w14:paraId="40617662" w14:textId="77777777" w:rsidR="004C215C" w:rsidRPr="00172B7C" w:rsidRDefault="004C215C" w:rsidP="006C1017">
      <w:pPr>
        <w:ind w:left="360"/>
        <w:jc w:val="both"/>
        <w:rPr>
          <w:lang w:val="sr-Cyrl-CS"/>
        </w:rPr>
      </w:pPr>
      <w:r w:rsidRPr="00172B7C">
        <w:rPr>
          <w:lang w:val="sr-Cyrl-CS"/>
        </w:rPr>
        <w:t>Циљеви:</w:t>
      </w:r>
    </w:p>
    <w:p w14:paraId="76076E7B" w14:textId="77777777" w:rsidR="004C215C" w:rsidRPr="00172B7C" w:rsidRDefault="004C215C" w:rsidP="006C1017">
      <w:pPr>
        <w:ind w:left="360"/>
        <w:jc w:val="both"/>
        <w:rPr>
          <w:lang w:val="sr-Cyrl-CS"/>
        </w:rPr>
      </w:pPr>
      <w:r w:rsidRPr="00172B7C">
        <w:rPr>
          <w:lang w:val="sr-Cyrl-CS"/>
        </w:rPr>
        <w:tab/>
        <w:t>-здраво физички добро и развијено дете</w:t>
      </w:r>
    </w:p>
    <w:p w14:paraId="16265F92" w14:textId="77777777" w:rsidR="004C215C" w:rsidRPr="00172B7C" w:rsidRDefault="004C215C" w:rsidP="006C1017">
      <w:pPr>
        <w:ind w:left="360"/>
        <w:jc w:val="both"/>
        <w:rPr>
          <w:lang w:val="sr-Cyrl-CS"/>
        </w:rPr>
      </w:pPr>
      <w:r w:rsidRPr="00172B7C">
        <w:rPr>
          <w:lang w:val="sr-Cyrl-CS"/>
        </w:rPr>
        <w:lastRenderedPageBreak/>
        <w:tab/>
        <w:t>-одржавање норманлог стања апарата за кретање</w:t>
      </w:r>
    </w:p>
    <w:p w14:paraId="592D1351" w14:textId="77777777" w:rsidR="004C215C" w:rsidRPr="00172B7C" w:rsidRDefault="004C215C" w:rsidP="006C1017">
      <w:pPr>
        <w:ind w:left="360"/>
        <w:jc w:val="both"/>
        <w:rPr>
          <w:lang w:val="sr-Cyrl-CS"/>
        </w:rPr>
      </w:pPr>
      <w:r w:rsidRPr="00172B7C">
        <w:rPr>
          <w:lang w:val="sr-Cyrl-CS"/>
        </w:rPr>
        <w:tab/>
        <w:t>-свестрани развој моторике</w:t>
      </w:r>
    </w:p>
    <w:p w14:paraId="314AFBDE" w14:textId="77777777" w:rsidR="004C215C" w:rsidRPr="00172B7C" w:rsidRDefault="004C215C" w:rsidP="006C1017">
      <w:pPr>
        <w:ind w:left="360"/>
        <w:jc w:val="both"/>
        <w:rPr>
          <w:lang w:val="sr-Cyrl-CS"/>
        </w:rPr>
      </w:pPr>
      <w:r w:rsidRPr="00172B7C">
        <w:rPr>
          <w:lang w:val="sr-Cyrl-CS"/>
        </w:rPr>
        <w:tab/>
        <w:t>-развој равнотеже</w:t>
      </w:r>
    </w:p>
    <w:p w14:paraId="24AD4DA4" w14:textId="77777777" w:rsidR="004C215C" w:rsidRPr="00172B7C" w:rsidRDefault="004C215C" w:rsidP="006C1017">
      <w:pPr>
        <w:ind w:left="360"/>
        <w:jc w:val="both"/>
        <w:rPr>
          <w:lang w:val="sr-Cyrl-CS"/>
        </w:rPr>
      </w:pPr>
      <w:r w:rsidRPr="00172B7C">
        <w:rPr>
          <w:lang w:val="sr-Cyrl-CS"/>
        </w:rPr>
        <w:tab/>
        <w:t>-развијеност свих мишићних група</w:t>
      </w:r>
    </w:p>
    <w:p w14:paraId="278845D3" w14:textId="77777777" w:rsidR="004C215C" w:rsidRPr="00172B7C" w:rsidRDefault="004C215C" w:rsidP="006C1017">
      <w:pPr>
        <w:ind w:left="360"/>
        <w:jc w:val="both"/>
        <w:rPr>
          <w:lang w:val="sr-Cyrl-CS"/>
        </w:rPr>
      </w:pPr>
      <w:r w:rsidRPr="00172B7C">
        <w:rPr>
          <w:lang w:val="sr-Cyrl-CS"/>
        </w:rPr>
        <w:tab/>
        <w:t>-јачање дисајне мускулатуре</w:t>
      </w:r>
    </w:p>
    <w:p w14:paraId="31EB80CD" w14:textId="77777777" w:rsidR="004C215C" w:rsidRPr="00172B7C" w:rsidRDefault="004C215C" w:rsidP="006C1017">
      <w:pPr>
        <w:ind w:left="360"/>
        <w:jc w:val="both"/>
        <w:rPr>
          <w:lang w:val="sr-Cyrl-CS"/>
        </w:rPr>
      </w:pPr>
      <w:r w:rsidRPr="00172B7C">
        <w:rPr>
          <w:lang w:val="sr-Cyrl-CS"/>
        </w:rPr>
        <w:tab/>
        <w:t>-правилан развој нервног система</w:t>
      </w:r>
    </w:p>
    <w:p w14:paraId="32B90773" w14:textId="77777777" w:rsidR="004C215C" w:rsidRPr="00172B7C" w:rsidRDefault="004C215C" w:rsidP="006C1017">
      <w:pPr>
        <w:ind w:left="360"/>
        <w:jc w:val="both"/>
        <w:rPr>
          <w:lang w:val="sr-Cyrl-CS"/>
        </w:rPr>
      </w:pPr>
    </w:p>
    <w:p w14:paraId="7F5F8B7C" w14:textId="77777777" w:rsidR="004C215C" w:rsidRPr="00172B7C" w:rsidRDefault="004C215C" w:rsidP="000C5573">
      <w:pPr>
        <w:numPr>
          <w:ilvl w:val="0"/>
          <w:numId w:val="43"/>
        </w:numPr>
        <w:suppressAutoHyphens/>
        <w:jc w:val="both"/>
        <w:rPr>
          <w:lang w:val="sr-Cyrl-CS"/>
        </w:rPr>
      </w:pPr>
      <w:r w:rsidRPr="00172B7C">
        <w:rPr>
          <w:lang w:val="sr-Cyrl-CS"/>
        </w:rPr>
        <w:t>Развој опажања</w:t>
      </w:r>
    </w:p>
    <w:p w14:paraId="0F77038B" w14:textId="77777777" w:rsidR="004C215C" w:rsidRPr="00172B7C" w:rsidRDefault="004C215C" w:rsidP="006C1017">
      <w:pPr>
        <w:ind w:left="360"/>
        <w:jc w:val="both"/>
        <w:rPr>
          <w:lang w:val="sr-Cyrl-CS"/>
        </w:rPr>
      </w:pPr>
      <w:r w:rsidRPr="00172B7C">
        <w:rPr>
          <w:lang w:val="sr-Cyrl-CS"/>
        </w:rPr>
        <w:t>Циљеви:</w:t>
      </w:r>
    </w:p>
    <w:p w14:paraId="63CFA9C2" w14:textId="77777777" w:rsidR="004C215C" w:rsidRPr="00172B7C" w:rsidRDefault="004C215C" w:rsidP="006C1017">
      <w:pPr>
        <w:ind w:left="360"/>
        <w:jc w:val="both"/>
        <w:rPr>
          <w:lang w:val="sr-Cyrl-CS"/>
        </w:rPr>
      </w:pPr>
      <w:r w:rsidRPr="00172B7C">
        <w:rPr>
          <w:lang w:val="sr-Cyrl-CS"/>
        </w:rPr>
        <w:tab/>
        <w:t>-стицање богатог чулног искуства</w:t>
      </w:r>
    </w:p>
    <w:p w14:paraId="30B07582" w14:textId="77777777" w:rsidR="004C215C" w:rsidRPr="00172B7C" w:rsidRDefault="004C215C" w:rsidP="006C1017">
      <w:pPr>
        <w:ind w:left="360"/>
        <w:jc w:val="both"/>
        <w:rPr>
          <w:lang w:val="sr-Cyrl-CS"/>
        </w:rPr>
      </w:pPr>
      <w:r w:rsidRPr="00172B7C">
        <w:rPr>
          <w:lang w:val="sr-Cyrl-CS"/>
        </w:rPr>
        <w:tab/>
        <w:t>-развијање перцептивних способности</w:t>
      </w:r>
    </w:p>
    <w:p w14:paraId="7C98C3A1" w14:textId="77777777" w:rsidR="004C215C" w:rsidRPr="00172B7C" w:rsidRDefault="004C215C" w:rsidP="006C1017">
      <w:pPr>
        <w:ind w:left="360"/>
        <w:jc w:val="both"/>
        <w:rPr>
          <w:lang w:val="sr-Cyrl-CS"/>
        </w:rPr>
      </w:pPr>
    </w:p>
    <w:p w14:paraId="0B95FBAA" w14:textId="77777777" w:rsidR="004C215C" w:rsidRPr="00172B7C" w:rsidRDefault="004C215C" w:rsidP="000C5573">
      <w:pPr>
        <w:numPr>
          <w:ilvl w:val="0"/>
          <w:numId w:val="43"/>
        </w:numPr>
        <w:suppressAutoHyphens/>
        <w:jc w:val="both"/>
        <w:rPr>
          <w:lang w:val="sr-Cyrl-CS"/>
        </w:rPr>
      </w:pPr>
      <w:r w:rsidRPr="00172B7C">
        <w:rPr>
          <w:lang w:val="sr-Cyrl-CS"/>
        </w:rPr>
        <w:t>Јачање здравља и одржавање хигијене:</w:t>
      </w:r>
    </w:p>
    <w:p w14:paraId="13E46C1F" w14:textId="77777777" w:rsidR="004C215C" w:rsidRPr="00172B7C" w:rsidRDefault="004C215C" w:rsidP="006C1017">
      <w:pPr>
        <w:ind w:left="360"/>
        <w:jc w:val="both"/>
        <w:rPr>
          <w:lang w:val="sr-Cyrl-CS"/>
        </w:rPr>
      </w:pPr>
      <w:r w:rsidRPr="00172B7C">
        <w:rPr>
          <w:lang w:val="sr-Cyrl-CS"/>
        </w:rPr>
        <w:t>Циљеви:</w:t>
      </w:r>
    </w:p>
    <w:p w14:paraId="3D14A00D" w14:textId="77777777" w:rsidR="004C215C" w:rsidRPr="00172B7C" w:rsidRDefault="004C215C" w:rsidP="006C1017">
      <w:pPr>
        <w:ind w:left="360"/>
        <w:jc w:val="both"/>
        <w:rPr>
          <w:lang w:val="sr-Cyrl-CS"/>
        </w:rPr>
      </w:pPr>
      <w:r w:rsidRPr="00172B7C">
        <w:rPr>
          <w:lang w:val="sr-Cyrl-CS"/>
        </w:rPr>
        <w:tab/>
        <w:t>-развој здравствене културе ради очувања и јачања телесног и менталног здравља</w:t>
      </w:r>
    </w:p>
    <w:p w14:paraId="5B4CF4CD" w14:textId="77777777" w:rsidR="004C215C" w:rsidRPr="00172B7C" w:rsidRDefault="004C215C" w:rsidP="006C1017">
      <w:pPr>
        <w:ind w:left="360"/>
        <w:jc w:val="both"/>
        <w:rPr>
          <w:lang w:val="sr-Cyrl-CS"/>
        </w:rPr>
      </w:pPr>
      <w:r w:rsidRPr="00172B7C">
        <w:rPr>
          <w:lang w:val="sr-Cyrl-CS"/>
        </w:rPr>
        <w:tab/>
        <w:t>-правилан раст и развој организма и повећање његове отпорности</w:t>
      </w:r>
    </w:p>
    <w:p w14:paraId="325853C2" w14:textId="77777777" w:rsidR="004C215C" w:rsidRPr="00172B7C" w:rsidRDefault="004C215C" w:rsidP="006C1017">
      <w:pPr>
        <w:ind w:left="360"/>
        <w:jc w:val="both"/>
        <w:rPr>
          <w:lang w:val="sr-Cyrl-CS"/>
        </w:rPr>
      </w:pPr>
      <w:r w:rsidRPr="00172B7C">
        <w:rPr>
          <w:lang w:val="sr-Cyrl-CS"/>
        </w:rPr>
        <w:tab/>
        <w:t>-елементарна сазнања о функционисању органа</w:t>
      </w:r>
    </w:p>
    <w:p w14:paraId="019219EA" w14:textId="77777777" w:rsidR="004C215C" w:rsidRPr="00172B7C" w:rsidRDefault="004C215C" w:rsidP="006C1017">
      <w:pPr>
        <w:ind w:left="360"/>
        <w:jc w:val="both"/>
        <w:rPr>
          <w:lang w:val="sr-Cyrl-CS"/>
        </w:rPr>
      </w:pPr>
      <w:r w:rsidRPr="00172B7C">
        <w:rPr>
          <w:lang w:val="sr-Cyrl-CS"/>
        </w:rPr>
        <w:tab/>
        <w:t>-стицање елементарних сазнања о здравственој култури</w:t>
      </w:r>
    </w:p>
    <w:p w14:paraId="5CF8D0B7" w14:textId="77777777" w:rsidR="004C215C" w:rsidRPr="00172B7C" w:rsidRDefault="004C215C" w:rsidP="006C1017">
      <w:pPr>
        <w:ind w:left="360"/>
        <w:jc w:val="both"/>
        <w:rPr>
          <w:lang w:val="sr-Cyrl-CS"/>
        </w:rPr>
      </w:pPr>
      <w:r w:rsidRPr="00172B7C">
        <w:rPr>
          <w:lang w:val="sr-Cyrl-CS"/>
        </w:rPr>
        <w:tab/>
        <w:t>-сазнања о болестима и повредама</w:t>
      </w:r>
    </w:p>
    <w:p w14:paraId="506BEADA" w14:textId="77777777" w:rsidR="004C215C" w:rsidRPr="00172B7C" w:rsidRDefault="004C215C" w:rsidP="006C1017">
      <w:pPr>
        <w:ind w:left="360"/>
        <w:jc w:val="both"/>
        <w:rPr>
          <w:lang w:val="sr-Cyrl-CS"/>
        </w:rPr>
      </w:pPr>
      <w:r w:rsidRPr="00172B7C">
        <w:rPr>
          <w:lang w:val="sr-Cyrl-CS"/>
        </w:rPr>
        <w:tab/>
        <w:t>-познавање професија које се старају о здрављу људи</w:t>
      </w:r>
    </w:p>
    <w:p w14:paraId="571D817D" w14:textId="77777777" w:rsidR="004C215C" w:rsidRPr="00172B7C" w:rsidRDefault="004C215C" w:rsidP="006C1017">
      <w:pPr>
        <w:ind w:left="360"/>
        <w:jc w:val="both"/>
        <w:rPr>
          <w:lang w:val="sr-Cyrl-CS"/>
        </w:rPr>
      </w:pPr>
      <w:r w:rsidRPr="00172B7C">
        <w:rPr>
          <w:lang w:val="sr-Cyrl-CS"/>
        </w:rPr>
        <w:tab/>
        <w:t>-правилан положај тела приликом седења, стајања, ходања и вршења одређених радњи</w:t>
      </w:r>
    </w:p>
    <w:p w14:paraId="21FD7F83" w14:textId="77777777" w:rsidR="004C215C" w:rsidRPr="00172B7C" w:rsidRDefault="004C215C" w:rsidP="006C1017">
      <w:pPr>
        <w:ind w:left="360"/>
        <w:jc w:val="both"/>
        <w:rPr>
          <w:lang w:val="sr-Cyrl-CS"/>
        </w:rPr>
      </w:pPr>
      <w:r w:rsidRPr="00172B7C">
        <w:rPr>
          <w:lang w:val="sr-Cyrl-CS"/>
        </w:rPr>
        <w:tab/>
        <w:t>-навика за правилан сан и одмор</w:t>
      </w:r>
    </w:p>
    <w:p w14:paraId="15119C09" w14:textId="77777777" w:rsidR="004C215C" w:rsidRPr="00172B7C" w:rsidRDefault="004C215C" w:rsidP="006C1017">
      <w:pPr>
        <w:ind w:left="360"/>
        <w:jc w:val="both"/>
        <w:rPr>
          <w:lang w:val="sr-Cyrl-CS"/>
        </w:rPr>
      </w:pPr>
      <w:r w:rsidRPr="00172B7C">
        <w:rPr>
          <w:lang w:val="sr-Cyrl-CS"/>
        </w:rPr>
        <w:tab/>
        <w:t>-придржавање правила хигијене</w:t>
      </w:r>
    </w:p>
    <w:p w14:paraId="5F9BB7C5" w14:textId="77777777" w:rsidR="004C215C" w:rsidRPr="00172B7C" w:rsidRDefault="004C215C" w:rsidP="006C1017">
      <w:pPr>
        <w:jc w:val="both"/>
        <w:rPr>
          <w:lang w:val="sr-Cyrl-CS"/>
        </w:rPr>
      </w:pPr>
    </w:p>
    <w:p w14:paraId="73E5EABD" w14:textId="77777777" w:rsidR="004C215C" w:rsidRPr="00172B7C" w:rsidRDefault="004C215C" w:rsidP="006C1017">
      <w:pPr>
        <w:jc w:val="both"/>
        <w:rPr>
          <w:b/>
          <w:bCs/>
          <w:i/>
          <w:iCs/>
          <w:lang w:val="sr-Cyrl-CS"/>
        </w:rPr>
      </w:pPr>
      <w:r w:rsidRPr="00172B7C">
        <w:rPr>
          <w:b/>
          <w:bCs/>
          <w:i/>
          <w:iCs/>
          <w:lang w:val="sr-Cyrl-CS"/>
        </w:rPr>
        <w:t>Изражајни и естетски развој</w:t>
      </w:r>
    </w:p>
    <w:p w14:paraId="566B3D42" w14:textId="77777777" w:rsidR="004C215C" w:rsidRPr="00172B7C" w:rsidRDefault="004C215C" w:rsidP="006C1017">
      <w:pPr>
        <w:jc w:val="both"/>
        <w:rPr>
          <w:lang w:val="sr-Cyrl-CS"/>
        </w:rPr>
      </w:pPr>
      <w:r w:rsidRPr="00172B7C">
        <w:rPr>
          <w:lang w:val="sr-Cyrl-CS"/>
        </w:rPr>
        <w:t>Припремни предшколски програм има задатак да оснажи слободу стварања и прошири дететова искуства и вештине у невербалном, визуелном, аудитивном, сензорном и вербалном доживљавању и представљању себе и света који га окружује.Припрема за школу неопходно укључује развијање вештина ликовног, музичког и драмског изражавања.</w:t>
      </w:r>
    </w:p>
    <w:p w14:paraId="6B19FCB1" w14:textId="77777777" w:rsidR="004C215C" w:rsidRPr="00172B7C" w:rsidRDefault="004C215C" w:rsidP="006C1017">
      <w:pPr>
        <w:rPr>
          <w:lang w:val="sr-Cyrl-CS"/>
        </w:rPr>
      </w:pPr>
    </w:p>
    <w:p w14:paraId="5F000BD5" w14:textId="77777777" w:rsidR="004C215C" w:rsidRPr="007B38FB" w:rsidRDefault="004C215C" w:rsidP="006C1017">
      <w:r w:rsidRPr="00172B7C">
        <w:rPr>
          <w:lang w:val="sr-Cyrl-CS"/>
        </w:rPr>
        <w:t>Инклузивни концепт са децом са сметњама у развоју.</w:t>
      </w:r>
    </w:p>
    <w:p w14:paraId="1FD2DC33" w14:textId="77777777" w:rsidR="004C215C" w:rsidRPr="00172B7C" w:rsidRDefault="004C215C" w:rsidP="006C1017">
      <w:pPr>
        <w:rPr>
          <w:lang w:val="sr-Cyrl-CS"/>
        </w:rPr>
      </w:pPr>
      <w:r w:rsidRPr="00172B7C">
        <w:rPr>
          <w:lang w:val="sr-Cyrl-CS"/>
        </w:rPr>
        <w:t>Постављени су следећи циљеви овог концепта и то:</w:t>
      </w:r>
    </w:p>
    <w:p w14:paraId="775640A1" w14:textId="77777777" w:rsidR="004C215C" w:rsidRPr="00172B7C" w:rsidRDefault="004C215C" w:rsidP="006C1017">
      <w:pPr>
        <w:rPr>
          <w:lang w:val="sr-Cyrl-CS"/>
        </w:rPr>
      </w:pPr>
    </w:p>
    <w:p w14:paraId="42FA51DB" w14:textId="77777777" w:rsidR="004C215C" w:rsidRPr="00333DEC" w:rsidRDefault="004C215C" w:rsidP="000C5573">
      <w:pPr>
        <w:numPr>
          <w:ilvl w:val="0"/>
          <w:numId w:val="31"/>
        </w:numPr>
        <w:rPr>
          <w:lang w:val="sr-Cyrl-CS"/>
        </w:rPr>
      </w:pPr>
      <w:r w:rsidRPr="00172B7C">
        <w:rPr>
          <w:lang w:val="sr-Cyrl-CS"/>
        </w:rPr>
        <w:t xml:space="preserve">Уважавајући специфичности средине и водећи рачуна о расположивим  ресурсима( матерјалним и људским), створити најоптималније услове и уградити инклузивни модел у раду са децом са сметњама у развоју, </w:t>
      </w:r>
    </w:p>
    <w:p w14:paraId="182311A8" w14:textId="77777777" w:rsidR="004C215C" w:rsidRPr="00333DEC" w:rsidRDefault="004C215C" w:rsidP="000C5573">
      <w:pPr>
        <w:numPr>
          <w:ilvl w:val="0"/>
          <w:numId w:val="31"/>
        </w:numPr>
        <w:rPr>
          <w:lang w:val="sr-Cyrl-CS"/>
        </w:rPr>
      </w:pPr>
      <w:r w:rsidRPr="00172B7C">
        <w:rPr>
          <w:lang w:val="sr-Cyrl-CS"/>
        </w:rPr>
        <w:t>Створити  услове  да  свако дете без обзира да ли је са сметњама у развоју или не упише у дечији вртић,</w:t>
      </w:r>
    </w:p>
    <w:p w14:paraId="14691E5E" w14:textId="77777777" w:rsidR="004C215C" w:rsidRPr="00333DEC" w:rsidRDefault="004C215C" w:rsidP="000C5573">
      <w:pPr>
        <w:numPr>
          <w:ilvl w:val="0"/>
          <w:numId w:val="31"/>
        </w:numPr>
        <w:rPr>
          <w:lang w:val="sr-Cyrl-CS"/>
        </w:rPr>
      </w:pPr>
      <w:r w:rsidRPr="00172B7C">
        <w:rPr>
          <w:lang w:val="sr-Cyrl-CS"/>
        </w:rPr>
        <w:t>Индивидуализовати програме рада засноване на очуваним потенцијалима деце са сметњама у развоју,</w:t>
      </w:r>
    </w:p>
    <w:p w14:paraId="1FBEC8CD" w14:textId="77777777" w:rsidR="004C215C" w:rsidRPr="00333DEC" w:rsidRDefault="004C215C" w:rsidP="000C5573">
      <w:pPr>
        <w:numPr>
          <w:ilvl w:val="0"/>
          <w:numId w:val="31"/>
        </w:numPr>
        <w:rPr>
          <w:lang w:val="sr-Cyrl-CS"/>
        </w:rPr>
      </w:pPr>
      <w:r w:rsidRPr="00172B7C">
        <w:rPr>
          <w:lang w:val="sr-Cyrl-CS"/>
        </w:rPr>
        <w:t>Подстицање интеракције и комуникације деце са и без сметње у развоју,</w:t>
      </w:r>
    </w:p>
    <w:p w14:paraId="752A3357" w14:textId="77777777" w:rsidR="004C215C" w:rsidRPr="00333DEC" w:rsidRDefault="004C215C" w:rsidP="000C5573">
      <w:pPr>
        <w:numPr>
          <w:ilvl w:val="0"/>
          <w:numId w:val="31"/>
        </w:numPr>
        <w:rPr>
          <w:lang w:val="sr-Cyrl-CS"/>
        </w:rPr>
      </w:pPr>
      <w:r w:rsidRPr="00172B7C">
        <w:rPr>
          <w:lang w:val="sr-Cyrl-CS"/>
        </w:rPr>
        <w:t>Развијање позитивних ставова и емпатије код деце  без сметњи у развоју, као и њиховог бољег разумевања и прихватање деце са сметњама у развоју,</w:t>
      </w:r>
    </w:p>
    <w:p w14:paraId="6F008CC2" w14:textId="77777777" w:rsidR="004C215C" w:rsidRPr="00333DEC" w:rsidRDefault="004C215C" w:rsidP="000C5573">
      <w:pPr>
        <w:numPr>
          <w:ilvl w:val="0"/>
          <w:numId w:val="31"/>
        </w:numPr>
        <w:rPr>
          <w:lang w:val="sr-Cyrl-CS"/>
        </w:rPr>
      </w:pPr>
      <w:r w:rsidRPr="00172B7C">
        <w:rPr>
          <w:lang w:val="sr-Cyrl-CS"/>
        </w:rPr>
        <w:lastRenderedPageBreak/>
        <w:t xml:space="preserve"> Пружање подршке родитељима  деце са сметњама у развоју , развијање партнерског односа  и укључивање родитеља  у планирање и реализацију Индивидуалних планова  и програма подстицања развоја детета,</w:t>
      </w:r>
    </w:p>
    <w:p w14:paraId="0324EDEF" w14:textId="77777777" w:rsidR="004C215C" w:rsidRPr="00333DEC" w:rsidRDefault="004C215C" w:rsidP="000C5573">
      <w:pPr>
        <w:numPr>
          <w:ilvl w:val="0"/>
          <w:numId w:val="31"/>
        </w:numPr>
        <w:rPr>
          <w:lang w:val="sr-Cyrl-CS"/>
        </w:rPr>
      </w:pPr>
      <w:r w:rsidRPr="00172B7C">
        <w:rPr>
          <w:lang w:val="sr-Cyrl-CS"/>
        </w:rPr>
        <w:t>Повезивање са релевантним установама и стручњацима за одређене врсте сметње у развоју,</w:t>
      </w:r>
    </w:p>
    <w:p w14:paraId="3AC89C40" w14:textId="77777777" w:rsidR="004C215C" w:rsidRDefault="004C215C" w:rsidP="006C1017">
      <w:pPr>
        <w:numPr>
          <w:ilvl w:val="0"/>
          <w:numId w:val="31"/>
        </w:numPr>
        <w:rPr>
          <w:lang w:val="sr-Cyrl-CS"/>
        </w:rPr>
      </w:pPr>
      <w:r w:rsidRPr="00172B7C">
        <w:rPr>
          <w:lang w:val="sr-Cyrl-CS"/>
        </w:rPr>
        <w:t>Информисање и анимирање локалне средине  и бољег разумевања инклузивног концепта у раду са децом која имају сметње у развоју</w:t>
      </w:r>
    </w:p>
    <w:p w14:paraId="3D1F2675" w14:textId="77777777" w:rsidR="004C215C" w:rsidRPr="007B38FB" w:rsidRDefault="004C215C" w:rsidP="007B38FB">
      <w:pPr>
        <w:rPr>
          <w:lang w:val="sr-Cyrl-CS"/>
        </w:rPr>
      </w:pPr>
      <w:r w:rsidRPr="007B38FB">
        <w:rPr>
          <w:lang w:val="sr-Cyrl-CS"/>
        </w:rPr>
        <w:t>За рад предшколског програма школа је добила   решење Министарства просвете о испуњености услова за обављање предшколског програма. Решење  је доказ да је наша школа успешно испунила све прописане услове за обављање делатности предшколског образовања.</w:t>
      </w:r>
    </w:p>
    <w:p w14:paraId="6F1333DD" w14:textId="77777777" w:rsidR="004C215C" w:rsidRDefault="004C215C" w:rsidP="006C1017">
      <w:pPr>
        <w:rPr>
          <w:lang w:val="sr-Cyrl-CS"/>
        </w:rPr>
      </w:pPr>
      <w:r w:rsidRPr="00172B7C">
        <w:rPr>
          <w:lang w:val="sr-Cyrl-CS"/>
        </w:rPr>
        <w:t>Предшколски програм омогућује да  деца лакше  савладају  основне појмове из природе и друштва, математике ,ликовне и музичке културе и тд</w:t>
      </w:r>
    </w:p>
    <w:p w14:paraId="4EB98B90" w14:textId="77777777" w:rsidR="004C215C" w:rsidRDefault="004C215C" w:rsidP="006C1017">
      <w:pPr>
        <w:rPr>
          <w:b/>
          <w:bCs/>
          <w:i/>
          <w:iCs/>
          <w:color w:val="FF6600"/>
          <w:u w:val="single"/>
          <w:lang w:val="sr-Cyrl-CS"/>
        </w:rPr>
      </w:pPr>
    </w:p>
    <w:p w14:paraId="3F2BEAE7" w14:textId="77777777" w:rsidR="004C215C" w:rsidRPr="007B38FB" w:rsidRDefault="004C215C" w:rsidP="006C1017">
      <w:pPr>
        <w:rPr>
          <w:lang w:val="sr-Cyrl-CS"/>
        </w:rPr>
      </w:pPr>
      <w:r w:rsidRPr="007B38FB">
        <w:rPr>
          <w:b/>
          <w:bCs/>
          <w:i/>
          <w:iCs/>
          <w:u w:val="single"/>
          <w:lang w:val="sr-Cyrl-CS"/>
        </w:rPr>
        <w:t>Распоред дневних  активности деце:</w:t>
      </w:r>
    </w:p>
    <w:p w14:paraId="12DF86B9" w14:textId="77777777" w:rsidR="004C215C" w:rsidRPr="007B38FB" w:rsidRDefault="004C215C" w:rsidP="006C1017">
      <w:pPr>
        <w:rPr>
          <w:i/>
          <w:iCs/>
          <w:lang w:val="sr-Cyrl-CS"/>
        </w:rPr>
      </w:pPr>
    </w:p>
    <w:p w14:paraId="244022C7" w14:textId="77777777" w:rsidR="004C215C" w:rsidRPr="007B38FB" w:rsidRDefault="004C215C" w:rsidP="006C1017">
      <w:pPr>
        <w:rPr>
          <w:i/>
          <w:iCs/>
          <w:lang w:val="sr-Cyrl-CS"/>
        </w:rPr>
      </w:pPr>
      <w:r w:rsidRPr="007B38FB">
        <w:rPr>
          <w:b/>
          <w:bCs/>
          <w:i/>
          <w:iCs/>
          <w:lang w:val="sr-Cyrl-CS"/>
        </w:rPr>
        <w:t xml:space="preserve">   Прва сменаДруга смена</w:t>
      </w:r>
    </w:p>
    <w:p w14:paraId="4B82EF47" w14:textId="77777777" w:rsidR="004C215C" w:rsidRPr="007B38FB" w:rsidRDefault="004C215C" w:rsidP="006C1017">
      <w:pPr>
        <w:rPr>
          <w:i/>
          <w:i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666"/>
      </w:tblGrid>
      <w:tr w:rsidR="004C215C" w:rsidRPr="007B38FB" w14:paraId="096FE405" w14:textId="77777777">
        <w:tc>
          <w:tcPr>
            <w:tcW w:w="2214" w:type="dxa"/>
          </w:tcPr>
          <w:p w14:paraId="79225F77" w14:textId="77777777" w:rsidR="004C215C" w:rsidRPr="007B38FB" w:rsidRDefault="004C215C" w:rsidP="006F2702">
            <w:pPr>
              <w:rPr>
                <w:i/>
                <w:iCs/>
                <w:lang w:val="sr-Cyrl-CS"/>
              </w:rPr>
            </w:pPr>
            <w:r w:rsidRPr="007B38FB">
              <w:rPr>
                <w:i/>
                <w:iCs/>
                <w:lang w:val="sr-Cyrl-CS"/>
              </w:rPr>
              <w:t>Пријем деце</w:t>
            </w:r>
          </w:p>
        </w:tc>
        <w:tc>
          <w:tcPr>
            <w:tcW w:w="2214" w:type="dxa"/>
          </w:tcPr>
          <w:p w14:paraId="36B54EEB" w14:textId="77777777" w:rsidR="004C215C" w:rsidRPr="007B38FB" w:rsidRDefault="004C215C" w:rsidP="006F2702">
            <w:pPr>
              <w:rPr>
                <w:i/>
                <w:iCs/>
                <w:lang w:val="sr-Cyrl-CS"/>
              </w:rPr>
            </w:pPr>
            <w:r w:rsidRPr="007B38FB">
              <w:rPr>
                <w:i/>
                <w:iCs/>
                <w:lang w:val="sr-Cyrl-CS"/>
              </w:rPr>
              <w:t>7,30</w:t>
            </w:r>
          </w:p>
        </w:tc>
        <w:tc>
          <w:tcPr>
            <w:tcW w:w="2214" w:type="dxa"/>
          </w:tcPr>
          <w:p w14:paraId="64A15C6B" w14:textId="77777777" w:rsidR="004C215C" w:rsidRPr="007B38FB" w:rsidRDefault="004C215C" w:rsidP="006F2702">
            <w:pPr>
              <w:rPr>
                <w:i/>
                <w:iCs/>
                <w:lang w:val="sr-Cyrl-CS"/>
              </w:rPr>
            </w:pPr>
            <w:r w:rsidRPr="007B38FB">
              <w:rPr>
                <w:i/>
                <w:iCs/>
                <w:lang w:val="sr-Cyrl-CS"/>
              </w:rPr>
              <w:t>11,30</w:t>
            </w:r>
          </w:p>
        </w:tc>
        <w:tc>
          <w:tcPr>
            <w:tcW w:w="666" w:type="dxa"/>
          </w:tcPr>
          <w:p w14:paraId="1D6366EA" w14:textId="77777777" w:rsidR="004C215C" w:rsidRPr="007B38FB" w:rsidRDefault="004C215C" w:rsidP="006F2702">
            <w:pPr>
              <w:rPr>
                <w:i/>
                <w:iCs/>
                <w:lang w:val="sr-Cyrl-CS"/>
              </w:rPr>
            </w:pPr>
            <w:r w:rsidRPr="007B38FB">
              <w:rPr>
                <w:i/>
                <w:iCs/>
                <w:lang w:val="sr-Cyrl-CS"/>
              </w:rPr>
              <w:t>1</w:t>
            </w:r>
          </w:p>
        </w:tc>
      </w:tr>
      <w:tr w:rsidR="004C215C" w:rsidRPr="007B38FB" w14:paraId="723609E8" w14:textId="77777777">
        <w:tc>
          <w:tcPr>
            <w:tcW w:w="2214" w:type="dxa"/>
          </w:tcPr>
          <w:p w14:paraId="248B5275" w14:textId="77777777" w:rsidR="004C215C" w:rsidRPr="007B38FB" w:rsidRDefault="004C215C" w:rsidP="006F2702">
            <w:pPr>
              <w:rPr>
                <w:i/>
                <w:iCs/>
                <w:lang w:val="sr-Cyrl-CS"/>
              </w:rPr>
            </w:pPr>
            <w:r w:rsidRPr="007B38FB">
              <w:rPr>
                <w:i/>
                <w:iCs/>
                <w:lang w:val="sr-Cyrl-CS"/>
              </w:rPr>
              <w:t>Самосталне активности</w:t>
            </w:r>
          </w:p>
        </w:tc>
        <w:tc>
          <w:tcPr>
            <w:tcW w:w="2214" w:type="dxa"/>
          </w:tcPr>
          <w:p w14:paraId="0FE726A7" w14:textId="77777777" w:rsidR="004C215C" w:rsidRPr="007B38FB" w:rsidRDefault="004C215C" w:rsidP="006F2702">
            <w:pPr>
              <w:rPr>
                <w:i/>
                <w:iCs/>
                <w:lang w:val="sr-Cyrl-CS"/>
              </w:rPr>
            </w:pPr>
            <w:r w:rsidRPr="007B38FB">
              <w:rPr>
                <w:i/>
                <w:iCs/>
                <w:lang w:val="sr-Cyrl-CS"/>
              </w:rPr>
              <w:t>7,30 до 8,15</w:t>
            </w:r>
          </w:p>
        </w:tc>
        <w:tc>
          <w:tcPr>
            <w:tcW w:w="2214" w:type="dxa"/>
          </w:tcPr>
          <w:p w14:paraId="31C28778" w14:textId="77777777" w:rsidR="004C215C" w:rsidRPr="007B38FB" w:rsidRDefault="004C215C" w:rsidP="006F2702">
            <w:pPr>
              <w:rPr>
                <w:i/>
                <w:iCs/>
                <w:lang w:val="sr-Cyrl-CS"/>
              </w:rPr>
            </w:pPr>
            <w:r w:rsidRPr="007B38FB">
              <w:rPr>
                <w:i/>
                <w:iCs/>
                <w:lang w:val="sr-Cyrl-CS"/>
              </w:rPr>
              <w:t>11,30 до 12,15</w:t>
            </w:r>
          </w:p>
        </w:tc>
        <w:tc>
          <w:tcPr>
            <w:tcW w:w="666" w:type="dxa"/>
          </w:tcPr>
          <w:p w14:paraId="0ED3E648" w14:textId="77777777" w:rsidR="004C215C" w:rsidRPr="007B38FB" w:rsidRDefault="004C215C" w:rsidP="006F2702">
            <w:pPr>
              <w:rPr>
                <w:i/>
                <w:iCs/>
                <w:lang w:val="sr-Cyrl-CS"/>
              </w:rPr>
            </w:pPr>
            <w:r w:rsidRPr="007B38FB">
              <w:rPr>
                <w:i/>
                <w:iCs/>
                <w:lang w:val="sr-Cyrl-CS"/>
              </w:rPr>
              <w:t>2</w:t>
            </w:r>
          </w:p>
        </w:tc>
      </w:tr>
      <w:tr w:rsidR="004C215C" w:rsidRPr="007B38FB" w14:paraId="5627FF56" w14:textId="77777777">
        <w:tc>
          <w:tcPr>
            <w:tcW w:w="2214" w:type="dxa"/>
          </w:tcPr>
          <w:p w14:paraId="1E26FA80" w14:textId="77777777" w:rsidR="004C215C" w:rsidRPr="007B38FB" w:rsidRDefault="004C215C" w:rsidP="006F2702">
            <w:pPr>
              <w:rPr>
                <w:i/>
                <w:iCs/>
                <w:lang w:val="sr-Cyrl-CS"/>
              </w:rPr>
            </w:pPr>
            <w:r w:rsidRPr="007B38FB">
              <w:rPr>
                <w:i/>
                <w:iCs/>
                <w:lang w:val="sr-Cyrl-CS"/>
              </w:rPr>
              <w:t>Радне активности</w:t>
            </w:r>
          </w:p>
        </w:tc>
        <w:tc>
          <w:tcPr>
            <w:tcW w:w="2214" w:type="dxa"/>
          </w:tcPr>
          <w:p w14:paraId="5864C5A8" w14:textId="77777777" w:rsidR="004C215C" w:rsidRPr="007B38FB" w:rsidRDefault="004C215C" w:rsidP="006F2702">
            <w:pPr>
              <w:rPr>
                <w:i/>
                <w:iCs/>
                <w:lang w:val="sr-Cyrl-CS"/>
              </w:rPr>
            </w:pPr>
            <w:r w:rsidRPr="007B38FB">
              <w:rPr>
                <w:i/>
                <w:iCs/>
                <w:lang w:val="sr-Cyrl-CS"/>
              </w:rPr>
              <w:t>8,15до 8,30</w:t>
            </w:r>
          </w:p>
        </w:tc>
        <w:tc>
          <w:tcPr>
            <w:tcW w:w="2214" w:type="dxa"/>
          </w:tcPr>
          <w:p w14:paraId="2CFFB0F9" w14:textId="77777777" w:rsidR="004C215C" w:rsidRPr="007B38FB" w:rsidRDefault="004C215C" w:rsidP="006F2702">
            <w:pPr>
              <w:rPr>
                <w:i/>
                <w:iCs/>
                <w:lang w:val="sr-Cyrl-CS"/>
              </w:rPr>
            </w:pPr>
            <w:r w:rsidRPr="007B38FB">
              <w:rPr>
                <w:i/>
                <w:iCs/>
                <w:lang w:val="sr-Cyrl-CS"/>
              </w:rPr>
              <w:t>12,15до 12,30</w:t>
            </w:r>
          </w:p>
        </w:tc>
        <w:tc>
          <w:tcPr>
            <w:tcW w:w="666" w:type="dxa"/>
          </w:tcPr>
          <w:p w14:paraId="68350C5B" w14:textId="77777777" w:rsidR="004C215C" w:rsidRPr="007B38FB" w:rsidRDefault="004C215C" w:rsidP="006F2702">
            <w:pPr>
              <w:rPr>
                <w:i/>
                <w:iCs/>
                <w:lang w:val="sr-Cyrl-CS"/>
              </w:rPr>
            </w:pPr>
            <w:r w:rsidRPr="007B38FB">
              <w:rPr>
                <w:i/>
                <w:iCs/>
                <w:lang w:val="sr-Cyrl-CS"/>
              </w:rPr>
              <w:t>3</w:t>
            </w:r>
          </w:p>
        </w:tc>
      </w:tr>
      <w:tr w:rsidR="004C215C" w:rsidRPr="007B38FB" w14:paraId="4AC8BCF0" w14:textId="77777777">
        <w:tc>
          <w:tcPr>
            <w:tcW w:w="2214" w:type="dxa"/>
          </w:tcPr>
          <w:p w14:paraId="577B5EE2" w14:textId="77777777" w:rsidR="004C215C" w:rsidRPr="007B38FB" w:rsidRDefault="004C215C" w:rsidP="006F2702">
            <w:pPr>
              <w:rPr>
                <w:i/>
                <w:iCs/>
                <w:lang w:val="sr-Cyrl-CS"/>
              </w:rPr>
            </w:pPr>
            <w:r w:rsidRPr="007B38FB">
              <w:rPr>
                <w:i/>
                <w:iCs/>
                <w:lang w:val="sr-Cyrl-CS"/>
              </w:rPr>
              <w:t>Усмерене активности</w:t>
            </w:r>
          </w:p>
        </w:tc>
        <w:tc>
          <w:tcPr>
            <w:tcW w:w="2214" w:type="dxa"/>
          </w:tcPr>
          <w:p w14:paraId="32F3D95F" w14:textId="77777777" w:rsidR="004C215C" w:rsidRPr="007B38FB" w:rsidRDefault="004C215C" w:rsidP="006F2702">
            <w:pPr>
              <w:rPr>
                <w:i/>
                <w:iCs/>
                <w:lang w:val="sr-Cyrl-CS"/>
              </w:rPr>
            </w:pPr>
            <w:r w:rsidRPr="007B38FB">
              <w:rPr>
                <w:i/>
                <w:iCs/>
                <w:lang w:val="sr-Cyrl-CS"/>
              </w:rPr>
              <w:t>8,30 до 9,10</w:t>
            </w:r>
          </w:p>
        </w:tc>
        <w:tc>
          <w:tcPr>
            <w:tcW w:w="2214" w:type="dxa"/>
          </w:tcPr>
          <w:p w14:paraId="4FE6E01C" w14:textId="77777777" w:rsidR="004C215C" w:rsidRPr="007B38FB" w:rsidRDefault="004C215C" w:rsidP="006F2702">
            <w:pPr>
              <w:rPr>
                <w:i/>
                <w:iCs/>
                <w:lang w:val="sr-Cyrl-CS"/>
              </w:rPr>
            </w:pPr>
            <w:r w:rsidRPr="007B38FB">
              <w:rPr>
                <w:i/>
                <w:iCs/>
                <w:lang w:val="sr-Cyrl-CS"/>
              </w:rPr>
              <w:t>12,30 до 13,10</w:t>
            </w:r>
          </w:p>
        </w:tc>
        <w:tc>
          <w:tcPr>
            <w:tcW w:w="666" w:type="dxa"/>
          </w:tcPr>
          <w:p w14:paraId="673080C4" w14:textId="77777777" w:rsidR="004C215C" w:rsidRPr="007B38FB" w:rsidRDefault="004C215C" w:rsidP="006F2702">
            <w:pPr>
              <w:rPr>
                <w:i/>
                <w:iCs/>
                <w:lang w:val="sr-Cyrl-CS"/>
              </w:rPr>
            </w:pPr>
            <w:r w:rsidRPr="007B38FB">
              <w:rPr>
                <w:i/>
                <w:iCs/>
                <w:lang w:val="sr-Cyrl-CS"/>
              </w:rPr>
              <w:t>4</w:t>
            </w:r>
          </w:p>
        </w:tc>
      </w:tr>
      <w:tr w:rsidR="004C215C" w:rsidRPr="007B38FB" w14:paraId="4652EF53" w14:textId="77777777">
        <w:tc>
          <w:tcPr>
            <w:tcW w:w="2214" w:type="dxa"/>
          </w:tcPr>
          <w:p w14:paraId="120525F2" w14:textId="77777777" w:rsidR="004C215C" w:rsidRPr="007B38FB" w:rsidRDefault="004C215C" w:rsidP="006F2702">
            <w:pPr>
              <w:rPr>
                <w:i/>
                <w:iCs/>
                <w:lang w:val="sr-Cyrl-CS"/>
              </w:rPr>
            </w:pPr>
            <w:r w:rsidRPr="007B38FB">
              <w:rPr>
                <w:i/>
                <w:iCs/>
                <w:lang w:val="sr-Cyrl-CS"/>
              </w:rPr>
              <w:t>Припрема за ужину</w:t>
            </w:r>
          </w:p>
        </w:tc>
        <w:tc>
          <w:tcPr>
            <w:tcW w:w="2214" w:type="dxa"/>
          </w:tcPr>
          <w:p w14:paraId="6A8D77D3" w14:textId="77777777" w:rsidR="004C215C" w:rsidRPr="007B38FB" w:rsidRDefault="004C215C" w:rsidP="006F2702">
            <w:pPr>
              <w:rPr>
                <w:i/>
                <w:iCs/>
                <w:lang w:val="sr-Cyrl-CS"/>
              </w:rPr>
            </w:pPr>
            <w:r w:rsidRPr="007B38FB">
              <w:rPr>
                <w:i/>
                <w:iCs/>
                <w:lang w:val="sr-Cyrl-CS"/>
              </w:rPr>
              <w:t>9,10 до 9,40</w:t>
            </w:r>
          </w:p>
        </w:tc>
        <w:tc>
          <w:tcPr>
            <w:tcW w:w="2214" w:type="dxa"/>
          </w:tcPr>
          <w:p w14:paraId="503ABB5C" w14:textId="77777777" w:rsidR="004C215C" w:rsidRPr="007B38FB" w:rsidRDefault="004C215C" w:rsidP="006F2702">
            <w:pPr>
              <w:rPr>
                <w:i/>
                <w:iCs/>
                <w:lang w:val="sr-Cyrl-CS"/>
              </w:rPr>
            </w:pPr>
            <w:r w:rsidRPr="007B38FB">
              <w:rPr>
                <w:i/>
                <w:iCs/>
                <w:lang w:val="sr-Cyrl-CS"/>
              </w:rPr>
              <w:t>13,10до 13,40</w:t>
            </w:r>
          </w:p>
        </w:tc>
        <w:tc>
          <w:tcPr>
            <w:tcW w:w="666" w:type="dxa"/>
          </w:tcPr>
          <w:p w14:paraId="78328CDD" w14:textId="77777777" w:rsidR="004C215C" w:rsidRPr="007B38FB" w:rsidRDefault="004C215C" w:rsidP="006F2702">
            <w:pPr>
              <w:rPr>
                <w:i/>
                <w:iCs/>
                <w:lang w:val="sr-Cyrl-CS"/>
              </w:rPr>
            </w:pPr>
            <w:r w:rsidRPr="007B38FB">
              <w:rPr>
                <w:i/>
                <w:iCs/>
                <w:lang w:val="sr-Cyrl-CS"/>
              </w:rPr>
              <w:t>5</w:t>
            </w:r>
          </w:p>
        </w:tc>
      </w:tr>
      <w:tr w:rsidR="004C215C" w:rsidRPr="007B38FB" w14:paraId="2C64180F" w14:textId="77777777">
        <w:tc>
          <w:tcPr>
            <w:tcW w:w="2214" w:type="dxa"/>
          </w:tcPr>
          <w:p w14:paraId="76B41280" w14:textId="77777777" w:rsidR="004C215C" w:rsidRPr="007B38FB" w:rsidRDefault="004C215C" w:rsidP="006F2702">
            <w:pPr>
              <w:rPr>
                <w:i/>
                <w:iCs/>
                <w:lang w:val="sr-Cyrl-CS"/>
              </w:rPr>
            </w:pPr>
            <w:r w:rsidRPr="007B38FB">
              <w:rPr>
                <w:i/>
                <w:iCs/>
                <w:lang w:val="sr-Cyrl-CS"/>
              </w:rPr>
              <w:t>Усмерене активности</w:t>
            </w:r>
          </w:p>
        </w:tc>
        <w:tc>
          <w:tcPr>
            <w:tcW w:w="2214" w:type="dxa"/>
          </w:tcPr>
          <w:p w14:paraId="7536A00C" w14:textId="77777777" w:rsidR="004C215C" w:rsidRPr="007B38FB" w:rsidRDefault="004C215C" w:rsidP="006F2702">
            <w:pPr>
              <w:rPr>
                <w:i/>
                <w:iCs/>
                <w:lang w:val="sr-Cyrl-CS"/>
              </w:rPr>
            </w:pPr>
            <w:r w:rsidRPr="007B38FB">
              <w:rPr>
                <w:i/>
                <w:iCs/>
                <w:lang w:val="sr-Cyrl-CS"/>
              </w:rPr>
              <w:t>9,40 до 10,20</w:t>
            </w:r>
          </w:p>
        </w:tc>
        <w:tc>
          <w:tcPr>
            <w:tcW w:w="2214" w:type="dxa"/>
          </w:tcPr>
          <w:p w14:paraId="4BA6EDC3" w14:textId="77777777" w:rsidR="004C215C" w:rsidRPr="007B38FB" w:rsidRDefault="004C215C" w:rsidP="006F2702">
            <w:pPr>
              <w:rPr>
                <w:i/>
                <w:iCs/>
                <w:lang w:val="sr-Cyrl-CS"/>
              </w:rPr>
            </w:pPr>
            <w:r w:rsidRPr="007B38FB">
              <w:rPr>
                <w:i/>
                <w:iCs/>
                <w:lang w:val="sr-Cyrl-CS"/>
              </w:rPr>
              <w:t>13,40 до 14,20</w:t>
            </w:r>
          </w:p>
        </w:tc>
        <w:tc>
          <w:tcPr>
            <w:tcW w:w="666" w:type="dxa"/>
          </w:tcPr>
          <w:p w14:paraId="5DFC1FFD" w14:textId="77777777" w:rsidR="004C215C" w:rsidRPr="007B38FB" w:rsidRDefault="004C215C" w:rsidP="006F2702">
            <w:pPr>
              <w:rPr>
                <w:i/>
                <w:iCs/>
                <w:lang w:val="sr-Cyrl-CS"/>
              </w:rPr>
            </w:pPr>
            <w:r w:rsidRPr="007B38FB">
              <w:rPr>
                <w:i/>
                <w:iCs/>
                <w:lang w:val="sr-Cyrl-CS"/>
              </w:rPr>
              <w:t>6</w:t>
            </w:r>
          </w:p>
        </w:tc>
      </w:tr>
      <w:tr w:rsidR="004C215C" w:rsidRPr="007B38FB" w14:paraId="15B19425" w14:textId="77777777">
        <w:tc>
          <w:tcPr>
            <w:tcW w:w="2214" w:type="dxa"/>
          </w:tcPr>
          <w:p w14:paraId="16FBC78D" w14:textId="77777777" w:rsidR="004C215C" w:rsidRPr="007B38FB" w:rsidRDefault="004C215C" w:rsidP="006F2702">
            <w:pPr>
              <w:rPr>
                <w:i/>
                <w:iCs/>
                <w:lang w:val="sr-Cyrl-CS"/>
              </w:rPr>
            </w:pPr>
            <w:r w:rsidRPr="007B38FB">
              <w:rPr>
                <w:i/>
                <w:iCs/>
                <w:lang w:val="sr-Cyrl-CS"/>
              </w:rPr>
              <w:t>Рекреативна пауза</w:t>
            </w:r>
          </w:p>
        </w:tc>
        <w:tc>
          <w:tcPr>
            <w:tcW w:w="2214" w:type="dxa"/>
          </w:tcPr>
          <w:p w14:paraId="5423265E" w14:textId="77777777" w:rsidR="004C215C" w:rsidRPr="007B38FB" w:rsidRDefault="004C215C" w:rsidP="006F2702">
            <w:pPr>
              <w:rPr>
                <w:i/>
                <w:iCs/>
                <w:lang w:val="sr-Cyrl-CS"/>
              </w:rPr>
            </w:pPr>
            <w:r w:rsidRPr="007B38FB">
              <w:rPr>
                <w:i/>
                <w:iCs/>
                <w:lang w:val="sr-Cyrl-CS"/>
              </w:rPr>
              <w:t>10,20до10,30</w:t>
            </w:r>
          </w:p>
        </w:tc>
        <w:tc>
          <w:tcPr>
            <w:tcW w:w="2214" w:type="dxa"/>
          </w:tcPr>
          <w:p w14:paraId="6383BC30" w14:textId="77777777" w:rsidR="004C215C" w:rsidRPr="007B38FB" w:rsidRDefault="004C215C" w:rsidP="006F2702">
            <w:pPr>
              <w:rPr>
                <w:i/>
                <w:iCs/>
                <w:lang w:val="sr-Cyrl-CS"/>
              </w:rPr>
            </w:pPr>
            <w:r w:rsidRPr="007B38FB">
              <w:rPr>
                <w:i/>
                <w:iCs/>
                <w:lang w:val="sr-Cyrl-CS"/>
              </w:rPr>
              <w:t>14,20 до 14,30</w:t>
            </w:r>
          </w:p>
        </w:tc>
        <w:tc>
          <w:tcPr>
            <w:tcW w:w="666" w:type="dxa"/>
          </w:tcPr>
          <w:p w14:paraId="4FD767AF" w14:textId="77777777" w:rsidR="004C215C" w:rsidRPr="007B38FB" w:rsidRDefault="004C215C" w:rsidP="006F2702">
            <w:pPr>
              <w:rPr>
                <w:i/>
                <w:iCs/>
                <w:lang w:val="sr-Cyrl-CS"/>
              </w:rPr>
            </w:pPr>
            <w:r w:rsidRPr="007B38FB">
              <w:rPr>
                <w:i/>
                <w:iCs/>
                <w:lang w:val="sr-Cyrl-CS"/>
              </w:rPr>
              <w:t>7</w:t>
            </w:r>
          </w:p>
        </w:tc>
      </w:tr>
      <w:tr w:rsidR="004C215C" w:rsidRPr="007B38FB" w14:paraId="2567A002" w14:textId="77777777">
        <w:tc>
          <w:tcPr>
            <w:tcW w:w="2214" w:type="dxa"/>
          </w:tcPr>
          <w:p w14:paraId="588D14AD" w14:textId="77777777" w:rsidR="004C215C" w:rsidRPr="007B38FB" w:rsidRDefault="004C215C" w:rsidP="006F2702">
            <w:pPr>
              <w:rPr>
                <w:i/>
                <w:iCs/>
                <w:lang w:val="sr-Cyrl-CS"/>
              </w:rPr>
            </w:pPr>
            <w:r w:rsidRPr="007B38FB">
              <w:rPr>
                <w:i/>
                <w:iCs/>
                <w:lang w:val="sr-Cyrl-CS"/>
              </w:rPr>
              <w:t>Комбиноване активности</w:t>
            </w:r>
          </w:p>
        </w:tc>
        <w:tc>
          <w:tcPr>
            <w:tcW w:w="2214" w:type="dxa"/>
          </w:tcPr>
          <w:p w14:paraId="375F0465" w14:textId="77777777" w:rsidR="004C215C" w:rsidRPr="007B38FB" w:rsidRDefault="004C215C" w:rsidP="006F2702">
            <w:pPr>
              <w:rPr>
                <w:i/>
                <w:iCs/>
                <w:lang w:val="sr-Cyrl-CS"/>
              </w:rPr>
            </w:pPr>
            <w:r w:rsidRPr="007B38FB">
              <w:rPr>
                <w:i/>
                <w:iCs/>
                <w:lang w:val="sr-Cyrl-CS"/>
              </w:rPr>
              <w:t>10,30 до 11,15</w:t>
            </w:r>
          </w:p>
        </w:tc>
        <w:tc>
          <w:tcPr>
            <w:tcW w:w="2214" w:type="dxa"/>
          </w:tcPr>
          <w:p w14:paraId="53385E79" w14:textId="77777777" w:rsidR="004C215C" w:rsidRPr="007B38FB" w:rsidRDefault="004C215C" w:rsidP="006F2702">
            <w:pPr>
              <w:rPr>
                <w:i/>
                <w:iCs/>
                <w:lang w:val="sr-Cyrl-CS"/>
              </w:rPr>
            </w:pPr>
            <w:r w:rsidRPr="007B38FB">
              <w:rPr>
                <w:i/>
                <w:iCs/>
                <w:lang w:val="sr-Cyrl-CS"/>
              </w:rPr>
              <w:t>14,30 до 15,15</w:t>
            </w:r>
          </w:p>
        </w:tc>
        <w:tc>
          <w:tcPr>
            <w:tcW w:w="666" w:type="dxa"/>
          </w:tcPr>
          <w:p w14:paraId="348D223F" w14:textId="77777777" w:rsidR="004C215C" w:rsidRPr="007B38FB" w:rsidRDefault="004C215C" w:rsidP="006F2702">
            <w:pPr>
              <w:rPr>
                <w:i/>
                <w:iCs/>
                <w:lang w:val="sr-Cyrl-CS"/>
              </w:rPr>
            </w:pPr>
            <w:r w:rsidRPr="007B38FB">
              <w:rPr>
                <w:i/>
                <w:iCs/>
                <w:lang w:val="sr-Cyrl-CS"/>
              </w:rPr>
              <w:t>8</w:t>
            </w:r>
          </w:p>
        </w:tc>
      </w:tr>
      <w:tr w:rsidR="004C215C" w:rsidRPr="007B38FB" w14:paraId="7A899617" w14:textId="77777777">
        <w:tc>
          <w:tcPr>
            <w:tcW w:w="2214" w:type="dxa"/>
          </w:tcPr>
          <w:p w14:paraId="13722D65" w14:textId="77777777" w:rsidR="004C215C" w:rsidRPr="007B38FB" w:rsidRDefault="004C215C" w:rsidP="006F2702">
            <w:pPr>
              <w:rPr>
                <w:i/>
                <w:iCs/>
                <w:lang w:val="sr-Cyrl-CS"/>
              </w:rPr>
            </w:pPr>
            <w:r w:rsidRPr="007B38FB">
              <w:rPr>
                <w:i/>
                <w:iCs/>
                <w:lang w:val="sr-Cyrl-CS"/>
              </w:rPr>
              <w:t>Припрема за одлазак кући</w:t>
            </w:r>
          </w:p>
        </w:tc>
        <w:tc>
          <w:tcPr>
            <w:tcW w:w="2214" w:type="dxa"/>
          </w:tcPr>
          <w:p w14:paraId="1E4425CE" w14:textId="77777777" w:rsidR="004C215C" w:rsidRPr="007B38FB" w:rsidRDefault="004C215C" w:rsidP="006F2702">
            <w:pPr>
              <w:rPr>
                <w:i/>
                <w:iCs/>
                <w:lang w:val="sr-Cyrl-CS"/>
              </w:rPr>
            </w:pPr>
            <w:r w:rsidRPr="007B38FB">
              <w:rPr>
                <w:i/>
                <w:iCs/>
                <w:lang w:val="sr-Cyrl-CS"/>
              </w:rPr>
              <w:t>11,15 до 11,30</w:t>
            </w:r>
          </w:p>
        </w:tc>
        <w:tc>
          <w:tcPr>
            <w:tcW w:w="2214" w:type="dxa"/>
          </w:tcPr>
          <w:p w14:paraId="376B0676" w14:textId="77777777" w:rsidR="004C215C" w:rsidRPr="007B38FB" w:rsidRDefault="004C215C" w:rsidP="006F2702">
            <w:pPr>
              <w:rPr>
                <w:i/>
                <w:iCs/>
                <w:lang w:val="sr-Cyrl-CS"/>
              </w:rPr>
            </w:pPr>
            <w:r w:rsidRPr="007B38FB">
              <w:rPr>
                <w:i/>
                <w:iCs/>
                <w:lang w:val="sr-Cyrl-CS"/>
              </w:rPr>
              <w:t>15,15 до 15,30</w:t>
            </w:r>
          </w:p>
        </w:tc>
        <w:tc>
          <w:tcPr>
            <w:tcW w:w="666" w:type="dxa"/>
          </w:tcPr>
          <w:p w14:paraId="1FE3A04E" w14:textId="77777777" w:rsidR="004C215C" w:rsidRPr="007B38FB" w:rsidRDefault="004C215C" w:rsidP="006F2702">
            <w:pPr>
              <w:rPr>
                <w:i/>
                <w:iCs/>
                <w:lang w:val="sr-Cyrl-CS"/>
              </w:rPr>
            </w:pPr>
            <w:r w:rsidRPr="007B38FB">
              <w:rPr>
                <w:i/>
                <w:iCs/>
                <w:lang w:val="sr-Cyrl-CS"/>
              </w:rPr>
              <w:t>9</w:t>
            </w:r>
          </w:p>
        </w:tc>
      </w:tr>
    </w:tbl>
    <w:p w14:paraId="0B4FF4AF" w14:textId="77777777" w:rsidR="004C215C" w:rsidRPr="007B38FB" w:rsidRDefault="004C215C" w:rsidP="006C1017">
      <w:pPr>
        <w:rPr>
          <w:i/>
          <w:iCs/>
        </w:rPr>
      </w:pPr>
    </w:p>
    <w:p w14:paraId="156A88A9" w14:textId="77777777" w:rsidR="004C215C" w:rsidRPr="007B38FB" w:rsidRDefault="004C215C" w:rsidP="006C1017">
      <w:pPr>
        <w:rPr>
          <w:lang w:val="sr-Cyrl-CS"/>
        </w:rPr>
      </w:pPr>
    </w:p>
    <w:p w14:paraId="33097FE1" w14:textId="77777777" w:rsidR="004C215C" w:rsidRPr="007B38FB" w:rsidRDefault="004C215C" w:rsidP="005E4582">
      <w:pPr>
        <w:pStyle w:val="Heading1"/>
        <w:numPr>
          <w:ilvl w:val="0"/>
          <w:numId w:val="33"/>
        </w:numPr>
        <w:tabs>
          <w:tab w:val="clear" w:pos="720"/>
        </w:tabs>
        <w:spacing w:after="60"/>
        <w:ind w:left="540" w:hanging="540"/>
        <w:jc w:val="left"/>
        <w:rPr>
          <w:i/>
          <w:iCs/>
          <w:sz w:val="24"/>
          <w:szCs w:val="24"/>
          <w:lang w:val="ru-RU"/>
        </w:rPr>
      </w:pPr>
      <w:r w:rsidRPr="007B38FB">
        <w:rPr>
          <w:i/>
          <w:iCs/>
          <w:sz w:val="24"/>
          <w:szCs w:val="24"/>
          <w:lang w:val="ru-RU"/>
        </w:rPr>
        <w:t>ПРЕДШКОЛСКИ ПРИПРЕМНИ ПРОГРАМ</w:t>
      </w:r>
    </w:p>
    <w:p w14:paraId="0E7BB554" w14:textId="77777777" w:rsidR="004C215C" w:rsidRPr="007B38FB" w:rsidRDefault="004C215C" w:rsidP="006C1017">
      <w:pPr>
        <w:spacing w:before="240" w:after="100" w:afterAutospacing="1"/>
        <w:rPr>
          <w:i/>
          <w:iCs/>
        </w:rPr>
      </w:pPr>
      <w:r w:rsidRPr="007B38FB">
        <w:rPr>
          <w:i/>
          <w:iCs/>
        </w:rPr>
        <w:t>ОРИЈЕНТАЦИОНИ ПРОГРАМ РАДА ПРИПРЕМНОГ ПРОГРАМА</w:t>
      </w:r>
    </w:p>
    <w:tbl>
      <w:tblPr>
        <w:tblW w:w="94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8"/>
        <w:gridCol w:w="7992"/>
      </w:tblGrid>
      <w:tr w:rsidR="004C215C" w:rsidRPr="00172B7C" w14:paraId="2AA28485" w14:textId="77777777">
        <w:trPr>
          <w:trHeight w:val="1440"/>
          <w:tblHeader/>
        </w:trPr>
        <w:tc>
          <w:tcPr>
            <w:tcW w:w="1458" w:type="dxa"/>
            <w:shd w:val="clear" w:color="auto" w:fill="A6A6A6"/>
            <w:vAlign w:val="center"/>
          </w:tcPr>
          <w:p w14:paraId="3AE82225" w14:textId="77777777" w:rsidR="004C215C" w:rsidRPr="00172B7C" w:rsidRDefault="004C215C" w:rsidP="006F2702">
            <w:pPr>
              <w:jc w:val="center"/>
              <w:rPr>
                <w:b/>
                <w:bCs/>
                <w:lang w:val="sr-Cyrl-CS"/>
              </w:rPr>
            </w:pPr>
            <w:r w:rsidRPr="00172B7C">
              <w:rPr>
                <w:b/>
                <w:bCs/>
                <w:lang w:val="sr-Cyrl-CS"/>
              </w:rPr>
              <w:t>МЕСЕЦ</w:t>
            </w:r>
          </w:p>
        </w:tc>
        <w:tc>
          <w:tcPr>
            <w:tcW w:w="7992" w:type="dxa"/>
            <w:shd w:val="clear" w:color="auto" w:fill="A6A6A6"/>
            <w:vAlign w:val="center"/>
          </w:tcPr>
          <w:p w14:paraId="7672BBFB" w14:textId="77777777" w:rsidR="004C215C" w:rsidRPr="00172B7C" w:rsidRDefault="004C215C" w:rsidP="006F2702">
            <w:pPr>
              <w:jc w:val="center"/>
              <w:rPr>
                <w:b/>
                <w:bCs/>
                <w:lang w:val="sr-Cyrl-CS"/>
              </w:rPr>
            </w:pPr>
            <w:r w:rsidRPr="00172B7C">
              <w:rPr>
                <w:b/>
                <w:bCs/>
                <w:lang w:val="sr-Cyrl-CS"/>
              </w:rPr>
              <w:t>ПРОГРАМСКИ САДРЖАЈИ-АКТИВНОСТИ</w:t>
            </w:r>
          </w:p>
        </w:tc>
      </w:tr>
      <w:tr w:rsidR="004C215C" w:rsidRPr="00172B7C" w14:paraId="32EFC78D" w14:textId="77777777">
        <w:tc>
          <w:tcPr>
            <w:tcW w:w="1458" w:type="dxa"/>
            <w:vAlign w:val="center"/>
          </w:tcPr>
          <w:p w14:paraId="37C2B15E" w14:textId="77777777" w:rsidR="004C215C" w:rsidRPr="00172B7C" w:rsidRDefault="004C215C" w:rsidP="006F2702">
            <w:pPr>
              <w:jc w:val="center"/>
              <w:rPr>
                <w:b/>
                <w:bCs/>
              </w:rPr>
            </w:pPr>
            <w:r w:rsidRPr="00172B7C">
              <w:rPr>
                <w:b/>
                <w:bCs/>
              </w:rPr>
              <w:t>IX</w:t>
            </w:r>
          </w:p>
        </w:tc>
        <w:tc>
          <w:tcPr>
            <w:tcW w:w="7992" w:type="dxa"/>
          </w:tcPr>
          <w:p w14:paraId="431B2ED3"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Обавити пријем деце и консултативне разговоре са родитељима.</w:t>
            </w:r>
          </w:p>
          <w:p w14:paraId="04E04007"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lastRenderedPageBreak/>
              <w:t>Упознати се са стањем вида и категоријом уписане деце.</w:t>
            </w:r>
          </w:p>
          <w:p w14:paraId="2A050B2F"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Израдити глобални план радапрема подацима о броју деце у групи као и према подацима о дијагнозама са којима деца долазе.</w:t>
            </w:r>
          </w:p>
          <w:p w14:paraId="1E8ADE39"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Проверавати на ком степену деца владају културним и хигијенским навикама и даље подстицање истих.</w:t>
            </w:r>
          </w:p>
          <w:p w14:paraId="507BE382"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Обезбедити услове за дечије потпуно опуштање и стицање поверења у своју нову колективну средину.</w:t>
            </w:r>
          </w:p>
          <w:p w14:paraId="3BD3D1E9"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Изграђивати код деце елементарна правила понашања у групи и у различитим срединама ( породица, школа, улица ).</w:t>
            </w:r>
          </w:p>
          <w:p w14:paraId="4828AFC3"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Прве недеље омогућити размену искустава и нових сазнања стечених у току лета, организовањем говорних и имитативних игара.</w:t>
            </w:r>
          </w:p>
          <w:p w14:paraId="5BEB96B1"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Упознавати децу са просторијама школе као и школског дворишта.</w:t>
            </w:r>
          </w:p>
          <w:p w14:paraId="7800EFBF"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Постепено прелажење на сложеније облике дечијег рада.</w:t>
            </w:r>
          </w:p>
          <w:p w14:paraId="56FA5E5B"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Подстакнути интересовање и радозналост деце доласком новог годишњег доба кроз организовање шетњи по парку као и кроз активности из области упознавања околине.</w:t>
            </w:r>
          </w:p>
          <w:p w14:paraId="5E02BF85"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математике постепено уводити децу у просторну орјентацију и уочавање просторних односа.</w:t>
            </w:r>
          </w:p>
          <w:p w14:paraId="2A7A31D3"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обилазак Калемегданског парка и зоо – врта.</w:t>
            </w:r>
          </w:p>
          <w:p w14:paraId="2CD643B2" w14:textId="77777777" w:rsidR="004C215C" w:rsidRPr="00172B7C" w:rsidRDefault="004C215C" w:rsidP="005E4582">
            <w:pPr>
              <w:pStyle w:val="NoSpacing"/>
              <w:numPr>
                <w:ilvl w:val="0"/>
                <w:numId w:val="34"/>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два пута месечно посету другим вртићима и дружење са децом из других вртића код нас у школи.</w:t>
            </w:r>
          </w:p>
        </w:tc>
      </w:tr>
      <w:tr w:rsidR="004C215C" w:rsidRPr="00172B7C" w14:paraId="376B9B00" w14:textId="77777777">
        <w:tc>
          <w:tcPr>
            <w:tcW w:w="1458" w:type="dxa"/>
            <w:vAlign w:val="center"/>
          </w:tcPr>
          <w:p w14:paraId="33C7356E" w14:textId="77777777" w:rsidR="004C215C" w:rsidRPr="00172B7C" w:rsidRDefault="004C215C" w:rsidP="006F2702">
            <w:pPr>
              <w:jc w:val="center"/>
              <w:rPr>
                <w:b/>
                <w:bCs/>
              </w:rPr>
            </w:pPr>
            <w:r w:rsidRPr="00172B7C">
              <w:rPr>
                <w:b/>
                <w:bCs/>
              </w:rPr>
              <w:lastRenderedPageBreak/>
              <w:t>X</w:t>
            </w:r>
          </w:p>
        </w:tc>
        <w:tc>
          <w:tcPr>
            <w:tcW w:w="7992" w:type="dxa"/>
          </w:tcPr>
          <w:p w14:paraId="7C598231" w14:textId="77777777" w:rsidR="004C215C" w:rsidRPr="00172B7C" w:rsidRDefault="004C215C" w:rsidP="005E4582">
            <w:pPr>
              <w:pStyle w:val="NoSpacing"/>
              <w:numPr>
                <w:ilvl w:val="0"/>
                <w:numId w:val="35"/>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родитељски састанак на нивоу групе.</w:t>
            </w:r>
          </w:p>
          <w:p w14:paraId="10E48BB6" w14:textId="77777777" w:rsidR="004C215C" w:rsidRPr="00172B7C" w:rsidRDefault="004C215C" w:rsidP="005E4582">
            <w:pPr>
              <w:pStyle w:val="NoSpacing"/>
              <w:numPr>
                <w:ilvl w:val="0"/>
                <w:numId w:val="35"/>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Подстицати децу у вербалном изражавању појмова које имају о себи, а које се односе на информације о имену, презимену, адреси становања, именовању чланова уже породице, сродничких односа, имена другова и другарица из групе, васпитача, школе и сл.</w:t>
            </w:r>
          </w:p>
          <w:p w14:paraId="2AD08CFA" w14:textId="77777777" w:rsidR="004C215C" w:rsidRPr="00172B7C" w:rsidRDefault="004C215C" w:rsidP="005E4582">
            <w:pPr>
              <w:pStyle w:val="NoSpacing"/>
              <w:numPr>
                <w:ilvl w:val="0"/>
                <w:numId w:val="35"/>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Употпуњавати дечија искуства о променама у биљном и животињском свету кроз област упознавања околине и света око нас.</w:t>
            </w:r>
          </w:p>
          <w:p w14:paraId="1DBD0DB7" w14:textId="77777777" w:rsidR="004C215C" w:rsidRPr="00172B7C" w:rsidRDefault="004C215C" w:rsidP="005E4582">
            <w:pPr>
              <w:pStyle w:val="NoSpacing"/>
              <w:numPr>
                <w:ilvl w:val="0"/>
                <w:numId w:val="35"/>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ликовног стваралаштва подстицати дечију креативност сакупљањем јесењих плодова и коришћењем природних плодова у стваралачком раду.</w:t>
            </w:r>
          </w:p>
          <w:p w14:paraId="78C3F67A" w14:textId="77777777" w:rsidR="004C215C" w:rsidRPr="00172B7C" w:rsidRDefault="004C215C" w:rsidP="005E4582">
            <w:pPr>
              <w:pStyle w:val="NoSpacing"/>
              <w:numPr>
                <w:ilvl w:val="0"/>
                <w:numId w:val="35"/>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развоја говора подстицати експресивни говор – спонтано изражавање мисли, описивање слика и играчака.</w:t>
            </w:r>
          </w:p>
          <w:p w14:paraId="10D38DB9" w14:textId="77777777" w:rsidR="004C215C" w:rsidRPr="00172B7C" w:rsidRDefault="004C215C" w:rsidP="005E4582">
            <w:pPr>
              <w:pStyle w:val="NoSpacing"/>
              <w:numPr>
                <w:ilvl w:val="0"/>
                <w:numId w:val="35"/>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математике формирати код деце појмове једнако - неједнако, мање – више.</w:t>
            </w:r>
          </w:p>
          <w:p w14:paraId="1EF0BF29" w14:textId="77777777" w:rsidR="004C215C" w:rsidRPr="00172B7C" w:rsidRDefault="004C215C" w:rsidP="005E4582">
            <w:pPr>
              <w:pStyle w:val="NoSpacing"/>
              <w:numPr>
                <w:ilvl w:val="0"/>
                <w:numId w:val="35"/>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Изводити вежбе за фину координацију покрета како би се деца постепено припремила за правилно држање оловке и почетно писање.</w:t>
            </w:r>
          </w:p>
          <w:p w14:paraId="14E25047" w14:textId="77777777" w:rsidR="004C215C" w:rsidRPr="00172B7C" w:rsidRDefault="004C215C" w:rsidP="005E4582">
            <w:pPr>
              <w:pStyle w:val="NoSpacing"/>
              <w:numPr>
                <w:ilvl w:val="0"/>
                <w:numId w:val="35"/>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Након ових вежби, започети са вежбама графомоторике – савладавање основних линија и правца кретања линија.</w:t>
            </w:r>
          </w:p>
          <w:p w14:paraId="492E791A" w14:textId="77777777" w:rsidR="004C215C" w:rsidRPr="00172B7C" w:rsidRDefault="004C215C" w:rsidP="005E4582">
            <w:pPr>
              <w:pStyle w:val="NoSpacing"/>
              <w:numPr>
                <w:ilvl w:val="0"/>
                <w:numId w:val="35"/>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lastRenderedPageBreak/>
              <w:t>Развијање навика кретања и свакодневног телесног вежбања.</w:t>
            </w:r>
          </w:p>
          <w:p w14:paraId="16E8B4F6" w14:textId="77777777" w:rsidR="004C215C" w:rsidRPr="00172B7C" w:rsidRDefault="004C215C" w:rsidP="005E4582">
            <w:pPr>
              <w:pStyle w:val="NoSpacing"/>
              <w:numPr>
                <w:ilvl w:val="0"/>
                <w:numId w:val="35"/>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Развијати код деце навике одржавања свакодневне личне хигијене.</w:t>
            </w:r>
          </w:p>
          <w:p w14:paraId="78730506" w14:textId="77777777" w:rsidR="004C215C" w:rsidRPr="00172B7C" w:rsidRDefault="004C215C" w:rsidP="005E4582">
            <w:pPr>
              <w:pStyle w:val="NoSpacing"/>
              <w:numPr>
                <w:ilvl w:val="0"/>
                <w:numId w:val="35"/>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посету оближњој књижари и обилазак ботаничке баште.</w:t>
            </w:r>
          </w:p>
          <w:p w14:paraId="6F94B834" w14:textId="77777777" w:rsidR="004C215C" w:rsidRPr="00172B7C" w:rsidRDefault="004C215C" w:rsidP="005E4582">
            <w:pPr>
              <w:pStyle w:val="NoSpacing"/>
              <w:numPr>
                <w:ilvl w:val="0"/>
                <w:numId w:val="35"/>
              </w:numPr>
              <w:ind w:left="311" w:hanging="283"/>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два пута месечно посету другим вртићима и дружење са децом из других вртића код нас у школи.</w:t>
            </w:r>
          </w:p>
        </w:tc>
      </w:tr>
      <w:tr w:rsidR="004C215C" w:rsidRPr="00172B7C" w14:paraId="597E1924" w14:textId="77777777">
        <w:tc>
          <w:tcPr>
            <w:tcW w:w="1458" w:type="dxa"/>
            <w:vAlign w:val="center"/>
          </w:tcPr>
          <w:p w14:paraId="36262F6F" w14:textId="77777777" w:rsidR="004C215C" w:rsidRPr="00172B7C" w:rsidRDefault="004C215C" w:rsidP="006F2702">
            <w:pPr>
              <w:jc w:val="center"/>
              <w:rPr>
                <w:b/>
                <w:bCs/>
              </w:rPr>
            </w:pPr>
            <w:r w:rsidRPr="00172B7C">
              <w:rPr>
                <w:b/>
                <w:bCs/>
              </w:rPr>
              <w:lastRenderedPageBreak/>
              <w:t>XI</w:t>
            </w:r>
          </w:p>
        </w:tc>
        <w:tc>
          <w:tcPr>
            <w:tcW w:w="7992" w:type="dxa"/>
          </w:tcPr>
          <w:p w14:paraId="71F68665" w14:textId="77777777" w:rsidR="004C215C" w:rsidRPr="00172B7C" w:rsidRDefault="004C215C" w:rsidP="005E4582">
            <w:pPr>
              <w:pStyle w:val="NoSpacing"/>
              <w:numPr>
                <w:ilvl w:val="0"/>
                <w:numId w:val="36"/>
              </w:numPr>
              <w:ind w:left="311" w:hanging="311"/>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Приближити деци појмове ''друг'' и ''другарство'' преко рецитација, прича, покретних игара и ликовног изражавања.</w:t>
            </w:r>
          </w:p>
          <w:p w14:paraId="198EBF10" w14:textId="77777777" w:rsidR="004C215C" w:rsidRPr="00172B7C" w:rsidRDefault="004C215C" w:rsidP="005E4582">
            <w:pPr>
              <w:pStyle w:val="NoSpacing"/>
              <w:numPr>
                <w:ilvl w:val="0"/>
                <w:numId w:val="36"/>
              </w:numPr>
              <w:ind w:left="311" w:hanging="311"/>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Продубљивати дечија сазнања о основним саобраћајним средствима организовањем разноврсних усмерених активности.</w:t>
            </w:r>
          </w:p>
          <w:p w14:paraId="144491B9" w14:textId="77777777" w:rsidR="004C215C" w:rsidRPr="00172B7C" w:rsidRDefault="004C215C" w:rsidP="005E4582">
            <w:pPr>
              <w:pStyle w:val="NoSpacing"/>
              <w:numPr>
                <w:ilvl w:val="0"/>
                <w:numId w:val="36"/>
              </w:numPr>
              <w:ind w:left="311" w:hanging="311"/>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Подстицати дечију креативност у области ликовног стваралаштва упознавањем различитих ликовних техника.</w:t>
            </w:r>
          </w:p>
          <w:p w14:paraId="25970F92" w14:textId="77777777" w:rsidR="004C215C" w:rsidRPr="00172B7C" w:rsidRDefault="004C215C" w:rsidP="005E4582">
            <w:pPr>
              <w:pStyle w:val="NoSpacing"/>
              <w:numPr>
                <w:ilvl w:val="0"/>
                <w:numId w:val="36"/>
              </w:numPr>
              <w:ind w:left="311" w:hanging="311"/>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говорне игре и активности на тему јесени као и музичке игре са разноврсним садржајима из области саобраћаја, путовања...</w:t>
            </w:r>
          </w:p>
          <w:p w14:paraId="2F3D11B5" w14:textId="77777777" w:rsidR="004C215C" w:rsidRPr="00172B7C" w:rsidRDefault="004C215C" w:rsidP="005E4582">
            <w:pPr>
              <w:pStyle w:val="NoSpacing"/>
              <w:numPr>
                <w:ilvl w:val="0"/>
                <w:numId w:val="36"/>
              </w:numPr>
              <w:ind w:left="311" w:hanging="311"/>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математике подстицати децу на уочавање и именовање различитих просторних димензија предмета.</w:t>
            </w:r>
          </w:p>
          <w:p w14:paraId="54DD1309" w14:textId="77777777" w:rsidR="004C215C" w:rsidRPr="00172B7C" w:rsidRDefault="004C215C" w:rsidP="005E4582">
            <w:pPr>
              <w:pStyle w:val="NoSpacing"/>
              <w:numPr>
                <w:ilvl w:val="0"/>
                <w:numId w:val="36"/>
              </w:numPr>
              <w:ind w:left="311" w:hanging="311"/>
              <w:rPr>
                <w:rFonts w:ascii="Times New Roman" w:hAnsi="Times New Roman" w:cs="Times New Roman"/>
                <w:sz w:val="24"/>
                <w:szCs w:val="24"/>
                <w:lang w:val="sr-Cyrl-CS"/>
              </w:rPr>
            </w:pPr>
            <w:r w:rsidRPr="00172B7C">
              <w:rPr>
                <w:rFonts w:ascii="Times New Roman" w:hAnsi="Times New Roman" w:cs="Times New Roman"/>
                <w:sz w:val="24"/>
                <w:szCs w:val="24"/>
                <w:lang w:val="sr-Cyrl-CS"/>
              </w:rPr>
              <w:t>Наставити са графомоторним вежбама – увежбавање сложенијих линија.</w:t>
            </w:r>
          </w:p>
          <w:p w14:paraId="403028A5" w14:textId="77777777" w:rsidR="004C215C" w:rsidRPr="00172B7C" w:rsidRDefault="004C215C" w:rsidP="005E4582">
            <w:pPr>
              <w:pStyle w:val="NoSpacing"/>
              <w:numPr>
                <w:ilvl w:val="0"/>
                <w:numId w:val="36"/>
              </w:numPr>
              <w:ind w:left="311" w:hanging="311"/>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физичког и здравственог васпитања изводити вежбе за подстицање и развијање ходања и правилног држања тела.</w:t>
            </w:r>
          </w:p>
          <w:p w14:paraId="12941CC2" w14:textId="77777777" w:rsidR="004C215C" w:rsidRPr="00172B7C" w:rsidRDefault="004C215C" w:rsidP="005E4582">
            <w:pPr>
              <w:pStyle w:val="NoSpacing"/>
              <w:numPr>
                <w:ilvl w:val="0"/>
                <w:numId w:val="36"/>
              </w:numPr>
              <w:ind w:left="311" w:hanging="311"/>
              <w:rPr>
                <w:rFonts w:ascii="Times New Roman" w:hAnsi="Times New Roman" w:cs="Times New Roman"/>
                <w:sz w:val="24"/>
                <w:szCs w:val="24"/>
                <w:lang w:val="sr-Cyrl-CS"/>
              </w:rPr>
            </w:pPr>
            <w:r w:rsidRPr="00172B7C">
              <w:rPr>
                <w:rFonts w:ascii="Times New Roman" w:hAnsi="Times New Roman" w:cs="Times New Roman"/>
                <w:sz w:val="24"/>
                <w:szCs w:val="24"/>
                <w:lang w:val="sr-Cyrl-CS"/>
              </w:rPr>
              <w:t>Развијати код деце навике одржавања свакодневне личне хигијене и хигијене просторија у којима бораве, сређивање играчака на одређено место, скупљање и бацање отпадака...</w:t>
            </w:r>
          </w:p>
          <w:p w14:paraId="571FF7A5" w14:textId="77777777" w:rsidR="004C215C" w:rsidRPr="00172B7C" w:rsidRDefault="004C215C" w:rsidP="005E4582">
            <w:pPr>
              <w:pStyle w:val="NoSpacing"/>
              <w:numPr>
                <w:ilvl w:val="0"/>
                <w:numId w:val="36"/>
              </w:numPr>
              <w:ind w:left="311" w:hanging="311"/>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посету позоришту: '' Бошко Буха ''.</w:t>
            </w:r>
          </w:p>
          <w:p w14:paraId="006C657D" w14:textId="77777777" w:rsidR="004C215C" w:rsidRPr="00172B7C" w:rsidRDefault="004C215C" w:rsidP="005E4582">
            <w:pPr>
              <w:pStyle w:val="NoSpacing"/>
              <w:numPr>
                <w:ilvl w:val="0"/>
                <w:numId w:val="36"/>
              </w:numPr>
              <w:ind w:left="311" w:hanging="311"/>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два пута месечно посету другим вртићима и дружење са децом из других вртића код нас у школи.</w:t>
            </w:r>
          </w:p>
        </w:tc>
      </w:tr>
      <w:tr w:rsidR="004C215C" w:rsidRPr="00172B7C" w14:paraId="2D812FF8" w14:textId="77777777">
        <w:tc>
          <w:tcPr>
            <w:tcW w:w="1458" w:type="dxa"/>
            <w:vAlign w:val="center"/>
          </w:tcPr>
          <w:p w14:paraId="559764C7" w14:textId="77777777" w:rsidR="004C215C" w:rsidRPr="00172B7C" w:rsidRDefault="004C215C" w:rsidP="006F2702">
            <w:pPr>
              <w:jc w:val="center"/>
              <w:rPr>
                <w:b/>
                <w:bCs/>
              </w:rPr>
            </w:pPr>
            <w:r w:rsidRPr="00172B7C">
              <w:rPr>
                <w:b/>
                <w:bCs/>
              </w:rPr>
              <w:t>XII</w:t>
            </w:r>
          </w:p>
        </w:tc>
        <w:tc>
          <w:tcPr>
            <w:tcW w:w="7992" w:type="dxa"/>
          </w:tcPr>
          <w:p w14:paraId="2C01FE69" w14:textId="77777777" w:rsidR="004C215C" w:rsidRPr="00172B7C" w:rsidRDefault="004C215C" w:rsidP="005E4582">
            <w:pPr>
              <w:pStyle w:val="NoSpacing"/>
              <w:numPr>
                <w:ilvl w:val="0"/>
                <w:numId w:val="37"/>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Упознати децу са различитим садржајима на тему зиме и новогодишњих празника ( приче, рецитације, песме )</w:t>
            </w:r>
          </w:p>
          <w:p w14:paraId="6389CCFF" w14:textId="77777777" w:rsidR="004C215C" w:rsidRPr="00172B7C" w:rsidRDefault="004C215C" w:rsidP="005E4582">
            <w:pPr>
              <w:pStyle w:val="NoSpacing"/>
              <w:numPr>
                <w:ilvl w:val="0"/>
                <w:numId w:val="37"/>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Проширивати дечија сазнања о обележјима зиме, о променама у природи – биљака и животиња.</w:t>
            </w:r>
          </w:p>
          <w:p w14:paraId="388A3E16" w14:textId="77777777" w:rsidR="004C215C" w:rsidRPr="00172B7C" w:rsidRDefault="004C215C" w:rsidP="005E4582">
            <w:pPr>
              <w:pStyle w:val="NoSpacing"/>
              <w:numPr>
                <w:ilvl w:val="0"/>
                <w:numId w:val="37"/>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игре и активности на снегу ( експерименти са снегом и ледом, храњење птица станарица...).</w:t>
            </w:r>
          </w:p>
          <w:p w14:paraId="2A7C979A" w14:textId="77777777" w:rsidR="004C215C" w:rsidRPr="00172B7C" w:rsidRDefault="004C215C" w:rsidP="005E4582">
            <w:pPr>
              <w:pStyle w:val="NoSpacing"/>
              <w:numPr>
                <w:ilvl w:val="0"/>
                <w:numId w:val="37"/>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Подстицати креативност код деце организовањем новогодишњих активности      ( израда новогодишњих честитки, украса, капа, маски...).</w:t>
            </w:r>
          </w:p>
          <w:p w14:paraId="08D0BEF9" w14:textId="77777777" w:rsidR="004C215C" w:rsidRPr="00172B7C" w:rsidRDefault="004C215C" w:rsidP="005E4582">
            <w:pPr>
              <w:pStyle w:val="NoSpacing"/>
              <w:numPr>
                <w:ilvl w:val="0"/>
                <w:numId w:val="37"/>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Најлепше креације изложити на новогодишњем штанду.</w:t>
            </w:r>
          </w:p>
          <w:p w14:paraId="4B3B09A2" w14:textId="77777777" w:rsidR="004C215C" w:rsidRPr="00172B7C" w:rsidRDefault="004C215C" w:rsidP="005E4582">
            <w:pPr>
              <w:pStyle w:val="NoSpacing"/>
              <w:numPr>
                <w:ilvl w:val="0"/>
                <w:numId w:val="37"/>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Припремати децу за учествовање на новогодишњем маскенбалу.</w:t>
            </w:r>
          </w:p>
          <w:p w14:paraId="32ED6804" w14:textId="77777777" w:rsidR="004C215C" w:rsidRPr="00172B7C" w:rsidRDefault="004C215C" w:rsidP="005E4582">
            <w:pPr>
              <w:pStyle w:val="NoSpacing"/>
              <w:numPr>
                <w:ilvl w:val="0"/>
                <w:numId w:val="37"/>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Укључити децу у декорисање и украшавање простора радне собе и упућивати их да процењују естетску страну својих и туђих радова.</w:t>
            </w:r>
          </w:p>
          <w:p w14:paraId="58BC24F6" w14:textId="77777777" w:rsidR="004C215C" w:rsidRPr="00172B7C" w:rsidRDefault="004C215C" w:rsidP="005E4582">
            <w:pPr>
              <w:pStyle w:val="NoSpacing"/>
              <w:numPr>
                <w:ilvl w:val="0"/>
                <w:numId w:val="37"/>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lastRenderedPageBreak/>
              <w:t>Ангажовати децу у постављању и одлагању прибора за јело и осамосталити децу у правилном коришћењу прибора за јело и правилном понашању за столом.</w:t>
            </w:r>
          </w:p>
          <w:p w14:paraId="44E2E475" w14:textId="77777777" w:rsidR="004C215C" w:rsidRPr="00172B7C" w:rsidRDefault="004C215C" w:rsidP="005E4582">
            <w:pPr>
              <w:pStyle w:val="NoSpacing"/>
              <w:numPr>
                <w:ilvl w:val="0"/>
                <w:numId w:val="37"/>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физичког и здравственог васпитања изводити вежбе за подстицање и развијање ходања и трчања.</w:t>
            </w:r>
          </w:p>
          <w:p w14:paraId="4F633658" w14:textId="77777777" w:rsidR="004C215C" w:rsidRPr="00172B7C" w:rsidRDefault="004C215C" w:rsidP="005E4582">
            <w:pPr>
              <w:pStyle w:val="NoSpacing"/>
              <w:numPr>
                <w:ilvl w:val="0"/>
                <w:numId w:val="37"/>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два пута месечно посету другим вртићима и дружење са децом из других вртића код нас у школи.</w:t>
            </w:r>
          </w:p>
          <w:p w14:paraId="2C289FA4" w14:textId="77777777" w:rsidR="004C215C" w:rsidRPr="00172B7C" w:rsidRDefault="004C215C" w:rsidP="005E4582">
            <w:pPr>
              <w:pStyle w:val="NoSpacing"/>
              <w:numPr>
                <w:ilvl w:val="0"/>
                <w:numId w:val="37"/>
              </w:numPr>
              <w:ind w:left="295" w:hanging="284"/>
              <w:rPr>
                <w:rFonts w:ascii="Times New Roman" w:hAnsi="Times New Roman" w:cs="Times New Roman"/>
                <w:sz w:val="24"/>
                <w:szCs w:val="24"/>
                <w:lang w:val="sr-Cyrl-CS"/>
              </w:rPr>
            </w:pPr>
            <w:r w:rsidRPr="00172B7C">
              <w:rPr>
                <w:rFonts w:ascii="Times New Roman" w:hAnsi="Times New Roman" w:cs="Times New Roman"/>
                <w:b/>
                <w:bCs/>
                <w:sz w:val="24"/>
                <w:szCs w:val="24"/>
                <w:lang w:val="sr-Cyrl-CS"/>
              </w:rPr>
              <w:t>Поднети полугодишњи извештај о раду предшколског одељења, о реализованим програмским циљевима и задацима.</w:t>
            </w:r>
          </w:p>
        </w:tc>
      </w:tr>
      <w:tr w:rsidR="004C215C" w:rsidRPr="00172B7C" w14:paraId="4155A456" w14:textId="77777777">
        <w:tc>
          <w:tcPr>
            <w:tcW w:w="1458" w:type="dxa"/>
            <w:vAlign w:val="center"/>
          </w:tcPr>
          <w:p w14:paraId="501A0B51" w14:textId="77777777" w:rsidR="004C215C" w:rsidRPr="00172B7C" w:rsidRDefault="004C215C" w:rsidP="006F2702">
            <w:pPr>
              <w:jc w:val="center"/>
              <w:rPr>
                <w:b/>
                <w:bCs/>
              </w:rPr>
            </w:pPr>
            <w:r w:rsidRPr="00172B7C">
              <w:rPr>
                <w:b/>
                <w:bCs/>
              </w:rPr>
              <w:lastRenderedPageBreak/>
              <w:t>I-II</w:t>
            </w:r>
          </w:p>
        </w:tc>
        <w:tc>
          <w:tcPr>
            <w:tcW w:w="7992" w:type="dxa"/>
            <w:vAlign w:val="center"/>
          </w:tcPr>
          <w:p w14:paraId="1231148B" w14:textId="77777777" w:rsidR="004C215C" w:rsidRPr="00172B7C" w:rsidRDefault="004C215C" w:rsidP="005E4582">
            <w:pPr>
              <w:pStyle w:val="NoSpacing"/>
              <w:numPr>
                <w:ilvl w:val="0"/>
                <w:numId w:val="38"/>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Развијати код деце способност самосталног рецитовања стихова о Светом Сави и припремати их за учествовање на приредби за дан школске славе ''Свети Сава''.</w:t>
            </w:r>
          </w:p>
          <w:p w14:paraId="7FEDE478" w14:textId="77777777" w:rsidR="004C215C" w:rsidRPr="00172B7C" w:rsidRDefault="004C215C" w:rsidP="005E4582">
            <w:pPr>
              <w:pStyle w:val="NoSpacing"/>
              <w:numPr>
                <w:ilvl w:val="0"/>
                <w:numId w:val="38"/>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различите музичке игре – створити деци навику учења и певања стихова ( о Св. Сави ).</w:t>
            </w:r>
          </w:p>
          <w:p w14:paraId="6462D6D6" w14:textId="77777777" w:rsidR="004C215C" w:rsidRPr="00172B7C" w:rsidRDefault="004C215C" w:rsidP="005E4582">
            <w:pPr>
              <w:pStyle w:val="NoSpacing"/>
              <w:numPr>
                <w:ilvl w:val="0"/>
                <w:numId w:val="38"/>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упознавања околине упознати децу са карактеристикама домаћих и дивљих животиња.</w:t>
            </w:r>
          </w:p>
          <w:p w14:paraId="3ED8CAB3" w14:textId="77777777" w:rsidR="004C215C" w:rsidRPr="00172B7C" w:rsidRDefault="004C215C" w:rsidP="005E4582">
            <w:pPr>
              <w:pStyle w:val="NoSpacing"/>
              <w:numPr>
                <w:ilvl w:val="0"/>
                <w:numId w:val="38"/>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математике уводити децу у поимање скупа као целине.</w:t>
            </w:r>
          </w:p>
          <w:p w14:paraId="1DE511A4" w14:textId="77777777" w:rsidR="004C215C" w:rsidRPr="00172B7C" w:rsidRDefault="004C215C" w:rsidP="005E4582">
            <w:pPr>
              <w:pStyle w:val="NoSpacing"/>
              <w:numPr>
                <w:ilvl w:val="0"/>
                <w:numId w:val="38"/>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ликовног стваралаштва упознати децу са техником колажа и мозаика и подстицати их да се креативно изражавају.</w:t>
            </w:r>
          </w:p>
          <w:p w14:paraId="77E28788" w14:textId="77777777" w:rsidR="004C215C" w:rsidRPr="00172B7C" w:rsidRDefault="004C215C" w:rsidP="005E4582">
            <w:pPr>
              <w:pStyle w:val="NoSpacing"/>
              <w:numPr>
                <w:ilvl w:val="0"/>
                <w:numId w:val="38"/>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Развијати навике кретања и свакодневног телесног вежбања.</w:t>
            </w:r>
          </w:p>
          <w:p w14:paraId="48766D22" w14:textId="77777777" w:rsidR="004C215C" w:rsidRPr="00172B7C" w:rsidRDefault="004C215C" w:rsidP="005E4582">
            <w:pPr>
              <w:pStyle w:val="NoSpacing"/>
              <w:numPr>
                <w:ilvl w:val="0"/>
                <w:numId w:val="38"/>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Упознати децу са основним елементима штампаних слова.</w:t>
            </w:r>
          </w:p>
          <w:p w14:paraId="02458D98" w14:textId="77777777" w:rsidR="004C215C" w:rsidRPr="00172B7C" w:rsidRDefault="004C215C" w:rsidP="005E4582">
            <w:pPr>
              <w:pStyle w:val="NoSpacing"/>
              <w:numPr>
                <w:ilvl w:val="0"/>
                <w:numId w:val="38"/>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Кроз драмске игре упознати децу са драматизацијом као комбинованим видом изражавања.  Организовати два пута месечно посету вртићима и дружење са децом из других вртића код нас у школи.</w:t>
            </w:r>
          </w:p>
        </w:tc>
      </w:tr>
      <w:tr w:rsidR="004C215C" w:rsidRPr="00172B7C" w14:paraId="721CF84C" w14:textId="77777777">
        <w:tc>
          <w:tcPr>
            <w:tcW w:w="1458" w:type="dxa"/>
            <w:vAlign w:val="center"/>
          </w:tcPr>
          <w:p w14:paraId="0D8E3FDA" w14:textId="77777777" w:rsidR="004C215C" w:rsidRPr="00172B7C" w:rsidRDefault="004C215C" w:rsidP="006F2702">
            <w:pPr>
              <w:jc w:val="center"/>
              <w:rPr>
                <w:b/>
                <w:bCs/>
              </w:rPr>
            </w:pPr>
            <w:r w:rsidRPr="00172B7C">
              <w:rPr>
                <w:b/>
                <w:bCs/>
              </w:rPr>
              <w:t>III</w:t>
            </w:r>
          </w:p>
        </w:tc>
        <w:tc>
          <w:tcPr>
            <w:tcW w:w="7992" w:type="dxa"/>
            <w:vAlign w:val="center"/>
          </w:tcPr>
          <w:p w14:paraId="2534590D" w14:textId="77777777" w:rsidR="004C215C" w:rsidRPr="00172B7C" w:rsidRDefault="004C215C" w:rsidP="005E4582">
            <w:pPr>
              <w:pStyle w:val="NoSpacing"/>
              <w:numPr>
                <w:ilvl w:val="0"/>
                <w:numId w:val="39"/>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Упознати децу са садржајима о мајци ( причама, песмама, рецитацијама...).</w:t>
            </w:r>
          </w:p>
          <w:p w14:paraId="64490CCE" w14:textId="77777777" w:rsidR="004C215C" w:rsidRPr="00172B7C" w:rsidRDefault="004C215C" w:rsidP="005E4582">
            <w:pPr>
              <w:pStyle w:val="NoSpacing"/>
              <w:numPr>
                <w:ilvl w:val="0"/>
                <w:numId w:val="39"/>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Развијати стваралачке способности код деце – израда честитки, креација цветних аранжмана, корпица, кутијица, брошева за осмомартовски празник.</w:t>
            </w:r>
          </w:p>
          <w:p w14:paraId="617D26CE" w14:textId="77777777" w:rsidR="004C215C" w:rsidRPr="00172B7C" w:rsidRDefault="004C215C" w:rsidP="005E4582">
            <w:pPr>
              <w:pStyle w:val="NoSpacing"/>
              <w:numPr>
                <w:ilvl w:val="0"/>
                <w:numId w:val="39"/>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Водити са децом тематске разговоре о животу и раду људи, о животу животиња, о карактеристикама новог годишњег доба, о збивањима у природи...</w:t>
            </w:r>
          </w:p>
          <w:p w14:paraId="1946A33A" w14:textId="77777777" w:rsidR="004C215C" w:rsidRPr="00172B7C" w:rsidRDefault="004C215C" w:rsidP="005E4582">
            <w:pPr>
              <w:pStyle w:val="NoSpacing"/>
              <w:numPr>
                <w:ilvl w:val="0"/>
                <w:numId w:val="39"/>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Подстицати код деце самостално причање и препричавање краћих народних прича, басни и бајки.</w:t>
            </w:r>
          </w:p>
          <w:p w14:paraId="45F09B3F" w14:textId="77777777" w:rsidR="004C215C" w:rsidRPr="00172B7C" w:rsidRDefault="004C215C" w:rsidP="005E4582">
            <w:pPr>
              <w:pStyle w:val="NoSpacing"/>
              <w:numPr>
                <w:ilvl w:val="0"/>
                <w:numId w:val="39"/>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Уз прикладно одабрану музику доступну дечијем схватању, развијати код деце навику певања. Оспособити децу да певају без напрезања, умерено јаким гласом.</w:t>
            </w:r>
          </w:p>
          <w:p w14:paraId="3A809C0D" w14:textId="77777777" w:rsidR="004C215C" w:rsidRPr="00172B7C" w:rsidRDefault="004C215C" w:rsidP="005E4582">
            <w:pPr>
              <w:pStyle w:val="NoSpacing"/>
              <w:numPr>
                <w:ilvl w:val="0"/>
                <w:numId w:val="39"/>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математике упознати децу са геометријским облицима кроз разноврсне усмерене активности.</w:t>
            </w:r>
          </w:p>
          <w:p w14:paraId="72EF623B" w14:textId="77777777" w:rsidR="004C215C" w:rsidRPr="00172B7C" w:rsidRDefault="004C215C" w:rsidP="005E4582">
            <w:pPr>
              <w:pStyle w:val="NoSpacing"/>
              <w:numPr>
                <w:ilvl w:val="0"/>
                <w:numId w:val="39"/>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lastRenderedPageBreak/>
              <w:t>Усвојити основна знања именовања и писања слова у складу са узрастом.</w:t>
            </w:r>
          </w:p>
          <w:p w14:paraId="64986486" w14:textId="77777777" w:rsidR="004C215C" w:rsidRPr="00172B7C" w:rsidRDefault="004C215C" w:rsidP="005E4582">
            <w:pPr>
              <w:pStyle w:val="NoSpacing"/>
              <w:numPr>
                <w:ilvl w:val="0"/>
                <w:numId w:val="39"/>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Одабрати садржаје које су деца најбоље усвојила и увежбавати их припремајући децу за јавни наступ поводом дана школе.</w:t>
            </w:r>
          </w:p>
          <w:p w14:paraId="45554285" w14:textId="77777777" w:rsidR="004C215C" w:rsidRPr="00172B7C" w:rsidRDefault="004C215C" w:rsidP="005E4582">
            <w:pPr>
              <w:pStyle w:val="NoSpacing"/>
              <w:numPr>
                <w:ilvl w:val="0"/>
                <w:numId w:val="39"/>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физичког и здравственог васпитања изводити вежбе за подстицање и развијање скакања, поскакивања и прескакања.</w:t>
            </w:r>
          </w:p>
          <w:p w14:paraId="72E5B9FC" w14:textId="77777777" w:rsidR="004C215C" w:rsidRPr="00172B7C" w:rsidRDefault="004C215C" w:rsidP="005E4582">
            <w:pPr>
              <w:pStyle w:val="NoSpacing"/>
              <w:numPr>
                <w:ilvl w:val="0"/>
                <w:numId w:val="39"/>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два пута месечно посету другим вртићима и дружење са децом из других вртића код нас у школи.</w:t>
            </w:r>
          </w:p>
        </w:tc>
      </w:tr>
      <w:tr w:rsidR="004C215C" w:rsidRPr="00172B7C" w14:paraId="7466F652" w14:textId="77777777">
        <w:tc>
          <w:tcPr>
            <w:tcW w:w="1458" w:type="dxa"/>
            <w:vAlign w:val="center"/>
          </w:tcPr>
          <w:p w14:paraId="5C6E7045" w14:textId="77777777" w:rsidR="004C215C" w:rsidRPr="00172B7C" w:rsidRDefault="004C215C" w:rsidP="006F2702">
            <w:pPr>
              <w:jc w:val="center"/>
              <w:rPr>
                <w:b/>
                <w:bCs/>
              </w:rPr>
            </w:pPr>
            <w:r w:rsidRPr="00172B7C">
              <w:rPr>
                <w:b/>
                <w:bCs/>
              </w:rPr>
              <w:lastRenderedPageBreak/>
              <w:t>IV</w:t>
            </w:r>
          </w:p>
        </w:tc>
        <w:tc>
          <w:tcPr>
            <w:tcW w:w="7992" w:type="dxa"/>
          </w:tcPr>
          <w:p w14:paraId="13D6003A" w14:textId="77777777" w:rsidR="004C215C" w:rsidRPr="00172B7C" w:rsidRDefault="004C215C" w:rsidP="005E4582">
            <w:pPr>
              <w:pStyle w:val="NoSpacing"/>
              <w:numPr>
                <w:ilvl w:val="0"/>
                <w:numId w:val="40"/>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 xml:space="preserve">Из области упознавања околине употпуњавати дечија сазнања о расту биљака, уочавати делове биљака; употпунити дечија сазнања о воћу и поврћу. </w:t>
            </w:r>
          </w:p>
          <w:p w14:paraId="13D37FE6" w14:textId="77777777" w:rsidR="004C215C" w:rsidRPr="00172B7C" w:rsidRDefault="004C215C" w:rsidP="005E4582">
            <w:pPr>
              <w:pStyle w:val="NoSpacing"/>
              <w:numPr>
                <w:ilvl w:val="0"/>
                <w:numId w:val="40"/>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ликовног стваралаштва подстицати децу на целовитије ликовно изражавање: постепено их уводити у разноврстан свет боја и облика – развијати код деце осећај за облике и пропорционалност, вајањем ускршњих јаја од теста, пластелина, глине... Упознати децу са новим техникама прављења и украшавања ускршњих јаја.</w:t>
            </w:r>
          </w:p>
          <w:p w14:paraId="33DE5154" w14:textId="77777777" w:rsidR="004C215C" w:rsidRPr="00172B7C" w:rsidRDefault="004C215C" w:rsidP="005E4582">
            <w:pPr>
              <w:pStyle w:val="NoSpacing"/>
              <w:numPr>
                <w:ilvl w:val="0"/>
                <w:numId w:val="40"/>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изложбу јаја у оквиру школе и на нивоу града представљањем изложбеног штанда код храма Св. Саве.</w:t>
            </w:r>
          </w:p>
          <w:p w14:paraId="72E2D4E3" w14:textId="77777777" w:rsidR="004C215C" w:rsidRPr="00172B7C" w:rsidRDefault="004C215C" w:rsidP="005E4582">
            <w:pPr>
              <w:pStyle w:val="NoSpacing"/>
              <w:numPr>
                <w:ilvl w:val="0"/>
                <w:numId w:val="40"/>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Подстицати код деце способност групног причања: допуњавање фабуле приче, бајке, описа доживљаја, описа радњи. Усмерити пажњу детета да саслуша говорника и да настави разговор.</w:t>
            </w:r>
          </w:p>
          <w:p w14:paraId="030DEC59" w14:textId="77777777" w:rsidR="004C215C" w:rsidRPr="00172B7C" w:rsidRDefault="004C215C" w:rsidP="005E4582">
            <w:pPr>
              <w:pStyle w:val="NoSpacing"/>
              <w:numPr>
                <w:ilvl w:val="0"/>
                <w:numId w:val="40"/>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математике усвојити сазнања о геометријским телима ( лопта, коцка, квадар, ваљак ). Подстицати децу да упоређују облике. Користити разноврсне спонтане и усмерене геометријске игре које иницирају комбиновање облика и својстава као и решавање проблемских задатака.</w:t>
            </w:r>
          </w:p>
          <w:p w14:paraId="4830CAC1" w14:textId="77777777" w:rsidR="004C215C" w:rsidRPr="00172B7C" w:rsidRDefault="004C215C" w:rsidP="005E4582">
            <w:pPr>
              <w:pStyle w:val="NoSpacing"/>
              <w:numPr>
                <w:ilvl w:val="0"/>
                <w:numId w:val="40"/>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Наставити са усвајањем основних знања о словима ( именовање и писање ).</w:t>
            </w:r>
          </w:p>
          <w:p w14:paraId="12DF1F57" w14:textId="77777777" w:rsidR="004C215C" w:rsidRPr="00172B7C" w:rsidRDefault="004C215C" w:rsidP="005E4582">
            <w:pPr>
              <w:pStyle w:val="NoSpacing"/>
              <w:numPr>
                <w:ilvl w:val="0"/>
                <w:numId w:val="40"/>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физичког и здравственог васпитања изводити вежбе за подстицање и развијање хватања и додавања. Када је то могуће, вежбе изводити на отвореном простору.</w:t>
            </w:r>
          </w:p>
          <w:p w14:paraId="14C21331" w14:textId="77777777" w:rsidR="004C215C" w:rsidRPr="00172B7C" w:rsidRDefault="004C215C" w:rsidP="005E4582">
            <w:pPr>
              <w:pStyle w:val="NoSpacing"/>
              <w:numPr>
                <w:ilvl w:val="0"/>
                <w:numId w:val="40"/>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два пута месечно посету другим вртићима и дружење са децом из других вртића код нас у школи.</w:t>
            </w:r>
          </w:p>
        </w:tc>
      </w:tr>
      <w:tr w:rsidR="004C215C" w:rsidRPr="00172B7C" w14:paraId="32D2EC5E" w14:textId="77777777">
        <w:tc>
          <w:tcPr>
            <w:tcW w:w="1458" w:type="dxa"/>
            <w:vAlign w:val="center"/>
          </w:tcPr>
          <w:p w14:paraId="2D04987C" w14:textId="77777777" w:rsidR="004C215C" w:rsidRPr="00172B7C" w:rsidRDefault="004C215C" w:rsidP="006F2702">
            <w:pPr>
              <w:jc w:val="center"/>
              <w:rPr>
                <w:b/>
                <w:bCs/>
              </w:rPr>
            </w:pPr>
            <w:r w:rsidRPr="00172B7C">
              <w:rPr>
                <w:b/>
                <w:bCs/>
              </w:rPr>
              <w:t>V</w:t>
            </w:r>
          </w:p>
        </w:tc>
        <w:tc>
          <w:tcPr>
            <w:tcW w:w="7992" w:type="dxa"/>
          </w:tcPr>
          <w:p w14:paraId="245A87B8" w14:textId="77777777" w:rsidR="004C215C" w:rsidRPr="00172B7C" w:rsidRDefault="004C215C" w:rsidP="005E4582">
            <w:pPr>
              <w:pStyle w:val="NoSpacing"/>
              <w:numPr>
                <w:ilvl w:val="0"/>
                <w:numId w:val="41"/>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упознавања околине употпунити дечија сазнања о занимањима људи, о карактеристикама њиховог рада и стваралаштва. Упоређивати начине живота људи из различитих крајева, као и занимања људи која су везана за одређене крајеве.</w:t>
            </w:r>
          </w:p>
          <w:p w14:paraId="401559F0" w14:textId="77777777" w:rsidR="004C215C" w:rsidRPr="00172B7C" w:rsidRDefault="004C215C" w:rsidP="005E4582">
            <w:pPr>
              <w:pStyle w:val="NoSpacing"/>
              <w:numPr>
                <w:ilvl w:val="0"/>
                <w:numId w:val="41"/>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 xml:space="preserve">Из области развоја говора радити на богаћењу дечијег речника: синоними, хомоними, метономи, правилно коришћење рода, броја, </w:t>
            </w:r>
            <w:r w:rsidRPr="00172B7C">
              <w:rPr>
                <w:rFonts w:ascii="Times New Roman" w:hAnsi="Times New Roman" w:cs="Times New Roman"/>
                <w:sz w:val="24"/>
                <w:szCs w:val="24"/>
                <w:lang w:val="sr-Cyrl-CS"/>
              </w:rPr>
              <w:lastRenderedPageBreak/>
              <w:t>падежа и придевских промена...  Вежбати способност самосталног рецитовања уз опонашања ритма, дикције, интонације, модулације гласа и правилне артикулације речи.</w:t>
            </w:r>
          </w:p>
          <w:p w14:paraId="0E281997" w14:textId="77777777" w:rsidR="004C215C" w:rsidRPr="00172B7C" w:rsidRDefault="004C215C" w:rsidP="005E4582">
            <w:pPr>
              <w:pStyle w:val="NoSpacing"/>
              <w:numPr>
                <w:ilvl w:val="0"/>
                <w:numId w:val="41"/>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ликовног стваралаштва подстицати креативност код деце коришћењем природног материјала и израђивањем предмета који ће им доносити радост и задовољство  (кромпир, шаргарепа, ротква, купус, краставац , паприка, јабука...).</w:t>
            </w:r>
          </w:p>
          <w:p w14:paraId="336A81AF" w14:textId="77777777" w:rsidR="004C215C" w:rsidRPr="00172B7C" w:rsidRDefault="004C215C" w:rsidP="005E4582">
            <w:pPr>
              <w:pStyle w:val="NoSpacing"/>
              <w:numPr>
                <w:ilvl w:val="0"/>
                <w:numId w:val="41"/>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Повезати музику са покретом путем различитих покретних игара.  Задовољити дечије потребе за активним доживљавањем и изражавањем музике кроз покрете тела.</w:t>
            </w:r>
          </w:p>
          <w:p w14:paraId="17FDE986" w14:textId="77777777" w:rsidR="004C215C" w:rsidRPr="00172B7C" w:rsidRDefault="004C215C" w:rsidP="005E4582">
            <w:pPr>
              <w:pStyle w:val="NoSpacing"/>
              <w:numPr>
                <w:ilvl w:val="0"/>
                <w:numId w:val="41"/>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 xml:space="preserve">Из области математике децу упознати са местом броја у бројном низу у оквиру прве десетице и подстицати их дда симболично представљају скупове и релације како би усвојили појам броја. </w:t>
            </w:r>
          </w:p>
          <w:p w14:paraId="02F47015" w14:textId="77777777" w:rsidR="004C215C" w:rsidRPr="00172B7C" w:rsidRDefault="004C215C" w:rsidP="005E4582">
            <w:pPr>
              <w:pStyle w:val="NoSpacing"/>
              <w:numPr>
                <w:ilvl w:val="0"/>
                <w:numId w:val="41"/>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Наставити са богаћењем дечијих сазнања о словима. Посебну пажњу посветити правилном писању слова, како би се деца припремила за успешно савладавање плана и програма почетних разреда основне школе.</w:t>
            </w:r>
          </w:p>
          <w:p w14:paraId="767C8428" w14:textId="77777777" w:rsidR="004C215C" w:rsidRPr="00172B7C" w:rsidRDefault="004C215C" w:rsidP="005E4582">
            <w:pPr>
              <w:pStyle w:val="NoSpacing"/>
              <w:numPr>
                <w:ilvl w:val="0"/>
                <w:numId w:val="41"/>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физичког и здравственог васпитања изводити вежбе за подстицање и развијање пузања, провлачења, пењања...</w:t>
            </w:r>
          </w:p>
          <w:p w14:paraId="21E6EB05" w14:textId="77777777" w:rsidR="004C215C" w:rsidRPr="00172B7C" w:rsidRDefault="004C215C" w:rsidP="005E4582">
            <w:pPr>
              <w:pStyle w:val="NoSpacing"/>
              <w:numPr>
                <w:ilvl w:val="0"/>
                <w:numId w:val="41"/>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Организовати два пута месечно посету другим вртићима и дружење са децом из других вртића код нас у школи</w:t>
            </w:r>
          </w:p>
        </w:tc>
      </w:tr>
      <w:tr w:rsidR="004C215C" w:rsidRPr="00172B7C" w14:paraId="27C1A39A" w14:textId="77777777">
        <w:tc>
          <w:tcPr>
            <w:tcW w:w="1458" w:type="dxa"/>
            <w:vAlign w:val="center"/>
          </w:tcPr>
          <w:p w14:paraId="60C2ABE9" w14:textId="77777777" w:rsidR="004C215C" w:rsidRPr="00172B7C" w:rsidRDefault="004C215C" w:rsidP="006F2702">
            <w:pPr>
              <w:jc w:val="center"/>
              <w:rPr>
                <w:b/>
                <w:bCs/>
              </w:rPr>
            </w:pPr>
            <w:r w:rsidRPr="00172B7C">
              <w:rPr>
                <w:b/>
                <w:bCs/>
              </w:rPr>
              <w:lastRenderedPageBreak/>
              <w:t>VI</w:t>
            </w:r>
          </w:p>
        </w:tc>
        <w:tc>
          <w:tcPr>
            <w:tcW w:w="7992" w:type="dxa"/>
          </w:tcPr>
          <w:p w14:paraId="2749FAB7" w14:textId="77777777" w:rsidR="004C215C" w:rsidRPr="00172B7C" w:rsidRDefault="004C215C" w:rsidP="005E4582">
            <w:pPr>
              <w:pStyle w:val="NoSpacing"/>
              <w:numPr>
                <w:ilvl w:val="0"/>
                <w:numId w:val="42"/>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упознавања околине употпунити дечија сазнања о природним појавама у природној и друштвеној средини. Помоћи деци да своја сазнања уопштавају, генерализују, да тумаче оно што је битно. Усмеравати децу да активно прате, посматрају, предвиђају, запажају и тумаче настале појаве(кретање Сунца, дужина сенке, појава светлости, звука и сл.).</w:t>
            </w:r>
          </w:p>
          <w:p w14:paraId="5C23F5A0" w14:textId="77777777" w:rsidR="004C215C" w:rsidRPr="00172B7C" w:rsidRDefault="004C215C" w:rsidP="005E4582">
            <w:pPr>
              <w:pStyle w:val="NoSpacing"/>
              <w:numPr>
                <w:ilvl w:val="0"/>
                <w:numId w:val="42"/>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Из области развоја говора иводити драматизације кратких прича, басни, анегдота. Подстицати децу да опонашају различите животне ситуације – занимања људи, живота у породици, школи... Употпунити дечија сазнања о загонеткама, пословицама, бројалицама и разбрајалицама.</w:t>
            </w:r>
          </w:p>
          <w:p w14:paraId="6A92EF56" w14:textId="77777777" w:rsidR="004C215C" w:rsidRPr="00172B7C" w:rsidRDefault="004C215C" w:rsidP="005E4582">
            <w:pPr>
              <w:pStyle w:val="NoSpacing"/>
              <w:numPr>
                <w:ilvl w:val="0"/>
                <w:numId w:val="42"/>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Подстицати децу на целовитије ликовно изражавање одређених садржаја улазећи постепено у реалистичку фазу приказивања.</w:t>
            </w:r>
          </w:p>
          <w:p w14:paraId="21F4ABE2" w14:textId="77777777" w:rsidR="004C215C" w:rsidRPr="00172B7C" w:rsidRDefault="004C215C" w:rsidP="005E4582">
            <w:pPr>
              <w:pStyle w:val="NoSpacing"/>
              <w:numPr>
                <w:ilvl w:val="0"/>
                <w:numId w:val="42"/>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Када деца усвоје појам броја, увести појам сабирања и одузимања у оквиру прве десетице. Употпунити дечија сазнања о појмовима мере и мерења (упознати их са мерним јединицама).</w:t>
            </w:r>
          </w:p>
          <w:p w14:paraId="4272B752" w14:textId="77777777" w:rsidR="004C215C" w:rsidRPr="00172B7C" w:rsidRDefault="004C215C" w:rsidP="005E4582">
            <w:pPr>
              <w:pStyle w:val="NoSpacing"/>
              <w:numPr>
                <w:ilvl w:val="0"/>
                <w:numId w:val="42"/>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Велику пажњу посветити правилном писању слова – утврђивати сазнања о словима.</w:t>
            </w:r>
          </w:p>
          <w:p w14:paraId="45EFA3CC" w14:textId="77777777" w:rsidR="004C215C" w:rsidRPr="00172B7C" w:rsidRDefault="004C215C" w:rsidP="005E4582">
            <w:pPr>
              <w:pStyle w:val="NoSpacing"/>
              <w:numPr>
                <w:ilvl w:val="0"/>
                <w:numId w:val="42"/>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lastRenderedPageBreak/>
              <w:t xml:space="preserve">Користити свакодневно изразе културног опхођења. Усвојеност навика културног опхођења проверавати организованом посетом другој школи или посетом других васпитних група у оближњим вртићима. </w:t>
            </w:r>
          </w:p>
          <w:p w14:paraId="156BAF3D" w14:textId="77777777" w:rsidR="004C215C" w:rsidRPr="00172B7C" w:rsidRDefault="004C215C" w:rsidP="005E4582">
            <w:pPr>
              <w:pStyle w:val="NoSpacing"/>
              <w:numPr>
                <w:ilvl w:val="0"/>
                <w:numId w:val="42"/>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Омогућити деци да се изражавају покретом – изводити плесне игре уз музичку пратњу.</w:t>
            </w:r>
          </w:p>
          <w:p w14:paraId="5F2E80BD" w14:textId="77777777" w:rsidR="004C215C" w:rsidRPr="00172B7C" w:rsidRDefault="004C215C" w:rsidP="005E4582">
            <w:pPr>
              <w:pStyle w:val="NoSpacing"/>
              <w:numPr>
                <w:ilvl w:val="0"/>
                <w:numId w:val="42"/>
              </w:numPr>
              <w:ind w:left="295" w:hanging="284"/>
              <w:rPr>
                <w:rFonts w:ascii="Times New Roman" w:hAnsi="Times New Roman" w:cs="Times New Roman"/>
                <w:sz w:val="24"/>
                <w:szCs w:val="24"/>
                <w:lang w:val="sr-Cyrl-CS"/>
              </w:rPr>
            </w:pPr>
            <w:r w:rsidRPr="00172B7C">
              <w:rPr>
                <w:rFonts w:ascii="Times New Roman" w:hAnsi="Times New Roman" w:cs="Times New Roman"/>
                <w:sz w:val="24"/>
                <w:szCs w:val="24"/>
                <w:lang w:val="sr-Cyrl-CS"/>
              </w:rPr>
              <w:t>Развијати дечије поверење у сопствене могућности, као и способност оплемењивања позитивних емоција (кроз свакодневне ситуације и изражајна средства).</w:t>
            </w:r>
          </w:p>
          <w:p w14:paraId="160DBABD" w14:textId="77777777" w:rsidR="004C215C" w:rsidRPr="00093E6F" w:rsidRDefault="004C215C" w:rsidP="005E4582">
            <w:pPr>
              <w:pStyle w:val="NoSpacing"/>
              <w:numPr>
                <w:ilvl w:val="0"/>
                <w:numId w:val="42"/>
              </w:numPr>
              <w:ind w:left="295" w:hanging="284"/>
              <w:rPr>
                <w:rFonts w:ascii="Times New Roman" w:hAnsi="Times New Roman" w:cs="Times New Roman"/>
                <w:sz w:val="24"/>
                <w:szCs w:val="24"/>
                <w:lang w:val="sr-Cyrl-CS"/>
              </w:rPr>
            </w:pPr>
            <w:r w:rsidRPr="00093E6F">
              <w:rPr>
                <w:rFonts w:ascii="Times New Roman" w:hAnsi="Times New Roman" w:cs="Times New Roman"/>
                <w:sz w:val="24"/>
                <w:szCs w:val="24"/>
                <w:lang w:val="sr-Cyrl-CS"/>
              </w:rPr>
              <w:t>Орга</w:t>
            </w:r>
            <w:r>
              <w:rPr>
                <w:rFonts w:ascii="Times New Roman" w:hAnsi="Times New Roman" w:cs="Times New Roman"/>
                <w:sz w:val="24"/>
                <w:szCs w:val="24"/>
                <w:lang w:val="sr-Cyrl-CS"/>
              </w:rPr>
              <w:t>низовати род</w:t>
            </w:r>
            <w:r w:rsidRPr="00093E6F">
              <w:rPr>
                <w:rFonts w:ascii="Times New Roman" w:hAnsi="Times New Roman" w:cs="Times New Roman"/>
                <w:sz w:val="24"/>
                <w:szCs w:val="24"/>
                <w:lang w:val="sr-Cyrl-CS"/>
              </w:rPr>
              <w:t>итељски састанак на нивоу групе и упознати родитеље са реализованим програмским задацима и циљевима и спремности деце за школу</w:t>
            </w:r>
          </w:p>
        </w:tc>
      </w:tr>
    </w:tbl>
    <w:p w14:paraId="4AAE1499" w14:textId="77777777" w:rsidR="004C215C" w:rsidRPr="00E837A6" w:rsidRDefault="004C215C" w:rsidP="006C1017">
      <w:pPr>
        <w:rPr>
          <w:color w:val="FF6600"/>
          <w:u w:val="single"/>
          <w:lang w:val="ru-RU"/>
        </w:rPr>
      </w:pPr>
    </w:p>
    <w:p w14:paraId="135920A1" w14:textId="77777777" w:rsidR="004C215C" w:rsidRPr="00E837A6" w:rsidRDefault="004C215C" w:rsidP="006C1017">
      <w:pPr>
        <w:rPr>
          <w:color w:val="FF6600"/>
          <w:u w:val="single"/>
          <w:lang w:val="ru-RU"/>
        </w:rPr>
      </w:pPr>
    </w:p>
    <w:p w14:paraId="5D457B4E" w14:textId="77777777" w:rsidR="004C215C" w:rsidRPr="007B38FB" w:rsidRDefault="004C215C" w:rsidP="006C1017">
      <w:pPr>
        <w:rPr>
          <w:u w:val="single"/>
          <w:lang w:val="sr-Cyrl-CS"/>
        </w:rPr>
      </w:pPr>
      <w:r w:rsidRPr="007B38FB">
        <w:rPr>
          <w:u w:val="single"/>
          <w:lang w:val="sr-Cyrl-CS"/>
        </w:rPr>
        <w:t>МЕДИЈАЦИЈА У ШКОЛИ-ШКОЛА БЕЗ НАСИЉА</w:t>
      </w:r>
    </w:p>
    <w:p w14:paraId="4D984FBA" w14:textId="77777777" w:rsidR="004C215C" w:rsidRPr="00172B7C" w:rsidRDefault="004C215C" w:rsidP="006C1017">
      <w:pPr>
        <w:rPr>
          <w:color w:val="FF6600"/>
          <w:lang w:val="sr-Cyrl-CS"/>
        </w:rPr>
      </w:pPr>
    </w:p>
    <w:p w14:paraId="67377E17" w14:textId="77777777" w:rsidR="004C215C" w:rsidRPr="00172B7C" w:rsidRDefault="004C215C" w:rsidP="006C1017">
      <w:pPr>
        <w:rPr>
          <w:lang w:val="sr-Cyrl-CS"/>
        </w:rPr>
      </w:pPr>
      <w:r w:rsidRPr="00172B7C">
        <w:rPr>
          <w:lang w:val="sr-Cyrl-CS"/>
        </w:rPr>
        <w:t>У  школи се већ друге године одвија  пројекат „Школа без насиља“ у којој учествују наставници, васпитачи, разредне старешине и сви запослени радници школе.</w:t>
      </w:r>
    </w:p>
    <w:p w14:paraId="56ED2B4B" w14:textId="77777777" w:rsidR="004C215C" w:rsidRPr="00172B7C" w:rsidRDefault="004C215C" w:rsidP="006C1017">
      <w:pPr>
        <w:rPr>
          <w:lang w:val="sr-Cyrl-CS"/>
        </w:rPr>
      </w:pPr>
      <w:r w:rsidRPr="00172B7C">
        <w:rPr>
          <w:lang w:val="sr-Cyrl-CS"/>
        </w:rPr>
        <w:t>Медијација је начин решавања конфликта и превазилажења неспоразума у коме су неутрална,трећа страна појављује у улози посредника изеђу сукобљених страна. Циљ медијације је да се конфликту приђе  на конструктивни начин и да дође до заједничког решења .</w:t>
      </w:r>
    </w:p>
    <w:p w14:paraId="63A2CE83" w14:textId="77777777" w:rsidR="004C215C" w:rsidRPr="00172B7C" w:rsidRDefault="004C215C" w:rsidP="006C1017">
      <w:pPr>
        <w:rPr>
          <w:lang w:val="sr-Cyrl-CS"/>
        </w:rPr>
      </w:pPr>
    </w:p>
    <w:p w14:paraId="77D95180" w14:textId="77777777" w:rsidR="004C215C" w:rsidRPr="00172B7C" w:rsidRDefault="004C215C" w:rsidP="006C1017">
      <w:pPr>
        <w:rPr>
          <w:lang w:val="sr-Cyrl-CS"/>
        </w:rPr>
      </w:pPr>
      <w:r w:rsidRPr="00172B7C">
        <w:rPr>
          <w:lang w:val="sr-Cyrl-CS"/>
        </w:rPr>
        <w:t>Процес медијације је успешан у следећим случајевима:</w:t>
      </w:r>
    </w:p>
    <w:p w14:paraId="67189A80" w14:textId="77777777" w:rsidR="004C215C" w:rsidRPr="00172B7C" w:rsidRDefault="004C215C" w:rsidP="000C5573">
      <w:pPr>
        <w:numPr>
          <w:ilvl w:val="0"/>
          <w:numId w:val="32"/>
        </w:numPr>
        <w:rPr>
          <w:lang w:val="sr-Cyrl-CS"/>
        </w:rPr>
      </w:pPr>
      <w:r w:rsidRPr="00172B7C">
        <w:rPr>
          <w:lang w:val="sr-Cyrl-CS"/>
        </w:rPr>
        <w:t>Добровољно учешће са обе стране</w:t>
      </w:r>
    </w:p>
    <w:p w14:paraId="35EC1C35" w14:textId="77777777" w:rsidR="004C215C" w:rsidRPr="00172B7C" w:rsidRDefault="004C215C" w:rsidP="000C5573">
      <w:pPr>
        <w:numPr>
          <w:ilvl w:val="0"/>
          <w:numId w:val="32"/>
        </w:numPr>
        <w:rPr>
          <w:lang w:val="sr-Cyrl-CS"/>
        </w:rPr>
      </w:pPr>
      <w:r w:rsidRPr="00172B7C">
        <w:rPr>
          <w:lang w:val="sr-Cyrl-CS"/>
        </w:rPr>
        <w:t xml:space="preserve">Конструктивно решење </w:t>
      </w:r>
    </w:p>
    <w:p w14:paraId="3E02F2D3" w14:textId="77777777" w:rsidR="004C215C" w:rsidRPr="00172B7C" w:rsidRDefault="004C215C" w:rsidP="000C5573">
      <w:pPr>
        <w:numPr>
          <w:ilvl w:val="0"/>
          <w:numId w:val="32"/>
        </w:numPr>
        <w:rPr>
          <w:lang w:val="sr-Cyrl-CS"/>
        </w:rPr>
      </w:pPr>
      <w:r w:rsidRPr="00172B7C">
        <w:rPr>
          <w:lang w:val="sr-Cyrl-CS"/>
        </w:rPr>
        <w:t>На који начин се могу задовољити</w:t>
      </w:r>
    </w:p>
    <w:p w14:paraId="122A4CC4" w14:textId="77777777" w:rsidR="004C215C" w:rsidRPr="00172B7C" w:rsidRDefault="004C215C" w:rsidP="006C1017">
      <w:pPr>
        <w:rPr>
          <w:lang w:val="sr-Cyrl-CS"/>
        </w:rPr>
      </w:pPr>
    </w:p>
    <w:p w14:paraId="7BCFB2F2" w14:textId="77777777" w:rsidR="004C215C" w:rsidRPr="00172B7C" w:rsidRDefault="004C215C" w:rsidP="006C1017">
      <w:pPr>
        <w:rPr>
          <w:lang w:val="sr-Cyrl-CS"/>
        </w:rPr>
      </w:pPr>
      <w:r w:rsidRPr="00172B7C">
        <w:rPr>
          <w:lang w:val="sr-Cyrl-CS"/>
        </w:rPr>
        <w:t>Приликом примене поступка медијације  за васпитаче који примењују овај поступак када је двоје деце у сукобу јако је важно да примене кораке и понашања која воде конструктивном решењу а никако она супротна.</w:t>
      </w:r>
    </w:p>
    <w:p w14:paraId="6A10F382" w14:textId="77777777" w:rsidR="004C215C" w:rsidRDefault="004C215C" w:rsidP="006C1017">
      <w:pPr>
        <w:rPr>
          <w:lang w:val="sr-Cyrl-CS"/>
        </w:rPr>
      </w:pPr>
    </w:p>
    <w:p w14:paraId="275ABD56" w14:textId="77777777" w:rsidR="004C215C" w:rsidRPr="00172B7C" w:rsidRDefault="004C215C" w:rsidP="006C1017">
      <w:pPr>
        <w:rPr>
          <w:lang w:val="sr-Cyrl-CS"/>
        </w:rPr>
      </w:pPr>
      <w:r w:rsidRPr="00172B7C">
        <w:rPr>
          <w:lang w:val="sr-Cyrl-CS"/>
        </w:rPr>
        <w:t>Они помажу својим колегама,деци и вршњацима да:</w:t>
      </w:r>
    </w:p>
    <w:p w14:paraId="5F1E506D" w14:textId="77777777" w:rsidR="004C215C" w:rsidRPr="00172B7C" w:rsidRDefault="004C215C" w:rsidP="000C5573">
      <w:pPr>
        <w:numPr>
          <w:ilvl w:val="0"/>
          <w:numId w:val="32"/>
        </w:numPr>
        <w:rPr>
          <w:lang w:val="sr-Cyrl-CS"/>
        </w:rPr>
      </w:pPr>
      <w:r w:rsidRPr="00172B7C">
        <w:rPr>
          <w:lang w:val="sr-Cyrl-CS"/>
        </w:rPr>
        <w:t>сагледају проблеме које имају</w:t>
      </w:r>
    </w:p>
    <w:p w14:paraId="29004AAD" w14:textId="77777777" w:rsidR="004C215C" w:rsidRPr="00172B7C" w:rsidRDefault="004C215C" w:rsidP="000C5573">
      <w:pPr>
        <w:numPr>
          <w:ilvl w:val="0"/>
          <w:numId w:val="32"/>
        </w:numPr>
        <w:rPr>
          <w:lang w:val="sr-Cyrl-CS"/>
        </w:rPr>
      </w:pPr>
      <w:r w:rsidRPr="00172B7C">
        <w:rPr>
          <w:lang w:val="sr-Cyrl-CS"/>
        </w:rPr>
        <w:t>открију разлоге због којих долазе до конфликта</w:t>
      </w:r>
    </w:p>
    <w:p w14:paraId="0B3DA9F7" w14:textId="77777777" w:rsidR="004C215C" w:rsidRPr="00172B7C" w:rsidRDefault="004C215C" w:rsidP="000C5573">
      <w:pPr>
        <w:numPr>
          <w:ilvl w:val="0"/>
          <w:numId w:val="32"/>
        </w:numPr>
        <w:rPr>
          <w:lang w:val="sr-Cyrl-CS"/>
        </w:rPr>
      </w:pPr>
      <w:r w:rsidRPr="00172B7C">
        <w:rPr>
          <w:lang w:val="sr-Cyrl-CS"/>
        </w:rPr>
        <w:t>расту и развијају се учећи на непосредним искуствима да живе заједно упркос међусобним разликама</w:t>
      </w:r>
    </w:p>
    <w:p w14:paraId="57AE1769" w14:textId="77777777" w:rsidR="004C215C" w:rsidRPr="00172B7C" w:rsidRDefault="004C215C" w:rsidP="006C1017">
      <w:pPr>
        <w:rPr>
          <w:i/>
          <w:iCs/>
          <w:lang w:val="sr-Latn-CS"/>
        </w:rPr>
      </w:pPr>
    </w:p>
    <w:p w14:paraId="4CC4F734" w14:textId="77777777" w:rsidR="004C215C" w:rsidRPr="00172B7C" w:rsidRDefault="004C215C" w:rsidP="006C1017">
      <w:pPr>
        <w:rPr>
          <w:lang w:val="sr-Cyrl-CS"/>
        </w:rPr>
      </w:pPr>
      <w:r w:rsidRPr="00172B7C">
        <w:rPr>
          <w:lang w:val="sr-Cyrl-CS"/>
        </w:rPr>
        <w:t>АКТИВНОСТИ  ЗАШТИТЕ ДЕЦЕ</w:t>
      </w:r>
    </w:p>
    <w:p w14:paraId="3B4C5A7C" w14:textId="77777777" w:rsidR="004C215C" w:rsidRPr="00172B7C" w:rsidRDefault="004C215C" w:rsidP="006C1017">
      <w:pPr>
        <w:rPr>
          <w:lang w:val="sr-Cyrl-CS"/>
        </w:rPr>
      </w:pPr>
      <w:r w:rsidRPr="00172B7C">
        <w:rPr>
          <w:lang w:val="sr-Cyrl-CS"/>
        </w:rPr>
        <w:lastRenderedPageBreak/>
        <w:t xml:space="preserve">У установи се интервенише на насиље, злостављање и занемаривање када се дешава или седогодило: </w:t>
      </w:r>
    </w:p>
    <w:p w14:paraId="7B3823A8" w14:textId="77777777" w:rsidR="004C215C" w:rsidRPr="00172B7C" w:rsidRDefault="004C215C" w:rsidP="006C1017">
      <w:pPr>
        <w:rPr>
          <w:lang w:val="sr-Cyrl-CS"/>
        </w:rPr>
      </w:pPr>
      <w:r w:rsidRPr="00172B7C">
        <w:rPr>
          <w:lang w:val="sr-Cyrl-CS"/>
        </w:rPr>
        <w:t>- између деце</w:t>
      </w:r>
    </w:p>
    <w:p w14:paraId="33BCD15A" w14:textId="77777777" w:rsidR="004C215C" w:rsidRPr="00172B7C" w:rsidRDefault="004C215C" w:rsidP="006C1017">
      <w:pPr>
        <w:rPr>
          <w:lang w:val="sr-Cyrl-CS"/>
        </w:rPr>
      </w:pPr>
      <w:r w:rsidRPr="00172B7C">
        <w:rPr>
          <w:lang w:val="sr-Cyrl-CS"/>
        </w:rPr>
        <w:t>- запосленог и детета</w:t>
      </w:r>
    </w:p>
    <w:p w14:paraId="6DB84422" w14:textId="77777777" w:rsidR="004C215C" w:rsidRPr="00172B7C" w:rsidRDefault="004C215C" w:rsidP="006C1017">
      <w:pPr>
        <w:rPr>
          <w:lang w:val="sr-Cyrl-CS"/>
        </w:rPr>
      </w:pPr>
      <w:r w:rsidRPr="00172B7C">
        <w:rPr>
          <w:lang w:val="sr-Cyrl-CS"/>
        </w:rPr>
        <w:t xml:space="preserve">- трећег лица и детета- запосленог и родитеља. </w:t>
      </w:r>
    </w:p>
    <w:p w14:paraId="511AAF68" w14:textId="77777777" w:rsidR="004C215C" w:rsidRPr="00172B7C" w:rsidRDefault="004C215C" w:rsidP="006C1017">
      <w:pPr>
        <w:rPr>
          <w:lang w:val="sr-Latn-CS"/>
        </w:rPr>
      </w:pPr>
      <w:r w:rsidRPr="00172B7C">
        <w:rPr>
          <w:lang w:val="sr-Cyrl-CS"/>
        </w:rPr>
        <w:t xml:space="preserve">Мерама интервенције насиље се зауставља, осигурава безбедност свих учесника и смањује ризикод понављања. </w:t>
      </w:r>
    </w:p>
    <w:p w14:paraId="07C807B8" w14:textId="77777777" w:rsidR="004C215C" w:rsidRPr="00172B7C" w:rsidRDefault="004C215C" w:rsidP="006C1017">
      <w:pPr>
        <w:rPr>
          <w:b/>
          <w:bCs/>
          <w:lang w:val="sr-Cyrl-CS"/>
        </w:rPr>
      </w:pPr>
      <w:r w:rsidRPr="00172B7C">
        <w:rPr>
          <w:b/>
          <w:bCs/>
          <w:lang w:val="sr-Cyrl-CS"/>
        </w:rPr>
        <w:t xml:space="preserve">Редослед поступака (корака у интервенцији): </w:t>
      </w:r>
    </w:p>
    <w:p w14:paraId="1FDCD6A4" w14:textId="77777777" w:rsidR="004C215C" w:rsidRPr="00172B7C" w:rsidRDefault="004C215C" w:rsidP="006C1017">
      <w:pPr>
        <w:rPr>
          <w:lang w:val="sr-Cyrl-CS"/>
        </w:rPr>
      </w:pPr>
      <w:r w:rsidRPr="00172B7C">
        <w:rPr>
          <w:lang w:val="sr-Latn-CS"/>
        </w:rPr>
        <w:t>*</w:t>
      </w:r>
      <w:r w:rsidRPr="00172B7C">
        <w:rPr>
          <w:lang w:val="sr-Cyrl-CS"/>
        </w:rPr>
        <w:t xml:space="preserve"> проверавање сумње или откривања насиља</w:t>
      </w:r>
    </w:p>
    <w:p w14:paraId="76231F47" w14:textId="77777777" w:rsidR="004C215C" w:rsidRPr="00172B7C" w:rsidRDefault="004C215C" w:rsidP="006C1017">
      <w:pPr>
        <w:rPr>
          <w:lang w:val="sr-Cyrl-CS"/>
        </w:rPr>
      </w:pPr>
      <w:r w:rsidRPr="00172B7C">
        <w:rPr>
          <w:lang w:val="sr-Latn-CS"/>
        </w:rPr>
        <w:t>*</w:t>
      </w:r>
      <w:r w:rsidRPr="00172B7C">
        <w:rPr>
          <w:lang w:val="sr-Cyrl-CS"/>
        </w:rPr>
        <w:t>. заустављање и смиривање учесника</w:t>
      </w:r>
    </w:p>
    <w:p w14:paraId="3C73CE7F" w14:textId="77777777" w:rsidR="004C215C" w:rsidRPr="00172B7C" w:rsidRDefault="004C215C" w:rsidP="006C1017">
      <w:pPr>
        <w:rPr>
          <w:lang w:val="sr-Cyrl-CS"/>
        </w:rPr>
      </w:pPr>
      <w:r w:rsidRPr="00172B7C">
        <w:rPr>
          <w:lang w:val="sr-Latn-CS"/>
        </w:rPr>
        <w:t>*</w:t>
      </w:r>
      <w:r w:rsidRPr="00172B7C">
        <w:rPr>
          <w:lang w:val="sr-Cyrl-CS"/>
        </w:rPr>
        <w:t xml:space="preserve"> предузимање хитних акција и обавештење (одмах) – родитеље, чланове тима вртића, чланове тима установе, директора</w:t>
      </w:r>
    </w:p>
    <w:p w14:paraId="41C5A099" w14:textId="77777777" w:rsidR="004C215C" w:rsidRPr="00172B7C" w:rsidRDefault="004C215C" w:rsidP="006C1017">
      <w:pPr>
        <w:rPr>
          <w:lang w:val="sr-Cyrl-CS"/>
        </w:rPr>
      </w:pPr>
      <w:r w:rsidRPr="00172B7C">
        <w:rPr>
          <w:lang w:val="sr-Latn-CS"/>
        </w:rPr>
        <w:t>*</w:t>
      </w:r>
      <w:r w:rsidRPr="00172B7C">
        <w:rPr>
          <w:lang w:val="sr-Cyrl-CS"/>
        </w:rPr>
        <w:t xml:space="preserve"> обављање консултација у вртићу, установи</w:t>
      </w:r>
    </w:p>
    <w:p w14:paraId="55AEEBD7" w14:textId="77777777" w:rsidR="004C215C" w:rsidRPr="00172B7C" w:rsidRDefault="004C215C" w:rsidP="006C1017">
      <w:pPr>
        <w:rPr>
          <w:lang w:val="sr-Cyrl-CS"/>
        </w:rPr>
      </w:pPr>
      <w:r w:rsidRPr="00172B7C">
        <w:rPr>
          <w:lang w:val="sr-Latn-CS"/>
        </w:rPr>
        <w:t>*</w:t>
      </w:r>
      <w:r w:rsidRPr="00172B7C">
        <w:rPr>
          <w:lang w:val="sr-Cyrl-CS"/>
        </w:rPr>
        <w:t xml:space="preserve"> израда Плана заштите који се сачињава за конкретну ситуацију и зависи од тежине и врстенасиља и односи се на оне које трпе насиље и они који га чине а садржи: </w:t>
      </w:r>
    </w:p>
    <w:p w14:paraId="329A8447" w14:textId="77777777" w:rsidR="004C215C" w:rsidRPr="00172B7C" w:rsidRDefault="004C215C" w:rsidP="006C1017">
      <w:pPr>
        <w:rPr>
          <w:lang w:val="sr-Cyrl-CS"/>
        </w:rPr>
      </w:pPr>
      <w:r w:rsidRPr="00172B7C">
        <w:rPr>
          <w:lang w:val="sr-Cyrl-CS"/>
        </w:rPr>
        <w:t xml:space="preserve">- конкретне аклтивности које утичу на промену понашања (појачан васпитни рад, разговор сародитељима, групом и друго), као и то ко спроводи активности и у које време. </w:t>
      </w:r>
    </w:p>
    <w:p w14:paraId="6CD16438" w14:textId="77777777" w:rsidR="004C215C" w:rsidRPr="00172B7C" w:rsidRDefault="004C215C" w:rsidP="006C1017">
      <w:pPr>
        <w:rPr>
          <w:lang w:val="sr-Cyrl-CS"/>
        </w:rPr>
      </w:pPr>
      <w:r w:rsidRPr="00172B7C">
        <w:rPr>
          <w:lang w:val="sr-Cyrl-CS"/>
        </w:rPr>
        <w:t>- План заштите сачињава Тим установе заједно са васпитачем и родитељем</w:t>
      </w:r>
    </w:p>
    <w:p w14:paraId="37FE9CAC" w14:textId="77777777" w:rsidR="004C215C" w:rsidRPr="00172B7C" w:rsidRDefault="004C215C" w:rsidP="006C1017">
      <w:pPr>
        <w:rPr>
          <w:lang w:val="sr-Cyrl-CS"/>
        </w:rPr>
      </w:pPr>
      <w:r w:rsidRPr="00172B7C">
        <w:rPr>
          <w:lang w:val="sr-Cyrl-CS"/>
        </w:rPr>
        <w:t xml:space="preserve">- За трећи ниво насиља директор подноси пријаву надлежним органима а школску управуобавештава у року од 24 часа. </w:t>
      </w:r>
    </w:p>
    <w:p w14:paraId="3DCD54B7" w14:textId="77777777" w:rsidR="004C215C" w:rsidRPr="00172B7C" w:rsidRDefault="004C215C" w:rsidP="006C1017">
      <w:pPr>
        <w:rPr>
          <w:lang w:val="sr-Cyrl-CS"/>
        </w:rPr>
      </w:pPr>
      <w:r w:rsidRPr="00172B7C">
        <w:rPr>
          <w:lang w:val="sr-Latn-CS"/>
        </w:rPr>
        <w:t>*</w:t>
      </w:r>
      <w:r w:rsidRPr="00172B7C">
        <w:rPr>
          <w:lang w:val="sr-Cyrl-CS"/>
        </w:rPr>
        <w:t xml:space="preserve"> процена ефеката предузетих мера</w:t>
      </w:r>
    </w:p>
    <w:p w14:paraId="0937CF58" w14:textId="77777777" w:rsidR="004C215C" w:rsidRPr="00172B7C" w:rsidRDefault="004C215C" w:rsidP="006C1017">
      <w:pPr>
        <w:rPr>
          <w:lang w:val="sr-Cyrl-CS"/>
        </w:rPr>
      </w:pPr>
      <w:r w:rsidRPr="00172B7C">
        <w:rPr>
          <w:lang w:val="sr-Cyrl-CS"/>
        </w:rPr>
        <w:t xml:space="preserve">У ситуацијама када одрасли, заполени, родитељ или треће лице врши насиље, злостављање или занемаривање деце процедура је следећа: </w:t>
      </w:r>
    </w:p>
    <w:p w14:paraId="3D1A14CC" w14:textId="77777777" w:rsidR="004C215C" w:rsidRPr="00172B7C" w:rsidRDefault="004C215C" w:rsidP="006C1017">
      <w:pPr>
        <w:rPr>
          <w:lang w:val="sr-Cyrl-CS"/>
        </w:rPr>
      </w:pPr>
      <w:r w:rsidRPr="00172B7C">
        <w:rPr>
          <w:lang w:val="sr-Cyrl-CS"/>
        </w:rPr>
        <w:t xml:space="preserve">- Када је запослени починилац насиља, злостављања и занемаривања према детету у устанви, директор преузима мере према запосленом у складу са Законом а према детету мере заштите и подршке. </w:t>
      </w:r>
    </w:p>
    <w:p w14:paraId="2C9CA7EF" w14:textId="77777777" w:rsidR="004C215C" w:rsidRPr="00172B7C" w:rsidRDefault="004C215C" w:rsidP="006C1017">
      <w:pPr>
        <w:rPr>
          <w:lang w:val="sr-Cyrl-CS"/>
        </w:rPr>
      </w:pPr>
      <w:r w:rsidRPr="00172B7C">
        <w:rPr>
          <w:lang w:val="sr-Cyrl-CS"/>
        </w:rPr>
        <w:t xml:space="preserve">- Када је родитељ починилац насиља према запосленом директор је дужан да обавести полицију. </w:t>
      </w:r>
    </w:p>
    <w:p w14:paraId="10E33CCA" w14:textId="77777777" w:rsidR="004C215C" w:rsidRPr="00172B7C" w:rsidRDefault="004C215C" w:rsidP="006C1017">
      <w:pPr>
        <w:rPr>
          <w:lang w:val="sr-Cyrl-CS"/>
        </w:rPr>
      </w:pPr>
      <w:r w:rsidRPr="00172B7C">
        <w:rPr>
          <w:lang w:val="sr-Cyrl-CS"/>
        </w:rPr>
        <w:t>- Уколико је тим за заштиту деце на нивоу устанве проценио да је реч о трећем нивоу насиља</w:t>
      </w:r>
    </w:p>
    <w:p w14:paraId="789FD75D" w14:textId="77777777" w:rsidR="004C215C" w:rsidRPr="00172B7C" w:rsidRDefault="004C215C" w:rsidP="006C1017">
      <w:pPr>
        <w:rPr>
          <w:lang w:val="sr-Cyrl-CS"/>
        </w:rPr>
      </w:pPr>
      <w:r w:rsidRPr="00172B7C">
        <w:rPr>
          <w:lang w:val="sr-Cyrl-CS"/>
        </w:rPr>
        <w:t>или има сазнање или сумњу на насиље у породици или друге одрасле особе која није</w:t>
      </w:r>
    </w:p>
    <w:p w14:paraId="2715FDA7" w14:textId="77777777" w:rsidR="004C215C" w:rsidRPr="00172B7C" w:rsidRDefault="004C215C" w:rsidP="006C1017">
      <w:pPr>
        <w:rPr>
          <w:lang w:val="sr-Cyrl-CS"/>
        </w:rPr>
      </w:pPr>
      <w:r w:rsidRPr="00172B7C">
        <w:rPr>
          <w:lang w:val="sr-Cyrl-CS"/>
        </w:rPr>
        <w:t>запослена у устанвои, обавезан је да укључи установе спољашње мреже (центар за социјални ред)</w:t>
      </w:r>
    </w:p>
    <w:p w14:paraId="11B0B4AE" w14:textId="77777777" w:rsidR="004C215C" w:rsidRPr="00172B7C" w:rsidRDefault="004C215C" w:rsidP="006C1017">
      <w:pPr>
        <w:ind w:left="1785"/>
        <w:rPr>
          <w:lang w:val="sr-Latn-CS"/>
        </w:rPr>
      </w:pPr>
    </w:p>
    <w:p w14:paraId="431035DA" w14:textId="77777777" w:rsidR="004C215C" w:rsidRPr="00333DEC" w:rsidRDefault="004C215C" w:rsidP="00333DEC">
      <w:pPr>
        <w:tabs>
          <w:tab w:val="left" w:pos="3555"/>
        </w:tabs>
        <w:rPr>
          <w:lang w:val="sr-Cyrl-CS"/>
        </w:rPr>
      </w:pPr>
      <w:r w:rsidRPr="00172B7C">
        <w:rPr>
          <w:u w:val="single"/>
          <w:lang w:val="sr-Latn-CS"/>
        </w:rPr>
        <w:t xml:space="preserve">План стручног усавршавања запослених </w:t>
      </w:r>
    </w:p>
    <w:p w14:paraId="5FEEC057" w14:textId="77777777" w:rsidR="004C215C" w:rsidRPr="00172B7C" w:rsidRDefault="004C215C" w:rsidP="006C1017">
      <w:pPr>
        <w:rPr>
          <w:lang w:val="sr-Latn-CS"/>
        </w:rPr>
      </w:pPr>
      <w:r w:rsidRPr="00172B7C">
        <w:rPr>
          <w:lang w:val="sr-Latn-CS"/>
        </w:rPr>
        <w:t xml:space="preserve">Садржаји стручног усавршавања произилазе из законских основа и програмскихзадатака васпитно-образовног рада.Остваривање овог програма вршиће се стручним усавршавањем васпитача: </w:t>
      </w:r>
    </w:p>
    <w:p w14:paraId="6555A2C5" w14:textId="77777777" w:rsidR="004C215C" w:rsidRPr="00172B7C" w:rsidRDefault="004C215C" w:rsidP="006C1017">
      <w:pPr>
        <w:rPr>
          <w:lang w:val="sr-Latn-CS"/>
        </w:rPr>
      </w:pPr>
      <w:r w:rsidRPr="00172B7C">
        <w:rPr>
          <w:lang w:val="sr-Latn-CS"/>
        </w:rPr>
        <w:t>Индивидуално стручно усавршавање чини основу усавршавања свих кадроваи обављаће се кроз:</w:t>
      </w:r>
    </w:p>
    <w:p w14:paraId="21523F41" w14:textId="77777777" w:rsidR="004C215C" w:rsidRPr="00172B7C" w:rsidRDefault="004C215C" w:rsidP="006C1017">
      <w:pPr>
        <w:ind w:left="1785"/>
        <w:rPr>
          <w:lang w:val="sr-Latn-CS"/>
        </w:rPr>
      </w:pPr>
      <w:r w:rsidRPr="00172B7C">
        <w:rPr>
          <w:lang w:val="sr-Latn-CS"/>
        </w:rPr>
        <w:t xml:space="preserve">• праћење стручне и друге литературе, као и коришћење исте у раду; </w:t>
      </w:r>
    </w:p>
    <w:p w14:paraId="6B51525D" w14:textId="77777777" w:rsidR="004C215C" w:rsidRPr="00172B7C" w:rsidRDefault="004C215C" w:rsidP="006C1017">
      <w:pPr>
        <w:ind w:left="1785"/>
        <w:rPr>
          <w:lang w:val="sr-Latn-CS"/>
        </w:rPr>
      </w:pPr>
      <w:r w:rsidRPr="00172B7C">
        <w:rPr>
          <w:lang w:val="sr-Latn-CS"/>
        </w:rPr>
        <w:t xml:space="preserve">• праћење стручних теоријских предавања и огледних практичних предавања; </w:t>
      </w:r>
    </w:p>
    <w:p w14:paraId="29D1AB01" w14:textId="77777777" w:rsidR="004C215C" w:rsidRPr="00172B7C" w:rsidRDefault="004C215C" w:rsidP="006C1017">
      <w:pPr>
        <w:ind w:left="1785"/>
        <w:rPr>
          <w:lang w:val="sr-Latn-CS"/>
        </w:rPr>
      </w:pPr>
      <w:r w:rsidRPr="00172B7C">
        <w:rPr>
          <w:lang w:val="sr-Latn-CS"/>
        </w:rPr>
        <w:t xml:space="preserve">• активно учешће у раду стручних актива; </w:t>
      </w:r>
    </w:p>
    <w:p w14:paraId="6B9A0A85" w14:textId="77777777" w:rsidR="004C215C" w:rsidRPr="00172B7C" w:rsidRDefault="004C215C" w:rsidP="006C1017">
      <w:pPr>
        <w:ind w:left="1785"/>
        <w:rPr>
          <w:lang w:val="sr-Latn-CS"/>
        </w:rPr>
      </w:pPr>
      <w:r w:rsidRPr="00172B7C">
        <w:rPr>
          <w:lang w:val="sr-Latn-CS"/>
        </w:rPr>
        <w:t xml:space="preserve">• формирање приручних библиотека и CD-тека; </w:t>
      </w:r>
    </w:p>
    <w:p w14:paraId="0F928342" w14:textId="77777777" w:rsidR="004C215C" w:rsidRPr="00172B7C" w:rsidRDefault="004C215C" w:rsidP="006C1017">
      <w:pPr>
        <w:ind w:left="1785"/>
        <w:rPr>
          <w:lang w:val="sr-Latn-CS"/>
        </w:rPr>
      </w:pPr>
      <w:r w:rsidRPr="00172B7C">
        <w:rPr>
          <w:lang w:val="sr-Latn-CS"/>
        </w:rPr>
        <w:lastRenderedPageBreak/>
        <w:t xml:space="preserve">• самосталну израду наставних средстава; </w:t>
      </w:r>
    </w:p>
    <w:p w14:paraId="02C24708" w14:textId="77777777" w:rsidR="004C215C" w:rsidRPr="00172B7C" w:rsidRDefault="004C215C" w:rsidP="006C1017">
      <w:pPr>
        <w:ind w:left="1785"/>
        <w:rPr>
          <w:lang w:val="sr-Latn-CS"/>
        </w:rPr>
      </w:pPr>
      <w:r w:rsidRPr="00172B7C">
        <w:rPr>
          <w:lang w:val="sr-Latn-CS"/>
        </w:rPr>
        <w:t xml:space="preserve">• коришћење Интернета и образовних софтвера. </w:t>
      </w:r>
    </w:p>
    <w:p w14:paraId="722BBF64" w14:textId="77777777" w:rsidR="004C215C" w:rsidRPr="00172B7C" w:rsidRDefault="004C215C" w:rsidP="006C1017">
      <w:pPr>
        <w:rPr>
          <w:lang w:val="sr-Latn-CS"/>
        </w:rPr>
      </w:pPr>
      <w:r w:rsidRPr="00172B7C">
        <w:rPr>
          <w:lang w:val="sr-Latn-CS"/>
        </w:rPr>
        <w:t xml:space="preserve">Стручно усавршавање на нивоу </w:t>
      </w:r>
      <w:r w:rsidRPr="00172B7C">
        <w:rPr>
          <w:lang w:val="sr-Cyrl-CS"/>
        </w:rPr>
        <w:t>установе</w:t>
      </w:r>
      <w:r w:rsidRPr="00172B7C">
        <w:rPr>
          <w:lang w:val="sr-Latn-CS"/>
        </w:rPr>
        <w:t xml:space="preserve"> ће се реализовати крозодржавање:</w:t>
      </w:r>
    </w:p>
    <w:p w14:paraId="135A5618" w14:textId="77777777" w:rsidR="004C215C" w:rsidRPr="00172B7C" w:rsidRDefault="004C215C" w:rsidP="006C1017">
      <w:pPr>
        <w:ind w:left="1785"/>
        <w:rPr>
          <w:lang w:val="sr-Latn-CS"/>
        </w:rPr>
      </w:pPr>
      <w:r w:rsidRPr="00172B7C">
        <w:rPr>
          <w:lang w:val="sr-Latn-CS"/>
        </w:rPr>
        <w:t xml:space="preserve">• стручних већа; </w:t>
      </w:r>
    </w:p>
    <w:p w14:paraId="0BA59D61" w14:textId="77777777" w:rsidR="004C215C" w:rsidRPr="00172B7C" w:rsidRDefault="004C215C" w:rsidP="006C1017">
      <w:pPr>
        <w:ind w:left="1785"/>
        <w:rPr>
          <w:lang w:val="sr-Latn-CS"/>
        </w:rPr>
      </w:pPr>
      <w:r w:rsidRPr="00172B7C">
        <w:rPr>
          <w:lang w:val="sr-Latn-CS"/>
        </w:rPr>
        <w:t xml:space="preserve">• састанке Активаваспитача; </w:t>
      </w:r>
    </w:p>
    <w:p w14:paraId="6B9350BA" w14:textId="77777777" w:rsidR="004C215C" w:rsidRPr="00172B7C" w:rsidRDefault="004C215C" w:rsidP="006C1017">
      <w:pPr>
        <w:ind w:left="1785"/>
        <w:rPr>
          <w:lang w:val="sr-Latn-CS"/>
        </w:rPr>
      </w:pPr>
      <w:r w:rsidRPr="00172B7C">
        <w:rPr>
          <w:lang w:val="sr-Latn-CS"/>
        </w:rPr>
        <w:t>• састанке Актива васпитача који реализују васпитно-образовни рад са децом</w:t>
      </w:r>
    </w:p>
    <w:p w14:paraId="0D8CDC25" w14:textId="77777777" w:rsidR="004C215C" w:rsidRPr="00172B7C" w:rsidRDefault="004C215C" w:rsidP="006C1017">
      <w:pPr>
        <w:ind w:left="1785"/>
        <w:rPr>
          <w:lang w:val="sr-Latn-CS"/>
        </w:rPr>
      </w:pPr>
      <w:r w:rsidRPr="00172B7C">
        <w:rPr>
          <w:lang w:val="sr-Latn-CS"/>
        </w:rPr>
        <w:t xml:space="preserve">узраста од 3 до укључивања у програм припреме за школу; </w:t>
      </w:r>
    </w:p>
    <w:p w14:paraId="6FE6328F" w14:textId="77777777" w:rsidR="004C215C" w:rsidRPr="00172B7C" w:rsidRDefault="004C215C" w:rsidP="006C1017">
      <w:pPr>
        <w:ind w:left="1785"/>
        <w:rPr>
          <w:lang w:val="sr-Latn-CS"/>
        </w:rPr>
      </w:pPr>
      <w:r w:rsidRPr="00172B7C">
        <w:rPr>
          <w:lang w:val="sr-Latn-CS"/>
        </w:rPr>
        <w:t xml:space="preserve">• састанке Актива васпитача реализатора Припремног предшколског програма; </w:t>
      </w:r>
    </w:p>
    <w:p w14:paraId="6D2E7DD9" w14:textId="77777777" w:rsidR="004C215C" w:rsidRPr="00172B7C" w:rsidRDefault="004C215C" w:rsidP="006C1017">
      <w:pPr>
        <w:ind w:left="1785"/>
        <w:rPr>
          <w:lang w:val="sr-Latn-CS"/>
        </w:rPr>
      </w:pPr>
      <w:r w:rsidRPr="00172B7C">
        <w:rPr>
          <w:lang w:val="sr-Latn-CS"/>
        </w:rPr>
        <w:t>• састанке Актива стручних сарадника и сар</w:t>
      </w:r>
    </w:p>
    <w:p w14:paraId="2B9EEF3C" w14:textId="77777777" w:rsidR="004C215C" w:rsidRDefault="004C215C" w:rsidP="006C1017">
      <w:pPr>
        <w:rPr>
          <w:b/>
          <w:bCs/>
          <w:lang w:val="sr-Cyrl-CS"/>
        </w:rPr>
      </w:pPr>
    </w:p>
    <w:p w14:paraId="0B4C9EF3" w14:textId="77777777" w:rsidR="004C215C" w:rsidRPr="007B38FB" w:rsidRDefault="004C215C" w:rsidP="006C1017">
      <w:pPr>
        <w:rPr>
          <w:b/>
          <w:bCs/>
          <w:lang w:val="sr-Cyrl-CS"/>
        </w:rPr>
      </w:pPr>
      <w:r w:rsidRPr="007B38FB">
        <w:rPr>
          <w:b/>
          <w:bCs/>
          <w:lang w:val="sr-Cyrl-CS"/>
        </w:rPr>
        <w:t xml:space="preserve">САРАДЊА  СА РОДИТЕЉИМАИ </w:t>
      </w:r>
      <w:r w:rsidRPr="007B38FB">
        <w:rPr>
          <w:b/>
          <w:bCs/>
          <w:lang w:val="sr-Latn-CS"/>
        </w:rPr>
        <w:t>Њ</w:t>
      </w:r>
      <w:r w:rsidRPr="007B38FB">
        <w:rPr>
          <w:b/>
          <w:bCs/>
          <w:lang w:val="sr-Cyrl-CS"/>
        </w:rPr>
        <w:t>ИХОВО УКЉУЧИВАЊЕ У АКТИВНОСТИМА РАДА  ГРУПА</w:t>
      </w:r>
    </w:p>
    <w:p w14:paraId="157A9510" w14:textId="77777777" w:rsidR="004C215C" w:rsidRPr="00172B7C" w:rsidRDefault="004C215C" w:rsidP="006C1017">
      <w:pPr>
        <w:ind w:left="2145"/>
        <w:rPr>
          <w:color w:val="FF6600"/>
          <w:u w:val="single"/>
          <w:lang w:val="sr-Cyrl-CS"/>
        </w:rPr>
      </w:pPr>
    </w:p>
    <w:p w14:paraId="1AB556EA" w14:textId="77777777" w:rsidR="004C215C" w:rsidRPr="00172B7C" w:rsidRDefault="004C215C" w:rsidP="006C1017">
      <w:pPr>
        <w:rPr>
          <w:lang w:val="sr-Cyrl-CS"/>
        </w:rPr>
      </w:pPr>
      <w:r w:rsidRPr="00172B7C">
        <w:rPr>
          <w:lang w:val="sr-Cyrl-CS"/>
        </w:rPr>
        <w:t xml:space="preserve">               Родитељи ће бити кључивани  и  обавештавани о свему  што је од интереса  за  њихову децу.  Сар</w:t>
      </w:r>
      <w:r w:rsidRPr="00172B7C">
        <w:rPr>
          <w:lang w:val="sr-Latn-CS"/>
        </w:rPr>
        <w:t>a</w:t>
      </w:r>
      <w:r w:rsidRPr="00172B7C">
        <w:rPr>
          <w:lang w:val="sr-Cyrl-CS"/>
        </w:rPr>
        <w:t xml:space="preserve">дња  са родитељима одвијаће  се свакодневно  путем индивидуалних разговора  као и путем родитељских састанака.Родитељски састанци су планирани овим програмом најмање два у току полугодишта.Родитељи су  равноправно учествовати у  раду предшколске установе и могу да дају и предлажу  идеје </w:t>
      </w:r>
    </w:p>
    <w:p w14:paraId="39D40927" w14:textId="77777777" w:rsidR="004C215C" w:rsidRPr="00172B7C" w:rsidRDefault="004C215C" w:rsidP="006C1017">
      <w:pPr>
        <w:rPr>
          <w:lang w:val="sr-Cyrl-CS"/>
        </w:rPr>
      </w:pPr>
      <w:r w:rsidRPr="00172B7C">
        <w:rPr>
          <w:lang w:val="sr-Cyrl-CS"/>
        </w:rPr>
        <w:t>и нивоа  решења да се деци омогући још бољи услови за учење и игру.</w:t>
      </w:r>
    </w:p>
    <w:p w14:paraId="166FF536" w14:textId="77777777" w:rsidR="004C215C" w:rsidRPr="00172B7C" w:rsidRDefault="004C215C" w:rsidP="006C1017">
      <w:pPr>
        <w:rPr>
          <w:b/>
          <w:bCs/>
          <w:lang w:val="sr-Cyrl-CS"/>
        </w:rPr>
      </w:pPr>
    </w:p>
    <w:p w14:paraId="601EDC80" w14:textId="77777777" w:rsidR="004C215C" w:rsidRPr="00172B7C" w:rsidRDefault="004C215C" w:rsidP="006C1017">
      <w:pPr>
        <w:jc w:val="both"/>
        <w:rPr>
          <w:b/>
          <w:bCs/>
          <w:lang w:val="sr-Cyrl-CS"/>
        </w:rPr>
      </w:pPr>
      <w:r w:rsidRPr="00172B7C">
        <w:rPr>
          <w:b/>
          <w:bCs/>
          <w:lang w:val="sr-Cyrl-CS"/>
        </w:rPr>
        <w:t xml:space="preserve"> САРАДЊА СА ШКОЛОМ</w:t>
      </w:r>
    </w:p>
    <w:p w14:paraId="1AFE0A12" w14:textId="77777777" w:rsidR="004C215C" w:rsidRPr="00172B7C" w:rsidRDefault="004C215C" w:rsidP="00333DEC">
      <w:pPr>
        <w:jc w:val="both"/>
        <w:rPr>
          <w:lang w:val="sr-Cyrl-CS"/>
        </w:rPr>
      </w:pPr>
      <w:r w:rsidRPr="00172B7C">
        <w:rPr>
          <w:lang w:val="sr-Cyrl-CS"/>
        </w:rPr>
        <w:t>Између  предшколске установе и основне школе у процесу васпитања и образовања мора постојати континуитет.</w:t>
      </w:r>
    </w:p>
    <w:p w14:paraId="1ED519C6" w14:textId="77777777" w:rsidR="004C215C" w:rsidRPr="00172B7C" w:rsidRDefault="004C215C" w:rsidP="006C1017">
      <w:pPr>
        <w:ind w:firstLine="720"/>
        <w:jc w:val="both"/>
        <w:rPr>
          <w:lang w:val="sr-Cyrl-CS"/>
        </w:rPr>
      </w:pPr>
      <w:r w:rsidRPr="00172B7C">
        <w:rPr>
          <w:lang w:val="sr-Cyrl-CS"/>
        </w:rPr>
        <w:t>Неопходно је да дете буде припремљено на оно што га очекује кад пође у школу.</w:t>
      </w:r>
    </w:p>
    <w:p w14:paraId="704A9479" w14:textId="77777777" w:rsidR="004C215C" w:rsidRPr="00172B7C" w:rsidRDefault="004C215C" w:rsidP="006C1017">
      <w:pPr>
        <w:jc w:val="both"/>
        <w:rPr>
          <w:lang w:val="sr-Cyrl-CS"/>
        </w:rPr>
      </w:pPr>
      <w:r w:rsidRPr="00172B7C">
        <w:rPr>
          <w:lang w:val="sr-Cyrl-CS"/>
        </w:rPr>
        <w:t>Зато и васпитачи у свом деловању морају дугорочно планирати оно што му следи, као што и учитељ треба да буде свестан онога што је претходило његовом раду.</w:t>
      </w:r>
    </w:p>
    <w:p w14:paraId="782ED419" w14:textId="77777777" w:rsidR="004C215C" w:rsidRPr="00172B7C" w:rsidRDefault="004C215C" w:rsidP="006C1017">
      <w:pPr>
        <w:rPr>
          <w:lang w:val="sr-Cyrl-CS"/>
        </w:rPr>
      </w:pPr>
      <w:r w:rsidRPr="00172B7C">
        <w:rPr>
          <w:lang w:val="sr-Cyrl-CS"/>
        </w:rPr>
        <w:tab/>
        <w:t>Сарадња мора бити обострана и двосмерна, мора да се одвија на свим нивоима почев од директора предшколске установе и школе, преко разних стручних служби, васпитача и учитеља, све до предшколске деце и ученика.</w:t>
      </w:r>
    </w:p>
    <w:p w14:paraId="378BC3E2" w14:textId="77777777" w:rsidR="004C215C" w:rsidRPr="00172B7C" w:rsidRDefault="004C215C" w:rsidP="006C1017">
      <w:pPr>
        <w:jc w:val="both"/>
        <w:rPr>
          <w:lang w:val="sr-Cyrl-CS"/>
        </w:rPr>
      </w:pPr>
      <w:r w:rsidRPr="00172B7C">
        <w:rPr>
          <w:lang w:val="sr-Cyrl-CS"/>
        </w:rPr>
        <w:tab/>
        <w:t>Потребно је бар једном годишње окупити учитеље,васпитаче и родитеље деце која полазе у школу да би се родитељи упознали са организацијом рада у школи  и школским захтевима.То може да буде завршна свечаност на којој се испраћају деца у школу, што ће скупу поред радног додати и свечани карактер.Неопходни су што чешћи и теснији контакти између учитеља и васпитача, поготово тамо где васпитачи користе просторије при школама или им је основна школа у непосредној близини.Неопходно је међусобно упознавање са прграмима рада, да би се успоставио континуитет између начина живота и рада у предшколској установи и онога који је у основној школи.</w:t>
      </w:r>
    </w:p>
    <w:p w14:paraId="07E6983C" w14:textId="77777777" w:rsidR="004C215C" w:rsidRDefault="004C215C" w:rsidP="0071163E">
      <w:pPr>
        <w:jc w:val="both"/>
      </w:pPr>
      <w:r w:rsidRPr="00172B7C">
        <w:rPr>
          <w:lang w:val="sr-Cyrl-CS"/>
        </w:rPr>
        <w:tab/>
        <w:t>Значајно је мешање деце различитог узраста.То богати и развија њихово социјално искуство, подстиче у разним сферама стваралаштва, преношење знања, вештина и др.Децу зближавају заједничке активности ( излети, прославе, уређење дворишта...). Ту је и могућност заједничког коришћења физичког простора и средстава за рад ( игралиште, сала, библиотека...)</w:t>
      </w:r>
    </w:p>
    <w:p w14:paraId="346AF530" w14:textId="77777777" w:rsidR="004C215C" w:rsidRPr="00333DEC" w:rsidRDefault="004C215C" w:rsidP="0071163E">
      <w:pPr>
        <w:jc w:val="both"/>
        <w:rPr>
          <w:lang w:val="sr-Latn-CS"/>
        </w:rPr>
      </w:pPr>
      <w:r w:rsidRPr="00172B7C">
        <w:rPr>
          <w:lang w:val="sr-Cyrl-CS"/>
        </w:rPr>
        <w:lastRenderedPageBreak/>
        <w:t>Родитељи, васпитачи и учитељи морају радити заједно као партнери.Путем јасне и двосмерне комуникације и неговање различитих облика сарадничких односа.Веза треба да је у</w:t>
      </w:r>
      <w:r>
        <w:rPr>
          <w:lang w:val="sr-Cyrl-CS"/>
        </w:rPr>
        <w:t>темељена на међусобном поверењу</w:t>
      </w:r>
    </w:p>
    <w:p w14:paraId="064CFF8B" w14:textId="77777777" w:rsidR="004C215C" w:rsidRPr="00172B7C" w:rsidRDefault="004C215C" w:rsidP="006C1017">
      <w:pPr>
        <w:jc w:val="both"/>
        <w:rPr>
          <w:lang w:val="sr-Cyrl-CS"/>
        </w:rPr>
      </w:pPr>
      <w:r w:rsidRPr="00172B7C">
        <w:rPr>
          <w:lang w:val="sr-Cyrl-CS"/>
        </w:rPr>
        <w:t>Сарадњу са школом потребно је посебно планирати и предвидети време, место и форме сарадње.Облици међусобне сарадње могу бити:</w:t>
      </w:r>
    </w:p>
    <w:p w14:paraId="52F42773" w14:textId="77777777" w:rsidR="004C215C" w:rsidRPr="00172B7C" w:rsidRDefault="004C215C" w:rsidP="006C1017">
      <w:pPr>
        <w:jc w:val="both"/>
        <w:rPr>
          <w:lang w:val="sr-Cyrl-CS"/>
        </w:rPr>
      </w:pPr>
      <w:r w:rsidRPr="00172B7C">
        <w:rPr>
          <w:lang w:val="sr-Cyrl-CS"/>
        </w:rPr>
        <w:tab/>
        <w:t>-разговори</w:t>
      </w:r>
    </w:p>
    <w:p w14:paraId="7B9A4A34" w14:textId="77777777" w:rsidR="004C215C" w:rsidRPr="00172B7C" w:rsidRDefault="004C215C" w:rsidP="006C1017">
      <w:pPr>
        <w:jc w:val="both"/>
        <w:rPr>
          <w:lang w:val="sr-Cyrl-CS"/>
        </w:rPr>
      </w:pPr>
      <w:r w:rsidRPr="00172B7C">
        <w:rPr>
          <w:lang w:val="sr-Cyrl-CS"/>
        </w:rPr>
        <w:tab/>
        <w:t>-трибине</w:t>
      </w:r>
    </w:p>
    <w:p w14:paraId="691DAE84" w14:textId="77777777" w:rsidR="004C215C" w:rsidRPr="00172B7C" w:rsidRDefault="004C215C" w:rsidP="006C1017">
      <w:pPr>
        <w:jc w:val="both"/>
        <w:rPr>
          <w:lang w:val="sr-Cyrl-CS"/>
        </w:rPr>
      </w:pPr>
      <w:r w:rsidRPr="00172B7C">
        <w:rPr>
          <w:lang w:val="sr-Cyrl-CS"/>
        </w:rPr>
        <w:tab/>
        <w:t>-панел дискусије</w:t>
      </w:r>
    </w:p>
    <w:p w14:paraId="32BCE116" w14:textId="77777777" w:rsidR="004C215C" w:rsidRPr="00172B7C" w:rsidRDefault="004C215C" w:rsidP="006C1017">
      <w:pPr>
        <w:jc w:val="both"/>
        <w:rPr>
          <w:lang w:val="sr-Cyrl-CS"/>
        </w:rPr>
      </w:pPr>
      <w:r w:rsidRPr="00172B7C">
        <w:rPr>
          <w:lang w:val="sr-Cyrl-CS"/>
        </w:rPr>
        <w:tab/>
        <w:t>-посете активностима деце ( у пред. установи и основној школи)</w:t>
      </w:r>
    </w:p>
    <w:p w14:paraId="1313C862" w14:textId="77777777" w:rsidR="004C215C" w:rsidRPr="00172B7C" w:rsidRDefault="004C215C" w:rsidP="006C1017">
      <w:pPr>
        <w:jc w:val="both"/>
        <w:rPr>
          <w:lang w:val="sr-Cyrl-CS"/>
        </w:rPr>
      </w:pPr>
      <w:r w:rsidRPr="00172B7C">
        <w:rPr>
          <w:lang w:val="sr-Cyrl-CS"/>
        </w:rPr>
        <w:tab/>
        <w:t xml:space="preserve">-циркуларна писма </w:t>
      </w:r>
    </w:p>
    <w:p w14:paraId="78FB24B3" w14:textId="77777777" w:rsidR="004C215C" w:rsidRPr="00172B7C" w:rsidRDefault="004C215C" w:rsidP="006C1017">
      <w:pPr>
        <w:jc w:val="both"/>
        <w:rPr>
          <w:lang w:val="sr-Cyrl-CS"/>
        </w:rPr>
      </w:pPr>
      <w:r w:rsidRPr="00172B7C">
        <w:rPr>
          <w:lang w:val="sr-Cyrl-CS"/>
        </w:rPr>
        <w:tab/>
        <w:t>- постери</w:t>
      </w:r>
    </w:p>
    <w:p w14:paraId="55BBE3B5" w14:textId="77777777" w:rsidR="004C215C" w:rsidRPr="00172B7C" w:rsidRDefault="004C215C" w:rsidP="006C1017">
      <w:pPr>
        <w:jc w:val="both"/>
        <w:rPr>
          <w:lang w:val="sr-Cyrl-CS"/>
        </w:rPr>
      </w:pPr>
      <w:r w:rsidRPr="00172B7C">
        <w:rPr>
          <w:lang w:val="sr-Cyrl-CS"/>
        </w:rPr>
        <w:tab/>
        <w:t>-изложбе радова и друге форме сарадње</w:t>
      </w:r>
    </w:p>
    <w:p w14:paraId="241B7A30" w14:textId="77777777" w:rsidR="004C215C" w:rsidRDefault="004C215C" w:rsidP="00ED551F">
      <w:pPr>
        <w:tabs>
          <w:tab w:val="left" w:pos="1110"/>
        </w:tabs>
        <w:ind w:left="709" w:right="706"/>
        <w:rPr>
          <w:b/>
          <w:bCs/>
          <w:lang w:val="sr-Cyrl-CS"/>
        </w:rPr>
      </w:pPr>
    </w:p>
    <w:p w14:paraId="4D2B3856" w14:textId="77777777" w:rsidR="004C215C" w:rsidRPr="0071163E" w:rsidRDefault="004C215C" w:rsidP="0071163E">
      <w:pPr>
        <w:tabs>
          <w:tab w:val="left" w:pos="1110"/>
        </w:tabs>
        <w:ind w:left="709" w:right="706"/>
        <w:rPr>
          <w:b/>
          <w:bCs/>
          <w:lang w:val="sr-Cyrl-CS"/>
        </w:rPr>
      </w:pPr>
      <w:r>
        <w:rPr>
          <w:b/>
          <w:bCs/>
          <w:lang w:val="sr-Cyrl-CS"/>
        </w:rPr>
        <w:t xml:space="preserve"> 3. ПРОДУЖЕНИ БОРАВАК</w:t>
      </w:r>
    </w:p>
    <w:p w14:paraId="0E1D1E3A" w14:textId="77777777" w:rsidR="004C215C" w:rsidRPr="00172B7C" w:rsidRDefault="004C215C" w:rsidP="00ED551F">
      <w:pPr>
        <w:jc w:val="both"/>
        <w:rPr>
          <w:lang w:val="sr-Cyrl-CS"/>
        </w:rPr>
      </w:pPr>
    </w:p>
    <w:p w14:paraId="0E1D4887" w14:textId="77777777" w:rsidR="004C215C" w:rsidRPr="00172B7C" w:rsidRDefault="004C215C" w:rsidP="00ED551F">
      <w:pPr>
        <w:jc w:val="both"/>
        <w:rPr>
          <w:b/>
          <w:bCs/>
          <w:lang w:val="sr-Cyrl-CS"/>
        </w:rPr>
      </w:pPr>
      <w:r w:rsidRPr="00172B7C">
        <w:rPr>
          <w:b/>
          <w:bCs/>
          <w:lang w:val="sr-Cyrl-CS"/>
        </w:rPr>
        <w:t>1</w:t>
      </w:r>
      <w:r w:rsidRPr="00172B7C">
        <w:rPr>
          <w:b/>
          <w:bCs/>
        </w:rPr>
        <w:t>. ОПИС РАДА У ПРОДУЖЕНОМ БОРАВКУ</w:t>
      </w:r>
    </w:p>
    <w:p w14:paraId="14741207" w14:textId="77777777" w:rsidR="004C215C" w:rsidRPr="00172B7C" w:rsidRDefault="004C215C" w:rsidP="00ED551F">
      <w:pPr>
        <w:jc w:val="both"/>
      </w:pPr>
      <w:r w:rsidRPr="00172B7C">
        <w:rPr>
          <w:lang w:val="sr-Cyrl-CS"/>
        </w:rPr>
        <w:t>Пре или после редовне наставе (у зависности од смене) организује</w:t>
      </w:r>
      <w:r w:rsidRPr="00172B7C">
        <w:t xml:space="preserve"> се продужени боравак у школи за ученике првог </w:t>
      </w:r>
      <w:r w:rsidRPr="00172B7C">
        <w:rPr>
          <w:lang w:val="sr-Cyrl-CS"/>
        </w:rPr>
        <w:t>и другог</w:t>
      </w:r>
      <w:r w:rsidRPr="00172B7C">
        <w:t xml:space="preserve"> разреда основне школе. </w:t>
      </w:r>
    </w:p>
    <w:p w14:paraId="43E445BF" w14:textId="77777777" w:rsidR="004C215C" w:rsidRPr="00172B7C" w:rsidRDefault="004C215C" w:rsidP="00ED551F">
      <w:pPr>
        <w:jc w:val="both"/>
        <w:rPr>
          <w:lang w:val="ru-RU"/>
        </w:rPr>
      </w:pPr>
      <w:r w:rsidRPr="00172B7C">
        <w:t>Боравак и рад према таквом облику организ</w:t>
      </w:r>
      <w:r w:rsidRPr="00172B7C">
        <w:rPr>
          <w:lang w:val="sr-Cyrl-CS"/>
        </w:rPr>
        <w:t>ује</w:t>
      </w:r>
      <w:r w:rsidRPr="00172B7C">
        <w:t xml:space="preserve"> се од </w:t>
      </w:r>
      <w:r w:rsidRPr="00172B7C">
        <w:rPr>
          <w:lang w:val="sr-Cyrl-CS"/>
        </w:rPr>
        <w:t>7</w:t>
      </w:r>
      <w:r w:rsidRPr="00172B7C">
        <w:t xml:space="preserve"> сати до 1</w:t>
      </w:r>
      <w:r w:rsidRPr="00172B7C">
        <w:rPr>
          <w:lang w:val="sr-Cyrl-CS"/>
        </w:rPr>
        <w:t>6</w:t>
      </w:r>
      <w:r w:rsidRPr="00172B7C">
        <w:t xml:space="preserve"> сати (дежурство по потреби и након 1</w:t>
      </w:r>
      <w:r w:rsidRPr="00172B7C">
        <w:rPr>
          <w:lang w:val="sr-Cyrl-CS"/>
        </w:rPr>
        <w:t>6</w:t>
      </w:r>
      <w:r w:rsidRPr="00172B7C">
        <w:t xml:space="preserve"> сати). </w:t>
      </w:r>
    </w:p>
    <w:p w14:paraId="27549ADD" w14:textId="77777777" w:rsidR="004C215C" w:rsidRPr="00172B7C" w:rsidRDefault="004C215C" w:rsidP="00ED551F">
      <w:pPr>
        <w:jc w:val="both"/>
        <w:rPr>
          <w:lang w:val="sr-Cyrl-CS"/>
        </w:rPr>
      </w:pPr>
      <w:r w:rsidRPr="00172B7C">
        <w:t xml:space="preserve">Препорука је да се учитељи који раде у </w:t>
      </w:r>
      <w:r w:rsidRPr="00172B7C">
        <w:rPr>
          <w:lang w:val="sr-Cyrl-CS"/>
        </w:rPr>
        <w:t xml:space="preserve">редовној </w:t>
      </w:r>
      <w:r w:rsidRPr="00172B7C">
        <w:t>настави свакодневно договарају и усклађују своје активности с</w:t>
      </w:r>
      <w:r w:rsidRPr="00172B7C">
        <w:rPr>
          <w:lang w:val="sr-Cyrl-CS"/>
        </w:rPr>
        <w:t>а</w:t>
      </w:r>
      <w:r w:rsidRPr="00172B7C">
        <w:t xml:space="preserve"> учитељем из продуженог боравка. Време за договарање и усклађивање активности не би смело бити краће од пола сата</w:t>
      </w:r>
      <w:r w:rsidRPr="00172B7C">
        <w:rPr>
          <w:lang w:val="sr-Cyrl-CS"/>
        </w:rPr>
        <w:t xml:space="preserve"> недељно</w:t>
      </w:r>
      <w:r w:rsidRPr="00172B7C">
        <w:t xml:space="preserve">. </w:t>
      </w:r>
    </w:p>
    <w:p w14:paraId="73C5C807" w14:textId="77777777" w:rsidR="004C215C" w:rsidRPr="00172B7C" w:rsidRDefault="004C215C" w:rsidP="00ED551F">
      <w:pPr>
        <w:jc w:val="both"/>
        <w:rPr>
          <w:lang w:val="sr-Cyrl-CS"/>
        </w:rPr>
      </w:pPr>
      <w:r w:rsidRPr="00172B7C">
        <w:t>Стручни тим сачињавају и учитељ</w:t>
      </w:r>
      <w:r w:rsidRPr="00172B7C">
        <w:rPr>
          <w:lang w:val="sr-Cyrl-CS"/>
        </w:rPr>
        <w:t>и</w:t>
      </w:r>
      <w:r w:rsidRPr="00172B7C">
        <w:t xml:space="preserve"> веронаук</w:t>
      </w:r>
      <w:r w:rsidRPr="00172B7C">
        <w:rPr>
          <w:lang w:val="sr-Cyrl-CS"/>
        </w:rPr>
        <w:t>е</w:t>
      </w:r>
      <w:r w:rsidRPr="00172B7C">
        <w:t xml:space="preserve"> и страног језика па је пожељно да се и они укључе у заједничко планирање активности. </w:t>
      </w:r>
    </w:p>
    <w:p w14:paraId="0597BA25" w14:textId="77777777" w:rsidR="004C215C" w:rsidRPr="00172B7C" w:rsidRDefault="004C215C" w:rsidP="00ED551F">
      <w:pPr>
        <w:jc w:val="both"/>
        <w:rPr>
          <w:lang w:val="sr-Cyrl-CS"/>
        </w:rPr>
      </w:pPr>
      <w:r w:rsidRPr="00172B7C">
        <w:rPr>
          <w:lang w:val="sr-Cyrl-CS"/>
        </w:rPr>
        <w:t xml:space="preserve">У циљу упознавања деце, као и решавања педагошких ситуација учитељ из продуженог боравка  </w:t>
      </w:r>
      <w:r w:rsidRPr="00172B7C">
        <w:t xml:space="preserve">јe </w:t>
      </w:r>
      <w:r w:rsidRPr="00172B7C">
        <w:rPr>
          <w:lang w:val="sr-Cyrl-CS"/>
        </w:rPr>
        <w:t xml:space="preserve">упућен на континуирану сарадњу са психологом школе. </w:t>
      </w:r>
    </w:p>
    <w:p w14:paraId="28CCCBD3" w14:textId="77777777" w:rsidR="004C215C" w:rsidRPr="00172B7C" w:rsidRDefault="004C215C" w:rsidP="00ED551F">
      <w:pPr>
        <w:jc w:val="both"/>
        <w:rPr>
          <w:lang w:val="sr-Cyrl-CS"/>
        </w:rPr>
      </w:pPr>
      <w:r w:rsidRPr="00172B7C">
        <w:t>Учитељ кој</w:t>
      </w:r>
      <w:r w:rsidRPr="00172B7C">
        <w:rPr>
          <w:lang w:val="sr-Cyrl-CS"/>
        </w:rPr>
        <w:t>и</w:t>
      </w:r>
      <w:r w:rsidRPr="00172B7C">
        <w:t xml:space="preserve"> ради у продужено</w:t>
      </w:r>
      <w:r w:rsidRPr="00172B7C">
        <w:rPr>
          <w:lang w:val="sr-Cyrl-CS"/>
        </w:rPr>
        <w:t>м</w:t>
      </w:r>
      <w:r w:rsidRPr="00172B7C">
        <w:t xml:space="preserve"> боравк</w:t>
      </w:r>
      <w:r w:rsidRPr="00172B7C">
        <w:rPr>
          <w:lang w:val="sr-Cyrl-CS"/>
        </w:rPr>
        <w:t>у</w:t>
      </w:r>
      <w:r w:rsidRPr="00172B7C">
        <w:t xml:space="preserve"> д</w:t>
      </w:r>
      <w:r w:rsidRPr="00172B7C">
        <w:rPr>
          <w:lang w:val="sr-Cyrl-CS"/>
        </w:rPr>
        <w:t>елуј</w:t>
      </w:r>
      <w:r w:rsidRPr="00172B7C">
        <w:t>е јединствено, с</w:t>
      </w:r>
      <w:r w:rsidRPr="00172B7C">
        <w:rPr>
          <w:lang w:val="sr-Cyrl-CS"/>
        </w:rPr>
        <w:t>араднички</w:t>
      </w:r>
      <w:r w:rsidRPr="00172B7C">
        <w:t xml:space="preserve">, </w:t>
      </w:r>
      <w:r w:rsidRPr="00172B7C">
        <w:rPr>
          <w:lang w:val="sr-Cyrl-CS"/>
        </w:rPr>
        <w:t>синхронизовано</w:t>
      </w:r>
      <w:r w:rsidRPr="00172B7C">
        <w:t>, свеобухватно и интегри</w:t>
      </w:r>
      <w:r w:rsidRPr="00172B7C">
        <w:rPr>
          <w:lang w:val="sr-Cyrl-CS"/>
        </w:rPr>
        <w:t>сано</w:t>
      </w:r>
      <w:r w:rsidRPr="00172B7C">
        <w:t xml:space="preserve"> с</w:t>
      </w:r>
      <w:r w:rsidRPr="00172B7C">
        <w:rPr>
          <w:lang w:val="sr-Cyrl-CS"/>
        </w:rPr>
        <w:t>а</w:t>
      </w:r>
      <w:r w:rsidRPr="00172B7C">
        <w:t xml:space="preserve"> читавим разредним </w:t>
      </w:r>
      <w:r w:rsidRPr="00172B7C">
        <w:rPr>
          <w:lang w:val="sr-Cyrl-CS"/>
        </w:rPr>
        <w:t>процесом</w:t>
      </w:r>
      <w:r w:rsidRPr="00172B7C">
        <w:t>. Заједно с</w:t>
      </w:r>
      <w:r w:rsidRPr="00172B7C">
        <w:rPr>
          <w:lang w:val="sr-Cyrl-CS"/>
        </w:rPr>
        <w:t>а</w:t>
      </w:r>
      <w:r w:rsidRPr="00172B7C">
        <w:t>рађујe с родитељима</w:t>
      </w:r>
      <w:r w:rsidRPr="00172B7C">
        <w:rPr>
          <w:lang w:val="sr-Cyrl-CS"/>
        </w:rPr>
        <w:t>,</w:t>
      </w:r>
      <w:r w:rsidRPr="00172B7C">
        <w:t xml:space="preserve"> одржава родитељске састанке и појединачне индивидуалне разговоре с родитељима. </w:t>
      </w:r>
    </w:p>
    <w:p w14:paraId="53B421D6" w14:textId="77777777" w:rsidR="004C215C" w:rsidRPr="00172B7C" w:rsidRDefault="004C215C" w:rsidP="00ED551F">
      <w:pPr>
        <w:jc w:val="both"/>
        <w:rPr>
          <w:lang w:val="sr-Cyrl-CS"/>
        </w:rPr>
      </w:pPr>
      <w:r w:rsidRPr="00172B7C">
        <w:t>Следећ</w:t>
      </w:r>
      <w:r w:rsidRPr="00172B7C">
        <w:rPr>
          <w:lang w:val="sr-Cyrl-CS"/>
        </w:rPr>
        <w:t>а</w:t>
      </w:r>
      <w:r w:rsidRPr="00172B7C">
        <w:t xml:space="preserve"> начела курикуларног приступа, а у складу с начелима локалног и школског курикулума, унутарња организација намеће свакој школи одговорност у креирању </w:t>
      </w:r>
      <w:r w:rsidRPr="00172B7C">
        <w:rPr>
          <w:lang w:val="sr-Cyrl-CS"/>
        </w:rPr>
        <w:t>недељног</w:t>
      </w:r>
      <w:r w:rsidRPr="00172B7C">
        <w:t xml:space="preserve"> и дневног распореда активности. Сваки учитељски тим креатор је свакодневног рада с ученицима, у складу са законитостима струке.</w:t>
      </w:r>
    </w:p>
    <w:p w14:paraId="4082F3D2" w14:textId="77777777" w:rsidR="004C215C" w:rsidRPr="00172B7C" w:rsidRDefault="004C215C" w:rsidP="00ED551F">
      <w:pPr>
        <w:rPr>
          <w:lang w:val="sr-Cyrl-CS"/>
        </w:rPr>
      </w:pPr>
    </w:p>
    <w:p w14:paraId="7AD09A66" w14:textId="77777777" w:rsidR="004C215C" w:rsidRPr="00172B7C" w:rsidRDefault="004C215C" w:rsidP="00ED551F">
      <w:pPr>
        <w:rPr>
          <w:b/>
          <w:bCs/>
          <w:lang w:val="sr-Cyrl-CS"/>
        </w:rPr>
      </w:pPr>
      <w:r w:rsidRPr="00172B7C">
        <w:rPr>
          <w:b/>
          <w:bCs/>
          <w:lang w:val="sr-Cyrl-CS"/>
        </w:rPr>
        <w:t>2</w:t>
      </w:r>
      <w:r w:rsidRPr="00172B7C">
        <w:rPr>
          <w:b/>
          <w:bCs/>
        </w:rPr>
        <w:t>. ЦИЉЕВИ ПРОГРАМА</w:t>
      </w:r>
    </w:p>
    <w:p w14:paraId="2FC03677" w14:textId="77777777" w:rsidR="004C215C" w:rsidRPr="00172B7C" w:rsidRDefault="004C215C" w:rsidP="00ED551F">
      <w:pPr>
        <w:jc w:val="both"/>
        <w:rPr>
          <w:lang w:val="sr-Cyrl-CS"/>
        </w:rPr>
      </w:pPr>
      <w:r w:rsidRPr="00172B7C">
        <w:t>Циљеви реализације садржаја у продуженом боравку у складу су с</w:t>
      </w:r>
      <w:r w:rsidRPr="00172B7C">
        <w:rPr>
          <w:lang w:val="sr-Cyrl-CS"/>
        </w:rPr>
        <w:t>а општим</w:t>
      </w:r>
      <w:r w:rsidRPr="00172B7C">
        <w:rPr>
          <w:b/>
          <w:bCs/>
        </w:rPr>
        <w:t xml:space="preserve"> циљевима</w:t>
      </w:r>
      <w:r w:rsidRPr="00172B7C">
        <w:t xml:space="preserve"> основног образовања (три </w:t>
      </w:r>
      <w:r w:rsidRPr="00172B7C">
        <w:rPr>
          <w:lang w:val="sr-Cyrl-CS"/>
        </w:rPr>
        <w:t>општа</w:t>
      </w:r>
      <w:r w:rsidRPr="00172B7C">
        <w:t xml:space="preserve"> циља)</w:t>
      </w:r>
    </w:p>
    <w:p w14:paraId="7BF62CFF" w14:textId="77777777" w:rsidR="004C215C" w:rsidRPr="00172B7C" w:rsidRDefault="004C215C" w:rsidP="000C5573">
      <w:pPr>
        <w:numPr>
          <w:ilvl w:val="0"/>
          <w:numId w:val="15"/>
        </w:numPr>
        <w:jc w:val="both"/>
      </w:pPr>
      <w:r w:rsidRPr="00172B7C">
        <w:t>Омогућити детету пун живот и открити његове/ње</w:t>
      </w:r>
      <w:r w:rsidRPr="00172B7C">
        <w:rPr>
          <w:lang w:val="sr-Cyrl-CS"/>
        </w:rPr>
        <w:t>не</w:t>
      </w:r>
      <w:r w:rsidRPr="00172B7C">
        <w:t xml:space="preserve"> пуне потенцијале као јединствене особе</w:t>
      </w:r>
    </w:p>
    <w:p w14:paraId="2E293490" w14:textId="77777777" w:rsidR="004C215C" w:rsidRPr="00172B7C" w:rsidRDefault="004C215C" w:rsidP="000C5573">
      <w:pPr>
        <w:numPr>
          <w:ilvl w:val="0"/>
          <w:numId w:val="15"/>
        </w:numPr>
        <w:jc w:val="both"/>
      </w:pPr>
      <w:r w:rsidRPr="00172B7C">
        <w:t>Омогућити детету његов/ње</w:t>
      </w:r>
      <w:r w:rsidRPr="00172B7C">
        <w:rPr>
          <w:lang w:val="sr-Cyrl-CS"/>
        </w:rPr>
        <w:t>н</w:t>
      </w:r>
      <w:r w:rsidRPr="00172B7C">
        <w:t xml:space="preserve"> развој као социјалног бића кроз живот и с</w:t>
      </w:r>
      <w:r w:rsidRPr="00172B7C">
        <w:rPr>
          <w:lang w:val="sr-Cyrl-CS"/>
        </w:rPr>
        <w:t>а</w:t>
      </w:r>
      <w:r w:rsidRPr="00172B7C">
        <w:t>радњу с</w:t>
      </w:r>
      <w:r w:rsidRPr="00172B7C">
        <w:rPr>
          <w:lang w:val="sr-Cyrl-CS"/>
        </w:rPr>
        <w:t>а</w:t>
      </w:r>
      <w:r w:rsidRPr="00172B7C">
        <w:t xml:space="preserve"> осталима како би допринела/доприн</w:t>
      </w:r>
      <w:r w:rsidRPr="00172B7C">
        <w:rPr>
          <w:lang w:val="sr-Cyrl-CS"/>
        </w:rPr>
        <w:t>ео</w:t>
      </w:r>
      <w:r w:rsidRPr="00172B7C">
        <w:t xml:space="preserve"> добру у друштву</w:t>
      </w:r>
    </w:p>
    <w:p w14:paraId="7DD250F3" w14:textId="77777777" w:rsidR="004C215C" w:rsidRPr="00172B7C" w:rsidRDefault="004C215C" w:rsidP="000C5573">
      <w:pPr>
        <w:numPr>
          <w:ilvl w:val="0"/>
          <w:numId w:val="15"/>
        </w:numPr>
        <w:jc w:val="both"/>
      </w:pPr>
      <w:r w:rsidRPr="00172B7C">
        <w:t>Припремити дете за даље образовање и целоживотно учење (учити како учити)</w:t>
      </w:r>
    </w:p>
    <w:p w14:paraId="087875EA" w14:textId="77777777" w:rsidR="004C215C" w:rsidRPr="00172B7C" w:rsidRDefault="004C215C" w:rsidP="00ED551F">
      <w:pPr>
        <w:rPr>
          <w:b/>
          <w:bCs/>
        </w:rPr>
      </w:pPr>
      <w:r w:rsidRPr="00172B7C">
        <w:rPr>
          <w:b/>
          <w:bCs/>
        </w:rPr>
        <w:t>Специфични циљеви:</w:t>
      </w:r>
    </w:p>
    <w:p w14:paraId="10503A66" w14:textId="77777777" w:rsidR="004C215C" w:rsidRPr="00172B7C" w:rsidRDefault="004C215C" w:rsidP="000C5573">
      <w:pPr>
        <w:numPr>
          <w:ilvl w:val="0"/>
          <w:numId w:val="16"/>
        </w:numPr>
        <w:jc w:val="both"/>
      </w:pPr>
      <w:r w:rsidRPr="00172B7C">
        <w:lastRenderedPageBreak/>
        <w:t>потпун и хармоничан развој детета</w:t>
      </w:r>
    </w:p>
    <w:p w14:paraId="70DD0ADB" w14:textId="77777777" w:rsidR="004C215C" w:rsidRPr="00172B7C" w:rsidRDefault="004C215C" w:rsidP="000C5573">
      <w:pPr>
        <w:numPr>
          <w:ilvl w:val="0"/>
          <w:numId w:val="16"/>
        </w:numPr>
        <w:jc w:val="both"/>
      </w:pPr>
      <w:r w:rsidRPr="00172B7C">
        <w:t>важност истицања индивидуалних различитости (свако дете је јединствено; осигурава му се развој свих потенцијала)</w:t>
      </w:r>
    </w:p>
    <w:p w14:paraId="6AF66F6A" w14:textId="77777777" w:rsidR="004C215C" w:rsidRPr="00172B7C" w:rsidRDefault="004C215C" w:rsidP="000C5573">
      <w:pPr>
        <w:numPr>
          <w:ilvl w:val="0"/>
          <w:numId w:val="16"/>
        </w:numPr>
        <w:jc w:val="both"/>
      </w:pPr>
      <w:r w:rsidRPr="00172B7C">
        <w:t>фокусирање на учење (истиче се важност онога што дете учи и процеса којим усваја знања)</w:t>
      </w:r>
    </w:p>
    <w:p w14:paraId="0B1D1917" w14:textId="77777777" w:rsidR="004C215C" w:rsidRPr="00172B7C" w:rsidRDefault="004C215C" w:rsidP="000C5573">
      <w:pPr>
        <w:numPr>
          <w:ilvl w:val="0"/>
          <w:numId w:val="16"/>
        </w:numPr>
        <w:jc w:val="both"/>
      </w:pPr>
      <w:r w:rsidRPr="00172B7C">
        <w:t xml:space="preserve">оспособити </w:t>
      </w:r>
      <w:r w:rsidRPr="00172B7C">
        <w:rPr>
          <w:lang w:val="sr-Cyrl-CS"/>
        </w:rPr>
        <w:t xml:space="preserve">ученика </w:t>
      </w:r>
      <w:r w:rsidRPr="00172B7C">
        <w:t>за самостално учење</w:t>
      </w:r>
    </w:p>
    <w:p w14:paraId="76584A43" w14:textId="77777777" w:rsidR="004C215C" w:rsidRPr="00172B7C" w:rsidRDefault="004C215C" w:rsidP="000C5573">
      <w:pPr>
        <w:numPr>
          <w:ilvl w:val="0"/>
          <w:numId w:val="16"/>
        </w:numPr>
        <w:jc w:val="both"/>
      </w:pPr>
      <w:r w:rsidRPr="00172B7C">
        <w:t>истиче се радост учења и по</w:t>
      </w:r>
      <w:r w:rsidRPr="00172B7C">
        <w:rPr>
          <w:lang w:val="sr-Cyrl-CS"/>
        </w:rPr>
        <w:t>дстиче</w:t>
      </w:r>
      <w:r w:rsidRPr="00172B7C">
        <w:t xml:space="preserve"> мотиви</w:t>
      </w:r>
      <w:r w:rsidRPr="00172B7C">
        <w:rPr>
          <w:lang w:val="sr-Cyrl-CS"/>
        </w:rPr>
        <w:t>саност</w:t>
      </w:r>
      <w:r w:rsidRPr="00172B7C">
        <w:t xml:space="preserve"> за учење</w:t>
      </w:r>
    </w:p>
    <w:p w14:paraId="3425F469" w14:textId="77777777" w:rsidR="004C215C" w:rsidRPr="00172B7C" w:rsidRDefault="004C215C" w:rsidP="000C5573">
      <w:pPr>
        <w:numPr>
          <w:ilvl w:val="0"/>
          <w:numId w:val="16"/>
        </w:numPr>
        <w:jc w:val="both"/>
      </w:pPr>
      <w:r w:rsidRPr="00172B7C">
        <w:rPr>
          <w:lang w:val="sr-Cyrl-CS"/>
        </w:rPr>
        <w:t>потенцирати</w:t>
      </w:r>
      <w:r w:rsidRPr="00172B7C">
        <w:t xml:space="preserve"> важност учења </w:t>
      </w:r>
      <w:r w:rsidRPr="00172B7C">
        <w:rPr>
          <w:lang w:val="sr-Cyrl-CS"/>
        </w:rPr>
        <w:t>утемељеног</w:t>
      </w:r>
      <w:r w:rsidRPr="00172B7C">
        <w:t xml:space="preserve"> на </w:t>
      </w:r>
      <w:r w:rsidRPr="00172B7C">
        <w:rPr>
          <w:lang w:val="sr-Cyrl-CS"/>
        </w:rPr>
        <w:t>опажању процеса из окружења (очигледна метода)</w:t>
      </w:r>
    </w:p>
    <w:p w14:paraId="2F1E3497" w14:textId="77777777" w:rsidR="004C215C" w:rsidRPr="00172B7C" w:rsidRDefault="004C215C" w:rsidP="000C5573">
      <w:pPr>
        <w:numPr>
          <w:ilvl w:val="0"/>
          <w:numId w:val="16"/>
        </w:numPr>
        <w:jc w:val="both"/>
        <w:rPr>
          <w:b/>
          <w:bCs/>
        </w:rPr>
      </w:pPr>
      <w:r w:rsidRPr="00172B7C">
        <w:t>писменост (језич</w:t>
      </w:r>
      <w:r w:rsidRPr="00172B7C">
        <w:rPr>
          <w:lang w:val="sr-Cyrl-CS"/>
        </w:rPr>
        <w:t>ка,</w:t>
      </w:r>
      <w:r w:rsidRPr="00172B7C">
        <w:t xml:space="preserve"> математичка</w:t>
      </w:r>
      <w:r w:rsidRPr="00172B7C">
        <w:rPr>
          <w:lang w:val="sr-Cyrl-CS"/>
        </w:rPr>
        <w:t>, информатичка</w:t>
      </w:r>
      <w:r w:rsidRPr="00172B7C">
        <w:t>)</w:t>
      </w:r>
    </w:p>
    <w:p w14:paraId="34D45388" w14:textId="77777777" w:rsidR="004C215C" w:rsidRPr="00172B7C" w:rsidRDefault="004C215C" w:rsidP="000C5573">
      <w:pPr>
        <w:numPr>
          <w:ilvl w:val="0"/>
          <w:numId w:val="16"/>
        </w:numPr>
        <w:jc w:val="both"/>
        <w:rPr>
          <w:b/>
          <w:bCs/>
        </w:rPr>
      </w:pPr>
      <w:r w:rsidRPr="00172B7C">
        <w:rPr>
          <w:lang w:val="sr-Cyrl-CS"/>
        </w:rPr>
        <w:t>рад на начинима изражавања емоција (друштвено прихватљиви модели)</w:t>
      </w:r>
    </w:p>
    <w:p w14:paraId="5095579B" w14:textId="77777777" w:rsidR="004C215C" w:rsidRPr="00172B7C" w:rsidRDefault="004C215C" w:rsidP="000C5573">
      <w:pPr>
        <w:numPr>
          <w:ilvl w:val="0"/>
          <w:numId w:val="16"/>
        </w:numPr>
        <w:jc w:val="both"/>
        <w:rPr>
          <w:b/>
          <w:bCs/>
        </w:rPr>
      </w:pPr>
      <w:r w:rsidRPr="00172B7C">
        <w:t>развијање духовне димензије живота</w:t>
      </w:r>
    </w:p>
    <w:p w14:paraId="0C4EAEED" w14:textId="77777777" w:rsidR="004C215C" w:rsidRPr="00172B7C" w:rsidRDefault="004C215C" w:rsidP="000C5573">
      <w:pPr>
        <w:numPr>
          <w:ilvl w:val="0"/>
          <w:numId w:val="16"/>
        </w:numPr>
        <w:jc w:val="both"/>
        <w:rPr>
          <w:b/>
          <w:bCs/>
        </w:rPr>
      </w:pPr>
      <w:r w:rsidRPr="00172B7C">
        <w:t>е</w:t>
      </w:r>
      <w:r w:rsidRPr="00172B7C">
        <w:rPr>
          <w:lang w:val="sr-Cyrl-CS"/>
        </w:rPr>
        <w:t>вропска</w:t>
      </w:r>
      <w:r w:rsidRPr="00172B7C">
        <w:t xml:space="preserve"> и глобална димензија модерног живљења</w:t>
      </w:r>
    </w:p>
    <w:p w14:paraId="419976DD" w14:textId="77777777" w:rsidR="004C215C" w:rsidRPr="00172B7C" w:rsidRDefault="004C215C" w:rsidP="000C5573">
      <w:pPr>
        <w:numPr>
          <w:ilvl w:val="0"/>
          <w:numId w:val="16"/>
        </w:numPr>
        <w:jc w:val="both"/>
        <w:rPr>
          <w:b/>
          <w:bCs/>
        </w:rPr>
      </w:pPr>
      <w:r w:rsidRPr="00172B7C">
        <w:t>плурализам, поштивање различитости и важност толеранције</w:t>
      </w:r>
    </w:p>
    <w:p w14:paraId="3771E20A" w14:textId="77777777" w:rsidR="004C215C" w:rsidRPr="00172B7C" w:rsidRDefault="004C215C" w:rsidP="000C5573">
      <w:pPr>
        <w:numPr>
          <w:ilvl w:val="0"/>
          <w:numId w:val="16"/>
        </w:numPr>
        <w:jc w:val="both"/>
        <w:rPr>
          <w:b/>
          <w:bCs/>
        </w:rPr>
      </w:pPr>
      <w:r w:rsidRPr="00172B7C">
        <w:t>партнерство у образовању</w:t>
      </w:r>
    </w:p>
    <w:p w14:paraId="26F966BC" w14:textId="77777777" w:rsidR="004C215C" w:rsidRPr="00172B7C" w:rsidRDefault="004C215C" w:rsidP="000C5573">
      <w:pPr>
        <w:numPr>
          <w:ilvl w:val="0"/>
          <w:numId w:val="16"/>
        </w:numPr>
        <w:jc w:val="both"/>
        <w:rPr>
          <w:b/>
          <w:bCs/>
        </w:rPr>
      </w:pPr>
      <w:r w:rsidRPr="00172B7C">
        <w:t>улога технологије у образовању</w:t>
      </w:r>
    </w:p>
    <w:p w14:paraId="48E7109D" w14:textId="77777777" w:rsidR="004C215C" w:rsidRPr="00172B7C" w:rsidRDefault="004C215C" w:rsidP="000C5573">
      <w:pPr>
        <w:numPr>
          <w:ilvl w:val="0"/>
          <w:numId w:val="16"/>
        </w:numPr>
        <w:jc w:val="both"/>
        <w:rPr>
          <w:b/>
          <w:bCs/>
          <w:lang w:val="sr-Latn-CS"/>
        </w:rPr>
      </w:pPr>
      <w:r w:rsidRPr="00172B7C">
        <w:t>брига о деци с</w:t>
      </w:r>
      <w:r w:rsidRPr="00172B7C">
        <w:rPr>
          <w:lang w:val="sr-Cyrl-CS"/>
        </w:rPr>
        <w:t>а</w:t>
      </w:r>
      <w:r w:rsidRPr="00172B7C">
        <w:t xml:space="preserve"> посебним потребам</w:t>
      </w:r>
    </w:p>
    <w:p w14:paraId="63753A77" w14:textId="77777777" w:rsidR="004C215C" w:rsidRPr="00333DEC" w:rsidRDefault="004C215C" w:rsidP="00ED551F">
      <w:pPr>
        <w:ind w:left="709"/>
      </w:pPr>
    </w:p>
    <w:p w14:paraId="2350C27F" w14:textId="77777777" w:rsidR="004C215C" w:rsidRDefault="004C215C" w:rsidP="00ED551F">
      <w:pPr>
        <w:rPr>
          <w:b/>
          <w:bCs/>
          <w:lang w:val="sr-Cyrl-CS"/>
        </w:rPr>
      </w:pPr>
    </w:p>
    <w:p w14:paraId="6C423EC0" w14:textId="77777777" w:rsidR="004C215C" w:rsidRPr="00172B7C" w:rsidRDefault="004C215C" w:rsidP="00ED551F">
      <w:pPr>
        <w:rPr>
          <w:b/>
          <w:bCs/>
          <w:lang w:val="sr-Cyrl-CS"/>
        </w:rPr>
      </w:pPr>
      <w:r w:rsidRPr="00172B7C">
        <w:rPr>
          <w:b/>
          <w:bCs/>
          <w:lang w:val="sr-Cyrl-CS"/>
        </w:rPr>
        <w:t xml:space="preserve">3. </w:t>
      </w:r>
      <w:r w:rsidRPr="00172B7C">
        <w:rPr>
          <w:b/>
          <w:bCs/>
          <w:caps/>
          <w:lang w:val="sr-Cyrl-CS"/>
        </w:rPr>
        <w:t>Табеларни преглед фонда часова редовних и пратећих активности</w:t>
      </w:r>
    </w:p>
    <w:tbl>
      <w:tblPr>
        <w:tblpPr w:leftFromText="180" w:rightFromText="180" w:vertAnchor="text" w:horzAnchor="margin" w:tblpY="88"/>
        <w:tblW w:w="9480" w:type="dxa"/>
        <w:tblBorders>
          <w:top w:val="single" w:sz="8" w:space="0" w:color="4F81BD"/>
          <w:bottom w:val="single" w:sz="8" w:space="0" w:color="4F81BD"/>
        </w:tblBorders>
        <w:tblLook w:val="0000" w:firstRow="0" w:lastRow="0" w:firstColumn="0" w:lastColumn="0" w:noHBand="0" w:noVBand="0"/>
      </w:tblPr>
      <w:tblGrid>
        <w:gridCol w:w="868"/>
        <w:gridCol w:w="4710"/>
        <w:gridCol w:w="1951"/>
        <w:gridCol w:w="1951"/>
      </w:tblGrid>
      <w:tr w:rsidR="004C215C" w:rsidRPr="00172B7C" w14:paraId="0478C5F1" w14:textId="77777777">
        <w:trPr>
          <w:trHeight w:val="480"/>
        </w:trPr>
        <w:tc>
          <w:tcPr>
            <w:tcW w:w="458" w:type="pct"/>
            <w:tcBorders>
              <w:top w:val="single" w:sz="8" w:space="0" w:color="4F81BD"/>
              <w:left w:val="nil"/>
              <w:bottom w:val="nil"/>
              <w:right w:val="nil"/>
            </w:tcBorders>
            <w:shd w:val="clear" w:color="auto" w:fill="D3DFEE"/>
          </w:tcPr>
          <w:p w14:paraId="446E49EE" w14:textId="77777777" w:rsidR="004C215C" w:rsidRPr="00172B7C" w:rsidRDefault="004C215C" w:rsidP="00333DEC">
            <w:pPr>
              <w:pStyle w:val="NormalWeb"/>
              <w:spacing w:before="0" w:beforeAutospacing="0" w:after="0" w:afterAutospacing="0"/>
              <w:jc w:val="center"/>
              <w:rPr>
                <w:rFonts w:ascii="Times New Roman" w:hAnsi="Times New Roman" w:cs="Times New Roman"/>
                <w:b/>
                <w:bCs/>
                <w:color w:val="365F91"/>
                <w:sz w:val="24"/>
                <w:szCs w:val="24"/>
                <w:lang w:val="sr-Cyrl-CS"/>
              </w:rPr>
            </w:pPr>
            <w:r w:rsidRPr="00172B7C">
              <w:rPr>
                <w:rFonts w:ascii="Times New Roman" w:hAnsi="Times New Roman" w:cs="Times New Roman"/>
                <w:b/>
                <w:bCs/>
                <w:color w:val="365F91"/>
                <w:sz w:val="24"/>
                <w:szCs w:val="24"/>
                <w:lang w:val="sr-Cyrl-CS"/>
              </w:rPr>
              <w:t>Редни број</w:t>
            </w:r>
          </w:p>
        </w:tc>
        <w:tc>
          <w:tcPr>
            <w:tcW w:w="2484" w:type="pct"/>
            <w:tcBorders>
              <w:top w:val="single" w:sz="8" w:space="0" w:color="4F81BD"/>
              <w:left w:val="nil"/>
              <w:right w:val="nil"/>
            </w:tcBorders>
            <w:shd w:val="clear" w:color="auto" w:fill="D3DFEE"/>
          </w:tcPr>
          <w:p w14:paraId="561704CE" w14:textId="77777777" w:rsidR="004C215C" w:rsidRPr="00172B7C" w:rsidRDefault="004C215C" w:rsidP="00333DEC">
            <w:pPr>
              <w:pStyle w:val="Heading5"/>
              <w:rPr>
                <w:color w:val="365F91"/>
                <w:sz w:val="24"/>
                <w:szCs w:val="24"/>
              </w:rPr>
            </w:pPr>
            <w:r w:rsidRPr="00172B7C">
              <w:rPr>
                <w:i/>
                <w:iCs/>
                <w:color w:val="365F91"/>
                <w:sz w:val="24"/>
                <w:szCs w:val="24"/>
              </w:rPr>
              <w:t>РЕДОВНЕ АКТИВНОСТИ ДНЕВНОГ БОРАВКА</w:t>
            </w:r>
          </w:p>
        </w:tc>
        <w:tc>
          <w:tcPr>
            <w:tcW w:w="1029" w:type="pct"/>
            <w:tcBorders>
              <w:top w:val="single" w:sz="8" w:space="0" w:color="4F81BD"/>
              <w:left w:val="nil"/>
              <w:bottom w:val="nil"/>
              <w:right w:val="nil"/>
            </w:tcBorders>
            <w:shd w:val="clear" w:color="auto" w:fill="D3DFEE"/>
          </w:tcPr>
          <w:p w14:paraId="4C202867" w14:textId="77777777" w:rsidR="004C215C" w:rsidRPr="00172B7C" w:rsidRDefault="004C215C" w:rsidP="00333DEC">
            <w:pPr>
              <w:jc w:val="center"/>
              <w:rPr>
                <w:b/>
                <w:bCs/>
                <w:color w:val="365F91"/>
                <w:lang w:val="sr-Cyrl-CS"/>
              </w:rPr>
            </w:pPr>
            <w:r w:rsidRPr="00172B7C">
              <w:rPr>
                <w:b/>
                <w:bCs/>
                <w:color w:val="365F91"/>
                <w:lang w:val="sr-Cyrl-CS"/>
              </w:rPr>
              <w:t>НЕДЕЉНИ БРОЈ РАДНИХ ЧАСОВА</w:t>
            </w:r>
          </w:p>
        </w:tc>
        <w:tc>
          <w:tcPr>
            <w:tcW w:w="1029" w:type="pct"/>
            <w:tcBorders>
              <w:top w:val="single" w:sz="8" w:space="0" w:color="4F81BD"/>
              <w:left w:val="nil"/>
              <w:right w:val="nil"/>
            </w:tcBorders>
            <w:shd w:val="clear" w:color="auto" w:fill="D3DFEE"/>
          </w:tcPr>
          <w:p w14:paraId="08BAE1E5" w14:textId="77777777" w:rsidR="004C215C" w:rsidRPr="00172B7C" w:rsidRDefault="004C215C" w:rsidP="00333DEC">
            <w:pPr>
              <w:jc w:val="center"/>
              <w:rPr>
                <w:b/>
                <w:bCs/>
                <w:color w:val="365F91"/>
                <w:lang w:val="sr-Cyrl-CS"/>
              </w:rPr>
            </w:pPr>
            <w:r w:rsidRPr="00172B7C">
              <w:rPr>
                <w:b/>
                <w:bCs/>
                <w:color w:val="365F91"/>
                <w:lang w:val="sr-Cyrl-CS"/>
              </w:rPr>
              <w:t>ГОДИШЊИ БРОЈ РАДНИХ ЧАСОВА</w:t>
            </w:r>
          </w:p>
        </w:tc>
      </w:tr>
      <w:tr w:rsidR="004C215C" w:rsidRPr="00172B7C" w14:paraId="026EAAC1" w14:textId="77777777">
        <w:trPr>
          <w:trHeight w:val="165"/>
        </w:trPr>
        <w:tc>
          <w:tcPr>
            <w:tcW w:w="458" w:type="pct"/>
            <w:tcBorders>
              <w:left w:val="nil"/>
              <w:bottom w:val="nil"/>
              <w:right w:val="nil"/>
            </w:tcBorders>
            <w:shd w:val="clear" w:color="auto" w:fill="D3DFEE"/>
            <w:vAlign w:val="center"/>
          </w:tcPr>
          <w:p w14:paraId="284E676C" w14:textId="77777777" w:rsidR="004C215C" w:rsidRPr="00172B7C" w:rsidRDefault="004C215C" w:rsidP="00333DEC">
            <w:pPr>
              <w:jc w:val="center"/>
              <w:rPr>
                <w:color w:val="365F91"/>
              </w:rPr>
            </w:pPr>
            <w:r w:rsidRPr="00172B7C">
              <w:rPr>
                <w:color w:val="365F91"/>
              </w:rPr>
              <w:t>1.</w:t>
            </w:r>
          </w:p>
        </w:tc>
        <w:tc>
          <w:tcPr>
            <w:tcW w:w="2484" w:type="pct"/>
          </w:tcPr>
          <w:p w14:paraId="62E26EE7" w14:textId="77777777" w:rsidR="004C215C" w:rsidRPr="00172B7C" w:rsidRDefault="004C215C" w:rsidP="00333DEC">
            <w:pPr>
              <w:rPr>
                <w:color w:val="365F91"/>
                <w:lang w:val="ru-RU"/>
              </w:rPr>
            </w:pPr>
            <w:r w:rsidRPr="00172B7C">
              <w:rPr>
                <w:color w:val="365F91"/>
                <w:lang w:val="sr-Cyrl-CS"/>
              </w:rPr>
              <w:t>Израда домаћих задатака</w:t>
            </w:r>
          </w:p>
          <w:p w14:paraId="23C57780" w14:textId="77777777" w:rsidR="004C215C" w:rsidRPr="00172B7C" w:rsidRDefault="004C215C" w:rsidP="00333DEC">
            <w:pPr>
              <w:rPr>
                <w:color w:val="365F91"/>
                <w:lang w:val="sr-Cyrl-CS"/>
              </w:rPr>
            </w:pPr>
            <w:r w:rsidRPr="00172B7C">
              <w:rPr>
                <w:color w:val="365F91"/>
                <w:lang w:val="ru-RU"/>
              </w:rPr>
              <w:t>(</w:t>
            </w:r>
            <w:r w:rsidRPr="00172B7C">
              <w:rPr>
                <w:color w:val="365F91"/>
                <w:lang w:val="sr-Cyrl-CS"/>
              </w:rPr>
              <w:t>Српски језик, Математика, Свет око нас)</w:t>
            </w:r>
          </w:p>
        </w:tc>
        <w:tc>
          <w:tcPr>
            <w:tcW w:w="1029" w:type="pct"/>
            <w:tcBorders>
              <w:left w:val="nil"/>
              <w:bottom w:val="nil"/>
              <w:right w:val="nil"/>
            </w:tcBorders>
            <w:shd w:val="clear" w:color="auto" w:fill="D3DFEE"/>
            <w:vAlign w:val="center"/>
          </w:tcPr>
          <w:p w14:paraId="69862C55" w14:textId="77777777" w:rsidR="004C215C" w:rsidRPr="00172B7C" w:rsidRDefault="004C215C" w:rsidP="00333DEC">
            <w:pPr>
              <w:jc w:val="right"/>
              <w:rPr>
                <w:color w:val="365F91"/>
                <w:lang w:val="sr-Cyrl-CS"/>
              </w:rPr>
            </w:pPr>
            <w:r w:rsidRPr="00172B7C">
              <w:rPr>
                <w:color w:val="365F91"/>
                <w:lang w:val="sr-Cyrl-CS"/>
              </w:rPr>
              <w:t>10</w:t>
            </w:r>
          </w:p>
        </w:tc>
        <w:tc>
          <w:tcPr>
            <w:tcW w:w="1029" w:type="pct"/>
            <w:vAlign w:val="center"/>
          </w:tcPr>
          <w:p w14:paraId="5B5FB9FB" w14:textId="77777777" w:rsidR="004C215C" w:rsidRPr="00172B7C" w:rsidRDefault="004C215C" w:rsidP="00333DEC">
            <w:pPr>
              <w:jc w:val="right"/>
              <w:rPr>
                <w:color w:val="365F91"/>
                <w:lang w:val="sr-Cyrl-CS"/>
              </w:rPr>
            </w:pPr>
            <w:r w:rsidRPr="00172B7C">
              <w:rPr>
                <w:color w:val="365F91"/>
                <w:lang w:val="sr-Cyrl-CS"/>
              </w:rPr>
              <w:t>350</w:t>
            </w:r>
          </w:p>
        </w:tc>
      </w:tr>
      <w:tr w:rsidR="004C215C" w:rsidRPr="00172B7C" w14:paraId="43A82075" w14:textId="77777777">
        <w:trPr>
          <w:trHeight w:val="165"/>
        </w:trPr>
        <w:tc>
          <w:tcPr>
            <w:tcW w:w="458" w:type="pct"/>
            <w:tcBorders>
              <w:left w:val="nil"/>
              <w:bottom w:val="nil"/>
              <w:right w:val="nil"/>
            </w:tcBorders>
            <w:shd w:val="clear" w:color="auto" w:fill="D3DFEE"/>
            <w:vAlign w:val="center"/>
          </w:tcPr>
          <w:p w14:paraId="6A99560C" w14:textId="77777777" w:rsidR="004C215C" w:rsidRPr="00172B7C" w:rsidRDefault="004C215C" w:rsidP="00333DEC">
            <w:pPr>
              <w:jc w:val="center"/>
              <w:rPr>
                <w:color w:val="365F91"/>
              </w:rPr>
            </w:pPr>
            <w:r w:rsidRPr="00172B7C">
              <w:rPr>
                <w:color w:val="365F91"/>
              </w:rPr>
              <w:t>2.</w:t>
            </w:r>
          </w:p>
        </w:tc>
        <w:tc>
          <w:tcPr>
            <w:tcW w:w="2484" w:type="pct"/>
            <w:tcBorders>
              <w:left w:val="nil"/>
              <w:right w:val="nil"/>
            </w:tcBorders>
            <w:shd w:val="clear" w:color="auto" w:fill="D3DFEE"/>
          </w:tcPr>
          <w:p w14:paraId="17870373" w14:textId="77777777" w:rsidR="004C215C" w:rsidRPr="00172B7C" w:rsidRDefault="004C215C" w:rsidP="00333DEC">
            <w:pPr>
              <w:rPr>
                <w:color w:val="365F91"/>
                <w:lang w:val="sr-Cyrl-CS"/>
              </w:rPr>
            </w:pPr>
            <w:r w:rsidRPr="00172B7C">
              <w:rPr>
                <w:color w:val="365F91"/>
                <w:lang w:val="sr-Cyrl-CS"/>
              </w:rPr>
              <w:t>Допунска настава</w:t>
            </w:r>
          </w:p>
          <w:p w14:paraId="319C0B46" w14:textId="77777777" w:rsidR="004C215C" w:rsidRPr="00172B7C" w:rsidRDefault="004C215C" w:rsidP="00333DEC">
            <w:pPr>
              <w:rPr>
                <w:color w:val="365F91"/>
                <w:lang w:val="sr-Cyrl-CS"/>
              </w:rPr>
            </w:pPr>
            <w:r w:rsidRPr="00172B7C">
              <w:rPr>
                <w:color w:val="365F91"/>
                <w:lang w:val="sr-Cyrl-CS"/>
              </w:rPr>
              <w:t>(Српски језик, Математика)</w:t>
            </w:r>
          </w:p>
        </w:tc>
        <w:tc>
          <w:tcPr>
            <w:tcW w:w="1029" w:type="pct"/>
            <w:tcBorders>
              <w:left w:val="nil"/>
              <w:bottom w:val="nil"/>
              <w:right w:val="nil"/>
            </w:tcBorders>
            <w:shd w:val="clear" w:color="auto" w:fill="D3DFEE"/>
            <w:vAlign w:val="center"/>
          </w:tcPr>
          <w:p w14:paraId="4A69549F" w14:textId="77777777" w:rsidR="004C215C" w:rsidRPr="00172B7C" w:rsidRDefault="004C215C" w:rsidP="00333DEC">
            <w:pPr>
              <w:jc w:val="right"/>
              <w:rPr>
                <w:color w:val="365F91"/>
                <w:lang w:val="sr-Cyrl-CS"/>
              </w:rPr>
            </w:pPr>
            <w:r w:rsidRPr="00172B7C">
              <w:rPr>
                <w:color w:val="365F91"/>
                <w:lang w:val="sr-Cyrl-CS"/>
              </w:rPr>
              <w:t>према потреби</w:t>
            </w:r>
          </w:p>
        </w:tc>
        <w:tc>
          <w:tcPr>
            <w:tcW w:w="1029" w:type="pct"/>
            <w:tcBorders>
              <w:left w:val="nil"/>
              <w:right w:val="nil"/>
            </w:tcBorders>
            <w:shd w:val="clear" w:color="auto" w:fill="D3DFEE"/>
            <w:vAlign w:val="center"/>
          </w:tcPr>
          <w:p w14:paraId="45E02995" w14:textId="77777777" w:rsidR="004C215C" w:rsidRPr="00172B7C" w:rsidRDefault="004C215C" w:rsidP="00333DEC">
            <w:pPr>
              <w:jc w:val="right"/>
              <w:rPr>
                <w:color w:val="365F91"/>
              </w:rPr>
            </w:pPr>
          </w:p>
        </w:tc>
      </w:tr>
      <w:tr w:rsidR="004C215C" w:rsidRPr="00172B7C" w14:paraId="325AAFC2" w14:textId="77777777">
        <w:trPr>
          <w:trHeight w:val="165"/>
        </w:trPr>
        <w:tc>
          <w:tcPr>
            <w:tcW w:w="458" w:type="pct"/>
            <w:tcBorders>
              <w:left w:val="nil"/>
              <w:bottom w:val="nil"/>
              <w:right w:val="nil"/>
            </w:tcBorders>
            <w:shd w:val="clear" w:color="auto" w:fill="D3DFEE"/>
            <w:vAlign w:val="center"/>
          </w:tcPr>
          <w:p w14:paraId="23F1EE7D" w14:textId="77777777" w:rsidR="004C215C" w:rsidRPr="00172B7C" w:rsidRDefault="004C215C" w:rsidP="00333DEC">
            <w:pPr>
              <w:jc w:val="center"/>
              <w:rPr>
                <w:color w:val="365F91"/>
              </w:rPr>
            </w:pPr>
          </w:p>
        </w:tc>
        <w:tc>
          <w:tcPr>
            <w:tcW w:w="2484" w:type="pct"/>
          </w:tcPr>
          <w:p w14:paraId="1356FDEA" w14:textId="77777777" w:rsidR="004C215C" w:rsidRPr="00172B7C" w:rsidRDefault="004C215C" w:rsidP="00333DEC">
            <w:pPr>
              <w:jc w:val="center"/>
              <w:rPr>
                <w:color w:val="365F91"/>
                <w:lang w:val="sr-Cyrl-CS"/>
              </w:rPr>
            </w:pPr>
            <w:r w:rsidRPr="00172B7C">
              <w:rPr>
                <w:b/>
                <w:bCs/>
                <w:i/>
                <w:iCs/>
                <w:color w:val="365F91"/>
                <w:lang w:val="sr-Cyrl-CS"/>
              </w:rPr>
              <w:t>ПРАТЕЋЕАКТИВНОСТИ ДНЕВНОГ БОРАВКА</w:t>
            </w:r>
          </w:p>
        </w:tc>
        <w:tc>
          <w:tcPr>
            <w:tcW w:w="1029" w:type="pct"/>
            <w:tcBorders>
              <w:left w:val="nil"/>
              <w:bottom w:val="nil"/>
              <w:right w:val="nil"/>
            </w:tcBorders>
            <w:shd w:val="clear" w:color="auto" w:fill="D3DFEE"/>
            <w:vAlign w:val="center"/>
          </w:tcPr>
          <w:p w14:paraId="0B57BEF2" w14:textId="77777777" w:rsidR="004C215C" w:rsidRPr="00172B7C" w:rsidRDefault="004C215C" w:rsidP="00333DEC">
            <w:pPr>
              <w:jc w:val="right"/>
              <w:rPr>
                <w:color w:val="365F91"/>
              </w:rPr>
            </w:pPr>
          </w:p>
        </w:tc>
        <w:tc>
          <w:tcPr>
            <w:tcW w:w="1029" w:type="pct"/>
            <w:vAlign w:val="center"/>
          </w:tcPr>
          <w:p w14:paraId="40450196" w14:textId="77777777" w:rsidR="004C215C" w:rsidRPr="00172B7C" w:rsidRDefault="004C215C" w:rsidP="00333DEC">
            <w:pPr>
              <w:jc w:val="right"/>
              <w:rPr>
                <w:color w:val="365F91"/>
              </w:rPr>
            </w:pPr>
          </w:p>
        </w:tc>
      </w:tr>
      <w:tr w:rsidR="004C215C" w:rsidRPr="00172B7C" w14:paraId="41EF0FA9" w14:textId="77777777">
        <w:trPr>
          <w:trHeight w:val="165"/>
        </w:trPr>
        <w:tc>
          <w:tcPr>
            <w:tcW w:w="458" w:type="pct"/>
            <w:tcBorders>
              <w:left w:val="nil"/>
              <w:bottom w:val="nil"/>
              <w:right w:val="nil"/>
            </w:tcBorders>
            <w:shd w:val="clear" w:color="auto" w:fill="D3DFEE"/>
            <w:vAlign w:val="center"/>
          </w:tcPr>
          <w:p w14:paraId="5C157E44" w14:textId="77777777" w:rsidR="004C215C" w:rsidRPr="00172B7C" w:rsidRDefault="004C215C" w:rsidP="00333DEC">
            <w:pPr>
              <w:jc w:val="center"/>
              <w:rPr>
                <w:color w:val="365F91"/>
              </w:rPr>
            </w:pPr>
            <w:r w:rsidRPr="00172B7C">
              <w:rPr>
                <w:color w:val="365F91"/>
              </w:rPr>
              <w:t>3.</w:t>
            </w:r>
          </w:p>
        </w:tc>
        <w:tc>
          <w:tcPr>
            <w:tcW w:w="2484" w:type="pct"/>
            <w:tcBorders>
              <w:left w:val="nil"/>
              <w:right w:val="nil"/>
            </w:tcBorders>
            <w:shd w:val="clear" w:color="auto" w:fill="D3DFEE"/>
          </w:tcPr>
          <w:p w14:paraId="3F99D9E9" w14:textId="77777777" w:rsidR="004C215C" w:rsidRPr="00172B7C" w:rsidRDefault="004C215C" w:rsidP="00333DEC">
            <w:pPr>
              <w:rPr>
                <w:color w:val="365F91"/>
                <w:lang w:val="sr-Cyrl-CS"/>
              </w:rPr>
            </w:pPr>
            <w:r w:rsidRPr="00172B7C">
              <w:rPr>
                <w:color w:val="365F91"/>
                <w:lang w:val="sr-Cyrl-CS"/>
              </w:rPr>
              <w:t xml:space="preserve">Мала школа великих ствари </w:t>
            </w:r>
          </w:p>
        </w:tc>
        <w:tc>
          <w:tcPr>
            <w:tcW w:w="1029" w:type="pct"/>
            <w:tcBorders>
              <w:left w:val="nil"/>
              <w:bottom w:val="nil"/>
              <w:right w:val="nil"/>
            </w:tcBorders>
            <w:shd w:val="clear" w:color="auto" w:fill="D3DFEE"/>
            <w:vAlign w:val="center"/>
          </w:tcPr>
          <w:p w14:paraId="0C498601" w14:textId="77777777" w:rsidR="004C215C" w:rsidRPr="00172B7C" w:rsidRDefault="004C215C" w:rsidP="00333DEC">
            <w:pPr>
              <w:jc w:val="right"/>
              <w:rPr>
                <w:color w:val="365F91"/>
                <w:lang w:val="sr-Cyrl-CS"/>
              </w:rPr>
            </w:pPr>
            <w:r w:rsidRPr="00172B7C">
              <w:rPr>
                <w:color w:val="365F91"/>
                <w:lang w:val="sr-Cyrl-CS"/>
              </w:rPr>
              <w:t>2</w:t>
            </w:r>
          </w:p>
        </w:tc>
        <w:tc>
          <w:tcPr>
            <w:tcW w:w="1029" w:type="pct"/>
            <w:tcBorders>
              <w:left w:val="nil"/>
              <w:right w:val="nil"/>
            </w:tcBorders>
            <w:shd w:val="clear" w:color="auto" w:fill="D3DFEE"/>
            <w:vAlign w:val="center"/>
          </w:tcPr>
          <w:p w14:paraId="7BA69D57" w14:textId="77777777" w:rsidR="004C215C" w:rsidRPr="00172B7C" w:rsidRDefault="004C215C" w:rsidP="00333DEC">
            <w:pPr>
              <w:jc w:val="right"/>
              <w:rPr>
                <w:color w:val="365F91"/>
                <w:lang w:val="sr-Cyrl-CS"/>
              </w:rPr>
            </w:pPr>
            <w:r w:rsidRPr="00172B7C">
              <w:rPr>
                <w:color w:val="365F91"/>
                <w:lang w:val="sr-Cyrl-CS"/>
              </w:rPr>
              <w:t>70</w:t>
            </w:r>
          </w:p>
        </w:tc>
      </w:tr>
      <w:tr w:rsidR="004C215C" w:rsidRPr="00172B7C" w14:paraId="770C4016" w14:textId="77777777">
        <w:trPr>
          <w:trHeight w:val="165"/>
        </w:trPr>
        <w:tc>
          <w:tcPr>
            <w:tcW w:w="458" w:type="pct"/>
            <w:tcBorders>
              <w:left w:val="nil"/>
              <w:bottom w:val="nil"/>
              <w:right w:val="nil"/>
            </w:tcBorders>
            <w:shd w:val="clear" w:color="auto" w:fill="D3DFEE"/>
            <w:vAlign w:val="center"/>
          </w:tcPr>
          <w:p w14:paraId="0B38A662" w14:textId="77777777" w:rsidR="004C215C" w:rsidRPr="00172B7C" w:rsidRDefault="004C215C" w:rsidP="00333DEC">
            <w:pPr>
              <w:jc w:val="center"/>
              <w:rPr>
                <w:color w:val="365F91"/>
              </w:rPr>
            </w:pPr>
            <w:r w:rsidRPr="00172B7C">
              <w:rPr>
                <w:color w:val="365F91"/>
              </w:rPr>
              <w:t>4.</w:t>
            </w:r>
          </w:p>
        </w:tc>
        <w:tc>
          <w:tcPr>
            <w:tcW w:w="2484" w:type="pct"/>
          </w:tcPr>
          <w:p w14:paraId="1753A4DE" w14:textId="77777777" w:rsidR="004C215C" w:rsidRPr="00172B7C" w:rsidRDefault="004C215C" w:rsidP="00333DEC">
            <w:pPr>
              <w:rPr>
                <w:color w:val="365F91"/>
                <w:lang w:val="sr-Cyrl-CS"/>
              </w:rPr>
            </w:pPr>
            <w:r w:rsidRPr="00172B7C">
              <w:rPr>
                <w:color w:val="365F91"/>
                <w:lang w:val="sr-Cyrl-CS"/>
              </w:rPr>
              <w:t>Оловка пише срцем</w:t>
            </w:r>
          </w:p>
        </w:tc>
        <w:tc>
          <w:tcPr>
            <w:tcW w:w="1029" w:type="pct"/>
            <w:tcBorders>
              <w:left w:val="nil"/>
              <w:bottom w:val="nil"/>
              <w:right w:val="nil"/>
            </w:tcBorders>
            <w:shd w:val="clear" w:color="auto" w:fill="D3DFEE"/>
            <w:vAlign w:val="center"/>
          </w:tcPr>
          <w:p w14:paraId="7EE89304" w14:textId="77777777" w:rsidR="004C215C" w:rsidRPr="00172B7C" w:rsidRDefault="004C215C" w:rsidP="00333DEC">
            <w:pPr>
              <w:jc w:val="right"/>
              <w:rPr>
                <w:color w:val="365F91"/>
                <w:lang w:val="sr-Cyrl-CS"/>
              </w:rPr>
            </w:pPr>
            <w:r w:rsidRPr="00172B7C">
              <w:rPr>
                <w:color w:val="365F91"/>
                <w:lang w:val="sr-Cyrl-CS"/>
              </w:rPr>
              <w:t>1</w:t>
            </w:r>
          </w:p>
        </w:tc>
        <w:tc>
          <w:tcPr>
            <w:tcW w:w="1029" w:type="pct"/>
            <w:vAlign w:val="center"/>
          </w:tcPr>
          <w:p w14:paraId="3B5CED66" w14:textId="77777777" w:rsidR="004C215C" w:rsidRPr="00172B7C" w:rsidRDefault="004C215C" w:rsidP="00333DEC">
            <w:pPr>
              <w:jc w:val="right"/>
              <w:rPr>
                <w:color w:val="365F91"/>
                <w:lang w:val="sr-Cyrl-CS"/>
              </w:rPr>
            </w:pPr>
            <w:r w:rsidRPr="00172B7C">
              <w:rPr>
                <w:color w:val="365F91"/>
                <w:lang w:val="sr-Cyrl-CS"/>
              </w:rPr>
              <w:t>35</w:t>
            </w:r>
          </w:p>
        </w:tc>
      </w:tr>
      <w:tr w:rsidR="004C215C" w:rsidRPr="00172B7C" w14:paraId="4748D72D" w14:textId="77777777">
        <w:trPr>
          <w:trHeight w:val="165"/>
        </w:trPr>
        <w:tc>
          <w:tcPr>
            <w:tcW w:w="458" w:type="pct"/>
            <w:tcBorders>
              <w:left w:val="nil"/>
              <w:bottom w:val="nil"/>
              <w:right w:val="nil"/>
            </w:tcBorders>
            <w:shd w:val="clear" w:color="auto" w:fill="D3DFEE"/>
            <w:vAlign w:val="center"/>
          </w:tcPr>
          <w:p w14:paraId="2C038A9F" w14:textId="77777777" w:rsidR="004C215C" w:rsidRPr="00172B7C" w:rsidRDefault="004C215C" w:rsidP="00333DEC">
            <w:pPr>
              <w:jc w:val="center"/>
              <w:rPr>
                <w:color w:val="365F91"/>
              </w:rPr>
            </w:pPr>
            <w:r w:rsidRPr="00172B7C">
              <w:rPr>
                <w:color w:val="365F91"/>
              </w:rPr>
              <w:t>5.</w:t>
            </w:r>
          </w:p>
        </w:tc>
        <w:tc>
          <w:tcPr>
            <w:tcW w:w="2484" w:type="pct"/>
            <w:tcBorders>
              <w:left w:val="nil"/>
              <w:right w:val="nil"/>
            </w:tcBorders>
            <w:shd w:val="clear" w:color="auto" w:fill="D3DFEE"/>
          </w:tcPr>
          <w:p w14:paraId="1EE9CEB4" w14:textId="77777777" w:rsidR="004C215C" w:rsidRPr="00172B7C" w:rsidRDefault="004C215C" w:rsidP="00333DEC">
            <w:pPr>
              <w:rPr>
                <w:color w:val="365F91"/>
                <w:lang w:val="sr-Cyrl-CS"/>
              </w:rPr>
            </w:pPr>
            <w:r w:rsidRPr="00172B7C">
              <w:rPr>
                <w:color w:val="365F91"/>
                <w:lang w:val="sr-Cyrl-CS"/>
              </w:rPr>
              <w:t>Шарам - стварам</w:t>
            </w:r>
          </w:p>
        </w:tc>
        <w:tc>
          <w:tcPr>
            <w:tcW w:w="1029" w:type="pct"/>
            <w:tcBorders>
              <w:left w:val="nil"/>
              <w:bottom w:val="nil"/>
              <w:right w:val="nil"/>
            </w:tcBorders>
            <w:shd w:val="clear" w:color="auto" w:fill="D3DFEE"/>
            <w:vAlign w:val="center"/>
          </w:tcPr>
          <w:p w14:paraId="0AAB9A2C" w14:textId="77777777" w:rsidR="004C215C" w:rsidRPr="00172B7C" w:rsidRDefault="004C215C" w:rsidP="00333DEC">
            <w:pPr>
              <w:jc w:val="right"/>
              <w:rPr>
                <w:color w:val="365F91"/>
                <w:lang w:val="sr-Cyrl-CS"/>
              </w:rPr>
            </w:pPr>
            <w:r w:rsidRPr="00172B7C">
              <w:rPr>
                <w:color w:val="365F91"/>
                <w:lang w:val="sr-Cyrl-CS"/>
              </w:rPr>
              <w:t>2</w:t>
            </w:r>
          </w:p>
        </w:tc>
        <w:tc>
          <w:tcPr>
            <w:tcW w:w="1029" w:type="pct"/>
            <w:tcBorders>
              <w:left w:val="nil"/>
              <w:bottom w:val="nil"/>
              <w:right w:val="nil"/>
            </w:tcBorders>
            <w:shd w:val="clear" w:color="auto" w:fill="D3DFEE"/>
            <w:vAlign w:val="center"/>
          </w:tcPr>
          <w:p w14:paraId="74464819" w14:textId="77777777" w:rsidR="004C215C" w:rsidRPr="00172B7C" w:rsidRDefault="004C215C" w:rsidP="00333DEC">
            <w:pPr>
              <w:jc w:val="right"/>
              <w:rPr>
                <w:color w:val="365F91"/>
                <w:lang w:val="sr-Cyrl-CS"/>
              </w:rPr>
            </w:pPr>
            <w:r w:rsidRPr="00172B7C">
              <w:rPr>
                <w:color w:val="365F91"/>
                <w:lang w:val="sr-Cyrl-CS"/>
              </w:rPr>
              <w:t>70</w:t>
            </w:r>
          </w:p>
        </w:tc>
      </w:tr>
      <w:tr w:rsidR="004C215C" w:rsidRPr="00172B7C" w14:paraId="546F8D16" w14:textId="77777777">
        <w:trPr>
          <w:trHeight w:val="165"/>
        </w:trPr>
        <w:tc>
          <w:tcPr>
            <w:tcW w:w="458" w:type="pct"/>
            <w:tcBorders>
              <w:left w:val="nil"/>
              <w:bottom w:val="nil"/>
              <w:right w:val="nil"/>
            </w:tcBorders>
            <w:shd w:val="clear" w:color="auto" w:fill="D3DFEE"/>
            <w:vAlign w:val="center"/>
          </w:tcPr>
          <w:p w14:paraId="5073A8FF" w14:textId="77777777" w:rsidR="004C215C" w:rsidRPr="00172B7C" w:rsidRDefault="004C215C" w:rsidP="00333DEC">
            <w:pPr>
              <w:jc w:val="center"/>
              <w:rPr>
                <w:color w:val="365F91"/>
                <w:lang w:val="sr-Cyrl-CS"/>
              </w:rPr>
            </w:pPr>
            <w:r w:rsidRPr="00172B7C">
              <w:rPr>
                <w:color w:val="365F91"/>
                <w:lang w:val="sr-Cyrl-CS"/>
              </w:rPr>
              <w:t>7.</w:t>
            </w:r>
          </w:p>
        </w:tc>
        <w:tc>
          <w:tcPr>
            <w:tcW w:w="2484" w:type="pct"/>
            <w:tcBorders>
              <w:top w:val="nil"/>
              <w:left w:val="nil"/>
              <w:bottom w:val="nil"/>
              <w:right w:val="nil"/>
            </w:tcBorders>
            <w:shd w:val="clear" w:color="auto" w:fill="FFFFFF"/>
          </w:tcPr>
          <w:p w14:paraId="00271BB4" w14:textId="77777777" w:rsidR="004C215C" w:rsidRPr="00172B7C" w:rsidRDefault="004C215C" w:rsidP="00333DEC">
            <w:pPr>
              <w:rPr>
                <w:color w:val="365F91"/>
                <w:lang w:val="sr-Cyrl-CS"/>
              </w:rPr>
            </w:pPr>
            <w:r w:rsidRPr="00172B7C">
              <w:rPr>
                <w:color w:val="365F91"/>
                <w:lang w:val="sr-Cyrl-CS"/>
              </w:rPr>
              <w:t>Певам, плешем, глумим</w:t>
            </w:r>
          </w:p>
        </w:tc>
        <w:tc>
          <w:tcPr>
            <w:tcW w:w="1029" w:type="pct"/>
            <w:tcBorders>
              <w:left w:val="nil"/>
              <w:bottom w:val="nil"/>
              <w:right w:val="nil"/>
            </w:tcBorders>
            <w:shd w:val="clear" w:color="auto" w:fill="D3DFEE"/>
            <w:vAlign w:val="center"/>
          </w:tcPr>
          <w:p w14:paraId="775E6C6E" w14:textId="77777777" w:rsidR="004C215C" w:rsidRPr="00172B7C" w:rsidRDefault="004C215C" w:rsidP="00333DEC">
            <w:pPr>
              <w:jc w:val="right"/>
              <w:rPr>
                <w:color w:val="365F91"/>
                <w:lang w:val="sr-Cyrl-CS"/>
              </w:rPr>
            </w:pPr>
            <w:r w:rsidRPr="00172B7C">
              <w:rPr>
                <w:color w:val="365F91"/>
                <w:lang w:val="sr-Cyrl-CS"/>
              </w:rPr>
              <w:t>1</w:t>
            </w:r>
          </w:p>
        </w:tc>
        <w:tc>
          <w:tcPr>
            <w:tcW w:w="1029" w:type="pct"/>
            <w:tcBorders>
              <w:top w:val="nil"/>
              <w:left w:val="nil"/>
              <w:bottom w:val="nil"/>
              <w:right w:val="nil"/>
            </w:tcBorders>
            <w:shd w:val="clear" w:color="auto" w:fill="FFFFFF"/>
            <w:vAlign w:val="center"/>
          </w:tcPr>
          <w:p w14:paraId="7C729FF6" w14:textId="77777777" w:rsidR="004C215C" w:rsidRPr="00172B7C" w:rsidRDefault="004C215C" w:rsidP="00333DEC">
            <w:pPr>
              <w:jc w:val="right"/>
              <w:rPr>
                <w:color w:val="365F91"/>
                <w:lang w:val="sr-Cyrl-CS"/>
              </w:rPr>
            </w:pPr>
            <w:r w:rsidRPr="00172B7C">
              <w:rPr>
                <w:color w:val="365F91"/>
                <w:lang w:val="sr-Cyrl-CS"/>
              </w:rPr>
              <w:t>35</w:t>
            </w:r>
          </w:p>
        </w:tc>
      </w:tr>
      <w:tr w:rsidR="004C215C" w:rsidRPr="00172B7C" w14:paraId="369FB7DD" w14:textId="77777777">
        <w:trPr>
          <w:trHeight w:val="165"/>
        </w:trPr>
        <w:tc>
          <w:tcPr>
            <w:tcW w:w="458" w:type="pct"/>
            <w:tcBorders>
              <w:left w:val="nil"/>
              <w:bottom w:val="nil"/>
              <w:right w:val="nil"/>
            </w:tcBorders>
            <w:shd w:val="clear" w:color="auto" w:fill="D3DFEE"/>
            <w:vAlign w:val="center"/>
          </w:tcPr>
          <w:p w14:paraId="56847469" w14:textId="77777777" w:rsidR="004C215C" w:rsidRPr="00172B7C" w:rsidRDefault="004C215C" w:rsidP="00333DEC">
            <w:pPr>
              <w:jc w:val="center"/>
              <w:rPr>
                <w:color w:val="365F91"/>
                <w:lang w:val="sr-Cyrl-CS"/>
              </w:rPr>
            </w:pPr>
            <w:r w:rsidRPr="00172B7C">
              <w:rPr>
                <w:color w:val="365F91"/>
                <w:lang w:val="sr-Cyrl-CS"/>
              </w:rPr>
              <w:t>8.</w:t>
            </w:r>
          </w:p>
        </w:tc>
        <w:tc>
          <w:tcPr>
            <w:tcW w:w="2484" w:type="pct"/>
            <w:tcBorders>
              <w:left w:val="nil"/>
              <w:bottom w:val="nil"/>
              <w:right w:val="nil"/>
            </w:tcBorders>
            <w:shd w:val="clear" w:color="auto" w:fill="D3DFEE"/>
          </w:tcPr>
          <w:p w14:paraId="3272BDCE" w14:textId="77777777" w:rsidR="004C215C" w:rsidRPr="00172B7C" w:rsidRDefault="004C215C" w:rsidP="00333DEC">
            <w:pPr>
              <w:rPr>
                <w:color w:val="365F91"/>
                <w:lang w:val="sr-Cyrl-CS"/>
              </w:rPr>
            </w:pPr>
            <w:r w:rsidRPr="00172B7C">
              <w:rPr>
                <w:color w:val="365F91"/>
                <w:lang w:val="sr-Cyrl-CS"/>
              </w:rPr>
              <w:t xml:space="preserve">Видео пројекције и презентације </w:t>
            </w:r>
          </w:p>
        </w:tc>
        <w:tc>
          <w:tcPr>
            <w:tcW w:w="1029" w:type="pct"/>
            <w:tcBorders>
              <w:left w:val="nil"/>
              <w:bottom w:val="nil"/>
              <w:right w:val="nil"/>
            </w:tcBorders>
            <w:shd w:val="clear" w:color="auto" w:fill="D3DFEE"/>
            <w:vAlign w:val="center"/>
          </w:tcPr>
          <w:p w14:paraId="76E8639F" w14:textId="77777777" w:rsidR="004C215C" w:rsidRPr="00172B7C" w:rsidRDefault="004C215C" w:rsidP="00333DEC">
            <w:pPr>
              <w:jc w:val="right"/>
              <w:rPr>
                <w:color w:val="365F91"/>
                <w:lang w:val="sr-Cyrl-CS"/>
              </w:rPr>
            </w:pPr>
            <w:r w:rsidRPr="00172B7C">
              <w:rPr>
                <w:color w:val="365F91"/>
                <w:lang w:val="sr-Cyrl-CS"/>
              </w:rPr>
              <w:t>2</w:t>
            </w:r>
          </w:p>
        </w:tc>
        <w:tc>
          <w:tcPr>
            <w:tcW w:w="1029" w:type="pct"/>
            <w:tcBorders>
              <w:left w:val="nil"/>
              <w:bottom w:val="nil"/>
              <w:right w:val="nil"/>
            </w:tcBorders>
            <w:shd w:val="clear" w:color="auto" w:fill="D3DFEE"/>
            <w:vAlign w:val="center"/>
          </w:tcPr>
          <w:p w14:paraId="4C42B828" w14:textId="77777777" w:rsidR="004C215C" w:rsidRPr="00172B7C" w:rsidRDefault="004C215C" w:rsidP="00333DEC">
            <w:pPr>
              <w:jc w:val="right"/>
              <w:rPr>
                <w:color w:val="365F91"/>
                <w:lang w:val="sr-Cyrl-CS"/>
              </w:rPr>
            </w:pPr>
            <w:r w:rsidRPr="00172B7C">
              <w:rPr>
                <w:color w:val="365F91"/>
                <w:lang w:val="sr-Cyrl-CS"/>
              </w:rPr>
              <w:t>70</w:t>
            </w:r>
          </w:p>
        </w:tc>
      </w:tr>
      <w:tr w:rsidR="004C215C" w:rsidRPr="00172B7C" w14:paraId="7C3C2398" w14:textId="77777777">
        <w:trPr>
          <w:trHeight w:val="165"/>
        </w:trPr>
        <w:tc>
          <w:tcPr>
            <w:tcW w:w="458" w:type="pct"/>
            <w:tcBorders>
              <w:left w:val="nil"/>
              <w:bottom w:val="nil"/>
              <w:right w:val="nil"/>
            </w:tcBorders>
            <w:shd w:val="clear" w:color="auto" w:fill="D3DFEE"/>
            <w:vAlign w:val="center"/>
          </w:tcPr>
          <w:p w14:paraId="285D7141" w14:textId="77777777" w:rsidR="004C215C" w:rsidRPr="00172B7C" w:rsidRDefault="004C215C" w:rsidP="00333DEC">
            <w:pPr>
              <w:jc w:val="center"/>
              <w:rPr>
                <w:color w:val="365F91"/>
                <w:lang w:val="sr-Cyrl-CS"/>
              </w:rPr>
            </w:pPr>
            <w:r w:rsidRPr="00172B7C">
              <w:rPr>
                <w:color w:val="365F91"/>
                <w:lang w:val="sr-Cyrl-CS"/>
              </w:rPr>
              <w:t>9.</w:t>
            </w:r>
          </w:p>
        </w:tc>
        <w:tc>
          <w:tcPr>
            <w:tcW w:w="2484" w:type="pct"/>
            <w:tcBorders>
              <w:top w:val="nil"/>
              <w:left w:val="nil"/>
              <w:bottom w:val="nil"/>
              <w:right w:val="nil"/>
            </w:tcBorders>
            <w:shd w:val="clear" w:color="auto" w:fill="FFFFFF"/>
          </w:tcPr>
          <w:p w14:paraId="23CE8788" w14:textId="77777777" w:rsidR="004C215C" w:rsidRPr="00172B7C" w:rsidRDefault="004C215C" w:rsidP="00333DEC">
            <w:pPr>
              <w:rPr>
                <w:color w:val="365F91"/>
                <w:lang w:val="sr-Cyrl-CS"/>
              </w:rPr>
            </w:pPr>
            <w:r w:rsidRPr="00172B7C">
              <w:rPr>
                <w:color w:val="365F91"/>
                <w:lang w:val="sr-Cyrl-CS"/>
              </w:rPr>
              <w:t>Игре без граница</w:t>
            </w:r>
          </w:p>
        </w:tc>
        <w:tc>
          <w:tcPr>
            <w:tcW w:w="1029" w:type="pct"/>
            <w:tcBorders>
              <w:left w:val="nil"/>
              <w:bottom w:val="nil"/>
              <w:right w:val="nil"/>
            </w:tcBorders>
            <w:shd w:val="clear" w:color="auto" w:fill="D3DFEE"/>
            <w:vAlign w:val="center"/>
          </w:tcPr>
          <w:p w14:paraId="453239BB" w14:textId="77777777" w:rsidR="004C215C" w:rsidRPr="00172B7C" w:rsidRDefault="004C215C" w:rsidP="00333DEC">
            <w:pPr>
              <w:jc w:val="right"/>
              <w:rPr>
                <w:color w:val="365F91"/>
                <w:lang w:val="sr-Cyrl-CS"/>
              </w:rPr>
            </w:pPr>
            <w:r w:rsidRPr="00172B7C">
              <w:rPr>
                <w:color w:val="365F91"/>
                <w:lang w:val="sr-Cyrl-CS"/>
              </w:rPr>
              <w:t>4</w:t>
            </w:r>
          </w:p>
        </w:tc>
        <w:tc>
          <w:tcPr>
            <w:tcW w:w="1029" w:type="pct"/>
            <w:tcBorders>
              <w:top w:val="nil"/>
              <w:left w:val="nil"/>
              <w:bottom w:val="nil"/>
              <w:right w:val="nil"/>
            </w:tcBorders>
            <w:shd w:val="clear" w:color="auto" w:fill="FFFFFF"/>
            <w:vAlign w:val="center"/>
          </w:tcPr>
          <w:p w14:paraId="32DDA628" w14:textId="77777777" w:rsidR="004C215C" w:rsidRPr="00172B7C" w:rsidRDefault="004C215C" w:rsidP="00333DEC">
            <w:pPr>
              <w:jc w:val="right"/>
              <w:rPr>
                <w:color w:val="365F91"/>
                <w:lang w:val="sr-Cyrl-CS"/>
              </w:rPr>
            </w:pPr>
            <w:r w:rsidRPr="00172B7C">
              <w:rPr>
                <w:color w:val="365F91"/>
                <w:lang w:val="sr-Cyrl-CS"/>
              </w:rPr>
              <w:t>140</w:t>
            </w:r>
          </w:p>
        </w:tc>
      </w:tr>
      <w:tr w:rsidR="004C215C" w:rsidRPr="00172B7C" w14:paraId="4D4FE39E" w14:textId="77777777">
        <w:trPr>
          <w:trHeight w:val="165"/>
        </w:trPr>
        <w:tc>
          <w:tcPr>
            <w:tcW w:w="458" w:type="pct"/>
            <w:tcBorders>
              <w:left w:val="nil"/>
              <w:bottom w:val="nil"/>
              <w:right w:val="nil"/>
            </w:tcBorders>
            <w:shd w:val="clear" w:color="auto" w:fill="D3DFEE"/>
            <w:vAlign w:val="center"/>
          </w:tcPr>
          <w:p w14:paraId="2A2E80F8" w14:textId="77777777" w:rsidR="004C215C" w:rsidRPr="00172B7C" w:rsidRDefault="004C215C" w:rsidP="00333DEC">
            <w:pPr>
              <w:jc w:val="center"/>
              <w:rPr>
                <w:color w:val="365F91"/>
                <w:lang w:val="sr-Cyrl-CS"/>
              </w:rPr>
            </w:pPr>
            <w:r w:rsidRPr="00172B7C">
              <w:rPr>
                <w:color w:val="365F91"/>
                <w:lang w:val="sr-Cyrl-CS"/>
              </w:rPr>
              <w:t>10.</w:t>
            </w:r>
          </w:p>
        </w:tc>
        <w:tc>
          <w:tcPr>
            <w:tcW w:w="2484" w:type="pct"/>
            <w:tcBorders>
              <w:top w:val="nil"/>
              <w:left w:val="nil"/>
              <w:bottom w:val="nil"/>
              <w:right w:val="nil"/>
            </w:tcBorders>
            <w:shd w:val="clear" w:color="auto" w:fill="C6D9F1"/>
          </w:tcPr>
          <w:p w14:paraId="55168295" w14:textId="77777777" w:rsidR="004C215C" w:rsidRPr="00172B7C" w:rsidRDefault="004C215C" w:rsidP="00333DEC">
            <w:pPr>
              <w:rPr>
                <w:color w:val="365F91"/>
                <w:lang w:val="sr-Cyrl-CS"/>
              </w:rPr>
            </w:pPr>
            <w:r w:rsidRPr="00172B7C">
              <w:rPr>
                <w:color w:val="365F91"/>
                <w:lang w:val="sr-Cyrl-CS"/>
              </w:rPr>
              <w:t>Активност по избору ученика</w:t>
            </w:r>
          </w:p>
        </w:tc>
        <w:tc>
          <w:tcPr>
            <w:tcW w:w="1029" w:type="pct"/>
            <w:tcBorders>
              <w:left w:val="nil"/>
              <w:bottom w:val="nil"/>
              <w:right w:val="nil"/>
            </w:tcBorders>
            <w:shd w:val="clear" w:color="auto" w:fill="D3DFEE"/>
            <w:vAlign w:val="center"/>
          </w:tcPr>
          <w:p w14:paraId="5B9C7BD3" w14:textId="77777777" w:rsidR="004C215C" w:rsidRPr="00172B7C" w:rsidRDefault="004C215C" w:rsidP="00333DEC">
            <w:pPr>
              <w:jc w:val="right"/>
              <w:rPr>
                <w:color w:val="365F91"/>
                <w:lang w:val="sr-Cyrl-CS"/>
              </w:rPr>
            </w:pPr>
            <w:r w:rsidRPr="00172B7C">
              <w:rPr>
                <w:color w:val="365F91"/>
                <w:lang w:val="sr-Cyrl-CS"/>
              </w:rPr>
              <w:t>2</w:t>
            </w:r>
          </w:p>
        </w:tc>
        <w:tc>
          <w:tcPr>
            <w:tcW w:w="1029" w:type="pct"/>
            <w:tcBorders>
              <w:top w:val="nil"/>
              <w:left w:val="nil"/>
              <w:bottom w:val="nil"/>
              <w:right w:val="nil"/>
            </w:tcBorders>
            <w:shd w:val="clear" w:color="auto" w:fill="C6D9F1"/>
            <w:vAlign w:val="center"/>
          </w:tcPr>
          <w:p w14:paraId="1D47247F" w14:textId="77777777" w:rsidR="004C215C" w:rsidRPr="00172B7C" w:rsidRDefault="004C215C" w:rsidP="00333DEC">
            <w:pPr>
              <w:jc w:val="right"/>
              <w:rPr>
                <w:color w:val="365F91"/>
                <w:lang w:val="sr-Cyrl-CS"/>
              </w:rPr>
            </w:pPr>
            <w:r w:rsidRPr="00172B7C">
              <w:rPr>
                <w:color w:val="365F91"/>
                <w:lang w:val="sr-Cyrl-CS"/>
              </w:rPr>
              <w:t>70</w:t>
            </w:r>
          </w:p>
        </w:tc>
      </w:tr>
      <w:tr w:rsidR="004C215C" w:rsidRPr="00172B7C" w14:paraId="09171D3F" w14:textId="77777777">
        <w:trPr>
          <w:trHeight w:val="165"/>
        </w:trPr>
        <w:tc>
          <w:tcPr>
            <w:tcW w:w="458" w:type="pct"/>
            <w:tcBorders>
              <w:left w:val="nil"/>
              <w:bottom w:val="nil"/>
              <w:right w:val="nil"/>
            </w:tcBorders>
            <w:shd w:val="clear" w:color="auto" w:fill="D3DFEE"/>
            <w:vAlign w:val="center"/>
          </w:tcPr>
          <w:p w14:paraId="0CDC092E" w14:textId="77777777" w:rsidR="004C215C" w:rsidRPr="00172B7C" w:rsidRDefault="004C215C" w:rsidP="00333DEC">
            <w:pPr>
              <w:jc w:val="center"/>
              <w:rPr>
                <w:color w:val="365F91"/>
                <w:lang w:val="sr-Cyrl-CS"/>
              </w:rPr>
            </w:pPr>
          </w:p>
        </w:tc>
        <w:tc>
          <w:tcPr>
            <w:tcW w:w="2484" w:type="pct"/>
            <w:tcBorders>
              <w:top w:val="nil"/>
              <w:left w:val="nil"/>
              <w:bottom w:val="nil"/>
              <w:right w:val="nil"/>
            </w:tcBorders>
            <w:shd w:val="clear" w:color="auto" w:fill="F2DBDB"/>
            <w:vAlign w:val="center"/>
          </w:tcPr>
          <w:p w14:paraId="7058E8F3" w14:textId="77777777" w:rsidR="004C215C" w:rsidRPr="00172B7C" w:rsidRDefault="004C215C" w:rsidP="00333DEC">
            <w:pPr>
              <w:jc w:val="center"/>
              <w:rPr>
                <w:color w:val="365F91"/>
                <w:lang w:val="sr-Cyrl-CS"/>
              </w:rPr>
            </w:pPr>
            <w:r w:rsidRPr="00172B7C">
              <w:rPr>
                <w:b/>
                <w:bCs/>
                <w:i/>
                <w:iCs/>
                <w:color w:val="365F91"/>
                <w:lang w:val="sr-Cyrl-CS"/>
              </w:rPr>
              <w:t>ОСТАЛЕ АКТИВНОСТИ ДНЕВНОГ БОРАВКА</w:t>
            </w:r>
          </w:p>
        </w:tc>
        <w:tc>
          <w:tcPr>
            <w:tcW w:w="1029" w:type="pct"/>
            <w:tcBorders>
              <w:left w:val="nil"/>
              <w:bottom w:val="nil"/>
              <w:right w:val="nil"/>
            </w:tcBorders>
            <w:shd w:val="clear" w:color="auto" w:fill="D3DFEE"/>
            <w:vAlign w:val="center"/>
          </w:tcPr>
          <w:p w14:paraId="1DED97CF" w14:textId="77777777" w:rsidR="004C215C" w:rsidRPr="00172B7C" w:rsidRDefault="004C215C" w:rsidP="00333DEC">
            <w:pPr>
              <w:jc w:val="right"/>
              <w:rPr>
                <w:color w:val="365F91"/>
                <w:lang w:val="sr-Cyrl-CS"/>
              </w:rPr>
            </w:pPr>
          </w:p>
        </w:tc>
        <w:tc>
          <w:tcPr>
            <w:tcW w:w="1029" w:type="pct"/>
            <w:tcBorders>
              <w:top w:val="nil"/>
              <w:left w:val="nil"/>
              <w:bottom w:val="nil"/>
              <w:right w:val="nil"/>
            </w:tcBorders>
            <w:shd w:val="clear" w:color="auto" w:fill="F2DBDB"/>
            <w:vAlign w:val="center"/>
          </w:tcPr>
          <w:p w14:paraId="3EE59879" w14:textId="77777777" w:rsidR="004C215C" w:rsidRPr="00172B7C" w:rsidRDefault="004C215C" w:rsidP="00333DEC">
            <w:pPr>
              <w:jc w:val="right"/>
              <w:rPr>
                <w:color w:val="365F91"/>
                <w:lang w:val="sr-Cyrl-CS"/>
              </w:rPr>
            </w:pPr>
          </w:p>
        </w:tc>
      </w:tr>
      <w:tr w:rsidR="004C215C" w:rsidRPr="00172B7C" w14:paraId="324C0E07" w14:textId="77777777">
        <w:trPr>
          <w:trHeight w:val="165"/>
        </w:trPr>
        <w:tc>
          <w:tcPr>
            <w:tcW w:w="458" w:type="pct"/>
            <w:tcBorders>
              <w:left w:val="nil"/>
              <w:bottom w:val="nil"/>
              <w:right w:val="nil"/>
            </w:tcBorders>
            <w:shd w:val="clear" w:color="auto" w:fill="D3DFEE"/>
            <w:vAlign w:val="center"/>
          </w:tcPr>
          <w:p w14:paraId="56C9B1B5" w14:textId="77777777" w:rsidR="004C215C" w:rsidRPr="00172B7C" w:rsidRDefault="004C215C" w:rsidP="00333DEC">
            <w:pPr>
              <w:jc w:val="center"/>
              <w:rPr>
                <w:color w:val="365F91"/>
                <w:lang w:val="sr-Cyrl-CS"/>
              </w:rPr>
            </w:pPr>
            <w:r w:rsidRPr="00172B7C">
              <w:rPr>
                <w:color w:val="365F91"/>
                <w:lang w:val="sr-Cyrl-CS"/>
              </w:rPr>
              <w:t>11.</w:t>
            </w:r>
          </w:p>
        </w:tc>
        <w:tc>
          <w:tcPr>
            <w:tcW w:w="2484" w:type="pct"/>
            <w:tcBorders>
              <w:top w:val="nil"/>
              <w:left w:val="nil"/>
              <w:bottom w:val="nil"/>
              <w:right w:val="nil"/>
            </w:tcBorders>
            <w:shd w:val="clear" w:color="auto" w:fill="FFFFFF"/>
          </w:tcPr>
          <w:p w14:paraId="12B352F6" w14:textId="77777777" w:rsidR="004C215C" w:rsidRPr="00172B7C" w:rsidRDefault="004C215C" w:rsidP="00333DEC">
            <w:pPr>
              <w:rPr>
                <w:color w:val="365F91"/>
                <w:lang w:val="sr-Cyrl-CS"/>
              </w:rPr>
            </w:pPr>
            <w:r w:rsidRPr="00172B7C">
              <w:rPr>
                <w:color w:val="365F91"/>
                <w:lang w:val="sr-Cyrl-CS"/>
              </w:rPr>
              <w:t>Припрема за оброк и исхрана</w:t>
            </w:r>
          </w:p>
        </w:tc>
        <w:tc>
          <w:tcPr>
            <w:tcW w:w="1029" w:type="pct"/>
            <w:tcBorders>
              <w:left w:val="nil"/>
              <w:bottom w:val="nil"/>
              <w:right w:val="nil"/>
            </w:tcBorders>
            <w:shd w:val="clear" w:color="auto" w:fill="D3DFEE"/>
            <w:vAlign w:val="center"/>
          </w:tcPr>
          <w:p w14:paraId="0482518E" w14:textId="77777777" w:rsidR="004C215C" w:rsidRPr="00172B7C" w:rsidRDefault="004C215C" w:rsidP="00333DEC">
            <w:pPr>
              <w:jc w:val="right"/>
              <w:rPr>
                <w:color w:val="365F91"/>
                <w:lang w:val="sr-Cyrl-CS"/>
              </w:rPr>
            </w:pPr>
            <w:r w:rsidRPr="00172B7C">
              <w:rPr>
                <w:color w:val="365F91"/>
                <w:lang w:val="sr-Cyrl-CS"/>
              </w:rPr>
              <w:t>1</w:t>
            </w:r>
          </w:p>
        </w:tc>
        <w:tc>
          <w:tcPr>
            <w:tcW w:w="1029" w:type="pct"/>
            <w:tcBorders>
              <w:top w:val="nil"/>
              <w:left w:val="nil"/>
              <w:bottom w:val="nil"/>
              <w:right w:val="nil"/>
            </w:tcBorders>
            <w:shd w:val="clear" w:color="auto" w:fill="FFFFFF"/>
            <w:vAlign w:val="center"/>
          </w:tcPr>
          <w:p w14:paraId="167F722E" w14:textId="77777777" w:rsidR="004C215C" w:rsidRPr="00172B7C" w:rsidRDefault="004C215C" w:rsidP="00333DEC">
            <w:pPr>
              <w:jc w:val="right"/>
              <w:rPr>
                <w:color w:val="365F91"/>
                <w:lang w:val="sr-Cyrl-CS"/>
              </w:rPr>
            </w:pPr>
            <w:r w:rsidRPr="00172B7C">
              <w:rPr>
                <w:color w:val="365F91"/>
                <w:lang w:val="sr-Cyrl-CS"/>
              </w:rPr>
              <w:t>35</w:t>
            </w:r>
          </w:p>
        </w:tc>
      </w:tr>
      <w:tr w:rsidR="004C215C" w:rsidRPr="00172B7C" w14:paraId="1B1286AA" w14:textId="77777777">
        <w:trPr>
          <w:trHeight w:val="165"/>
        </w:trPr>
        <w:tc>
          <w:tcPr>
            <w:tcW w:w="458" w:type="pct"/>
            <w:tcBorders>
              <w:left w:val="nil"/>
              <w:bottom w:val="nil"/>
              <w:right w:val="nil"/>
            </w:tcBorders>
            <w:shd w:val="clear" w:color="auto" w:fill="D3DFEE"/>
            <w:vAlign w:val="center"/>
          </w:tcPr>
          <w:p w14:paraId="2AC2E8AD" w14:textId="77777777" w:rsidR="004C215C" w:rsidRPr="00172B7C" w:rsidRDefault="004C215C" w:rsidP="00333DEC">
            <w:pPr>
              <w:jc w:val="center"/>
              <w:rPr>
                <w:color w:val="365F91"/>
              </w:rPr>
            </w:pPr>
          </w:p>
        </w:tc>
        <w:tc>
          <w:tcPr>
            <w:tcW w:w="2484" w:type="pct"/>
            <w:tcBorders>
              <w:top w:val="nil"/>
              <w:bottom w:val="single" w:sz="8" w:space="0" w:color="4F81BD"/>
            </w:tcBorders>
            <w:shd w:val="clear" w:color="auto" w:fill="4F81BD"/>
            <w:vAlign w:val="center"/>
          </w:tcPr>
          <w:p w14:paraId="12650F4A" w14:textId="77777777" w:rsidR="004C215C" w:rsidRPr="00172B7C" w:rsidRDefault="004C215C" w:rsidP="00333DEC">
            <w:pPr>
              <w:rPr>
                <w:b/>
                <w:bCs/>
                <w:color w:val="FFFFFF"/>
              </w:rPr>
            </w:pPr>
            <w:r w:rsidRPr="00172B7C">
              <w:rPr>
                <w:b/>
                <w:bCs/>
                <w:color w:val="FFFFFF"/>
              </w:rPr>
              <w:t>УКУПНО</w:t>
            </w:r>
            <w:r w:rsidRPr="00172B7C">
              <w:rPr>
                <w:b/>
                <w:bCs/>
                <w:color w:val="FFFFFF"/>
                <w:lang w:val="sr-Cyrl-CS"/>
              </w:rPr>
              <w:t>:</w:t>
            </w:r>
          </w:p>
        </w:tc>
        <w:tc>
          <w:tcPr>
            <w:tcW w:w="1029" w:type="pct"/>
            <w:tcBorders>
              <w:top w:val="nil"/>
              <w:left w:val="nil"/>
              <w:bottom w:val="nil"/>
              <w:right w:val="nil"/>
            </w:tcBorders>
            <w:shd w:val="clear" w:color="auto" w:fill="FFFFFF"/>
            <w:vAlign w:val="center"/>
          </w:tcPr>
          <w:p w14:paraId="4A084693" w14:textId="77777777" w:rsidR="004C215C" w:rsidRPr="00172B7C" w:rsidRDefault="004C215C" w:rsidP="00333DEC">
            <w:pPr>
              <w:jc w:val="right"/>
              <w:rPr>
                <w:b/>
                <w:bCs/>
                <w:color w:val="4F81BD"/>
                <w:lang w:val="sr-Cyrl-CS"/>
              </w:rPr>
            </w:pPr>
            <w:r w:rsidRPr="00172B7C">
              <w:rPr>
                <w:b/>
                <w:bCs/>
                <w:color w:val="4F81BD"/>
                <w:lang w:val="sr-Cyrl-CS"/>
              </w:rPr>
              <w:t>25</w:t>
            </w:r>
          </w:p>
        </w:tc>
        <w:tc>
          <w:tcPr>
            <w:tcW w:w="1029" w:type="pct"/>
            <w:tcBorders>
              <w:top w:val="nil"/>
              <w:bottom w:val="single" w:sz="8" w:space="0" w:color="4F81BD"/>
            </w:tcBorders>
            <w:shd w:val="clear" w:color="auto" w:fill="4F81BD"/>
            <w:vAlign w:val="center"/>
          </w:tcPr>
          <w:p w14:paraId="3A885430" w14:textId="77777777" w:rsidR="004C215C" w:rsidRPr="00172B7C" w:rsidRDefault="004C215C" w:rsidP="00333DEC">
            <w:pPr>
              <w:jc w:val="right"/>
              <w:rPr>
                <w:b/>
                <w:bCs/>
                <w:color w:val="FFFFFF"/>
                <w:lang w:val="sr-Cyrl-CS"/>
              </w:rPr>
            </w:pPr>
            <w:r w:rsidRPr="00172B7C">
              <w:rPr>
                <w:b/>
                <w:bCs/>
                <w:color w:val="FFFFFF"/>
                <w:lang w:val="sr-Cyrl-CS"/>
              </w:rPr>
              <w:t>875</w:t>
            </w:r>
          </w:p>
        </w:tc>
      </w:tr>
    </w:tbl>
    <w:p w14:paraId="30C4D757" w14:textId="77777777" w:rsidR="004C215C" w:rsidRPr="00333DEC" w:rsidRDefault="004C215C" w:rsidP="00ED551F">
      <w:pPr>
        <w:rPr>
          <w:b/>
          <w:bCs/>
        </w:rPr>
      </w:pPr>
    </w:p>
    <w:p w14:paraId="0A85E532" w14:textId="77777777" w:rsidR="004C215C" w:rsidRPr="00172B7C" w:rsidRDefault="004C215C" w:rsidP="00ED551F">
      <w:pPr>
        <w:rPr>
          <w:lang w:val="sr-Cyrl-CS"/>
        </w:rPr>
      </w:pPr>
      <w:r w:rsidRPr="00172B7C">
        <w:rPr>
          <w:b/>
          <w:bCs/>
          <w:lang w:val="sr-Cyrl-CS"/>
        </w:rPr>
        <w:t xml:space="preserve">4. </w:t>
      </w:r>
      <w:r w:rsidRPr="00172B7C">
        <w:rPr>
          <w:b/>
          <w:bCs/>
          <w:caps/>
          <w:lang w:val="sr-Cyrl-CS"/>
        </w:rPr>
        <w:t>Дневни режим рада продуженог боравка</w:t>
      </w:r>
    </w:p>
    <w:p w14:paraId="4DB678AB" w14:textId="77777777" w:rsidR="004C215C" w:rsidRPr="00172B7C" w:rsidRDefault="004C215C" w:rsidP="00ED551F">
      <w:pPr>
        <w:ind w:left="709"/>
        <w:rPr>
          <w:lang w:val="sr-Cyrl-CS"/>
        </w:rPr>
      </w:pPr>
    </w:p>
    <w:p w14:paraId="6C40193A" w14:textId="77777777" w:rsidR="004C215C" w:rsidRPr="00172B7C" w:rsidRDefault="004C215C" w:rsidP="00ED551F">
      <w:pPr>
        <w:ind w:left="1134"/>
        <w:rPr>
          <w:b/>
          <w:bCs/>
          <w:lang w:val="sr-Cyrl-CS"/>
        </w:rPr>
      </w:pPr>
      <w:r w:rsidRPr="00172B7C">
        <w:rPr>
          <w:lang w:val="sr-Cyrl-CS"/>
        </w:rPr>
        <w:lastRenderedPageBreak/>
        <w:tab/>
      </w:r>
      <w:r w:rsidRPr="00172B7C">
        <w:rPr>
          <w:b/>
          <w:bCs/>
          <w:lang w:val="sr-Cyrl-CS"/>
        </w:rPr>
        <w:t>КАДА ЈЕ НАСТАВА ПРЕ ПОДНЕ</w:t>
      </w:r>
    </w:p>
    <w:p w14:paraId="7214AF7E" w14:textId="77777777" w:rsidR="004C215C" w:rsidRPr="00172B7C" w:rsidRDefault="004C215C" w:rsidP="00ED551F">
      <w:pPr>
        <w:ind w:left="1134"/>
        <w:rPr>
          <w:lang w:val="sr-Cyrl-CS"/>
        </w:rPr>
      </w:pPr>
    </w:p>
    <w:p w14:paraId="1E9D647E" w14:textId="77777777" w:rsidR="004C215C" w:rsidRPr="00172B7C" w:rsidRDefault="004C215C" w:rsidP="00ED551F">
      <w:pPr>
        <w:tabs>
          <w:tab w:val="left" w:pos="1701"/>
        </w:tabs>
        <w:ind w:left="709"/>
        <w:rPr>
          <w:lang w:val="sr-Cyrl-CS"/>
        </w:rPr>
      </w:pPr>
      <w:r w:rsidRPr="00172B7C">
        <w:rPr>
          <w:lang w:val="sr-Cyrl-CS"/>
        </w:rPr>
        <w:t>07</w:t>
      </w:r>
      <w:r w:rsidRPr="00172B7C">
        <w:rPr>
          <w:vertAlign w:val="superscript"/>
          <w:lang w:val="ru-RU"/>
        </w:rPr>
        <w:t>30</w:t>
      </w:r>
      <w:r w:rsidRPr="00172B7C">
        <w:rPr>
          <w:lang w:val="sr-Cyrl-CS"/>
        </w:rPr>
        <w:t>-11</w:t>
      </w:r>
      <w:r w:rsidRPr="00172B7C">
        <w:rPr>
          <w:vertAlign w:val="superscript"/>
          <w:lang w:val="ru-RU"/>
        </w:rPr>
        <w:t>0</w:t>
      </w:r>
      <w:r w:rsidRPr="00172B7C">
        <w:rPr>
          <w:vertAlign w:val="superscript"/>
          <w:lang w:val="sr-Cyrl-CS"/>
        </w:rPr>
        <w:t>0</w:t>
      </w:r>
      <w:r w:rsidRPr="00172B7C">
        <w:rPr>
          <w:lang w:val="sr-Cyrl-CS"/>
        </w:rPr>
        <w:tab/>
        <w:t xml:space="preserve"> боравак ученика на редовној настави</w:t>
      </w:r>
    </w:p>
    <w:p w14:paraId="17250906" w14:textId="77777777" w:rsidR="004C215C" w:rsidRPr="00172B7C" w:rsidRDefault="004C215C" w:rsidP="00ED551F">
      <w:pPr>
        <w:tabs>
          <w:tab w:val="left" w:pos="1701"/>
        </w:tabs>
        <w:ind w:left="709"/>
        <w:rPr>
          <w:lang w:val="sr-Cyrl-CS"/>
        </w:rPr>
      </w:pPr>
      <w:r w:rsidRPr="00172B7C">
        <w:rPr>
          <w:lang w:val="sr-Cyrl-CS"/>
        </w:rPr>
        <w:t>11</w:t>
      </w:r>
      <w:r w:rsidRPr="00172B7C">
        <w:rPr>
          <w:vertAlign w:val="superscript"/>
          <w:lang w:val="sr-Cyrl-CS"/>
        </w:rPr>
        <w:t>1</w:t>
      </w:r>
      <w:r w:rsidRPr="00172B7C">
        <w:rPr>
          <w:vertAlign w:val="superscript"/>
          <w:lang w:val="ru-RU"/>
        </w:rPr>
        <w:t>0</w:t>
      </w:r>
      <w:r w:rsidRPr="00172B7C">
        <w:rPr>
          <w:lang w:val="sr-Cyrl-CS"/>
        </w:rPr>
        <w:t>-11</w:t>
      </w:r>
      <w:r w:rsidRPr="00172B7C">
        <w:rPr>
          <w:vertAlign w:val="superscript"/>
          <w:lang w:val="sr-Cyrl-CS"/>
        </w:rPr>
        <w:t>30</w:t>
      </w:r>
      <w:r w:rsidRPr="00172B7C">
        <w:rPr>
          <w:lang w:val="sr-Cyrl-CS"/>
        </w:rPr>
        <w:tab/>
        <w:t xml:space="preserve"> хигијена и припрема за ручак</w:t>
      </w:r>
    </w:p>
    <w:p w14:paraId="02D7D717" w14:textId="77777777" w:rsidR="004C215C" w:rsidRPr="00172B7C" w:rsidRDefault="004C215C" w:rsidP="00ED551F">
      <w:pPr>
        <w:tabs>
          <w:tab w:val="left" w:pos="1701"/>
        </w:tabs>
        <w:ind w:left="709"/>
        <w:rPr>
          <w:lang w:val="sr-Cyrl-CS"/>
        </w:rPr>
      </w:pPr>
      <w:r w:rsidRPr="00172B7C">
        <w:rPr>
          <w:lang w:val="sr-Cyrl-CS"/>
        </w:rPr>
        <w:t>11</w:t>
      </w:r>
      <w:r w:rsidRPr="00172B7C">
        <w:rPr>
          <w:vertAlign w:val="superscript"/>
          <w:lang w:val="sr-Cyrl-CS"/>
        </w:rPr>
        <w:t>30</w:t>
      </w:r>
      <w:r w:rsidRPr="00172B7C">
        <w:rPr>
          <w:lang w:val="sr-Cyrl-CS"/>
        </w:rPr>
        <w:t>-1</w:t>
      </w:r>
      <w:r w:rsidRPr="00172B7C">
        <w:rPr>
          <w:lang w:val="ru-RU"/>
        </w:rPr>
        <w:t>2</w:t>
      </w:r>
      <w:r w:rsidRPr="00172B7C">
        <w:rPr>
          <w:vertAlign w:val="superscript"/>
          <w:lang w:val="ru-RU"/>
        </w:rPr>
        <w:t>00</w:t>
      </w:r>
      <w:r w:rsidRPr="00172B7C">
        <w:rPr>
          <w:lang w:val="sr-Cyrl-CS"/>
        </w:rPr>
        <w:tab/>
        <w:t xml:space="preserve"> ручак</w:t>
      </w:r>
    </w:p>
    <w:p w14:paraId="2D6351C4" w14:textId="77777777" w:rsidR="004C215C" w:rsidRPr="00172B7C" w:rsidRDefault="004C215C" w:rsidP="00ED551F">
      <w:pPr>
        <w:tabs>
          <w:tab w:val="left" w:pos="1701"/>
        </w:tabs>
        <w:ind w:left="709"/>
        <w:rPr>
          <w:lang w:val="sr-Cyrl-CS"/>
        </w:rPr>
      </w:pPr>
      <w:r w:rsidRPr="00172B7C">
        <w:rPr>
          <w:lang w:val="sr-Cyrl-CS"/>
        </w:rPr>
        <w:t>12</w:t>
      </w:r>
      <w:r w:rsidRPr="00172B7C">
        <w:rPr>
          <w:vertAlign w:val="superscript"/>
          <w:lang w:val="sr-Cyrl-CS"/>
        </w:rPr>
        <w:t>00</w:t>
      </w:r>
      <w:r w:rsidRPr="00172B7C">
        <w:rPr>
          <w:lang w:val="sr-Cyrl-CS"/>
        </w:rPr>
        <w:t>-13</w:t>
      </w:r>
      <w:r w:rsidRPr="00172B7C">
        <w:rPr>
          <w:vertAlign w:val="superscript"/>
          <w:lang w:val="sr-Cyrl-CS"/>
        </w:rPr>
        <w:t>00</w:t>
      </w:r>
      <w:r w:rsidRPr="00172B7C">
        <w:rPr>
          <w:lang w:val="sr-Cyrl-CS"/>
        </w:rPr>
        <w:tab/>
        <w:t xml:space="preserve"> рекреација и боравак на ваздуху</w:t>
      </w:r>
    </w:p>
    <w:p w14:paraId="56449FD3" w14:textId="77777777" w:rsidR="004C215C" w:rsidRPr="00172B7C" w:rsidRDefault="004C215C" w:rsidP="00ED551F">
      <w:pPr>
        <w:tabs>
          <w:tab w:val="left" w:pos="1701"/>
        </w:tabs>
        <w:ind w:left="1701" w:hanging="992"/>
        <w:rPr>
          <w:lang w:val="sr-Cyrl-CS"/>
        </w:rPr>
      </w:pPr>
      <w:r w:rsidRPr="00172B7C">
        <w:rPr>
          <w:lang w:val="sr-Cyrl-CS"/>
        </w:rPr>
        <w:t>13</w:t>
      </w:r>
      <w:r w:rsidRPr="00172B7C">
        <w:rPr>
          <w:vertAlign w:val="superscript"/>
          <w:lang w:val="sr-Cyrl-CS"/>
        </w:rPr>
        <w:t>05</w:t>
      </w:r>
      <w:r w:rsidRPr="00172B7C">
        <w:rPr>
          <w:lang w:val="sr-Cyrl-CS"/>
        </w:rPr>
        <w:t>-16</w:t>
      </w:r>
      <w:r w:rsidRPr="00172B7C">
        <w:rPr>
          <w:vertAlign w:val="superscript"/>
          <w:lang w:val="sr-Cyrl-CS"/>
        </w:rPr>
        <w:t>00</w:t>
      </w:r>
      <w:r w:rsidRPr="00172B7C">
        <w:rPr>
          <w:lang w:val="sr-Cyrl-CS"/>
        </w:rPr>
        <w:tab/>
        <w:t xml:space="preserve"> самосталан рад ученика и израда домаћих задатака, реализација неке од пратећих активности, хигијенска припрема за ужину и ужина, организовано слободно време</w:t>
      </w:r>
    </w:p>
    <w:p w14:paraId="21B44768" w14:textId="77777777" w:rsidR="004C215C" w:rsidRPr="00172B7C" w:rsidRDefault="004C215C" w:rsidP="00093E6F">
      <w:pPr>
        <w:tabs>
          <w:tab w:val="left" w:pos="1395"/>
        </w:tabs>
        <w:rPr>
          <w:lang w:val="sr-Cyrl-CS"/>
        </w:rPr>
      </w:pPr>
    </w:p>
    <w:p w14:paraId="1C242DE3" w14:textId="77777777" w:rsidR="004C215C" w:rsidRPr="00172B7C" w:rsidRDefault="004C215C" w:rsidP="00ED551F">
      <w:pPr>
        <w:tabs>
          <w:tab w:val="left" w:pos="1395"/>
        </w:tabs>
        <w:ind w:left="1418"/>
        <w:rPr>
          <w:b/>
          <w:bCs/>
          <w:lang w:val="sr-Cyrl-CS"/>
        </w:rPr>
      </w:pPr>
      <w:r w:rsidRPr="00172B7C">
        <w:rPr>
          <w:b/>
          <w:bCs/>
        </w:rPr>
        <w:t>КАДА ЈЕ НАСТАВА ПОПОДНЕ</w:t>
      </w:r>
    </w:p>
    <w:p w14:paraId="33010D6C" w14:textId="77777777" w:rsidR="004C215C" w:rsidRPr="00172B7C" w:rsidRDefault="004C215C" w:rsidP="00ED551F">
      <w:pPr>
        <w:tabs>
          <w:tab w:val="left" w:pos="1395"/>
        </w:tabs>
        <w:ind w:left="1134"/>
      </w:pPr>
    </w:p>
    <w:p w14:paraId="4A6CA54D" w14:textId="77777777" w:rsidR="004C215C" w:rsidRPr="00172B7C" w:rsidRDefault="004C215C" w:rsidP="00ED551F">
      <w:pPr>
        <w:tabs>
          <w:tab w:val="left" w:pos="1701"/>
        </w:tabs>
        <w:ind w:left="709"/>
        <w:rPr>
          <w:lang w:val="sr-Cyrl-CS"/>
        </w:rPr>
      </w:pPr>
      <w:r w:rsidRPr="00172B7C">
        <w:rPr>
          <w:lang w:val="sr-Cyrl-CS"/>
        </w:rPr>
        <w:t>07</w:t>
      </w:r>
      <w:r w:rsidRPr="00172B7C">
        <w:rPr>
          <w:vertAlign w:val="superscript"/>
          <w:lang w:val="ru-RU"/>
        </w:rPr>
        <w:t>15</w:t>
      </w:r>
      <w:r w:rsidRPr="00172B7C">
        <w:rPr>
          <w:lang w:val="sr-Cyrl-CS"/>
        </w:rPr>
        <w:t>-07</w:t>
      </w:r>
      <w:r w:rsidRPr="00172B7C">
        <w:rPr>
          <w:vertAlign w:val="superscript"/>
          <w:lang w:val="ru-RU"/>
        </w:rPr>
        <w:t>3</w:t>
      </w:r>
      <w:r w:rsidRPr="00172B7C">
        <w:rPr>
          <w:vertAlign w:val="superscript"/>
          <w:lang w:val="sr-Cyrl-CS"/>
        </w:rPr>
        <w:t>0</w:t>
      </w:r>
      <w:r w:rsidRPr="00172B7C">
        <w:rPr>
          <w:vertAlign w:val="superscript"/>
          <w:lang w:val="sr-Cyrl-CS"/>
        </w:rPr>
        <w:tab/>
      </w:r>
      <w:r w:rsidRPr="00172B7C">
        <w:rPr>
          <w:lang w:val="sr-Cyrl-CS"/>
        </w:rPr>
        <w:t>јутарње прихватање ученика, хигијенска припрема за доручак</w:t>
      </w:r>
    </w:p>
    <w:p w14:paraId="450E563C" w14:textId="77777777" w:rsidR="004C215C" w:rsidRPr="00172B7C" w:rsidRDefault="004C215C" w:rsidP="00ED551F">
      <w:pPr>
        <w:tabs>
          <w:tab w:val="left" w:pos="1701"/>
        </w:tabs>
        <w:ind w:left="709"/>
        <w:rPr>
          <w:lang w:val="sr-Cyrl-CS"/>
        </w:rPr>
      </w:pPr>
      <w:r w:rsidRPr="00172B7C">
        <w:rPr>
          <w:lang w:val="sr-Cyrl-CS"/>
        </w:rPr>
        <w:t>07</w:t>
      </w:r>
      <w:r w:rsidRPr="00172B7C">
        <w:rPr>
          <w:vertAlign w:val="superscript"/>
          <w:lang w:val="ru-RU"/>
        </w:rPr>
        <w:t>30</w:t>
      </w:r>
      <w:r w:rsidRPr="00172B7C">
        <w:rPr>
          <w:lang w:val="sr-Cyrl-CS"/>
        </w:rPr>
        <w:t>-08</w:t>
      </w:r>
      <w:r w:rsidRPr="00172B7C">
        <w:rPr>
          <w:vertAlign w:val="superscript"/>
          <w:lang w:val="ru-RU"/>
        </w:rPr>
        <w:t>0</w:t>
      </w:r>
      <w:r w:rsidRPr="00172B7C">
        <w:rPr>
          <w:vertAlign w:val="superscript"/>
          <w:lang w:val="sr-Cyrl-CS"/>
        </w:rPr>
        <w:t xml:space="preserve">0 </w:t>
      </w:r>
      <w:r w:rsidRPr="00172B7C">
        <w:rPr>
          <w:lang w:val="sr-Cyrl-CS"/>
        </w:rPr>
        <w:tab/>
        <w:t xml:space="preserve"> доручак</w:t>
      </w:r>
    </w:p>
    <w:p w14:paraId="520F1EC7" w14:textId="77777777" w:rsidR="004C215C" w:rsidRPr="00172B7C" w:rsidRDefault="004C215C" w:rsidP="00ED551F">
      <w:pPr>
        <w:tabs>
          <w:tab w:val="left" w:pos="1701"/>
        </w:tabs>
        <w:ind w:left="1701" w:hanging="992"/>
        <w:rPr>
          <w:lang w:val="ru-RU"/>
        </w:rPr>
      </w:pPr>
      <w:r w:rsidRPr="00172B7C">
        <w:rPr>
          <w:lang w:val="sr-Cyrl-CS"/>
        </w:rPr>
        <w:t>08</w:t>
      </w:r>
      <w:r w:rsidRPr="00172B7C">
        <w:rPr>
          <w:vertAlign w:val="superscript"/>
          <w:lang w:val="ru-RU"/>
        </w:rPr>
        <w:t>00</w:t>
      </w:r>
      <w:r w:rsidRPr="00172B7C">
        <w:rPr>
          <w:lang w:val="sr-Cyrl-CS"/>
        </w:rPr>
        <w:t>-11</w:t>
      </w:r>
      <w:r w:rsidRPr="00172B7C">
        <w:rPr>
          <w:vertAlign w:val="superscript"/>
          <w:lang w:val="ru-RU"/>
        </w:rPr>
        <w:t>3</w:t>
      </w:r>
      <w:r w:rsidRPr="00172B7C">
        <w:rPr>
          <w:vertAlign w:val="superscript"/>
          <w:lang w:val="sr-Cyrl-CS"/>
        </w:rPr>
        <w:t>0</w:t>
      </w:r>
      <w:r w:rsidRPr="00172B7C">
        <w:rPr>
          <w:lang w:val="sr-Cyrl-CS"/>
        </w:rPr>
        <w:tab/>
        <w:t xml:space="preserve"> јутарња гимнастика, самосталан рад ученика и израда домаћих задатака,  реализација неке од пратећих активности</w:t>
      </w:r>
    </w:p>
    <w:p w14:paraId="291C901C" w14:textId="77777777" w:rsidR="004C215C" w:rsidRPr="00172B7C" w:rsidRDefault="004C215C" w:rsidP="00ED551F">
      <w:pPr>
        <w:tabs>
          <w:tab w:val="left" w:pos="1701"/>
        </w:tabs>
        <w:ind w:left="709"/>
        <w:rPr>
          <w:lang w:val="sr-Cyrl-CS"/>
        </w:rPr>
      </w:pPr>
      <w:r w:rsidRPr="00172B7C">
        <w:rPr>
          <w:lang w:val="sr-Cyrl-CS"/>
        </w:rPr>
        <w:t>11</w:t>
      </w:r>
      <w:r w:rsidRPr="00172B7C">
        <w:rPr>
          <w:vertAlign w:val="superscript"/>
          <w:lang w:val="ru-RU"/>
        </w:rPr>
        <w:t>30</w:t>
      </w:r>
      <w:r w:rsidRPr="00172B7C">
        <w:rPr>
          <w:lang w:val="sr-Cyrl-CS"/>
        </w:rPr>
        <w:t>-1</w:t>
      </w:r>
      <w:r w:rsidRPr="00172B7C">
        <w:rPr>
          <w:lang w:val="ru-RU"/>
        </w:rPr>
        <w:t>2</w:t>
      </w:r>
      <w:r w:rsidRPr="00172B7C">
        <w:rPr>
          <w:vertAlign w:val="superscript"/>
          <w:lang w:val="ru-RU"/>
        </w:rPr>
        <w:t>00</w:t>
      </w:r>
      <w:r w:rsidRPr="00172B7C">
        <w:rPr>
          <w:lang w:val="sr-Cyrl-CS"/>
        </w:rPr>
        <w:tab/>
        <w:t xml:space="preserve"> хигијенска припрема за ручак и ручак</w:t>
      </w:r>
    </w:p>
    <w:p w14:paraId="47D15784" w14:textId="77777777" w:rsidR="004C215C" w:rsidRPr="00172B7C" w:rsidRDefault="004C215C" w:rsidP="00ED551F">
      <w:pPr>
        <w:tabs>
          <w:tab w:val="left" w:pos="1701"/>
        </w:tabs>
        <w:ind w:left="709"/>
        <w:rPr>
          <w:lang w:val="sr-Cyrl-CS"/>
        </w:rPr>
      </w:pPr>
      <w:r w:rsidRPr="00172B7C">
        <w:rPr>
          <w:lang w:val="sr-Cyrl-CS"/>
        </w:rPr>
        <w:t>12</w:t>
      </w:r>
      <w:r w:rsidRPr="00172B7C">
        <w:rPr>
          <w:vertAlign w:val="superscript"/>
          <w:lang w:val="sr-Cyrl-CS"/>
        </w:rPr>
        <w:t>00</w:t>
      </w:r>
      <w:r w:rsidRPr="00172B7C">
        <w:rPr>
          <w:lang w:val="sr-Cyrl-CS"/>
        </w:rPr>
        <w:t>-12</w:t>
      </w:r>
      <w:r w:rsidRPr="00172B7C">
        <w:rPr>
          <w:vertAlign w:val="superscript"/>
          <w:lang w:val="sr-Cyrl-CS"/>
        </w:rPr>
        <w:t>40</w:t>
      </w:r>
      <w:r w:rsidRPr="00172B7C">
        <w:rPr>
          <w:lang w:val="sr-Cyrl-CS"/>
        </w:rPr>
        <w:tab/>
        <w:t>организовано слободно време</w:t>
      </w:r>
    </w:p>
    <w:p w14:paraId="45173885" w14:textId="77777777" w:rsidR="004C215C" w:rsidRPr="00E41037" w:rsidRDefault="004C215C" w:rsidP="00E41037">
      <w:pPr>
        <w:tabs>
          <w:tab w:val="left" w:pos="1701"/>
        </w:tabs>
        <w:ind w:left="709"/>
        <w:rPr>
          <w:lang w:val="sr-Cyrl-CS"/>
        </w:rPr>
      </w:pPr>
      <w:r w:rsidRPr="00172B7C">
        <w:rPr>
          <w:lang w:val="sr-Cyrl-CS"/>
        </w:rPr>
        <w:t>12</w:t>
      </w:r>
      <w:r w:rsidRPr="00172B7C">
        <w:rPr>
          <w:vertAlign w:val="superscript"/>
          <w:lang w:val="sr-Cyrl-CS"/>
        </w:rPr>
        <w:t>40</w:t>
      </w:r>
      <w:r w:rsidRPr="00172B7C">
        <w:rPr>
          <w:lang w:val="sr-Cyrl-CS"/>
        </w:rPr>
        <w:t>-12</w:t>
      </w:r>
      <w:r w:rsidRPr="00172B7C">
        <w:rPr>
          <w:vertAlign w:val="superscript"/>
          <w:lang w:val="sr-Cyrl-CS"/>
        </w:rPr>
        <w:t xml:space="preserve">50   </w:t>
      </w:r>
      <w:r w:rsidRPr="00172B7C">
        <w:rPr>
          <w:lang w:val="sr-Cyrl-CS"/>
        </w:rPr>
        <w:t>одвођење ученика на наставу</w:t>
      </w:r>
    </w:p>
    <w:p w14:paraId="26E030CB" w14:textId="77777777" w:rsidR="004C215C" w:rsidRPr="00172B7C" w:rsidRDefault="004C215C" w:rsidP="00ED551F">
      <w:pPr>
        <w:jc w:val="both"/>
        <w:rPr>
          <w:b/>
          <w:bCs/>
          <w:lang w:val="sr-Cyrl-CS"/>
        </w:rPr>
      </w:pPr>
      <w:r w:rsidRPr="00172B7C">
        <w:rPr>
          <w:b/>
          <w:bCs/>
          <w:lang w:val="sr-Cyrl-CS"/>
        </w:rPr>
        <w:t>ГОДИШЊИ ПЛАН ПРАТЕЋИХ АКТИВНОСТИ ПО ПОДРУЧЈИМА (ОКВИРНИ КУРИКУЛУМ)</w:t>
      </w:r>
    </w:p>
    <w:p w14:paraId="01BC937F" w14:textId="77777777" w:rsidR="004C215C" w:rsidRPr="00172B7C" w:rsidRDefault="004C215C" w:rsidP="00ED551F">
      <w:pPr>
        <w:ind w:left="426"/>
        <w:rPr>
          <w:lang w:val="sr-Cyrl-CS"/>
        </w:rPr>
      </w:pPr>
      <w:r w:rsidRPr="00172B7C">
        <w:rPr>
          <w:lang w:val="sr-Cyrl-CS"/>
        </w:rPr>
        <w:t xml:space="preserve">Пратеће активности се реализирају у периоду слободног времена. </w:t>
      </w:r>
    </w:p>
    <w:p w14:paraId="3A732802" w14:textId="77777777" w:rsidR="004C215C" w:rsidRPr="00172B7C" w:rsidRDefault="004C215C" w:rsidP="00ED551F">
      <w:pPr>
        <w:ind w:left="284"/>
        <w:rPr>
          <w:lang w:val="sr-Cyrl-CS"/>
        </w:rPr>
      </w:pPr>
      <w:r w:rsidRPr="00172B7C">
        <w:rPr>
          <w:lang w:val="sr-Cyrl-CS"/>
        </w:rPr>
        <w:tab/>
        <w:t>Пратеће активности су тематски подељене у пет група:</w:t>
      </w:r>
    </w:p>
    <w:p w14:paraId="6ED2A965" w14:textId="77777777" w:rsidR="004C215C" w:rsidRPr="00172B7C" w:rsidRDefault="004C215C" w:rsidP="005E4582">
      <w:pPr>
        <w:numPr>
          <w:ilvl w:val="0"/>
          <w:numId w:val="14"/>
        </w:numPr>
        <w:ind w:left="1418"/>
        <w:rPr>
          <w:lang w:val="sr-Cyrl-CS"/>
        </w:rPr>
      </w:pPr>
      <w:r w:rsidRPr="00172B7C">
        <w:t>Мала школа великих ствари</w:t>
      </w:r>
    </w:p>
    <w:p w14:paraId="22B98247" w14:textId="77777777" w:rsidR="004C215C" w:rsidRPr="00172B7C" w:rsidRDefault="004C215C" w:rsidP="005E4582">
      <w:pPr>
        <w:numPr>
          <w:ilvl w:val="0"/>
          <w:numId w:val="14"/>
        </w:numPr>
        <w:ind w:left="1418"/>
        <w:rPr>
          <w:lang w:val="sr-Cyrl-CS"/>
        </w:rPr>
      </w:pPr>
      <w:r w:rsidRPr="00172B7C">
        <w:rPr>
          <w:lang w:val="sr-Cyrl-CS"/>
        </w:rPr>
        <w:t>Оловка пише срцем</w:t>
      </w:r>
    </w:p>
    <w:p w14:paraId="41C79790" w14:textId="77777777" w:rsidR="004C215C" w:rsidRPr="00172B7C" w:rsidRDefault="004C215C" w:rsidP="005E4582">
      <w:pPr>
        <w:numPr>
          <w:ilvl w:val="0"/>
          <w:numId w:val="14"/>
        </w:numPr>
        <w:ind w:left="1418"/>
        <w:rPr>
          <w:lang w:val="sr-Cyrl-CS"/>
        </w:rPr>
      </w:pPr>
      <w:r w:rsidRPr="00172B7C">
        <w:rPr>
          <w:lang w:val="sr-Cyrl-CS"/>
        </w:rPr>
        <w:t>Шарам - стварам</w:t>
      </w:r>
    </w:p>
    <w:p w14:paraId="210E4AE1" w14:textId="77777777" w:rsidR="004C215C" w:rsidRPr="00172B7C" w:rsidRDefault="004C215C" w:rsidP="005E4582">
      <w:pPr>
        <w:numPr>
          <w:ilvl w:val="0"/>
          <w:numId w:val="14"/>
        </w:numPr>
        <w:ind w:left="1418"/>
        <w:rPr>
          <w:lang w:val="sr-Cyrl-CS"/>
        </w:rPr>
      </w:pPr>
      <w:r w:rsidRPr="00172B7C">
        <w:rPr>
          <w:lang w:val="sr-Cyrl-CS"/>
        </w:rPr>
        <w:t>Певам, плешем, глумим</w:t>
      </w:r>
    </w:p>
    <w:p w14:paraId="3C5B4BDE" w14:textId="77777777" w:rsidR="004C215C" w:rsidRPr="00172B7C" w:rsidRDefault="004C215C" w:rsidP="005E4582">
      <w:pPr>
        <w:numPr>
          <w:ilvl w:val="0"/>
          <w:numId w:val="14"/>
        </w:numPr>
        <w:ind w:left="1418"/>
        <w:rPr>
          <w:lang w:val="sr-Cyrl-CS"/>
        </w:rPr>
      </w:pPr>
      <w:r w:rsidRPr="00172B7C">
        <w:rPr>
          <w:lang w:val="sr-Cyrl-CS"/>
        </w:rPr>
        <w:t>Игре без граница</w:t>
      </w:r>
    </w:p>
    <w:p w14:paraId="157A4AFC" w14:textId="77777777" w:rsidR="004C215C" w:rsidRPr="00333DEC" w:rsidRDefault="004C215C" w:rsidP="00333DEC">
      <w:pPr>
        <w:ind w:left="709"/>
        <w:rPr>
          <w:b/>
          <w:bCs/>
          <w:lang w:val="sr-Cyrl-CS"/>
        </w:rPr>
      </w:pPr>
      <w:r w:rsidRPr="00172B7C">
        <w:rPr>
          <w:b/>
          <w:bCs/>
          <w:lang w:val="sr-Cyrl-CS"/>
        </w:rPr>
        <w:tab/>
        <w:t xml:space="preserve">Мала школа великих ствари </w:t>
      </w:r>
      <w:r w:rsidRPr="00172B7C">
        <w:rPr>
          <w:lang w:val="sr-Cyrl-CS"/>
        </w:rPr>
        <w:t>је област која обухвата учење о социјалним и културним тековинама</w:t>
      </w:r>
      <w:r w:rsidRPr="00172B7C">
        <w:t xml:space="preserve">, </w:t>
      </w:r>
      <w:r w:rsidRPr="00172B7C">
        <w:rPr>
          <w:lang w:val="sr-Cyrl-CS"/>
        </w:rPr>
        <w:t>историјским и научним чињеницама, о екологији и екосистему наше планете, али и даље. Учимо о пожељним и непожељним облицима понашања, о односима са собом и окружењем, о начинима комуникације, о традицији и модернизацији, о обевезама које носи наше присуство на планети и последицама неодговорног понашања  итд. Исто тако, учимо основе лепог понашања, правима, обавезама, емоцијама...</w:t>
      </w:r>
    </w:p>
    <w:p w14:paraId="0F9B5607" w14:textId="77777777" w:rsidR="004C215C" w:rsidRPr="00172B7C" w:rsidRDefault="004C215C" w:rsidP="00ED551F">
      <w:pPr>
        <w:ind w:left="284"/>
        <w:rPr>
          <w:lang w:val="sr-Cyrl-CS"/>
        </w:rPr>
      </w:pPr>
    </w:p>
    <w:p w14:paraId="55401206" w14:textId="77777777" w:rsidR="004C215C" w:rsidRPr="00172B7C" w:rsidRDefault="004C215C" w:rsidP="00333DEC">
      <w:pPr>
        <w:rPr>
          <w:lang w:val="sr-Cyrl-CS"/>
        </w:rPr>
      </w:pPr>
      <w:r w:rsidRPr="00172B7C">
        <w:rPr>
          <w:b/>
          <w:bCs/>
          <w:lang w:val="sr-Cyrl-CS"/>
        </w:rPr>
        <w:t xml:space="preserve">Оловка пише срцем </w:t>
      </w:r>
      <w:r w:rsidRPr="00172B7C">
        <w:rPr>
          <w:lang w:val="sr-Cyrl-CS"/>
        </w:rPr>
        <w:t>је област која има за циљ да помогне ученику да савлада теме прописане школским планом и програмом, али и да прошири његово литерарно знање. Кроз ову активност ученици ће развити способност говорног изражаја, комуникацијске способности, развијање способности за емоционални доживљај и разумевање књижевног изражаја, учење нових термина (богаћење речника). Короз ову активност ученици утврђују градиво српског језика и књижевности порисано планом и програмом.</w:t>
      </w:r>
    </w:p>
    <w:p w14:paraId="160054F6" w14:textId="77777777" w:rsidR="004C215C" w:rsidRPr="00172B7C" w:rsidRDefault="004C215C" w:rsidP="00ED551F">
      <w:pPr>
        <w:rPr>
          <w:lang w:val="sr-Cyrl-CS"/>
        </w:rPr>
      </w:pPr>
    </w:p>
    <w:p w14:paraId="25C8209C" w14:textId="77777777" w:rsidR="004C215C" w:rsidRPr="00172B7C" w:rsidRDefault="004C215C" w:rsidP="00ED551F">
      <w:pPr>
        <w:ind w:left="284"/>
        <w:rPr>
          <w:lang w:val="sr-Cyrl-CS"/>
        </w:rPr>
      </w:pPr>
      <w:r w:rsidRPr="00172B7C">
        <w:rPr>
          <w:lang w:val="sr-Cyrl-CS"/>
        </w:rPr>
        <w:tab/>
      </w:r>
      <w:r w:rsidRPr="00172B7C">
        <w:rPr>
          <w:b/>
          <w:bCs/>
          <w:lang w:val="sr-Cyrl-CS"/>
        </w:rPr>
        <w:t xml:space="preserve">Шарам - стварам </w:t>
      </w:r>
      <w:r w:rsidRPr="00172B7C">
        <w:rPr>
          <w:lang w:val="sr-Cyrl-CS"/>
        </w:rPr>
        <w:t xml:space="preserve">је ликовно-вајарска секција. Уз помоћ облика и боја до уметничког изражаја. </w:t>
      </w:r>
    </w:p>
    <w:p w14:paraId="0997BFD7" w14:textId="77777777" w:rsidR="004C215C" w:rsidRPr="00172B7C" w:rsidRDefault="004C215C" w:rsidP="00ED551F">
      <w:pPr>
        <w:ind w:left="284"/>
        <w:rPr>
          <w:lang w:val="sr-Cyrl-CS"/>
        </w:rPr>
      </w:pPr>
    </w:p>
    <w:p w14:paraId="1DA7534E" w14:textId="77777777" w:rsidR="004C215C" w:rsidRPr="00172B7C" w:rsidRDefault="004C215C" w:rsidP="00ED551F">
      <w:pPr>
        <w:ind w:left="284"/>
        <w:rPr>
          <w:lang w:val="sr-Cyrl-CS"/>
        </w:rPr>
      </w:pPr>
      <w:r w:rsidRPr="00172B7C">
        <w:rPr>
          <w:lang w:val="sr-Cyrl-CS"/>
        </w:rPr>
        <w:tab/>
      </w:r>
      <w:r w:rsidRPr="00172B7C">
        <w:rPr>
          <w:b/>
          <w:bCs/>
          <w:lang w:val="sr-Cyrl-CS"/>
        </w:rPr>
        <w:t>Певам, плешем, глумим</w:t>
      </w:r>
      <w:r w:rsidRPr="00172B7C">
        <w:rPr>
          <w:lang w:val="sr-Cyrl-CS"/>
        </w:rPr>
        <w:t xml:space="preserve"> је музичка-драмска секција. Ритам, покрет, звук, глас су елементи које ће деца користити у малим музичким и драмским радионицама. </w:t>
      </w:r>
    </w:p>
    <w:p w14:paraId="373393A7" w14:textId="77777777" w:rsidR="004C215C" w:rsidRPr="00172B7C" w:rsidRDefault="004C215C" w:rsidP="00ED551F">
      <w:pPr>
        <w:ind w:left="284"/>
        <w:rPr>
          <w:lang w:val="sr-Cyrl-CS"/>
        </w:rPr>
      </w:pPr>
    </w:p>
    <w:p w14:paraId="50B44FF9" w14:textId="77777777" w:rsidR="004C215C" w:rsidRPr="00172B7C" w:rsidRDefault="004C215C" w:rsidP="00ED551F">
      <w:pPr>
        <w:ind w:left="284"/>
        <w:rPr>
          <w:lang w:val="sr-Cyrl-CS"/>
        </w:rPr>
      </w:pPr>
      <w:r w:rsidRPr="00172B7C">
        <w:rPr>
          <w:lang w:val="sr-Cyrl-CS"/>
        </w:rPr>
        <w:tab/>
      </w:r>
      <w:r w:rsidRPr="00172B7C">
        <w:rPr>
          <w:b/>
          <w:bCs/>
          <w:lang w:val="sr-Cyrl-CS"/>
        </w:rPr>
        <w:t>Игре без граница</w:t>
      </w:r>
      <w:r w:rsidRPr="00172B7C">
        <w:rPr>
          <w:lang w:val="sr-Cyrl-CS"/>
        </w:rPr>
        <w:t xml:space="preserve"> је активност проистекла из потребе деце за игром и рекреацијом. Игре доприносе њиховом идивидуалном моторичком развоју, развоју другарства и начина комуникације. </w:t>
      </w:r>
    </w:p>
    <w:p w14:paraId="306CE949" w14:textId="77777777" w:rsidR="004C215C" w:rsidRPr="00172B7C" w:rsidRDefault="004C215C" w:rsidP="00ED551F">
      <w:pPr>
        <w:ind w:left="284"/>
        <w:rPr>
          <w:lang w:val="sr-Cyrl-CS"/>
        </w:rPr>
      </w:pPr>
    </w:p>
    <w:p w14:paraId="5D3E6996" w14:textId="77777777" w:rsidR="004C215C" w:rsidRPr="00093E6F" w:rsidRDefault="004C215C" w:rsidP="00093E6F">
      <w:pPr>
        <w:ind w:left="284"/>
        <w:rPr>
          <w:lang w:val="sr-Cyrl-CS"/>
        </w:rPr>
      </w:pPr>
      <w:r w:rsidRPr="00172B7C">
        <w:rPr>
          <w:lang w:val="sr-Cyrl-CS"/>
        </w:rPr>
        <w:tab/>
      </w:r>
      <w:r w:rsidRPr="00172B7C">
        <w:rPr>
          <w:b/>
          <w:bCs/>
          <w:lang w:val="sr-Cyrl-CS"/>
        </w:rPr>
        <w:t>Напомена</w:t>
      </w:r>
      <w:r w:rsidRPr="00172B7C">
        <w:rPr>
          <w:lang w:val="sr-Cyrl-CS"/>
        </w:rPr>
        <w:t xml:space="preserve"> : У распореду пратећих активности помињу се видео пројекције и презентације. Садржај ових пројекција и презентација усаглашен је са васпитно-образовним начелима. </w:t>
      </w:r>
    </w:p>
    <w:p w14:paraId="3E65980D" w14:textId="77777777" w:rsidR="004C215C" w:rsidRDefault="004C215C" w:rsidP="00ED551F">
      <w:pPr>
        <w:ind w:left="284"/>
      </w:pPr>
    </w:p>
    <w:p w14:paraId="5A870E87" w14:textId="77777777" w:rsidR="004C215C" w:rsidRPr="00172B7C" w:rsidRDefault="004C215C" w:rsidP="00ED551F">
      <w:pPr>
        <w:ind w:left="284"/>
        <w:rPr>
          <w:b/>
          <w:bCs/>
          <w:lang w:val="sr-Cyrl-CS"/>
        </w:rPr>
      </w:pPr>
      <w:r w:rsidRPr="00172B7C">
        <w:rPr>
          <w:b/>
          <w:bCs/>
          <w:lang w:val="sr-Cyrl-CS"/>
        </w:rPr>
        <w:t>РАСПОРЕД ЧАСОВА ПРАТЕЋИХ АКТИВНОСТИ</w:t>
      </w:r>
    </w:p>
    <w:p w14:paraId="0A4528CA" w14:textId="77777777" w:rsidR="004C215C" w:rsidRPr="00172B7C" w:rsidRDefault="004C215C" w:rsidP="00ED551F">
      <w:pPr>
        <w:ind w:left="284"/>
        <w:rPr>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1"/>
        <w:gridCol w:w="1949"/>
        <w:gridCol w:w="2094"/>
        <w:gridCol w:w="1922"/>
        <w:gridCol w:w="1705"/>
      </w:tblGrid>
      <w:tr w:rsidR="004C215C" w:rsidRPr="00172B7C" w14:paraId="4890D3FE" w14:textId="77777777">
        <w:tc>
          <w:tcPr>
            <w:tcW w:w="2056" w:type="dxa"/>
            <w:shd w:val="solid" w:color="auto" w:fill="auto"/>
            <w:vAlign w:val="center"/>
          </w:tcPr>
          <w:p w14:paraId="1A3A7566" w14:textId="77777777" w:rsidR="004C215C" w:rsidRPr="00172B7C" w:rsidRDefault="004C215C" w:rsidP="006F2702">
            <w:pPr>
              <w:jc w:val="center"/>
              <w:rPr>
                <w:color w:val="FFFFFF"/>
                <w:lang w:val="sr-Cyrl-CS"/>
              </w:rPr>
            </w:pPr>
            <w:r w:rsidRPr="00172B7C">
              <w:rPr>
                <w:color w:val="FFFFFF"/>
                <w:lang w:val="sr-Cyrl-CS"/>
              </w:rPr>
              <w:t>Понедељак</w:t>
            </w:r>
          </w:p>
        </w:tc>
        <w:tc>
          <w:tcPr>
            <w:tcW w:w="2261" w:type="dxa"/>
            <w:shd w:val="solid" w:color="auto" w:fill="auto"/>
            <w:vAlign w:val="center"/>
          </w:tcPr>
          <w:p w14:paraId="4FB67D61" w14:textId="77777777" w:rsidR="004C215C" w:rsidRPr="00172B7C" w:rsidRDefault="004C215C" w:rsidP="006F2702">
            <w:pPr>
              <w:jc w:val="center"/>
              <w:rPr>
                <w:color w:val="FFFFFF"/>
                <w:lang w:val="sr-Cyrl-CS"/>
              </w:rPr>
            </w:pPr>
            <w:r w:rsidRPr="00172B7C">
              <w:rPr>
                <w:color w:val="FFFFFF"/>
                <w:lang w:val="sr-Cyrl-CS"/>
              </w:rPr>
              <w:t>Уторак</w:t>
            </w:r>
          </w:p>
        </w:tc>
        <w:tc>
          <w:tcPr>
            <w:tcW w:w="2364" w:type="dxa"/>
            <w:shd w:val="solid" w:color="auto" w:fill="auto"/>
            <w:vAlign w:val="center"/>
          </w:tcPr>
          <w:p w14:paraId="26F4DC57" w14:textId="77777777" w:rsidR="004C215C" w:rsidRPr="00172B7C" w:rsidRDefault="004C215C" w:rsidP="006F2702">
            <w:pPr>
              <w:jc w:val="center"/>
              <w:rPr>
                <w:color w:val="FFFFFF"/>
                <w:lang w:val="sr-Cyrl-CS"/>
              </w:rPr>
            </w:pPr>
            <w:r w:rsidRPr="00172B7C">
              <w:rPr>
                <w:color w:val="FFFFFF"/>
                <w:lang w:val="sr-Cyrl-CS"/>
              </w:rPr>
              <w:t>Среда</w:t>
            </w:r>
          </w:p>
        </w:tc>
        <w:tc>
          <w:tcPr>
            <w:tcW w:w="2220" w:type="dxa"/>
            <w:shd w:val="solid" w:color="auto" w:fill="auto"/>
            <w:vAlign w:val="center"/>
          </w:tcPr>
          <w:p w14:paraId="1AB5B0E0" w14:textId="77777777" w:rsidR="004C215C" w:rsidRPr="00172B7C" w:rsidRDefault="004C215C" w:rsidP="006F2702">
            <w:pPr>
              <w:jc w:val="center"/>
              <w:rPr>
                <w:color w:val="FFFFFF"/>
                <w:lang w:val="sr-Cyrl-CS"/>
              </w:rPr>
            </w:pPr>
            <w:r w:rsidRPr="00172B7C">
              <w:rPr>
                <w:color w:val="FFFFFF"/>
                <w:lang w:val="sr-Cyrl-CS"/>
              </w:rPr>
              <w:t>Четвртак</w:t>
            </w:r>
          </w:p>
        </w:tc>
        <w:tc>
          <w:tcPr>
            <w:tcW w:w="2014" w:type="dxa"/>
            <w:shd w:val="solid" w:color="auto" w:fill="auto"/>
            <w:vAlign w:val="center"/>
          </w:tcPr>
          <w:p w14:paraId="474F4EDA" w14:textId="77777777" w:rsidR="004C215C" w:rsidRPr="00172B7C" w:rsidRDefault="004C215C" w:rsidP="006F2702">
            <w:pPr>
              <w:jc w:val="center"/>
              <w:rPr>
                <w:color w:val="FFFFFF"/>
                <w:lang w:val="sr-Cyrl-CS"/>
              </w:rPr>
            </w:pPr>
            <w:r w:rsidRPr="00172B7C">
              <w:rPr>
                <w:color w:val="FFFFFF"/>
                <w:lang w:val="sr-Cyrl-CS"/>
              </w:rPr>
              <w:t>Петак</w:t>
            </w:r>
          </w:p>
        </w:tc>
      </w:tr>
      <w:tr w:rsidR="004C215C" w:rsidRPr="00172B7C" w14:paraId="3D4A7DE2" w14:textId="77777777">
        <w:tc>
          <w:tcPr>
            <w:tcW w:w="2056" w:type="dxa"/>
            <w:vAlign w:val="center"/>
          </w:tcPr>
          <w:p w14:paraId="77218618" w14:textId="77777777" w:rsidR="004C215C" w:rsidRPr="00172B7C" w:rsidRDefault="004C215C" w:rsidP="006F2702">
            <w:pPr>
              <w:jc w:val="center"/>
              <w:rPr>
                <w:lang w:val="sr-Cyrl-CS"/>
              </w:rPr>
            </w:pPr>
            <w:r w:rsidRPr="00172B7C">
              <w:rPr>
                <w:lang w:val="sr-Cyrl-CS"/>
              </w:rPr>
              <w:t>Игре без граница</w:t>
            </w:r>
          </w:p>
        </w:tc>
        <w:tc>
          <w:tcPr>
            <w:tcW w:w="2261" w:type="dxa"/>
            <w:vAlign w:val="center"/>
          </w:tcPr>
          <w:p w14:paraId="5C224A37" w14:textId="77777777" w:rsidR="004C215C" w:rsidRPr="00172B7C" w:rsidRDefault="004C215C" w:rsidP="006F2702">
            <w:pPr>
              <w:jc w:val="center"/>
            </w:pPr>
            <w:r w:rsidRPr="00172B7C">
              <w:rPr>
                <w:lang w:val="sr-Cyrl-CS"/>
              </w:rPr>
              <w:t>Игре без граница</w:t>
            </w:r>
          </w:p>
        </w:tc>
        <w:tc>
          <w:tcPr>
            <w:tcW w:w="2364" w:type="dxa"/>
            <w:vAlign w:val="center"/>
          </w:tcPr>
          <w:p w14:paraId="2A8617CB" w14:textId="77777777" w:rsidR="004C215C" w:rsidRPr="00172B7C" w:rsidRDefault="004C215C" w:rsidP="006F2702">
            <w:pPr>
              <w:jc w:val="center"/>
            </w:pPr>
            <w:r w:rsidRPr="00172B7C">
              <w:rPr>
                <w:lang w:val="sr-Cyrl-CS"/>
              </w:rPr>
              <w:t>Игре без граница</w:t>
            </w:r>
          </w:p>
        </w:tc>
        <w:tc>
          <w:tcPr>
            <w:tcW w:w="2220" w:type="dxa"/>
            <w:vAlign w:val="center"/>
          </w:tcPr>
          <w:p w14:paraId="754B8B3A" w14:textId="77777777" w:rsidR="004C215C" w:rsidRPr="00172B7C" w:rsidRDefault="004C215C" w:rsidP="006F2702">
            <w:pPr>
              <w:jc w:val="center"/>
            </w:pPr>
            <w:r w:rsidRPr="00172B7C">
              <w:rPr>
                <w:lang w:val="sr-Cyrl-CS"/>
              </w:rPr>
              <w:t>Игре без граница</w:t>
            </w:r>
          </w:p>
        </w:tc>
        <w:tc>
          <w:tcPr>
            <w:tcW w:w="2014" w:type="dxa"/>
            <w:vAlign w:val="center"/>
          </w:tcPr>
          <w:p w14:paraId="6E293105" w14:textId="77777777" w:rsidR="004C215C" w:rsidRPr="00172B7C" w:rsidRDefault="004C215C" w:rsidP="006F2702">
            <w:pPr>
              <w:jc w:val="center"/>
            </w:pPr>
            <w:r w:rsidRPr="00172B7C">
              <w:rPr>
                <w:lang w:val="sr-Cyrl-CS"/>
              </w:rPr>
              <w:t>Игре без граница</w:t>
            </w:r>
          </w:p>
        </w:tc>
      </w:tr>
      <w:tr w:rsidR="004C215C" w:rsidRPr="00172B7C" w14:paraId="244E8171" w14:textId="77777777">
        <w:tc>
          <w:tcPr>
            <w:tcW w:w="2056" w:type="dxa"/>
            <w:vAlign w:val="center"/>
          </w:tcPr>
          <w:p w14:paraId="6DCC24AF" w14:textId="77777777" w:rsidR="004C215C" w:rsidRPr="00172B7C" w:rsidRDefault="004C215C" w:rsidP="006F2702">
            <w:pPr>
              <w:jc w:val="center"/>
              <w:rPr>
                <w:lang w:val="sr-Cyrl-CS"/>
              </w:rPr>
            </w:pPr>
            <w:r w:rsidRPr="00172B7C">
              <w:rPr>
                <w:lang w:val="sr-Cyrl-CS"/>
              </w:rPr>
              <w:t xml:space="preserve">Оловка пише срцем </w:t>
            </w:r>
          </w:p>
        </w:tc>
        <w:tc>
          <w:tcPr>
            <w:tcW w:w="2261" w:type="dxa"/>
            <w:vAlign w:val="center"/>
          </w:tcPr>
          <w:p w14:paraId="4BA848C2" w14:textId="77777777" w:rsidR="004C215C" w:rsidRPr="00172B7C" w:rsidRDefault="004C215C" w:rsidP="006F2702">
            <w:pPr>
              <w:jc w:val="center"/>
              <w:rPr>
                <w:lang w:val="sr-Cyrl-CS"/>
              </w:rPr>
            </w:pPr>
            <w:r w:rsidRPr="00172B7C">
              <w:rPr>
                <w:lang w:val="sr-Cyrl-CS"/>
              </w:rPr>
              <w:t>Мала школа великих тајни</w:t>
            </w:r>
          </w:p>
        </w:tc>
        <w:tc>
          <w:tcPr>
            <w:tcW w:w="2364" w:type="dxa"/>
            <w:vMerge w:val="restart"/>
            <w:vAlign w:val="center"/>
          </w:tcPr>
          <w:p w14:paraId="11FC05A2" w14:textId="77777777" w:rsidR="004C215C" w:rsidRPr="00172B7C" w:rsidRDefault="004C215C" w:rsidP="006F2702">
            <w:pPr>
              <w:jc w:val="center"/>
              <w:rPr>
                <w:lang w:val="sr-Cyrl-CS"/>
              </w:rPr>
            </w:pPr>
            <w:r w:rsidRPr="00172B7C">
              <w:rPr>
                <w:lang w:val="sr-Cyrl-CS"/>
              </w:rPr>
              <w:t>Видео пројекције и презентације</w:t>
            </w:r>
          </w:p>
        </w:tc>
        <w:tc>
          <w:tcPr>
            <w:tcW w:w="2220" w:type="dxa"/>
            <w:vAlign w:val="center"/>
          </w:tcPr>
          <w:p w14:paraId="0C70D273" w14:textId="77777777" w:rsidR="004C215C" w:rsidRPr="00172B7C" w:rsidRDefault="004C215C" w:rsidP="006F2702">
            <w:pPr>
              <w:jc w:val="center"/>
            </w:pPr>
            <w:r w:rsidRPr="00172B7C">
              <w:rPr>
                <w:lang w:val="sr-Cyrl-CS"/>
              </w:rPr>
              <w:t>Мала школа великих тајни</w:t>
            </w:r>
          </w:p>
        </w:tc>
        <w:tc>
          <w:tcPr>
            <w:tcW w:w="2014" w:type="dxa"/>
            <w:vAlign w:val="center"/>
          </w:tcPr>
          <w:p w14:paraId="5F463AE6" w14:textId="77777777" w:rsidR="004C215C" w:rsidRPr="00172B7C" w:rsidRDefault="004C215C" w:rsidP="006F2702">
            <w:pPr>
              <w:jc w:val="center"/>
            </w:pPr>
            <w:r w:rsidRPr="00172B7C">
              <w:rPr>
                <w:lang w:val="sr-Cyrl-CS"/>
              </w:rPr>
              <w:t>Шарам - стварам</w:t>
            </w:r>
          </w:p>
        </w:tc>
      </w:tr>
      <w:tr w:rsidR="004C215C" w:rsidRPr="00172B7C" w14:paraId="59CF6B73" w14:textId="77777777">
        <w:tc>
          <w:tcPr>
            <w:tcW w:w="2056" w:type="dxa"/>
            <w:vAlign w:val="center"/>
          </w:tcPr>
          <w:p w14:paraId="72C89780" w14:textId="77777777" w:rsidR="004C215C" w:rsidRPr="00172B7C" w:rsidRDefault="004C215C" w:rsidP="006F2702">
            <w:pPr>
              <w:jc w:val="center"/>
            </w:pPr>
            <w:r w:rsidRPr="00172B7C">
              <w:rPr>
                <w:lang w:val="sr-Cyrl-CS"/>
              </w:rPr>
              <w:t>Шарам - стварам</w:t>
            </w:r>
          </w:p>
        </w:tc>
        <w:tc>
          <w:tcPr>
            <w:tcW w:w="2261" w:type="dxa"/>
            <w:vAlign w:val="center"/>
          </w:tcPr>
          <w:p w14:paraId="14690655" w14:textId="77777777" w:rsidR="004C215C" w:rsidRPr="00172B7C" w:rsidRDefault="004C215C" w:rsidP="006F2702">
            <w:pPr>
              <w:jc w:val="center"/>
              <w:rPr>
                <w:lang w:val="sr-Cyrl-CS"/>
              </w:rPr>
            </w:pPr>
            <w:r w:rsidRPr="00172B7C">
              <w:rPr>
                <w:lang w:val="sr-Cyrl-CS"/>
              </w:rPr>
              <w:t>Активност по избору ученика</w:t>
            </w:r>
          </w:p>
        </w:tc>
        <w:tc>
          <w:tcPr>
            <w:tcW w:w="2364" w:type="dxa"/>
            <w:vMerge/>
            <w:vAlign w:val="center"/>
          </w:tcPr>
          <w:p w14:paraId="1C24B609" w14:textId="77777777" w:rsidR="004C215C" w:rsidRPr="00172B7C" w:rsidRDefault="004C215C" w:rsidP="006F2702">
            <w:pPr>
              <w:jc w:val="center"/>
              <w:rPr>
                <w:lang w:val="sr-Cyrl-CS"/>
              </w:rPr>
            </w:pPr>
          </w:p>
        </w:tc>
        <w:tc>
          <w:tcPr>
            <w:tcW w:w="2220" w:type="dxa"/>
            <w:vAlign w:val="center"/>
          </w:tcPr>
          <w:p w14:paraId="476831DD" w14:textId="77777777" w:rsidR="004C215C" w:rsidRPr="00172B7C" w:rsidRDefault="004C215C" w:rsidP="006F2702">
            <w:pPr>
              <w:jc w:val="center"/>
            </w:pPr>
            <w:r w:rsidRPr="00172B7C">
              <w:rPr>
                <w:lang w:val="sr-Cyrl-CS"/>
              </w:rPr>
              <w:t>Активност по избору ученика</w:t>
            </w:r>
          </w:p>
        </w:tc>
        <w:tc>
          <w:tcPr>
            <w:tcW w:w="2014" w:type="dxa"/>
            <w:vAlign w:val="center"/>
          </w:tcPr>
          <w:p w14:paraId="034DC6C7" w14:textId="77777777" w:rsidR="004C215C" w:rsidRPr="00172B7C" w:rsidRDefault="004C215C" w:rsidP="006F2702">
            <w:pPr>
              <w:jc w:val="center"/>
              <w:rPr>
                <w:lang w:val="sr-Cyrl-CS"/>
              </w:rPr>
            </w:pPr>
            <w:r w:rsidRPr="00172B7C">
              <w:rPr>
                <w:lang w:val="sr-Cyrl-CS"/>
              </w:rPr>
              <w:t xml:space="preserve">Певам, плешем, глумим </w:t>
            </w:r>
          </w:p>
        </w:tc>
      </w:tr>
    </w:tbl>
    <w:p w14:paraId="055A0C9A" w14:textId="77777777" w:rsidR="004C215C" w:rsidRPr="00172B7C" w:rsidRDefault="004C215C" w:rsidP="00ED551F"/>
    <w:p w14:paraId="6AA210B0" w14:textId="77777777" w:rsidR="004C215C" w:rsidRPr="00172B7C" w:rsidRDefault="004C215C" w:rsidP="00ED551F">
      <w:pPr>
        <w:rPr>
          <w:b/>
          <w:bCs/>
          <w:lang w:val="sr-Cyrl-CS"/>
        </w:rPr>
      </w:pPr>
      <w:r w:rsidRPr="00172B7C">
        <w:rPr>
          <w:b/>
          <w:bCs/>
          <w:lang w:val="sr-Cyrl-CS"/>
        </w:rPr>
        <w:t xml:space="preserve"> МАЛА ШКОЛА ВЕЛИКИХ СТВАРИ</w:t>
      </w:r>
    </w:p>
    <w:p w14:paraId="6667183C" w14:textId="77777777" w:rsidR="004C215C" w:rsidRPr="00172B7C" w:rsidRDefault="004C215C" w:rsidP="00333DEC">
      <w:pPr>
        <w:rPr>
          <w:u w:val="single"/>
          <w:lang w:val="sr-Cyrl-CS"/>
        </w:rPr>
      </w:pPr>
      <w:r w:rsidRPr="00172B7C">
        <w:rPr>
          <w:i/>
          <w:iCs/>
          <w:u w:val="single"/>
          <w:lang w:val="sr-Cyrl-CS"/>
        </w:rPr>
        <w:t>Циљеви</w:t>
      </w:r>
    </w:p>
    <w:p w14:paraId="1C19B002" w14:textId="77777777" w:rsidR="004C215C" w:rsidRPr="00172B7C" w:rsidRDefault="004C215C" w:rsidP="000C5573">
      <w:pPr>
        <w:numPr>
          <w:ilvl w:val="0"/>
          <w:numId w:val="17"/>
        </w:numPr>
        <w:rPr>
          <w:lang w:val="sr-Cyrl-CS"/>
        </w:rPr>
      </w:pPr>
      <w:r w:rsidRPr="00172B7C">
        <w:rPr>
          <w:lang w:val="sr-Cyrl-CS"/>
        </w:rPr>
        <w:t>Промовисање друштвено прихваћеног понашања</w:t>
      </w:r>
    </w:p>
    <w:p w14:paraId="2081FA05" w14:textId="77777777" w:rsidR="004C215C" w:rsidRPr="00172B7C" w:rsidRDefault="004C215C" w:rsidP="000C5573">
      <w:pPr>
        <w:numPr>
          <w:ilvl w:val="0"/>
          <w:numId w:val="17"/>
        </w:numPr>
        <w:rPr>
          <w:lang w:val="sr-Cyrl-CS"/>
        </w:rPr>
      </w:pPr>
      <w:r w:rsidRPr="00172B7C">
        <w:rPr>
          <w:lang w:val="sr-Cyrl-CS"/>
        </w:rPr>
        <w:t xml:space="preserve"> Развијање критичког мишљења и односа према критици</w:t>
      </w:r>
    </w:p>
    <w:p w14:paraId="35615B9F" w14:textId="77777777" w:rsidR="004C215C" w:rsidRPr="00172B7C" w:rsidRDefault="004C215C" w:rsidP="000C5573">
      <w:pPr>
        <w:numPr>
          <w:ilvl w:val="0"/>
          <w:numId w:val="17"/>
        </w:numPr>
        <w:rPr>
          <w:lang w:val="sr-Cyrl-CS"/>
        </w:rPr>
      </w:pPr>
      <w:r w:rsidRPr="00172B7C">
        <w:rPr>
          <w:lang w:val="sr-Cyrl-CS"/>
        </w:rPr>
        <w:t>Промоција различитости и сензибилизација у односу на мањинске групе</w:t>
      </w:r>
    </w:p>
    <w:p w14:paraId="7304B960" w14:textId="77777777" w:rsidR="004C215C" w:rsidRPr="00172B7C" w:rsidRDefault="004C215C" w:rsidP="000C5573">
      <w:pPr>
        <w:numPr>
          <w:ilvl w:val="0"/>
          <w:numId w:val="17"/>
        </w:numPr>
        <w:rPr>
          <w:lang w:val="sr-Cyrl-CS"/>
        </w:rPr>
      </w:pPr>
      <w:r w:rsidRPr="00172B7C">
        <w:rPr>
          <w:lang w:val="sr-Cyrl-CS"/>
        </w:rPr>
        <w:t>Очување и унапређење здравља и односа према хигијенским процесима</w:t>
      </w:r>
    </w:p>
    <w:p w14:paraId="1748972E" w14:textId="77777777" w:rsidR="004C215C" w:rsidRPr="00172B7C" w:rsidRDefault="004C215C" w:rsidP="000C5573">
      <w:pPr>
        <w:numPr>
          <w:ilvl w:val="0"/>
          <w:numId w:val="17"/>
        </w:numPr>
        <w:rPr>
          <w:lang w:val="sr-Cyrl-CS"/>
        </w:rPr>
      </w:pPr>
      <w:r w:rsidRPr="00172B7C">
        <w:rPr>
          <w:lang w:val="sr-Cyrl-CS"/>
        </w:rPr>
        <w:t>Рад на позитивном односу према екосистему</w:t>
      </w:r>
    </w:p>
    <w:p w14:paraId="56DC8A90" w14:textId="77777777" w:rsidR="004C215C" w:rsidRPr="00172B7C" w:rsidRDefault="004C215C" w:rsidP="000C5573">
      <w:pPr>
        <w:numPr>
          <w:ilvl w:val="0"/>
          <w:numId w:val="17"/>
        </w:numPr>
        <w:rPr>
          <w:lang w:val="sr-Cyrl-CS"/>
        </w:rPr>
      </w:pPr>
      <w:r w:rsidRPr="00172B7C">
        <w:rPr>
          <w:lang w:val="sr-Cyrl-CS"/>
        </w:rPr>
        <w:t>Упознавање са природним елементима и појавама</w:t>
      </w:r>
    </w:p>
    <w:p w14:paraId="65BCA1C2" w14:textId="77777777" w:rsidR="004C215C" w:rsidRPr="00172B7C" w:rsidRDefault="004C215C" w:rsidP="007B38FB">
      <w:pPr>
        <w:ind w:left="1080"/>
        <w:rPr>
          <w:lang w:val="sr-Cyrl-CS"/>
        </w:rPr>
      </w:pPr>
    </w:p>
    <w:p w14:paraId="10967B74" w14:textId="77777777" w:rsidR="004C215C" w:rsidRPr="00172B7C" w:rsidRDefault="004C215C" w:rsidP="00ED551F">
      <w:pPr>
        <w:ind w:left="360"/>
        <w:rPr>
          <w:i/>
          <w:iCs/>
          <w:u w:val="single"/>
          <w:lang w:val="sr-Cyrl-CS"/>
        </w:rPr>
      </w:pPr>
      <w:r w:rsidRPr="00172B7C">
        <w:rPr>
          <w:i/>
          <w:iCs/>
          <w:u w:val="single"/>
          <w:lang w:val="sr-Cyrl-CS"/>
        </w:rPr>
        <w:t>Резултати</w:t>
      </w:r>
    </w:p>
    <w:p w14:paraId="780ABACC" w14:textId="77777777" w:rsidR="004C215C" w:rsidRPr="00172B7C" w:rsidRDefault="004C215C" w:rsidP="000C5573">
      <w:pPr>
        <w:numPr>
          <w:ilvl w:val="0"/>
          <w:numId w:val="18"/>
        </w:numPr>
        <w:rPr>
          <w:lang w:val="sr-Cyrl-CS"/>
        </w:rPr>
      </w:pPr>
      <w:r w:rsidRPr="00172B7C">
        <w:rPr>
          <w:lang w:val="sr-Cyrl-CS"/>
        </w:rPr>
        <w:t>Познавање и поштовање елемената културе живљења</w:t>
      </w:r>
    </w:p>
    <w:p w14:paraId="4EAD2403" w14:textId="77777777" w:rsidR="004C215C" w:rsidRPr="00172B7C" w:rsidRDefault="004C215C" w:rsidP="000C5573">
      <w:pPr>
        <w:numPr>
          <w:ilvl w:val="0"/>
          <w:numId w:val="18"/>
        </w:numPr>
        <w:rPr>
          <w:lang w:val="sr-Cyrl-CS"/>
        </w:rPr>
      </w:pPr>
      <w:r w:rsidRPr="00172B7C">
        <w:rPr>
          <w:lang w:val="sr-Cyrl-CS"/>
        </w:rPr>
        <w:t>Подизање нивоа емоционалне и социјалне зрелости</w:t>
      </w:r>
    </w:p>
    <w:p w14:paraId="634B6353" w14:textId="77777777" w:rsidR="004C215C" w:rsidRPr="00172B7C" w:rsidRDefault="004C215C" w:rsidP="000C5573">
      <w:pPr>
        <w:numPr>
          <w:ilvl w:val="0"/>
          <w:numId w:val="18"/>
        </w:numPr>
        <w:rPr>
          <w:lang w:val="sr-Cyrl-CS"/>
        </w:rPr>
      </w:pPr>
      <w:r w:rsidRPr="00172B7C">
        <w:rPr>
          <w:lang w:val="sr-Cyrl-CS"/>
        </w:rPr>
        <w:t>Успешна имплементација правила пристојног понашања у комуникацији са одраслима и вршњацима</w:t>
      </w:r>
    </w:p>
    <w:p w14:paraId="5E2E57FE" w14:textId="77777777" w:rsidR="004C215C" w:rsidRPr="00172B7C" w:rsidRDefault="004C215C" w:rsidP="000C5573">
      <w:pPr>
        <w:numPr>
          <w:ilvl w:val="0"/>
          <w:numId w:val="18"/>
        </w:numPr>
        <w:rPr>
          <w:lang w:val="sr-Cyrl-CS"/>
        </w:rPr>
      </w:pPr>
      <w:r w:rsidRPr="00172B7C">
        <w:rPr>
          <w:lang w:val="sr-Cyrl-CS"/>
        </w:rPr>
        <w:t>Могућност сагледавања себе из трећег лица (објективно сагледавање својих особина)</w:t>
      </w:r>
    </w:p>
    <w:p w14:paraId="32F29A3E" w14:textId="77777777" w:rsidR="004C215C" w:rsidRPr="00172B7C" w:rsidRDefault="004C215C" w:rsidP="000C5573">
      <w:pPr>
        <w:numPr>
          <w:ilvl w:val="0"/>
          <w:numId w:val="18"/>
        </w:numPr>
        <w:rPr>
          <w:lang w:val="sr-Cyrl-CS"/>
        </w:rPr>
      </w:pPr>
      <w:r w:rsidRPr="00172B7C">
        <w:rPr>
          <w:lang w:val="sr-Cyrl-CS"/>
        </w:rPr>
        <w:t>Правилан однос према правилима и договорима, њихове важности и њиховог поштовања</w:t>
      </w:r>
    </w:p>
    <w:p w14:paraId="201416BD" w14:textId="77777777" w:rsidR="004C215C" w:rsidRPr="00172B7C" w:rsidRDefault="004C215C" w:rsidP="000C5573">
      <w:pPr>
        <w:numPr>
          <w:ilvl w:val="0"/>
          <w:numId w:val="18"/>
        </w:numPr>
        <w:rPr>
          <w:lang w:val="sr-Cyrl-CS"/>
        </w:rPr>
      </w:pPr>
      <w:r w:rsidRPr="00172B7C">
        <w:rPr>
          <w:lang w:val="sr-Cyrl-CS"/>
        </w:rPr>
        <w:t>Препознати и уважавати сличности и разлике међу људима</w:t>
      </w:r>
    </w:p>
    <w:p w14:paraId="3DB91ED0" w14:textId="77777777" w:rsidR="004C215C" w:rsidRPr="00172B7C" w:rsidRDefault="004C215C" w:rsidP="000C5573">
      <w:pPr>
        <w:numPr>
          <w:ilvl w:val="0"/>
          <w:numId w:val="18"/>
        </w:numPr>
        <w:rPr>
          <w:lang w:val="sr-Cyrl-CS"/>
        </w:rPr>
      </w:pPr>
      <w:r w:rsidRPr="00172B7C">
        <w:rPr>
          <w:lang w:val="sr-Cyrl-CS"/>
        </w:rPr>
        <w:t>Усмерива пажњу ка односиу са вршњацима и спремнији је да им помогне</w:t>
      </w:r>
    </w:p>
    <w:p w14:paraId="01DFD65A" w14:textId="77777777" w:rsidR="004C215C" w:rsidRPr="00172B7C" w:rsidRDefault="004C215C" w:rsidP="000C5573">
      <w:pPr>
        <w:numPr>
          <w:ilvl w:val="0"/>
          <w:numId w:val="18"/>
        </w:numPr>
        <w:rPr>
          <w:lang w:val="sr-Cyrl-CS"/>
        </w:rPr>
      </w:pPr>
      <w:r w:rsidRPr="00172B7C">
        <w:rPr>
          <w:lang w:val="sr-Cyrl-CS"/>
        </w:rPr>
        <w:t>Препознаје непристојно понашање</w:t>
      </w:r>
    </w:p>
    <w:p w14:paraId="032EE46F" w14:textId="77777777" w:rsidR="004C215C" w:rsidRPr="00172B7C" w:rsidRDefault="004C215C" w:rsidP="000C5573">
      <w:pPr>
        <w:numPr>
          <w:ilvl w:val="0"/>
          <w:numId w:val="18"/>
        </w:numPr>
        <w:rPr>
          <w:lang w:val="sr-Cyrl-CS"/>
        </w:rPr>
      </w:pPr>
      <w:r w:rsidRPr="00172B7C">
        <w:rPr>
          <w:lang w:val="sr-Cyrl-CS"/>
        </w:rPr>
        <w:lastRenderedPageBreak/>
        <w:t>Избегава ситуације у којима може да се повреди и уме да затражи помоћ</w:t>
      </w:r>
    </w:p>
    <w:p w14:paraId="38FE3079" w14:textId="77777777" w:rsidR="004C215C" w:rsidRPr="00172B7C" w:rsidRDefault="004C215C" w:rsidP="000C5573">
      <w:pPr>
        <w:numPr>
          <w:ilvl w:val="0"/>
          <w:numId w:val="18"/>
        </w:numPr>
        <w:rPr>
          <w:lang w:val="sr-Cyrl-CS"/>
        </w:rPr>
      </w:pPr>
      <w:r w:rsidRPr="00172B7C">
        <w:rPr>
          <w:lang w:val="sr-Cyrl-CS"/>
        </w:rPr>
        <w:t>Познаје оснопвна правила у саобраћају и придржава их се</w:t>
      </w:r>
    </w:p>
    <w:p w14:paraId="0A965AA3" w14:textId="77777777" w:rsidR="004C215C" w:rsidRPr="00172B7C" w:rsidRDefault="004C215C" w:rsidP="000C5573">
      <w:pPr>
        <w:numPr>
          <w:ilvl w:val="0"/>
          <w:numId w:val="18"/>
        </w:numPr>
        <w:rPr>
          <w:lang w:val="sr-Cyrl-CS"/>
        </w:rPr>
      </w:pPr>
      <w:r w:rsidRPr="00172B7C">
        <w:rPr>
          <w:lang w:val="sr-Cyrl-CS"/>
        </w:rPr>
        <w:t>Одговоран однос према природној средини</w:t>
      </w:r>
    </w:p>
    <w:p w14:paraId="451FD264" w14:textId="77777777" w:rsidR="004C215C" w:rsidRPr="00172B7C" w:rsidRDefault="004C215C" w:rsidP="000C5573">
      <w:pPr>
        <w:numPr>
          <w:ilvl w:val="0"/>
          <w:numId w:val="18"/>
        </w:numPr>
        <w:rPr>
          <w:lang w:val="sr-Cyrl-CS"/>
        </w:rPr>
      </w:pPr>
      <w:r w:rsidRPr="00172B7C">
        <w:rPr>
          <w:lang w:val="sr-Cyrl-CS"/>
        </w:rPr>
        <w:t>Поседује знање о значају здравља</w:t>
      </w:r>
    </w:p>
    <w:p w14:paraId="70D7227D" w14:textId="77777777" w:rsidR="004C215C" w:rsidRPr="00172B7C" w:rsidRDefault="004C215C" w:rsidP="000C5573">
      <w:pPr>
        <w:numPr>
          <w:ilvl w:val="0"/>
          <w:numId w:val="18"/>
        </w:numPr>
        <w:rPr>
          <w:lang w:val="sr-Cyrl-CS"/>
        </w:rPr>
      </w:pPr>
      <w:r w:rsidRPr="00172B7C">
        <w:rPr>
          <w:lang w:val="sr-Cyrl-CS"/>
        </w:rPr>
        <w:t>Упознат је са основним принципима правилне исхране</w:t>
      </w:r>
    </w:p>
    <w:p w14:paraId="0852FF4A" w14:textId="77777777" w:rsidR="004C215C" w:rsidRPr="00172B7C" w:rsidRDefault="004C215C" w:rsidP="000C5573">
      <w:pPr>
        <w:numPr>
          <w:ilvl w:val="0"/>
          <w:numId w:val="18"/>
        </w:numPr>
        <w:rPr>
          <w:lang w:val="sr-Cyrl-CS"/>
        </w:rPr>
      </w:pPr>
      <w:r w:rsidRPr="00172B7C">
        <w:rPr>
          <w:lang w:val="sr-Cyrl-CS"/>
        </w:rPr>
        <w:t>Одржава личну хигијену</w:t>
      </w:r>
    </w:p>
    <w:p w14:paraId="73186051" w14:textId="77777777" w:rsidR="004C215C" w:rsidRPr="00172B7C" w:rsidRDefault="004C215C" w:rsidP="000C5573">
      <w:pPr>
        <w:numPr>
          <w:ilvl w:val="0"/>
          <w:numId w:val="18"/>
        </w:numPr>
        <w:rPr>
          <w:lang w:val="sr-Cyrl-CS"/>
        </w:rPr>
      </w:pPr>
      <w:r w:rsidRPr="00172B7C">
        <w:rPr>
          <w:lang w:val="sr-Cyrl-CS"/>
        </w:rPr>
        <w:t>Поседује информације штетности токсина (дуван, алкохол, дрога)</w:t>
      </w:r>
    </w:p>
    <w:p w14:paraId="09340A9A" w14:textId="77777777" w:rsidR="004C215C" w:rsidRPr="00172B7C" w:rsidRDefault="004C215C" w:rsidP="000C5573">
      <w:pPr>
        <w:numPr>
          <w:ilvl w:val="0"/>
          <w:numId w:val="18"/>
        </w:numPr>
        <w:rPr>
          <w:lang w:val="sr-Cyrl-CS"/>
        </w:rPr>
      </w:pPr>
      <w:r w:rsidRPr="00172B7C">
        <w:rPr>
          <w:lang w:val="sr-Cyrl-CS"/>
        </w:rPr>
        <w:t>Поседује информације о функционисању елемената екосистема и изграђује одговоран односа према природном окружењу</w:t>
      </w:r>
    </w:p>
    <w:p w14:paraId="2C875D22" w14:textId="77777777" w:rsidR="004C215C" w:rsidRPr="00172B7C" w:rsidRDefault="004C215C" w:rsidP="000C5573">
      <w:pPr>
        <w:numPr>
          <w:ilvl w:val="0"/>
          <w:numId w:val="18"/>
        </w:numPr>
        <w:rPr>
          <w:lang w:val="sr-Cyrl-CS"/>
        </w:rPr>
      </w:pPr>
      <w:r w:rsidRPr="00172B7C">
        <w:rPr>
          <w:lang w:val="sr-Cyrl-CS"/>
        </w:rPr>
        <w:t>Разуме односе одређених природних елемената и појава</w:t>
      </w:r>
    </w:p>
    <w:p w14:paraId="600CBB1D" w14:textId="77777777" w:rsidR="004C215C" w:rsidRPr="00172B7C" w:rsidRDefault="004C215C" w:rsidP="00ED551F">
      <w:pPr>
        <w:ind w:left="1440"/>
        <w:rPr>
          <w:lang w:val="sr-Cyrl-CS"/>
        </w:rPr>
      </w:pPr>
    </w:p>
    <w:p w14:paraId="6373389A" w14:textId="77777777" w:rsidR="004C215C" w:rsidRPr="00172B7C" w:rsidRDefault="004C215C" w:rsidP="00ED551F">
      <w:pPr>
        <w:ind w:left="360"/>
        <w:rPr>
          <w:u w:val="single"/>
          <w:lang w:val="sr-Cyrl-CS"/>
        </w:rPr>
      </w:pPr>
      <w:r w:rsidRPr="00172B7C">
        <w:rPr>
          <w:i/>
          <w:iCs/>
          <w:u w:val="single"/>
          <w:lang w:val="sr-Cyrl-CS"/>
        </w:rPr>
        <w:t>Активности ученика</w:t>
      </w:r>
    </w:p>
    <w:p w14:paraId="564F4974" w14:textId="77777777" w:rsidR="004C215C" w:rsidRPr="00172B7C" w:rsidRDefault="004C215C" w:rsidP="00ED551F">
      <w:pPr>
        <w:ind w:left="709"/>
        <w:rPr>
          <w:lang w:val="sr-Cyrl-CS"/>
        </w:rPr>
      </w:pPr>
      <w:r w:rsidRPr="00172B7C">
        <w:rPr>
          <w:lang w:val="sr-Cyrl-CS"/>
        </w:rPr>
        <w:t>Уочавање, упознавање, препознавање, примењивање, правила лепог понашања, учествовање у доношењу правила, уважавање сличности и разлика, игра са сврхом едукације.</w:t>
      </w:r>
    </w:p>
    <w:p w14:paraId="3AC1DB5B" w14:textId="77777777" w:rsidR="004C215C" w:rsidRPr="00172B7C" w:rsidRDefault="004C215C" w:rsidP="00ED551F">
      <w:pPr>
        <w:ind w:firstLine="709"/>
        <w:rPr>
          <w:lang w:val="sr-Cyrl-CS"/>
        </w:rPr>
      </w:pPr>
    </w:p>
    <w:p w14:paraId="3A090155" w14:textId="77777777" w:rsidR="004C215C" w:rsidRPr="00172B7C" w:rsidRDefault="004C215C" w:rsidP="00ED551F">
      <w:pPr>
        <w:ind w:left="360"/>
        <w:rPr>
          <w:u w:val="single"/>
          <w:lang w:val="sr-Cyrl-CS"/>
        </w:rPr>
      </w:pPr>
      <w:r w:rsidRPr="00172B7C">
        <w:rPr>
          <w:i/>
          <w:iCs/>
          <w:u w:val="single"/>
          <w:lang w:val="sr-Cyrl-CS"/>
        </w:rPr>
        <w:t>Наставне методе и облици</w:t>
      </w:r>
    </w:p>
    <w:p w14:paraId="0684FA77" w14:textId="77777777" w:rsidR="004C215C" w:rsidRPr="00172B7C" w:rsidRDefault="004C215C" w:rsidP="00ED551F">
      <w:pPr>
        <w:ind w:left="720"/>
        <w:rPr>
          <w:lang w:val="sr-Cyrl-CS"/>
        </w:rPr>
      </w:pPr>
    </w:p>
    <w:p w14:paraId="36895FE1" w14:textId="77777777" w:rsidR="004C215C" w:rsidRPr="00172B7C" w:rsidRDefault="004C215C" w:rsidP="00ED551F">
      <w:pPr>
        <w:ind w:left="720"/>
        <w:rPr>
          <w:lang w:val="sr-Cyrl-CS"/>
        </w:rPr>
      </w:pPr>
      <w:r w:rsidRPr="00172B7C">
        <w:rPr>
          <w:lang w:val="sr-Cyrl-CS"/>
        </w:rPr>
        <w:t>Дијалошка, демонстративна, илустративна, текстуална, интерактивна метода....</w:t>
      </w:r>
    </w:p>
    <w:p w14:paraId="4F2FFA80" w14:textId="77777777" w:rsidR="004C215C" w:rsidRPr="00172B7C" w:rsidRDefault="004C215C" w:rsidP="00ED551F">
      <w:pPr>
        <w:ind w:left="720"/>
        <w:rPr>
          <w:lang w:val="sr-Cyrl-CS"/>
        </w:rPr>
      </w:pPr>
      <w:r w:rsidRPr="00172B7C">
        <w:rPr>
          <w:lang w:val="sr-Cyrl-CS"/>
        </w:rPr>
        <w:t>Индивидуални, фронтални, групни облик рада, рад у пару.</w:t>
      </w:r>
    </w:p>
    <w:p w14:paraId="7EA9F070" w14:textId="77777777" w:rsidR="004C215C" w:rsidRPr="00172B7C" w:rsidRDefault="004C215C" w:rsidP="00ED551F">
      <w:pPr>
        <w:ind w:left="720"/>
        <w:rPr>
          <w:lang w:val="sr-Cyrl-CS"/>
        </w:rPr>
      </w:pPr>
    </w:p>
    <w:p w14:paraId="587A0720" w14:textId="77777777" w:rsidR="004C215C" w:rsidRPr="00172B7C" w:rsidRDefault="004C215C" w:rsidP="00ED551F">
      <w:pPr>
        <w:ind w:left="360"/>
        <w:rPr>
          <w:i/>
          <w:iCs/>
          <w:u w:val="single"/>
          <w:lang w:val="sr-Cyrl-CS"/>
        </w:rPr>
      </w:pPr>
      <w:r w:rsidRPr="00172B7C">
        <w:rPr>
          <w:i/>
          <w:iCs/>
          <w:u w:val="single"/>
          <w:lang w:val="sr-Cyrl-CS"/>
        </w:rPr>
        <w:t>Наставна средства</w:t>
      </w:r>
    </w:p>
    <w:p w14:paraId="5C703C00" w14:textId="77777777" w:rsidR="004C215C" w:rsidRPr="00172B7C" w:rsidRDefault="004C215C" w:rsidP="00ED551F">
      <w:pPr>
        <w:ind w:left="720"/>
        <w:rPr>
          <w:lang w:val="sr-Cyrl-CS"/>
        </w:rPr>
      </w:pPr>
    </w:p>
    <w:p w14:paraId="58BAC2FC" w14:textId="77777777" w:rsidR="004C215C" w:rsidRPr="00172B7C" w:rsidRDefault="004C215C" w:rsidP="00ED551F">
      <w:pPr>
        <w:ind w:left="720"/>
        <w:rPr>
          <w:lang w:val="sr-Cyrl-CS"/>
        </w:rPr>
      </w:pPr>
      <w:r w:rsidRPr="00172B7C">
        <w:rPr>
          <w:lang w:val="sr-Cyrl-CS"/>
        </w:rPr>
        <w:t>Занимљиви текстови (извор интернет, часописи, енциклопедије...), видео матерјали (научно- образовне емисије), мултимедијални садржаји (квиз „Дивљини живот“ и „Морски живот“) итд.</w:t>
      </w:r>
    </w:p>
    <w:p w14:paraId="0FD72879" w14:textId="77777777" w:rsidR="004C215C" w:rsidRPr="00172B7C" w:rsidRDefault="004C215C" w:rsidP="00ED551F">
      <w:pPr>
        <w:ind w:left="284"/>
        <w:rPr>
          <w:lang w:val="sr-Cyrl-CS"/>
        </w:rPr>
      </w:pPr>
    </w:p>
    <w:p w14:paraId="4C386526" w14:textId="77777777" w:rsidR="004C215C" w:rsidRPr="00172B7C" w:rsidRDefault="004C215C" w:rsidP="00ED551F">
      <w:pPr>
        <w:ind w:left="284"/>
        <w:rPr>
          <w:lang w:val="sr-Cyrl-CS"/>
        </w:rPr>
      </w:pP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80" w:firstRow="0" w:lastRow="0" w:firstColumn="1" w:lastColumn="0" w:noHBand="0" w:noVBand="0"/>
      </w:tblPr>
      <w:tblGrid>
        <w:gridCol w:w="709"/>
        <w:gridCol w:w="7122"/>
        <w:gridCol w:w="1660"/>
      </w:tblGrid>
      <w:tr w:rsidR="004C215C" w:rsidRPr="00172B7C" w14:paraId="0006E654" w14:textId="77777777">
        <w:tc>
          <w:tcPr>
            <w:tcW w:w="675" w:type="dxa"/>
            <w:shd w:val="clear" w:color="auto" w:fill="D3DFEE"/>
          </w:tcPr>
          <w:p w14:paraId="2A8D4FAD" w14:textId="77777777" w:rsidR="004C215C" w:rsidRPr="00172B7C" w:rsidRDefault="004C215C" w:rsidP="006F2702">
            <w:pPr>
              <w:rPr>
                <w:b/>
                <w:bCs/>
                <w:lang w:val="sr-Cyrl-CS"/>
              </w:rPr>
            </w:pPr>
            <w:r w:rsidRPr="00172B7C">
              <w:rPr>
                <w:b/>
                <w:bCs/>
                <w:lang w:val="sr-Cyrl-CS"/>
              </w:rPr>
              <w:t>Број</w:t>
            </w:r>
          </w:p>
        </w:tc>
        <w:tc>
          <w:tcPr>
            <w:tcW w:w="8870" w:type="dxa"/>
            <w:shd w:val="clear" w:color="auto" w:fill="D3DFEE"/>
          </w:tcPr>
          <w:p w14:paraId="0A3676C5" w14:textId="77777777" w:rsidR="004C215C" w:rsidRPr="00172B7C" w:rsidRDefault="004C215C" w:rsidP="006F2702">
            <w:pPr>
              <w:rPr>
                <w:b/>
                <w:bCs/>
                <w:lang w:val="sr-Cyrl-CS"/>
              </w:rPr>
            </w:pPr>
            <w:r w:rsidRPr="00172B7C">
              <w:rPr>
                <w:b/>
                <w:bCs/>
                <w:lang w:val="sr-Cyrl-CS"/>
              </w:rPr>
              <w:t>САДРЖАЈ</w:t>
            </w:r>
          </w:p>
        </w:tc>
        <w:tc>
          <w:tcPr>
            <w:tcW w:w="1727" w:type="dxa"/>
            <w:shd w:val="clear" w:color="auto" w:fill="D3DFEE"/>
          </w:tcPr>
          <w:p w14:paraId="66770BA7" w14:textId="77777777" w:rsidR="004C215C" w:rsidRPr="00172B7C" w:rsidRDefault="004C215C" w:rsidP="006F2702">
            <w:pPr>
              <w:rPr>
                <w:b/>
                <w:bCs/>
                <w:lang w:val="sr-Cyrl-CS"/>
              </w:rPr>
            </w:pPr>
            <w:r w:rsidRPr="00172B7C">
              <w:rPr>
                <w:b/>
                <w:bCs/>
                <w:lang w:val="sr-Cyrl-CS"/>
              </w:rPr>
              <w:t>ТЕМА</w:t>
            </w:r>
          </w:p>
        </w:tc>
      </w:tr>
      <w:tr w:rsidR="004C215C" w:rsidRPr="00707C1A" w14:paraId="0F43328B" w14:textId="77777777">
        <w:trPr>
          <w:trHeight w:val="30"/>
        </w:trPr>
        <w:tc>
          <w:tcPr>
            <w:tcW w:w="675" w:type="dxa"/>
          </w:tcPr>
          <w:p w14:paraId="23BEE422" w14:textId="77777777" w:rsidR="004C215C" w:rsidRPr="00707C1A" w:rsidRDefault="004C215C" w:rsidP="005E4582">
            <w:pPr>
              <w:numPr>
                <w:ilvl w:val="0"/>
                <w:numId w:val="19"/>
              </w:numPr>
              <w:ind w:left="426"/>
              <w:rPr>
                <w:lang w:val="sr-Cyrl-CS"/>
              </w:rPr>
            </w:pPr>
          </w:p>
        </w:tc>
        <w:tc>
          <w:tcPr>
            <w:tcW w:w="8870" w:type="dxa"/>
          </w:tcPr>
          <w:p w14:paraId="6D42A7FE" w14:textId="77777777" w:rsidR="004C215C" w:rsidRPr="00707C1A" w:rsidRDefault="004C215C" w:rsidP="006F2702">
            <w:pPr>
              <w:rPr>
                <w:lang w:val="sr-Cyrl-CS"/>
              </w:rPr>
            </w:pPr>
            <w:r w:rsidRPr="00707C1A">
              <w:rPr>
                <w:lang w:val="sr-Cyrl-CS"/>
              </w:rPr>
              <w:t>Ја и други (осећања, потребе, интересовања)</w:t>
            </w:r>
          </w:p>
        </w:tc>
        <w:tc>
          <w:tcPr>
            <w:tcW w:w="1727" w:type="dxa"/>
            <w:vMerge w:val="restart"/>
          </w:tcPr>
          <w:p w14:paraId="3133B93B" w14:textId="77777777" w:rsidR="004C215C" w:rsidRPr="00707C1A" w:rsidRDefault="004C215C" w:rsidP="006F2702">
            <w:pPr>
              <w:rPr>
                <w:lang w:val="sr-Cyrl-CS"/>
              </w:rPr>
            </w:pPr>
            <w:r w:rsidRPr="00707C1A">
              <w:rPr>
                <w:lang w:val="sr-Cyrl-CS"/>
              </w:rPr>
              <w:t>Школа толеранције</w:t>
            </w:r>
          </w:p>
          <w:p w14:paraId="2855CCF3" w14:textId="77777777" w:rsidR="004C215C" w:rsidRPr="00707C1A" w:rsidRDefault="004C215C" w:rsidP="006F2702">
            <w:pPr>
              <w:rPr>
                <w:lang w:val="sr-Cyrl-CS"/>
              </w:rPr>
            </w:pPr>
          </w:p>
          <w:p w14:paraId="7EA448CF" w14:textId="77777777" w:rsidR="004C215C" w:rsidRPr="00707C1A" w:rsidRDefault="004C215C" w:rsidP="006F2702">
            <w:pPr>
              <w:rPr>
                <w:lang w:val="sr-Cyrl-CS"/>
              </w:rPr>
            </w:pPr>
          </w:p>
          <w:p w14:paraId="7F8A38C9" w14:textId="77777777" w:rsidR="004C215C" w:rsidRPr="00707C1A" w:rsidRDefault="004C215C" w:rsidP="006F2702">
            <w:pPr>
              <w:rPr>
                <w:lang w:val="sr-Cyrl-CS"/>
              </w:rPr>
            </w:pPr>
          </w:p>
          <w:p w14:paraId="74B18681" w14:textId="77777777" w:rsidR="004C215C" w:rsidRPr="00707C1A" w:rsidRDefault="004C215C" w:rsidP="006F2702">
            <w:pPr>
              <w:rPr>
                <w:lang w:val="sr-Cyrl-CS"/>
              </w:rPr>
            </w:pPr>
          </w:p>
          <w:p w14:paraId="5981FD12" w14:textId="77777777" w:rsidR="004C215C" w:rsidRPr="00707C1A" w:rsidRDefault="004C215C" w:rsidP="006F2702">
            <w:pPr>
              <w:rPr>
                <w:lang w:val="sr-Cyrl-CS"/>
              </w:rPr>
            </w:pPr>
          </w:p>
          <w:p w14:paraId="6AD67F44" w14:textId="77777777" w:rsidR="004C215C" w:rsidRPr="00707C1A" w:rsidRDefault="004C215C" w:rsidP="006F2702">
            <w:pPr>
              <w:rPr>
                <w:lang w:val="sr-Cyrl-CS"/>
              </w:rPr>
            </w:pPr>
          </w:p>
          <w:p w14:paraId="41DD4AD7" w14:textId="77777777" w:rsidR="004C215C" w:rsidRPr="00707C1A" w:rsidRDefault="004C215C" w:rsidP="006F2702">
            <w:pPr>
              <w:rPr>
                <w:lang w:val="sr-Cyrl-CS"/>
              </w:rPr>
            </w:pPr>
          </w:p>
          <w:p w14:paraId="618CECC0" w14:textId="77777777" w:rsidR="004C215C" w:rsidRPr="00707C1A" w:rsidRDefault="004C215C" w:rsidP="006F2702">
            <w:pPr>
              <w:rPr>
                <w:lang w:val="sr-Cyrl-CS"/>
              </w:rPr>
            </w:pPr>
          </w:p>
          <w:p w14:paraId="76636900" w14:textId="77777777" w:rsidR="004C215C" w:rsidRPr="00707C1A" w:rsidRDefault="004C215C" w:rsidP="006F2702">
            <w:pPr>
              <w:rPr>
                <w:lang w:val="sr-Cyrl-CS"/>
              </w:rPr>
            </w:pPr>
          </w:p>
          <w:p w14:paraId="5EC00A60" w14:textId="77777777" w:rsidR="004C215C" w:rsidRPr="00707C1A" w:rsidRDefault="004C215C" w:rsidP="006F2702">
            <w:pPr>
              <w:rPr>
                <w:lang w:val="sr-Cyrl-CS"/>
              </w:rPr>
            </w:pPr>
          </w:p>
          <w:p w14:paraId="085AFBF1" w14:textId="77777777" w:rsidR="004C215C" w:rsidRPr="00707C1A" w:rsidRDefault="004C215C" w:rsidP="006F2702">
            <w:pPr>
              <w:rPr>
                <w:lang w:val="sr-Cyrl-CS"/>
              </w:rPr>
            </w:pPr>
          </w:p>
          <w:p w14:paraId="257FF1B8" w14:textId="77777777" w:rsidR="004C215C" w:rsidRPr="00707C1A" w:rsidRDefault="004C215C" w:rsidP="006F2702">
            <w:pPr>
              <w:rPr>
                <w:lang w:val="sr-Cyrl-CS"/>
              </w:rPr>
            </w:pPr>
          </w:p>
          <w:p w14:paraId="3868D6EB" w14:textId="77777777" w:rsidR="004C215C" w:rsidRPr="00707C1A" w:rsidRDefault="004C215C" w:rsidP="006F2702">
            <w:pPr>
              <w:rPr>
                <w:lang w:val="sr-Cyrl-CS"/>
              </w:rPr>
            </w:pPr>
          </w:p>
          <w:p w14:paraId="2909BC41" w14:textId="77777777" w:rsidR="004C215C" w:rsidRPr="00707C1A" w:rsidRDefault="004C215C" w:rsidP="006F2702">
            <w:pPr>
              <w:rPr>
                <w:lang w:val="sr-Cyrl-CS"/>
              </w:rPr>
            </w:pPr>
          </w:p>
          <w:p w14:paraId="7587DD01" w14:textId="77777777" w:rsidR="004C215C" w:rsidRPr="00707C1A" w:rsidRDefault="004C215C" w:rsidP="006F2702">
            <w:pPr>
              <w:rPr>
                <w:lang w:val="sr-Cyrl-CS"/>
              </w:rPr>
            </w:pPr>
          </w:p>
          <w:p w14:paraId="783675EE" w14:textId="77777777" w:rsidR="004C215C" w:rsidRPr="00707C1A" w:rsidRDefault="004C215C" w:rsidP="006F2702">
            <w:pPr>
              <w:rPr>
                <w:lang w:val="sr-Cyrl-CS"/>
              </w:rPr>
            </w:pPr>
          </w:p>
          <w:p w14:paraId="5C57345B" w14:textId="77777777" w:rsidR="004C215C" w:rsidRPr="00707C1A" w:rsidRDefault="004C215C" w:rsidP="006F2702"/>
          <w:p w14:paraId="18805B81" w14:textId="77777777" w:rsidR="004C215C" w:rsidRPr="00707C1A" w:rsidRDefault="004C215C" w:rsidP="006F2702">
            <w:r w:rsidRPr="00707C1A">
              <w:rPr>
                <w:lang w:val="sr-Cyrl-CS"/>
              </w:rPr>
              <w:t>Око света и планета</w:t>
            </w:r>
          </w:p>
        </w:tc>
      </w:tr>
      <w:tr w:rsidR="004C215C" w:rsidRPr="00707C1A" w14:paraId="38EFC0AC" w14:textId="77777777">
        <w:trPr>
          <w:trHeight w:val="20"/>
        </w:trPr>
        <w:tc>
          <w:tcPr>
            <w:tcW w:w="675" w:type="dxa"/>
          </w:tcPr>
          <w:p w14:paraId="1FF6A756" w14:textId="77777777" w:rsidR="004C215C" w:rsidRPr="00707C1A" w:rsidRDefault="004C215C" w:rsidP="005E4582">
            <w:pPr>
              <w:numPr>
                <w:ilvl w:val="0"/>
                <w:numId w:val="19"/>
              </w:numPr>
              <w:ind w:left="426"/>
              <w:rPr>
                <w:lang w:val="sr-Cyrl-CS"/>
              </w:rPr>
            </w:pPr>
          </w:p>
        </w:tc>
        <w:tc>
          <w:tcPr>
            <w:tcW w:w="8870" w:type="dxa"/>
          </w:tcPr>
          <w:p w14:paraId="547E417E" w14:textId="77777777" w:rsidR="004C215C" w:rsidRPr="00707C1A" w:rsidRDefault="004C215C" w:rsidP="006F2702">
            <w:pPr>
              <w:rPr>
                <w:lang w:val="sr-Cyrl-CS"/>
              </w:rPr>
            </w:pPr>
            <w:r w:rsidRPr="00707C1A">
              <w:rPr>
                <w:lang w:val="sr-Cyrl-CS"/>
              </w:rPr>
              <w:t>Другарство</w:t>
            </w:r>
          </w:p>
        </w:tc>
        <w:tc>
          <w:tcPr>
            <w:tcW w:w="1727" w:type="dxa"/>
            <w:vMerge/>
          </w:tcPr>
          <w:p w14:paraId="0AA361E8" w14:textId="77777777" w:rsidR="004C215C" w:rsidRPr="00707C1A" w:rsidRDefault="004C215C" w:rsidP="006F2702">
            <w:pPr>
              <w:jc w:val="right"/>
              <w:rPr>
                <w:lang w:val="sr-Cyrl-CS"/>
              </w:rPr>
            </w:pPr>
          </w:p>
        </w:tc>
      </w:tr>
      <w:tr w:rsidR="004C215C" w:rsidRPr="00707C1A" w14:paraId="54E6B2C0" w14:textId="77777777">
        <w:trPr>
          <w:trHeight w:val="20"/>
        </w:trPr>
        <w:tc>
          <w:tcPr>
            <w:tcW w:w="675" w:type="dxa"/>
          </w:tcPr>
          <w:p w14:paraId="60BF5395" w14:textId="77777777" w:rsidR="004C215C" w:rsidRPr="00707C1A" w:rsidRDefault="004C215C" w:rsidP="005E4582">
            <w:pPr>
              <w:numPr>
                <w:ilvl w:val="0"/>
                <w:numId w:val="19"/>
              </w:numPr>
              <w:ind w:left="426"/>
              <w:rPr>
                <w:lang w:val="sr-Cyrl-CS"/>
              </w:rPr>
            </w:pPr>
          </w:p>
        </w:tc>
        <w:tc>
          <w:tcPr>
            <w:tcW w:w="8870" w:type="dxa"/>
          </w:tcPr>
          <w:p w14:paraId="26F677D0" w14:textId="77777777" w:rsidR="004C215C" w:rsidRPr="00707C1A" w:rsidRDefault="004C215C" w:rsidP="006F2702">
            <w:pPr>
              <w:rPr>
                <w:lang w:val="sr-Cyrl-CS"/>
              </w:rPr>
            </w:pPr>
            <w:r w:rsidRPr="00707C1A">
              <w:rPr>
                <w:lang w:val="sr-Cyrl-CS"/>
              </w:rPr>
              <w:t>Чувамо заједничку имовину</w:t>
            </w:r>
          </w:p>
        </w:tc>
        <w:tc>
          <w:tcPr>
            <w:tcW w:w="1727" w:type="dxa"/>
            <w:vMerge/>
          </w:tcPr>
          <w:p w14:paraId="585F23A1" w14:textId="77777777" w:rsidR="004C215C" w:rsidRPr="00707C1A" w:rsidRDefault="004C215C" w:rsidP="006F2702">
            <w:pPr>
              <w:jc w:val="right"/>
              <w:rPr>
                <w:lang w:val="sr-Cyrl-CS"/>
              </w:rPr>
            </w:pPr>
          </w:p>
        </w:tc>
      </w:tr>
      <w:tr w:rsidR="004C215C" w:rsidRPr="00707C1A" w14:paraId="7473DC5C" w14:textId="77777777">
        <w:trPr>
          <w:trHeight w:val="20"/>
        </w:trPr>
        <w:tc>
          <w:tcPr>
            <w:tcW w:w="675" w:type="dxa"/>
          </w:tcPr>
          <w:p w14:paraId="316452BB" w14:textId="77777777" w:rsidR="004C215C" w:rsidRPr="00707C1A" w:rsidRDefault="004C215C" w:rsidP="005E4582">
            <w:pPr>
              <w:numPr>
                <w:ilvl w:val="0"/>
                <w:numId w:val="19"/>
              </w:numPr>
              <w:ind w:left="426"/>
              <w:rPr>
                <w:lang w:val="sr-Cyrl-CS"/>
              </w:rPr>
            </w:pPr>
          </w:p>
        </w:tc>
        <w:tc>
          <w:tcPr>
            <w:tcW w:w="8870" w:type="dxa"/>
          </w:tcPr>
          <w:p w14:paraId="70C6A7BF" w14:textId="77777777" w:rsidR="004C215C" w:rsidRPr="00707C1A" w:rsidRDefault="004C215C" w:rsidP="006F2702">
            <w:pPr>
              <w:rPr>
                <w:lang w:val="sr-Cyrl-CS"/>
              </w:rPr>
            </w:pPr>
            <w:r w:rsidRPr="00707C1A">
              <w:rPr>
                <w:lang w:val="sr-Cyrl-CS"/>
              </w:rPr>
              <w:t>Извините што сам закаснио/ла</w:t>
            </w:r>
          </w:p>
        </w:tc>
        <w:tc>
          <w:tcPr>
            <w:tcW w:w="1727" w:type="dxa"/>
            <w:vMerge/>
          </w:tcPr>
          <w:p w14:paraId="101E4619" w14:textId="77777777" w:rsidR="004C215C" w:rsidRPr="00707C1A" w:rsidRDefault="004C215C" w:rsidP="006F2702">
            <w:pPr>
              <w:jc w:val="right"/>
              <w:rPr>
                <w:lang w:val="sr-Cyrl-CS"/>
              </w:rPr>
            </w:pPr>
          </w:p>
        </w:tc>
      </w:tr>
      <w:tr w:rsidR="004C215C" w:rsidRPr="00707C1A" w14:paraId="7D05E38F" w14:textId="77777777">
        <w:trPr>
          <w:trHeight w:val="20"/>
        </w:trPr>
        <w:tc>
          <w:tcPr>
            <w:tcW w:w="675" w:type="dxa"/>
          </w:tcPr>
          <w:p w14:paraId="1BD9A6DE" w14:textId="77777777" w:rsidR="004C215C" w:rsidRPr="00707C1A" w:rsidRDefault="004C215C" w:rsidP="005E4582">
            <w:pPr>
              <w:numPr>
                <w:ilvl w:val="0"/>
                <w:numId w:val="19"/>
              </w:numPr>
              <w:ind w:left="426"/>
              <w:rPr>
                <w:lang w:val="sr-Cyrl-CS"/>
              </w:rPr>
            </w:pPr>
          </w:p>
        </w:tc>
        <w:tc>
          <w:tcPr>
            <w:tcW w:w="8870" w:type="dxa"/>
          </w:tcPr>
          <w:p w14:paraId="07E3466D" w14:textId="77777777" w:rsidR="004C215C" w:rsidRPr="00707C1A" w:rsidRDefault="004C215C" w:rsidP="006F2702">
            <w:pPr>
              <w:rPr>
                <w:lang w:val="sr-Cyrl-CS"/>
              </w:rPr>
            </w:pPr>
            <w:r w:rsidRPr="00707C1A">
              <w:rPr>
                <w:lang w:val="sr-Cyrl-CS"/>
              </w:rPr>
              <w:t>Када се друг разболи</w:t>
            </w:r>
          </w:p>
        </w:tc>
        <w:tc>
          <w:tcPr>
            <w:tcW w:w="1727" w:type="dxa"/>
            <w:vMerge/>
          </w:tcPr>
          <w:p w14:paraId="35118AC8" w14:textId="77777777" w:rsidR="004C215C" w:rsidRPr="00707C1A" w:rsidRDefault="004C215C" w:rsidP="006F2702">
            <w:pPr>
              <w:jc w:val="right"/>
              <w:rPr>
                <w:lang w:val="sr-Cyrl-CS"/>
              </w:rPr>
            </w:pPr>
          </w:p>
        </w:tc>
      </w:tr>
      <w:tr w:rsidR="004C215C" w:rsidRPr="00707C1A" w14:paraId="74F1E223" w14:textId="77777777">
        <w:trPr>
          <w:trHeight w:val="20"/>
        </w:trPr>
        <w:tc>
          <w:tcPr>
            <w:tcW w:w="675" w:type="dxa"/>
          </w:tcPr>
          <w:p w14:paraId="65F7DB09" w14:textId="77777777" w:rsidR="004C215C" w:rsidRPr="00707C1A" w:rsidRDefault="004C215C" w:rsidP="005E4582">
            <w:pPr>
              <w:numPr>
                <w:ilvl w:val="0"/>
                <w:numId w:val="19"/>
              </w:numPr>
              <w:ind w:left="426"/>
              <w:rPr>
                <w:lang w:val="sr-Cyrl-CS"/>
              </w:rPr>
            </w:pPr>
          </w:p>
        </w:tc>
        <w:tc>
          <w:tcPr>
            <w:tcW w:w="8870" w:type="dxa"/>
          </w:tcPr>
          <w:p w14:paraId="709ACC4C" w14:textId="77777777" w:rsidR="004C215C" w:rsidRPr="00707C1A" w:rsidRDefault="004C215C" w:rsidP="006F2702">
            <w:pPr>
              <w:rPr>
                <w:lang w:val="sr-Cyrl-CS"/>
              </w:rPr>
            </w:pPr>
            <w:r w:rsidRPr="00707C1A">
              <w:rPr>
                <w:lang w:val="sr-Cyrl-CS"/>
              </w:rPr>
              <w:t>Како се разликујемо једни од других</w:t>
            </w:r>
          </w:p>
        </w:tc>
        <w:tc>
          <w:tcPr>
            <w:tcW w:w="1727" w:type="dxa"/>
            <w:vMerge/>
          </w:tcPr>
          <w:p w14:paraId="7D9C6C41" w14:textId="77777777" w:rsidR="004C215C" w:rsidRPr="00707C1A" w:rsidRDefault="004C215C" w:rsidP="006F2702">
            <w:pPr>
              <w:jc w:val="right"/>
              <w:rPr>
                <w:lang w:val="sr-Cyrl-CS"/>
              </w:rPr>
            </w:pPr>
          </w:p>
        </w:tc>
      </w:tr>
      <w:tr w:rsidR="004C215C" w:rsidRPr="00707C1A" w14:paraId="73101AAF" w14:textId="77777777">
        <w:trPr>
          <w:trHeight w:val="20"/>
        </w:trPr>
        <w:tc>
          <w:tcPr>
            <w:tcW w:w="675" w:type="dxa"/>
          </w:tcPr>
          <w:p w14:paraId="7E7D4189" w14:textId="77777777" w:rsidR="004C215C" w:rsidRPr="00707C1A" w:rsidRDefault="004C215C" w:rsidP="005E4582">
            <w:pPr>
              <w:numPr>
                <w:ilvl w:val="0"/>
                <w:numId w:val="19"/>
              </w:numPr>
              <w:ind w:left="426"/>
              <w:rPr>
                <w:lang w:val="sr-Cyrl-CS"/>
              </w:rPr>
            </w:pPr>
          </w:p>
        </w:tc>
        <w:tc>
          <w:tcPr>
            <w:tcW w:w="8870" w:type="dxa"/>
          </w:tcPr>
          <w:p w14:paraId="26482978" w14:textId="77777777" w:rsidR="004C215C" w:rsidRPr="00707C1A" w:rsidRDefault="004C215C" w:rsidP="006F2702">
            <w:pPr>
              <w:rPr>
                <w:lang w:val="sr-Cyrl-CS"/>
              </w:rPr>
            </w:pPr>
            <w:r w:rsidRPr="00707C1A">
              <w:rPr>
                <w:lang w:val="sr-Cyrl-CS"/>
              </w:rPr>
              <w:t>Непознати људи и ја</w:t>
            </w:r>
          </w:p>
        </w:tc>
        <w:tc>
          <w:tcPr>
            <w:tcW w:w="1727" w:type="dxa"/>
            <w:vMerge/>
          </w:tcPr>
          <w:p w14:paraId="396BAE72" w14:textId="77777777" w:rsidR="004C215C" w:rsidRPr="00707C1A" w:rsidRDefault="004C215C" w:rsidP="006F2702">
            <w:pPr>
              <w:jc w:val="right"/>
              <w:rPr>
                <w:lang w:val="sr-Cyrl-CS"/>
              </w:rPr>
            </w:pPr>
          </w:p>
        </w:tc>
      </w:tr>
      <w:tr w:rsidR="004C215C" w:rsidRPr="00707C1A" w14:paraId="37CFAAA1" w14:textId="77777777">
        <w:trPr>
          <w:trHeight w:val="20"/>
        </w:trPr>
        <w:tc>
          <w:tcPr>
            <w:tcW w:w="675" w:type="dxa"/>
          </w:tcPr>
          <w:p w14:paraId="4BDCB285" w14:textId="77777777" w:rsidR="004C215C" w:rsidRPr="00707C1A" w:rsidRDefault="004C215C" w:rsidP="005E4582">
            <w:pPr>
              <w:numPr>
                <w:ilvl w:val="0"/>
                <w:numId w:val="19"/>
              </w:numPr>
              <w:ind w:left="426"/>
              <w:rPr>
                <w:lang w:val="sr-Cyrl-CS"/>
              </w:rPr>
            </w:pPr>
          </w:p>
        </w:tc>
        <w:tc>
          <w:tcPr>
            <w:tcW w:w="8870" w:type="dxa"/>
          </w:tcPr>
          <w:p w14:paraId="6CB97766" w14:textId="77777777" w:rsidR="004C215C" w:rsidRPr="00707C1A" w:rsidRDefault="004C215C" w:rsidP="006F2702">
            <w:pPr>
              <w:rPr>
                <w:lang w:val="sr-Cyrl-CS"/>
              </w:rPr>
            </w:pPr>
            <w:r w:rsidRPr="00707C1A">
              <w:rPr>
                <w:lang w:val="sr-Cyrl-CS"/>
              </w:rPr>
              <w:t>Лепе и ружне речи</w:t>
            </w:r>
          </w:p>
        </w:tc>
        <w:tc>
          <w:tcPr>
            <w:tcW w:w="1727" w:type="dxa"/>
            <w:vMerge/>
          </w:tcPr>
          <w:p w14:paraId="22267127" w14:textId="77777777" w:rsidR="004C215C" w:rsidRPr="00707C1A" w:rsidRDefault="004C215C" w:rsidP="006F2702">
            <w:pPr>
              <w:jc w:val="right"/>
              <w:rPr>
                <w:lang w:val="sr-Cyrl-CS"/>
              </w:rPr>
            </w:pPr>
          </w:p>
        </w:tc>
      </w:tr>
      <w:tr w:rsidR="004C215C" w:rsidRPr="00707C1A" w14:paraId="4D2438F7" w14:textId="77777777">
        <w:trPr>
          <w:trHeight w:val="20"/>
        </w:trPr>
        <w:tc>
          <w:tcPr>
            <w:tcW w:w="675" w:type="dxa"/>
          </w:tcPr>
          <w:p w14:paraId="34D1A493" w14:textId="77777777" w:rsidR="004C215C" w:rsidRPr="00707C1A" w:rsidRDefault="004C215C" w:rsidP="005E4582">
            <w:pPr>
              <w:numPr>
                <w:ilvl w:val="0"/>
                <w:numId w:val="19"/>
              </w:numPr>
              <w:ind w:left="426"/>
              <w:rPr>
                <w:lang w:val="sr-Cyrl-CS"/>
              </w:rPr>
            </w:pPr>
          </w:p>
        </w:tc>
        <w:tc>
          <w:tcPr>
            <w:tcW w:w="8870" w:type="dxa"/>
          </w:tcPr>
          <w:p w14:paraId="69A37D2E" w14:textId="77777777" w:rsidR="004C215C" w:rsidRPr="00707C1A" w:rsidRDefault="004C215C" w:rsidP="006F2702">
            <w:pPr>
              <w:rPr>
                <w:lang w:val="sr-Cyrl-CS"/>
              </w:rPr>
            </w:pPr>
            <w:r w:rsidRPr="00707C1A">
              <w:rPr>
                <w:lang w:val="sr-Cyrl-CS"/>
              </w:rPr>
              <w:t>Понашање за столом</w:t>
            </w:r>
          </w:p>
        </w:tc>
        <w:tc>
          <w:tcPr>
            <w:tcW w:w="1727" w:type="dxa"/>
            <w:vMerge/>
          </w:tcPr>
          <w:p w14:paraId="40064F7D" w14:textId="77777777" w:rsidR="004C215C" w:rsidRPr="00707C1A" w:rsidRDefault="004C215C" w:rsidP="006F2702">
            <w:pPr>
              <w:jc w:val="right"/>
              <w:rPr>
                <w:lang w:val="sr-Cyrl-CS"/>
              </w:rPr>
            </w:pPr>
          </w:p>
        </w:tc>
      </w:tr>
      <w:tr w:rsidR="004C215C" w:rsidRPr="00707C1A" w14:paraId="13D97737" w14:textId="77777777">
        <w:trPr>
          <w:trHeight w:val="20"/>
        </w:trPr>
        <w:tc>
          <w:tcPr>
            <w:tcW w:w="675" w:type="dxa"/>
          </w:tcPr>
          <w:p w14:paraId="01AA2B4F" w14:textId="77777777" w:rsidR="004C215C" w:rsidRPr="00707C1A" w:rsidRDefault="004C215C" w:rsidP="005E4582">
            <w:pPr>
              <w:numPr>
                <w:ilvl w:val="0"/>
                <w:numId w:val="19"/>
              </w:numPr>
              <w:ind w:left="426"/>
              <w:rPr>
                <w:lang w:val="sr-Cyrl-CS"/>
              </w:rPr>
            </w:pPr>
          </w:p>
        </w:tc>
        <w:tc>
          <w:tcPr>
            <w:tcW w:w="8870" w:type="dxa"/>
          </w:tcPr>
          <w:p w14:paraId="784C256D" w14:textId="77777777" w:rsidR="004C215C" w:rsidRPr="00707C1A" w:rsidRDefault="004C215C" w:rsidP="006F2702">
            <w:pPr>
              <w:rPr>
                <w:lang w:val="sr-Cyrl-CS"/>
              </w:rPr>
            </w:pPr>
            <w:r w:rsidRPr="00707C1A">
              <w:rPr>
                <w:lang w:val="sr-Cyrl-CS"/>
              </w:rPr>
              <w:t>Може ли мама све сама</w:t>
            </w:r>
          </w:p>
        </w:tc>
        <w:tc>
          <w:tcPr>
            <w:tcW w:w="1727" w:type="dxa"/>
            <w:vMerge/>
          </w:tcPr>
          <w:p w14:paraId="1C44BB7D" w14:textId="77777777" w:rsidR="004C215C" w:rsidRPr="00707C1A" w:rsidRDefault="004C215C" w:rsidP="006F2702">
            <w:pPr>
              <w:jc w:val="right"/>
              <w:rPr>
                <w:lang w:val="sr-Cyrl-CS"/>
              </w:rPr>
            </w:pPr>
          </w:p>
        </w:tc>
      </w:tr>
      <w:tr w:rsidR="004C215C" w:rsidRPr="00707C1A" w14:paraId="7FCCA4E4" w14:textId="77777777">
        <w:trPr>
          <w:trHeight w:val="20"/>
        </w:trPr>
        <w:tc>
          <w:tcPr>
            <w:tcW w:w="675" w:type="dxa"/>
          </w:tcPr>
          <w:p w14:paraId="18BF336D" w14:textId="77777777" w:rsidR="004C215C" w:rsidRPr="00707C1A" w:rsidRDefault="004C215C" w:rsidP="005E4582">
            <w:pPr>
              <w:numPr>
                <w:ilvl w:val="0"/>
                <w:numId w:val="19"/>
              </w:numPr>
              <w:ind w:left="426"/>
              <w:rPr>
                <w:lang w:val="sr-Cyrl-CS"/>
              </w:rPr>
            </w:pPr>
          </w:p>
        </w:tc>
        <w:tc>
          <w:tcPr>
            <w:tcW w:w="8870" w:type="dxa"/>
          </w:tcPr>
          <w:p w14:paraId="7A24AA25" w14:textId="77777777" w:rsidR="004C215C" w:rsidRPr="00707C1A" w:rsidRDefault="004C215C" w:rsidP="006F2702">
            <w:pPr>
              <w:rPr>
                <w:lang w:val="sr-Cyrl-CS"/>
              </w:rPr>
            </w:pPr>
            <w:r w:rsidRPr="00707C1A">
              <w:rPr>
                <w:lang w:val="sr-Cyrl-CS"/>
              </w:rPr>
              <w:t>Треба знати помагати</w:t>
            </w:r>
          </w:p>
        </w:tc>
        <w:tc>
          <w:tcPr>
            <w:tcW w:w="1727" w:type="dxa"/>
            <w:vMerge/>
          </w:tcPr>
          <w:p w14:paraId="6BA04D91" w14:textId="77777777" w:rsidR="004C215C" w:rsidRPr="00707C1A" w:rsidRDefault="004C215C" w:rsidP="006F2702">
            <w:pPr>
              <w:jc w:val="right"/>
              <w:rPr>
                <w:lang w:val="sr-Cyrl-CS"/>
              </w:rPr>
            </w:pPr>
          </w:p>
        </w:tc>
      </w:tr>
      <w:tr w:rsidR="004C215C" w:rsidRPr="00707C1A" w14:paraId="1B5D28B0" w14:textId="77777777">
        <w:trPr>
          <w:trHeight w:val="20"/>
        </w:trPr>
        <w:tc>
          <w:tcPr>
            <w:tcW w:w="675" w:type="dxa"/>
          </w:tcPr>
          <w:p w14:paraId="68DEAA59" w14:textId="77777777" w:rsidR="004C215C" w:rsidRPr="00707C1A" w:rsidRDefault="004C215C" w:rsidP="005E4582">
            <w:pPr>
              <w:numPr>
                <w:ilvl w:val="0"/>
                <w:numId w:val="19"/>
              </w:numPr>
              <w:ind w:left="426"/>
              <w:rPr>
                <w:lang w:val="sr-Cyrl-CS"/>
              </w:rPr>
            </w:pPr>
          </w:p>
        </w:tc>
        <w:tc>
          <w:tcPr>
            <w:tcW w:w="8870" w:type="dxa"/>
          </w:tcPr>
          <w:p w14:paraId="413A0B59" w14:textId="77777777" w:rsidR="004C215C" w:rsidRPr="00707C1A" w:rsidRDefault="004C215C" w:rsidP="006F2702">
            <w:pPr>
              <w:rPr>
                <w:lang w:val="sr-Cyrl-CS"/>
              </w:rPr>
            </w:pPr>
            <w:r w:rsidRPr="00707C1A">
              <w:rPr>
                <w:lang w:val="sr-Cyrl-CS"/>
              </w:rPr>
              <w:t>Пожути, пожури, али буди пажљив</w:t>
            </w:r>
          </w:p>
        </w:tc>
        <w:tc>
          <w:tcPr>
            <w:tcW w:w="1727" w:type="dxa"/>
            <w:vMerge/>
          </w:tcPr>
          <w:p w14:paraId="6AD22833" w14:textId="77777777" w:rsidR="004C215C" w:rsidRPr="00707C1A" w:rsidRDefault="004C215C" w:rsidP="006F2702">
            <w:pPr>
              <w:jc w:val="right"/>
              <w:rPr>
                <w:lang w:val="sr-Cyrl-CS"/>
              </w:rPr>
            </w:pPr>
          </w:p>
        </w:tc>
      </w:tr>
      <w:tr w:rsidR="004C215C" w:rsidRPr="00707C1A" w14:paraId="0EA3F2A5" w14:textId="77777777">
        <w:trPr>
          <w:trHeight w:val="20"/>
        </w:trPr>
        <w:tc>
          <w:tcPr>
            <w:tcW w:w="675" w:type="dxa"/>
          </w:tcPr>
          <w:p w14:paraId="5FEE9AAA" w14:textId="77777777" w:rsidR="004C215C" w:rsidRPr="00707C1A" w:rsidRDefault="004C215C" w:rsidP="005E4582">
            <w:pPr>
              <w:numPr>
                <w:ilvl w:val="0"/>
                <w:numId w:val="19"/>
              </w:numPr>
              <w:ind w:left="426"/>
              <w:rPr>
                <w:lang w:val="sr-Cyrl-CS"/>
              </w:rPr>
            </w:pPr>
          </w:p>
        </w:tc>
        <w:tc>
          <w:tcPr>
            <w:tcW w:w="8870" w:type="dxa"/>
          </w:tcPr>
          <w:p w14:paraId="5FB04479" w14:textId="77777777" w:rsidR="004C215C" w:rsidRPr="00707C1A" w:rsidRDefault="004C215C" w:rsidP="006F2702">
            <w:pPr>
              <w:rPr>
                <w:lang w:val="sr-Cyrl-CS"/>
              </w:rPr>
            </w:pPr>
            <w:r w:rsidRPr="00707C1A">
              <w:rPr>
                <w:lang w:val="sr-Cyrl-CS"/>
              </w:rPr>
              <w:t>Ниси ваљда тужибаба</w:t>
            </w:r>
          </w:p>
        </w:tc>
        <w:tc>
          <w:tcPr>
            <w:tcW w:w="1727" w:type="dxa"/>
            <w:vMerge/>
          </w:tcPr>
          <w:p w14:paraId="083FB233" w14:textId="77777777" w:rsidR="004C215C" w:rsidRPr="00707C1A" w:rsidRDefault="004C215C" w:rsidP="006F2702">
            <w:pPr>
              <w:jc w:val="right"/>
              <w:rPr>
                <w:lang w:val="sr-Cyrl-CS"/>
              </w:rPr>
            </w:pPr>
          </w:p>
        </w:tc>
      </w:tr>
      <w:tr w:rsidR="004C215C" w:rsidRPr="00707C1A" w14:paraId="1ADBE1DF" w14:textId="77777777">
        <w:trPr>
          <w:trHeight w:val="20"/>
        </w:trPr>
        <w:tc>
          <w:tcPr>
            <w:tcW w:w="675" w:type="dxa"/>
          </w:tcPr>
          <w:p w14:paraId="42A06C8C" w14:textId="77777777" w:rsidR="004C215C" w:rsidRPr="00707C1A" w:rsidRDefault="004C215C" w:rsidP="005E4582">
            <w:pPr>
              <w:numPr>
                <w:ilvl w:val="0"/>
                <w:numId w:val="19"/>
              </w:numPr>
              <w:ind w:left="426"/>
              <w:rPr>
                <w:lang w:val="sr-Cyrl-CS"/>
              </w:rPr>
            </w:pPr>
          </w:p>
        </w:tc>
        <w:tc>
          <w:tcPr>
            <w:tcW w:w="8870" w:type="dxa"/>
          </w:tcPr>
          <w:p w14:paraId="1F711113" w14:textId="77777777" w:rsidR="004C215C" w:rsidRPr="00707C1A" w:rsidRDefault="004C215C" w:rsidP="006F2702">
            <w:pPr>
              <w:rPr>
                <w:lang w:val="sr-Cyrl-CS"/>
              </w:rPr>
            </w:pPr>
            <w:r w:rsidRPr="00707C1A">
              <w:rPr>
                <w:lang w:val="sr-Cyrl-CS"/>
              </w:rPr>
              <w:t>Правила понашања</w:t>
            </w:r>
          </w:p>
        </w:tc>
        <w:tc>
          <w:tcPr>
            <w:tcW w:w="1727" w:type="dxa"/>
            <w:vMerge/>
          </w:tcPr>
          <w:p w14:paraId="4FA8D40D" w14:textId="77777777" w:rsidR="004C215C" w:rsidRPr="00707C1A" w:rsidRDefault="004C215C" w:rsidP="006F2702">
            <w:pPr>
              <w:jc w:val="right"/>
              <w:rPr>
                <w:lang w:val="sr-Cyrl-CS"/>
              </w:rPr>
            </w:pPr>
          </w:p>
        </w:tc>
      </w:tr>
      <w:tr w:rsidR="004C215C" w:rsidRPr="00707C1A" w14:paraId="53D5E600" w14:textId="77777777">
        <w:trPr>
          <w:trHeight w:val="20"/>
        </w:trPr>
        <w:tc>
          <w:tcPr>
            <w:tcW w:w="675" w:type="dxa"/>
          </w:tcPr>
          <w:p w14:paraId="0074F81D" w14:textId="77777777" w:rsidR="004C215C" w:rsidRPr="00707C1A" w:rsidRDefault="004C215C" w:rsidP="005E4582">
            <w:pPr>
              <w:numPr>
                <w:ilvl w:val="0"/>
                <w:numId w:val="19"/>
              </w:numPr>
              <w:ind w:left="426"/>
              <w:rPr>
                <w:lang w:val="sr-Cyrl-CS"/>
              </w:rPr>
            </w:pPr>
          </w:p>
        </w:tc>
        <w:tc>
          <w:tcPr>
            <w:tcW w:w="8870" w:type="dxa"/>
          </w:tcPr>
          <w:p w14:paraId="225F2AAF" w14:textId="77777777" w:rsidR="004C215C" w:rsidRPr="00707C1A" w:rsidRDefault="004C215C" w:rsidP="006F2702">
            <w:pPr>
              <w:rPr>
                <w:lang w:val="sr-Cyrl-CS"/>
              </w:rPr>
            </w:pPr>
            <w:r w:rsidRPr="00707C1A">
              <w:rPr>
                <w:lang w:val="sr-Cyrl-CS"/>
              </w:rPr>
              <w:t>Комуникација и неспоразуми међу другарима</w:t>
            </w:r>
          </w:p>
        </w:tc>
        <w:tc>
          <w:tcPr>
            <w:tcW w:w="1727" w:type="dxa"/>
            <w:vMerge/>
          </w:tcPr>
          <w:p w14:paraId="37F52D41" w14:textId="77777777" w:rsidR="004C215C" w:rsidRPr="00707C1A" w:rsidRDefault="004C215C" w:rsidP="006F2702">
            <w:pPr>
              <w:jc w:val="right"/>
              <w:rPr>
                <w:lang w:val="sr-Cyrl-CS"/>
              </w:rPr>
            </w:pPr>
          </w:p>
        </w:tc>
      </w:tr>
      <w:tr w:rsidR="004C215C" w:rsidRPr="00707C1A" w14:paraId="6FF0C552" w14:textId="77777777">
        <w:trPr>
          <w:trHeight w:val="20"/>
        </w:trPr>
        <w:tc>
          <w:tcPr>
            <w:tcW w:w="675" w:type="dxa"/>
          </w:tcPr>
          <w:p w14:paraId="4FE565D1" w14:textId="77777777" w:rsidR="004C215C" w:rsidRPr="00707C1A" w:rsidRDefault="004C215C" w:rsidP="005E4582">
            <w:pPr>
              <w:numPr>
                <w:ilvl w:val="0"/>
                <w:numId w:val="19"/>
              </w:numPr>
              <w:ind w:left="426"/>
              <w:rPr>
                <w:lang w:val="sr-Cyrl-CS"/>
              </w:rPr>
            </w:pPr>
          </w:p>
        </w:tc>
        <w:tc>
          <w:tcPr>
            <w:tcW w:w="8870" w:type="dxa"/>
          </w:tcPr>
          <w:p w14:paraId="2E7FD845" w14:textId="77777777" w:rsidR="004C215C" w:rsidRPr="00707C1A" w:rsidRDefault="004C215C" w:rsidP="006F2702">
            <w:pPr>
              <w:rPr>
                <w:lang w:val="sr-Cyrl-CS"/>
              </w:rPr>
            </w:pPr>
            <w:r w:rsidRPr="00707C1A">
              <w:rPr>
                <w:lang w:val="sr-Cyrl-CS"/>
              </w:rPr>
              <w:t>Ако не знаш, а ти питај</w:t>
            </w:r>
          </w:p>
        </w:tc>
        <w:tc>
          <w:tcPr>
            <w:tcW w:w="1727" w:type="dxa"/>
            <w:vMerge/>
          </w:tcPr>
          <w:p w14:paraId="7998A4A2" w14:textId="77777777" w:rsidR="004C215C" w:rsidRPr="00707C1A" w:rsidRDefault="004C215C" w:rsidP="006F2702">
            <w:pPr>
              <w:jc w:val="right"/>
              <w:rPr>
                <w:lang w:val="sr-Cyrl-CS"/>
              </w:rPr>
            </w:pPr>
          </w:p>
        </w:tc>
      </w:tr>
      <w:tr w:rsidR="004C215C" w:rsidRPr="00707C1A" w14:paraId="14389F38" w14:textId="77777777">
        <w:trPr>
          <w:trHeight w:val="20"/>
        </w:trPr>
        <w:tc>
          <w:tcPr>
            <w:tcW w:w="675" w:type="dxa"/>
          </w:tcPr>
          <w:p w14:paraId="02CEDF57" w14:textId="77777777" w:rsidR="004C215C" w:rsidRPr="00707C1A" w:rsidRDefault="004C215C" w:rsidP="005E4582">
            <w:pPr>
              <w:numPr>
                <w:ilvl w:val="0"/>
                <w:numId w:val="19"/>
              </w:numPr>
              <w:ind w:left="426"/>
              <w:rPr>
                <w:lang w:val="sr-Cyrl-CS"/>
              </w:rPr>
            </w:pPr>
          </w:p>
        </w:tc>
        <w:tc>
          <w:tcPr>
            <w:tcW w:w="8870" w:type="dxa"/>
          </w:tcPr>
          <w:p w14:paraId="555ACC85" w14:textId="77777777" w:rsidR="004C215C" w:rsidRPr="00707C1A" w:rsidRDefault="004C215C" w:rsidP="006F2702">
            <w:pPr>
              <w:rPr>
                <w:lang w:val="sr-Cyrl-CS"/>
              </w:rPr>
            </w:pPr>
            <w:r w:rsidRPr="00707C1A">
              <w:rPr>
                <w:lang w:val="sr-Cyrl-CS"/>
              </w:rPr>
              <w:t>У лажи су кратке ноге</w:t>
            </w:r>
          </w:p>
        </w:tc>
        <w:tc>
          <w:tcPr>
            <w:tcW w:w="1727" w:type="dxa"/>
            <w:vMerge/>
          </w:tcPr>
          <w:p w14:paraId="1764E1D6" w14:textId="77777777" w:rsidR="004C215C" w:rsidRPr="00707C1A" w:rsidRDefault="004C215C" w:rsidP="006F2702">
            <w:pPr>
              <w:jc w:val="right"/>
              <w:rPr>
                <w:lang w:val="sr-Cyrl-CS"/>
              </w:rPr>
            </w:pPr>
          </w:p>
        </w:tc>
      </w:tr>
      <w:tr w:rsidR="004C215C" w:rsidRPr="00707C1A" w14:paraId="0700BA39" w14:textId="77777777">
        <w:trPr>
          <w:trHeight w:val="20"/>
        </w:trPr>
        <w:tc>
          <w:tcPr>
            <w:tcW w:w="675" w:type="dxa"/>
          </w:tcPr>
          <w:p w14:paraId="5B40DDF7" w14:textId="77777777" w:rsidR="004C215C" w:rsidRPr="00707C1A" w:rsidRDefault="004C215C" w:rsidP="005E4582">
            <w:pPr>
              <w:numPr>
                <w:ilvl w:val="0"/>
                <w:numId w:val="19"/>
              </w:numPr>
              <w:ind w:left="426"/>
              <w:rPr>
                <w:lang w:val="sr-Cyrl-CS"/>
              </w:rPr>
            </w:pPr>
          </w:p>
        </w:tc>
        <w:tc>
          <w:tcPr>
            <w:tcW w:w="8870" w:type="dxa"/>
          </w:tcPr>
          <w:p w14:paraId="62903687" w14:textId="77777777" w:rsidR="004C215C" w:rsidRPr="00707C1A" w:rsidRDefault="004C215C" w:rsidP="006F2702">
            <w:pPr>
              <w:rPr>
                <w:lang w:val="sr-Cyrl-CS"/>
              </w:rPr>
            </w:pPr>
            <w:r w:rsidRPr="00707C1A">
              <w:rPr>
                <w:lang w:val="sr-Cyrl-CS"/>
              </w:rPr>
              <w:t>Понашање у саобраћајним средствима</w:t>
            </w:r>
          </w:p>
        </w:tc>
        <w:tc>
          <w:tcPr>
            <w:tcW w:w="1727" w:type="dxa"/>
            <w:vMerge/>
          </w:tcPr>
          <w:p w14:paraId="5188C52A" w14:textId="77777777" w:rsidR="004C215C" w:rsidRPr="00707C1A" w:rsidRDefault="004C215C" w:rsidP="006F2702">
            <w:pPr>
              <w:jc w:val="right"/>
              <w:rPr>
                <w:lang w:val="sr-Cyrl-CS"/>
              </w:rPr>
            </w:pPr>
          </w:p>
        </w:tc>
      </w:tr>
      <w:tr w:rsidR="004C215C" w:rsidRPr="00707C1A" w14:paraId="355B4D67" w14:textId="77777777">
        <w:trPr>
          <w:trHeight w:val="20"/>
        </w:trPr>
        <w:tc>
          <w:tcPr>
            <w:tcW w:w="675" w:type="dxa"/>
          </w:tcPr>
          <w:p w14:paraId="41F4C7A4" w14:textId="77777777" w:rsidR="004C215C" w:rsidRPr="00707C1A" w:rsidRDefault="004C215C" w:rsidP="005E4582">
            <w:pPr>
              <w:numPr>
                <w:ilvl w:val="0"/>
                <w:numId w:val="19"/>
              </w:numPr>
              <w:ind w:left="426"/>
              <w:rPr>
                <w:lang w:val="sr-Cyrl-CS"/>
              </w:rPr>
            </w:pPr>
          </w:p>
        </w:tc>
        <w:tc>
          <w:tcPr>
            <w:tcW w:w="8870" w:type="dxa"/>
          </w:tcPr>
          <w:p w14:paraId="669BBB7D" w14:textId="77777777" w:rsidR="004C215C" w:rsidRPr="00707C1A" w:rsidRDefault="004C215C" w:rsidP="006F2702">
            <w:pPr>
              <w:rPr>
                <w:lang w:val="sr-Cyrl-CS"/>
              </w:rPr>
            </w:pPr>
            <w:r w:rsidRPr="00707C1A">
              <w:rPr>
                <w:lang w:val="sr-Cyrl-CS"/>
              </w:rPr>
              <w:t>Понашање на улици</w:t>
            </w:r>
          </w:p>
        </w:tc>
        <w:tc>
          <w:tcPr>
            <w:tcW w:w="1727" w:type="dxa"/>
            <w:vMerge/>
          </w:tcPr>
          <w:p w14:paraId="7F748D3D" w14:textId="77777777" w:rsidR="004C215C" w:rsidRPr="00707C1A" w:rsidRDefault="004C215C" w:rsidP="006F2702">
            <w:pPr>
              <w:jc w:val="right"/>
              <w:rPr>
                <w:lang w:val="sr-Cyrl-CS"/>
              </w:rPr>
            </w:pPr>
          </w:p>
        </w:tc>
      </w:tr>
      <w:tr w:rsidR="004C215C" w:rsidRPr="00707C1A" w14:paraId="07616170" w14:textId="77777777">
        <w:trPr>
          <w:trHeight w:val="20"/>
        </w:trPr>
        <w:tc>
          <w:tcPr>
            <w:tcW w:w="675" w:type="dxa"/>
          </w:tcPr>
          <w:p w14:paraId="0AB54628" w14:textId="77777777" w:rsidR="004C215C" w:rsidRPr="00707C1A" w:rsidRDefault="004C215C" w:rsidP="005E4582">
            <w:pPr>
              <w:numPr>
                <w:ilvl w:val="0"/>
                <w:numId w:val="19"/>
              </w:numPr>
              <w:ind w:left="426"/>
              <w:rPr>
                <w:lang w:val="sr-Cyrl-CS"/>
              </w:rPr>
            </w:pPr>
          </w:p>
        </w:tc>
        <w:tc>
          <w:tcPr>
            <w:tcW w:w="8870" w:type="dxa"/>
          </w:tcPr>
          <w:p w14:paraId="675128EC" w14:textId="77777777" w:rsidR="004C215C" w:rsidRPr="00707C1A" w:rsidRDefault="004C215C" w:rsidP="006F2702">
            <w:pPr>
              <w:rPr>
                <w:lang w:val="sr-Cyrl-CS"/>
              </w:rPr>
            </w:pPr>
            <w:r w:rsidRPr="00707C1A">
              <w:rPr>
                <w:lang w:val="sr-Cyrl-CS"/>
              </w:rPr>
              <w:t>Понашање на јавном месту</w:t>
            </w:r>
          </w:p>
        </w:tc>
        <w:tc>
          <w:tcPr>
            <w:tcW w:w="1727" w:type="dxa"/>
            <w:vMerge/>
          </w:tcPr>
          <w:p w14:paraId="2F9BCF03" w14:textId="77777777" w:rsidR="004C215C" w:rsidRPr="00707C1A" w:rsidRDefault="004C215C" w:rsidP="006F2702">
            <w:pPr>
              <w:jc w:val="right"/>
              <w:rPr>
                <w:lang w:val="sr-Cyrl-CS"/>
              </w:rPr>
            </w:pPr>
          </w:p>
        </w:tc>
      </w:tr>
      <w:tr w:rsidR="004C215C" w:rsidRPr="00707C1A" w14:paraId="1C701AD3" w14:textId="77777777">
        <w:trPr>
          <w:trHeight w:val="20"/>
        </w:trPr>
        <w:tc>
          <w:tcPr>
            <w:tcW w:w="675" w:type="dxa"/>
          </w:tcPr>
          <w:p w14:paraId="3DE3B3C5" w14:textId="77777777" w:rsidR="004C215C" w:rsidRPr="00707C1A" w:rsidRDefault="004C215C" w:rsidP="005E4582">
            <w:pPr>
              <w:numPr>
                <w:ilvl w:val="0"/>
                <w:numId w:val="19"/>
              </w:numPr>
              <w:ind w:left="426"/>
              <w:rPr>
                <w:lang w:val="sr-Cyrl-CS"/>
              </w:rPr>
            </w:pPr>
          </w:p>
        </w:tc>
        <w:tc>
          <w:tcPr>
            <w:tcW w:w="8870" w:type="dxa"/>
          </w:tcPr>
          <w:p w14:paraId="63745B3D" w14:textId="77777777" w:rsidR="004C215C" w:rsidRPr="00707C1A" w:rsidRDefault="004C215C" w:rsidP="006F2702">
            <w:pPr>
              <w:rPr>
                <w:lang w:val="sr-Cyrl-CS"/>
              </w:rPr>
            </w:pPr>
            <w:r w:rsidRPr="00707C1A">
              <w:rPr>
                <w:lang w:val="sr-Cyrl-CS"/>
              </w:rPr>
              <w:t>Важне речи (молим, хвала, изволте, опрости)</w:t>
            </w:r>
          </w:p>
        </w:tc>
        <w:tc>
          <w:tcPr>
            <w:tcW w:w="1727" w:type="dxa"/>
            <w:vMerge/>
          </w:tcPr>
          <w:p w14:paraId="01DD28BA" w14:textId="77777777" w:rsidR="004C215C" w:rsidRPr="00707C1A" w:rsidRDefault="004C215C" w:rsidP="006F2702">
            <w:pPr>
              <w:jc w:val="right"/>
              <w:rPr>
                <w:lang w:val="sr-Cyrl-CS"/>
              </w:rPr>
            </w:pPr>
          </w:p>
        </w:tc>
      </w:tr>
      <w:tr w:rsidR="004C215C" w:rsidRPr="00707C1A" w14:paraId="24CAADD3" w14:textId="77777777">
        <w:trPr>
          <w:trHeight w:val="30"/>
        </w:trPr>
        <w:tc>
          <w:tcPr>
            <w:tcW w:w="675" w:type="dxa"/>
          </w:tcPr>
          <w:p w14:paraId="13C1CD6D" w14:textId="77777777" w:rsidR="004C215C" w:rsidRPr="00707C1A" w:rsidRDefault="004C215C" w:rsidP="005E4582">
            <w:pPr>
              <w:numPr>
                <w:ilvl w:val="0"/>
                <w:numId w:val="19"/>
              </w:numPr>
              <w:ind w:left="426"/>
              <w:rPr>
                <w:lang w:val="sr-Cyrl-CS"/>
              </w:rPr>
            </w:pPr>
          </w:p>
        </w:tc>
        <w:tc>
          <w:tcPr>
            <w:tcW w:w="8870" w:type="dxa"/>
          </w:tcPr>
          <w:p w14:paraId="0CF27EA1" w14:textId="77777777" w:rsidR="004C215C" w:rsidRPr="00707C1A" w:rsidRDefault="004C215C" w:rsidP="006F2702">
            <w:pPr>
              <w:rPr>
                <w:lang w:val="sr-Cyrl-CS"/>
              </w:rPr>
            </w:pPr>
            <w:r w:rsidRPr="00707C1A">
              <w:rPr>
                <w:lang w:val="sr-Cyrl-CS"/>
              </w:rPr>
              <w:t>Понашање чланова породице једни према другима</w:t>
            </w:r>
          </w:p>
        </w:tc>
        <w:tc>
          <w:tcPr>
            <w:tcW w:w="1727" w:type="dxa"/>
            <w:vMerge/>
          </w:tcPr>
          <w:p w14:paraId="4DF0AA86" w14:textId="77777777" w:rsidR="004C215C" w:rsidRPr="00707C1A" w:rsidRDefault="004C215C" w:rsidP="006F2702">
            <w:pPr>
              <w:jc w:val="right"/>
              <w:rPr>
                <w:lang w:val="sr-Cyrl-CS"/>
              </w:rPr>
            </w:pPr>
          </w:p>
        </w:tc>
      </w:tr>
      <w:tr w:rsidR="004C215C" w:rsidRPr="00707C1A" w14:paraId="1355A500" w14:textId="77777777">
        <w:trPr>
          <w:trHeight w:val="20"/>
        </w:trPr>
        <w:tc>
          <w:tcPr>
            <w:tcW w:w="675" w:type="dxa"/>
          </w:tcPr>
          <w:p w14:paraId="0E7B34A6" w14:textId="77777777" w:rsidR="004C215C" w:rsidRPr="00707C1A" w:rsidRDefault="004C215C" w:rsidP="005E4582">
            <w:pPr>
              <w:numPr>
                <w:ilvl w:val="0"/>
                <w:numId w:val="19"/>
              </w:numPr>
              <w:ind w:left="426"/>
              <w:rPr>
                <w:lang w:val="sr-Cyrl-CS"/>
              </w:rPr>
            </w:pPr>
          </w:p>
        </w:tc>
        <w:tc>
          <w:tcPr>
            <w:tcW w:w="8870" w:type="dxa"/>
          </w:tcPr>
          <w:p w14:paraId="279F723D" w14:textId="77777777" w:rsidR="004C215C" w:rsidRPr="00707C1A" w:rsidRDefault="004C215C" w:rsidP="006F2702">
            <w:pPr>
              <w:rPr>
                <w:lang w:val="sr-Cyrl-CS"/>
              </w:rPr>
            </w:pPr>
            <w:r w:rsidRPr="00707C1A">
              <w:rPr>
                <w:lang w:val="sr-Cyrl-CS"/>
              </w:rPr>
              <w:t>Поштујем своје и туђе време</w:t>
            </w:r>
          </w:p>
        </w:tc>
        <w:tc>
          <w:tcPr>
            <w:tcW w:w="1727" w:type="dxa"/>
            <w:vMerge/>
          </w:tcPr>
          <w:p w14:paraId="2AEE4EE6" w14:textId="77777777" w:rsidR="004C215C" w:rsidRPr="00707C1A" w:rsidRDefault="004C215C" w:rsidP="006F2702">
            <w:pPr>
              <w:jc w:val="right"/>
              <w:rPr>
                <w:lang w:val="sr-Cyrl-CS"/>
              </w:rPr>
            </w:pPr>
          </w:p>
        </w:tc>
      </w:tr>
      <w:tr w:rsidR="004C215C" w:rsidRPr="00707C1A" w14:paraId="22A0AF59" w14:textId="77777777">
        <w:trPr>
          <w:trHeight w:val="20"/>
        </w:trPr>
        <w:tc>
          <w:tcPr>
            <w:tcW w:w="675" w:type="dxa"/>
          </w:tcPr>
          <w:p w14:paraId="57A7A380" w14:textId="77777777" w:rsidR="004C215C" w:rsidRPr="00707C1A" w:rsidRDefault="004C215C" w:rsidP="005E4582">
            <w:pPr>
              <w:numPr>
                <w:ilvl w:val="0"/>
                <w:numId w:val="19"/>
              </w:numPr>
              <w:ind w:left="426"/>
              <w:rPr>
                <w:lang w:val="sr-Cyrl-CS"/>
              </w:rPr>
            </w:pPr>
          </w:p>
        </w:tc>
        <w:tc>
          <w:tcPr>
            <w:tcW w:w="8870" w:type="dxa"/>
          </w:tcPr>
          <w:p w14:paraId="55384FAC" w14:textId="77777777" w:rsidR="004C215C" w:rsidRPr="00707C1A" w:rsidRDefault="004C215C" w:rsidP="006F2702">
            <w:pPr>
              <w:rPr>
                <w:lang w:val="sr-Cyrl-CS"/>
              </w:rPr>
            </w:pPr>
            <w:r w:rsidRPr="00707C1A">
              <w:rPr>
                <w:lang w:val="sr-Cyrl-CS"/>
              </w:rPr>
              <w:t>Срећна нова година! – организација приредбе и забаве</w:t>
            </w:r>
          </w:p>
        </w:tc>
        <w:tc>
          <w:tcPr>
            <w:tcW w:w="1727" w:type="dxa"/>
            <w:vMerge/>
          </w:tcPr>
          <w:p w14:paraId="6C556215" w14:textId="77777777" w:rsidR="004C215C" w:rsidRPr="00707C1A" w:rsidRDefault="004C215C" w:rsidP="006F2702">
            <w:pPr>
              <w:jc w:val="right"/>
              <w:rPr>
                <w:lang w:val="sr-Cyrl-CS"/>
              </w:rPr>
            </w:pPr>
          </w:p>
        </w:tc>
      </w:tr>
      <w:tr w:rsidR="004C215C" w:rsidRPr="00707C1A" w14:paraId="40F2D99E" w14:textId="77777777">
        <w:trPr>
          <w:trHeight w:val="20"/>
        </w:trPr>
        <w:tc>
          <w:tcPr>
            <w:tcW w:w="675" w:type="dxa"/>
          </w:tcPr>
          <w:p w14:paraId="0973BC95" w14:textId="77777777" w:rsidR="004C215C" w:rsidRPr="00707C1A" w:rsidRDefault="004C215C" w:rsidP="005E4582">
            <w:pPr>
              <w:numPr>
                <w:ilvl w:val="0"/>
                <w:numId w:val="19"/>
              </w:numPr>
              <w:ind w:left="426"/>
              <w:rPr>
                <w:lang w:val="sr-Cyrl-CS"/>
              </w:rPr>
            </w:pPr>
          </w:p>
        </w:tc>
        <w:tc>
          <w:tcPr>
            <w:tcW w:w="8870" w:type="dxa"/>
          </w:tcPr>
          <w:p w14:paraId="38164C0A" w14:textId="77777777" w:rsidR="004C215C" w:rsidRPr="00707C1A" w:rsidRDefault="004C215C" w:rsidP="006F2702">
            <w:pPr>
              <w:rPr>
                <w:lang w:val="sr-Cyrl-CS"/>
              </w:rPr>
            </w:pPr>
            <w:r w:rsidRPr="00707C1A">
              <w:rPr>
                <w:lang w:val="sr-Cyrl-CS"/>
              </w:rPr>
              <w:t>Моје жеље, потреба и могућности</w:t>
            </w:r>
          </w:p>
        </w:tc>
        <w:tc>
          <w:tcPr>
            <w:tcW w:w="1727" w:type="dxa"/>
            <w:vMerge/>
          </w:tcPr>
          <w:p w14:paraId="4A6FE00B" w14:textId="77777777" w:rsidR="004C215C" w:rsidRPr="00707C1A" w:rsidRDefault="004C215C" w:rsidP="006F2702">
            <w:pPr>
              <w:jc w:val="right"/>
              <w:rPr>
                <w:lang w:val="sr-Cyrl-CS"/>
              </w:rPr>
            </w:pPr>
          </w:p>
        </w:tc>
      </w:tr>
      <w:tr w:rsidR="004C215C" w:rsidRPr="00707C1A" w14:paraId="2E4652C9" w14:textId="77777777">
        <w:trPr>
          <w:trHeight w:val="20"/>
        </w:trPr>
        <w:tc>
          <w:tcPr>
            <w:tcW w:w="675" w:type="dxa"/>
          </w:tcPr>
          <w:p w14:paraId="3F935126" w14:textId="77777777" w:rsidR="004C215C" w:rsidRPr="00707C1A" w:rsidRDefault="004C215C" w:rsidP="005E4582">
            <w:pPr>
              <w:numPr>
                <w:ilvl w:val="0"/>
                <w:numId w:val="19"/>
              </w:numPr>
              <w:ind w:left="426"/>
              <w:rPr>
                <w:lang w:val="sr-Cyrl-CS"/>
              </w:rPr>
            </w:pPr>
          </w:p>
        </w:tc>
        <w:tc>
          <w:tcPr>
            <w:tcW w:w="8870" w:type="dxa"/>
          </w:tcPr>
          <w:p w14:paraId="119CF4FA" w14:textId="77777777" w:rsidR="004C215C" w:rsidRPr="00707C1A" w:rsidRDefault="004C215C" w:rsidP="006F2702">
            <w:pPr>
              <w:rPr>
                <w:lang w:val="sr-Cyrl-CS"/>
              </w:rPr>
            </w:pPr>
            <w:r w:rsidRPr="00707C1A">
              <w:rPr>
                <w:lang w:val="sr-Cyrl-CS"/>
              </w:rPr>
              <w:t>Моје безбедно место</w:t>
            </w:r>
          </w:p>
        </w:tc>
        <w:tc>
          <w:tcPr>
            <w:tcW w:w="1727" w:type="dxa"/>
            <w:vMerge/>
          </w:tcPr>
          <w:p w14:paraId="4D6EC9F3" w14:textId="77777777" w:rsidR="004C215C" w:rsidRPr="00707C1A" w:rsidRDefault="004C215C" w:rsidP="006F2702">
            <w:pPr>
              <w:jc w:val="right"/>
              <w:rPr>
                <w:lang w:val="sr-Cyrl-CS"/>
              </w:rPr>
            </w:pPr>
          </w:p>
        </w:tc>
      </w:tr>
      <w:tr w:rsidR="004C215C" w:rsidRPr="00707C1A" w14:paraId="08ED98CB" w14:textId="77777777">
        <w:trPr>
          <w:trHeight w:val="20"/>
        </w:trPr>
        <w:tc>
          <w:tcPr>
            <w:tcW w:w="675" w:type="dxa"/>
          </w:tcPr>
          <w:p w14:paraId="5AE2A4E3" w14:textId="77777777" w:rsidR="004C215C" w:rsidRPr="00707C1A" w:rsidRDefault="004C215C" w:rsidP="005E4582">
            <w:pPr>
              <w:numPr>
                <w:ilvl w:val="0"/>
                <w:numId w:val="19"/>
              </w:numPr>
              <w:ind w:left="426"/>
              <w:rPr>
                <w:lang w:val="sr-Cyrl-CS"/>
              </w:rPr>
            </w:pPr>
          </w:p>
        </w:tc>
        <w:tc>
          <w:tcPr>
            <w:tcW w:w="8870" w:type="dxa"/>
          </w:tcPr>
          <w:p w14:paraId="43DC7753" w14:textId="77777777" w:rsidR="004C215C" w:rsidRPr="00707C1A" w:rsidRDefault="004C215C" w:rsidP="006F2702">
            <w:pPr>
              <w:rPr>
                <w:lang w:val="sr-Cyrl-CS"/>
              </w:rPr>
            </w:pPr>
            <w:r w:rsidRPr="00707C1A">
              <w:rPr>
                <w:lang w:val="sr-Cyrl-CS"/>
              </w:rPr>
              <w:t>Шта ме брине</w:t>
            </w:r>
          </w:p>
        </w:tc>
        <w:tc>
          <w:tcPr>
            <w:tcW w:w="1727" w:type="dxa"/>
            <w:vMerge/>
          </w:tcPr>
          <w:p w14:paraId="7BDA8357" w14:textId="77777777" w:rsidR="004C215C" w:rsidRPr="00707C1A" w:rsidRDefault="004C215C" w:rsidP="006F2702">
            <w:pPr>
              <w:jc w:val="right"/>
              <w:rPr>
                <w:lang w:val="sr-Cyrl-CS"/>
              </w:rPr>
            </w:pPr>
          </w:p>
        </w:tc>
      </w:tr>
      <w:tr w:rsidR="004C215C" w:rsidRPr="00707C1A" w14:paraId="2A2DDC37" w14:textId="77777777">
        <w:trPr>
          <w:trHeight w:val="20"/>
        </w:trPr>
        <w:tc>
          <w:tcPr>
            <w:tcW w:w="675" w:type="dxa"/>
          </w:tcPr>
          <w:p w14:paraId="1E0B64B6" w14:textId="77777777" w:rsidR="004C215C" w:rsidRPr="00707C1A" w:rsidRDefault="004C215C" w:rsidP="005E4582">
            <w:pPr>
              <w:numPr>
                <w:ilvl w:val="0"/>
                <w:numId w:val="19"/>
              </w:numPr>
              <w:ind w:left="426"/>
              <w:rPr>
                <w:lang w:val="sr-Cyrl-CS"/>
              </w:rPr>
            </w:pPr>
          </w:p>
        </w:tc>
        <w:tc>
          <w:tcPr>
            <w:tcW w:w="8870" w:type="dxa"/>
          </w:tcPr>
          <w:p w14:paraId="3623601A" w14:textId="77777777" w:rsidR="004C215C" w:rsidRPr="00707C1A" w:rsidRDefault="004C215C" w:rsidP="006F2702">
            <w:pPr>
              <w:rPr>
                <w:lang w:val="sr-Cyrl-CS"/>
              </w:rPr>
            </w:pPr>
            <w:r w:rsidRPr="00707C1A">
              <w:rPr>
                <w:lang w:val="sr-Cyrl-CS"/>
              </w:rPr>
              <w:t>Моји снови</w:t>
            </w:r>
          </w:p>
        </w:tc>
        <w:tc>
          <w:tcPr>
            <w:tcW w:w="1727" w:type="dxa"/>
            <w:vMerge/>
          </w:tcPr>
          <w:p w14:paraId="062A91F3" w14:textId="77777777" w:rsidR="004C215C" w:rsidRPr="00707C1A" w:rsidRDefault="004C215C" w:rsidP="006F2702">
            <w:pPr>
              <w:jc w:val="right"/>
              <w:rPr>
                <w:lang w:val="sr-Cyrl-CS"/>
              </w:rPr>
            </w:pPr>
          </w:p>
        </w:tc>
      </w:tr>
      <w:tr w:rsidR="004C215C" w:rsidRPr="00707C1A" w14:paraId="554E823D" w14:textId="77777777">
        <w:trPr>
          <w:trHeight w:val="20"/>
        </w:trPr>
        <w:tc>
          <w:tcPr>
            <w:tcW w:w="675" w:type="dxa"/>
          </w:tcPr>
          <w:p w14:paraId="3C65E1A7" w14:textId="77777777" w:rsidR="004C215C" w:rsidRPr="00707C1A" w:rsidRDefault="004C215C" w:rsidP="005E4582">
            <w:pPr>
              <w:numPr>
                <w:ilvl w:val="0"/>
                <w:numId w:val="19"/>
              </w:numPr>
              <w:ind w:left="426"/>
              <w:rPr>
                <w:lang w:val="sr-Cyrl-CS"/>
              </w:rPr>
            </w:pPr>
          </w:p>
        </w:tc>
        <w:tc>
          <w:tcPr>
            <w:tcW w:w="8870" w:type="dxa"/>
          </w:tcPr>
          <w:p w14:paraId="2B8E9BEF" w14:textId="77777777" w:rsidR="004C215C" w:rsidRPr="00707C1A" w:rsidRDefault="004C215C" w:rsidP="006F2702">
            <w:pPr>
              <w:rPr>
                <w:lang w:val="sr-Cyrl-CS"/>
              </w:rPr>
            </w:pPr>
            <w:r w:rsidRPr="00707C1A">
              <w:rPr>
                <w:lang w:val="sr-Cyrl-CS"/>
              </w:rPr>
              <w:t>Срећа је...</w:t>
            </w:r>
          </w:p>
        </w:tc>
        <w:tc>
          <w:tcPr>
            <w:tcW w:w="1727" w:type="dxa"/>
            <w:vMerge/>
          </w:tcPr>
          <w:p w14:paraId="1900F89E" w14:textId="77777777" w:rsidR="004C215C" w:rsidRPr="00707C1A" w:rsidRDefault="004C215C" w:rsidP="006F2702">
            <w:pPr>
              <w:jc w:val="right"/>
              <w:rPr>
                <w:lang w:val="sr-Cyrl-CS"/>
              </w:rPr>
            </w:pPr>
          </w:p>
        </w:tc>
      </w:tr>
      <w:tr w:rsidR="004C215C" w:rsidRPr="00707C1A" w14:paraId="209046B3" w14:textId="77777777">
        <w:trPr>
          <w:trHeight w:val="20"/>
        </w:trPr>
        <w:tc>
          <w:tcPr>
            <w:tcW w:w="675" w:type="dxa"/>
          </w:tcPr>
          <w:p w14:paraId="3FE74AE2" w14:textId="77777777" w:rsidR="004C215C" w:rsidRPr="00707C1A" w:rsidRDefault="004C215C" w:rsidP="005E4582">
            <w:pPr>
              <w:numPr>
                <w:ilvl w:val="0"/>
                <w:numId w:val="19"/>
              </w:numPr>
              <w:ind w:left="426"/>
              <w:rPr>
                <w:lang w:val="sr-Cyrl-CS"/>
              </w:rPr>
            </w:pPr>
          </w:p>
        </w:tc>
        <w:tc>
          <w:tcPr>
            <w:tcW w:w="8870" w:type="dxa"/>
          </w:tcPr>
          <w:p w14:paraId="27308915" w14:textId="77777777" w:rsidR="004C215C" w:rsidRPr="00707C1A" w:rsidRDefault="004C215C" w:rsidP="006F2702">
            <w:pPr>
              <w:rPr>
                <w:lang w:val="sr-Cyrl-CS"/>
              </w:rPr>
            </w:pPr>
            <w:r w:rsidRPr="00707C1A">
              <w:rPr>
                <w:lang w:val="sr-Cyrl-CS"/>
              </w:rPr>
              <w:t>Како можеш да усрећиш блиске и драге особе</w:t>
            </w:r>
          </w:p>
        </w:tc>
        <w:tc>
          <w:tcPr>
            <w:tcW w:w="1727" w:type="dxa"/>
            <w:vMerge/>
          </w:tcPr>
          <w:p w14:paraId="0C07C153" w14:textId="77777777" w:rsidR="004C215C" w:rsidRPr="00707C1A" w:rsidRDefault="004C215C" w:rsidP="006F2702">
            <w:pPr>
              <w:jc w:val="right"/>
              <w:rPr>
                <w:lang w:val="sr-Cyrl-CS"/>
              </w:rPr>
            </w:pPr>
          </w:p>
        </w:tc>
      </w:tr>
      <w:tr w:rsidR="004C215C" w:rsidRPr="00707C1A" w14:paraId="559DFE07" w14:textId="77777777">
        <w:trPr>
          <w:trHeight w:val="20"/>
        </w:trPr>
        <w:tc>
          <w:tcPr>
            <w:tcW w:w="675" w:type="dxa"/>
          </w:tcPr>
          <w:p w14:paraId="59F507AF" w14:textId="77777777" w:rsidR="004C215C" w:rsidRPr="00707C1A" w:rsidRDefault="004C215C" w:rsidP="005E4582">
            <w:pPr>
              <w:numPr>
                <w:ilvl w:val="0"/>
                <w:numId w:val="19"/>
              </w:numPr>
              <w:ind w:left="426"/>
              <w:rPr>
                <w:lang w:val="sr-Cyrl-CS"/>
              </w:rPr>
            </w:pPr>
          </w:p>
        </w:tc>
        <w:tc>
          <w:tcPr>
            <w:tcW w:w="8870" w:type="dxa"/>
          </w:tcPr>
          <w:p w14:paraId="2834A96E" w14:textId="77777777" w:rsidR="004C215C" w:rsidRPr="00707C1A" w:rsidRDefault="004C215C" w:rsidP="006F2702">
            <w:pPr>
              <w:rPr>
                <w:lang w:val="sr-Cyrl-CS"/>
              </w:rPr>
            </w:pPr>
            <w:r w:rsidRPr="00707C1A">
              <w:rPr>
                <w:lang w:val="sr-Cyrl-CS"/>
              </w:rPr>
              <w:t>И ово смо ми (анализа и самоанализа понашања)</w:t>
            </w:r>
          </w:p>
        </w:tc>
        <w:tc>
          <w:tcPr>
            <w:tcW w:w="1727" w:type="dxa"/>
            <w:vMerge/>
          </w:tcPr>
          <w:p w14:paraId="0754A72C" w14:textId="77777777" w:rsidR="004C215C" w:rsidRPr="00707C1A" w:rsidRDefault="004C215C" w:rsidP="006F2702">
            <w:pPr>
              <w:jc w:val="right"/>
              <w:rPr>
                <w:lang w:val="sr-Cyrl-CS"/>
              </w:rPr>
            </w:pPr>
          </w:p>
        </w:tc>
      </w:tr>
      <w:tr w:rsidR="004C215C" w:rsidRPr="00707C1A" w14:paraId="4BA8F74D" w14:textId="77777777">
        <w:trPr>
          <w:trHeight w:val="42"/>
        </w:trPr>
        <w:tc>
          <w:tcPr>
            <w:tcW w:w="675" w:type="dxa"/>
          </w:tcPr>
          <w:p w14:paraId="2927317B" w14:textId="77777777" w:rsidR="004C215C" w:rsidRPr="00707C1A" w:rsidRDefault="004C215C" w:rsidP="005E4582">
            <w:pPr>
              <w:numPr>
                <w:ilvl w:val="0"/>
                <w:numId w:val="19"/>
              </w:numPr>
              <w:ind w:left="426"/>
              <w:rPr>
                <w:lang w:val="sr-Cyrl-CS"/>
              </w:rPr>
            </w:pPr>
          </w:p>
        </w:tc>
        <w:tc>
          <w:tcPr>
            <w:tcW w:w="8870" w:type="dxa"/>
          </w:tcPr>
          <w:p w14:paraId="5FA1F47A" w14:textId="77777777" w:rsidR="004C215C" w:rsidRPr="00707C1A" w:rsidRDefault="004C215C" w:rsidP="006F2702">
            <w:pPr>
              <w:rPr>
                <w:lang w:val="sr-Cyrl-CS"/>
              </w:rPr>
            </w:pPr>
            <w:r w:rsidRPr="00707C1A">
              <w:rPr>
                <w:lang w:val="sr-Cyrl-CS"/>
              </w:rPr>
              <w:t>Учимо заједно – сарадња (одговорност према себи и другима)</w:t>
            </w:r>
          </w:p>
        </w:tc>
        <w:tc>
          <w:tcPr>
            <w:tcW w:w="1727" w:type="dxa"/>
            <w:vMerge/>
          </w:tcPr>
          <w:p w14:paraId="632CE062" w14:textId="77777777" w:rsidR="004C215C" w:rsidRPr="00707C1A" w:rsidRDefault="004C215C" w:rsidP="006F2702">
            <w:pPr>
              <w:jc w:val="right"/>
              <w:rPr>
                <w:lang w:val="sr-Cyrl-CS"/>
              </w:rPr>
            </w:pPr>
          </w:p>
        </w:tc>
      </w:tr>
      <w:tr w:rsidR="004C215C" w:rsidRPr="00707C1A" w14:paraId="2402FE38" w14:textId="77777777">
        <w:trPr>
          <w:trHeight w:val="38"/>
        </w:trPr>
        <w:tc>
          <w:tcPr>
            <w:tcW w:w="675" w:type="dxa"/>
          </w:tcPr>
          <w:p w14:paraId="2C242DCD" w14:textId="77777777" w:rsidR="004C215C" w:rsidRPr="00707C1A" w:rsidRDefault="004C215C" w:rsidP="005E4582">
            <w:pPr>
              <w:numPr>
                <w:ilvl w:val="0"/>
                <w:numId w:val="19"/>
              </w:numPr>
              <w:ind w:left="426"/>
              <w:rPr>
                <w:lang w:val="sr-Cyrl-CS"/>
              </w:rPr>
            </w:pPr>
          </w:p>
        </w:tc>
        <w:tc>
          <w:tcPr>
            <w:tcW w:w="8870" w:type="dxa"/>
          </w:tcPr>
          <w:p w14:paraId="02FDC960" w14:textId="77777777" w:rsidR="004C215C" w:rsidRPr="00707C1A" w:rsidRDefault="004C215C" w:rsidP="006F2702">
            <w:pPr>
              <w:rPr>
                <w:lang w:val="sr-Cyrl-CS"/>
              </w:rPr>
            </w:pPr>
            <w:r w:rsidRPr="00707C1A">
              <w:rPr>
                <w:lang w:val="sr-Cyrl-CS"/>
              </w:rPr>
              <w:t>Културни и фини брину о околини</w:t>
            </w:r>
          </w:p>
        </w:tc>
        <w:tc>
          <w:tcPr>
            <w:tcW w:w="1727" w:type="dxa"/>
            <w:vMerge/>
          </w:tcPr>
          <w:p w14:paraId="5D230851" w14:textId="77777777" w:rsidR="004C215C" w:rsidRPr="00707C1A" w:rsidRDefault="004C215C" w:rsidP="006F2702">
            <w:pPr>
              <w:jc w:val="right"/>
              <w:rPr>
                <w:lang w:val="sr-Cyrl-CS"/>
              </w:rPr>
            </w:pPr>
          </w:p>
        </w:tc>
      </w:tr>
      <w:tr w:rsidR="004C215C" w:rsidRPr="00707C1A" w14:paraId="6F2C2B56" w14:textId="77777777">
        <w:trPr>
          <w:trHeight w:val="38"/>
        </w:trPr>
        <w:tc>
          <w:tcPr>
            <w:tcW w:w="675" w:type="dxa"/>
          </w:tcPr>
          <w:p w14:paraId="21DF7F51" w14:textId="77777777" w:rsidR="004C215C" w:rsidRPr="00707C1A" w:rsidRDefault="004C215C" w:rsidP="005E4582">
            <w:pPr>
              <w:numPr>
                <w:ilvl w:val="0"/>
                <w:numId w:val="19"/>
              </w:numPr>
              <w:ind w:left="426"/>
              <w:rPr>
                <w:lang w:val="sr-Cyrl-CS"/>
              </w:rPr>
            </w:pPr>
          </w:p>
        </w:tc>
        <w:tc>
          <w:tcPr>
            <w:tcW w:w="8870" w:type="dxa"/>
          </w:tcPr>
          <w:p w14:paraId="1623F928" w14:textId="77777777" w:rsidR="004C215C" w:rsidRPr="00707C1A" w:rsidRDefault="004C215C" w:rsidP="006F2702">
            <w:pPr>
              <w:rPr>
                <w:lang w:val="sr-Cyrl-CS"/>
              </w:rPr>
            </w:pPr>
            <w:r w:rsidRPr="00707C1A">
              <w:rPr>
                <w:lang w:val="sr-Cyrl-CS"/>
              </w:rPr>
              <w:t>Универзум и ја</w:t>
            </w:r>
          </w:p>
        </w:tc>
        <w:tc>
          <w:tcPr>
            <w:tcW w:w="1727" w:type="dxa"/>
            <w:vMerge/>
          </w:tcPr>
          <w:p w14:paraId="7D1A25E1" w14:textId="77777777" w:rsidR="004C215C" w:rsidRPr="00707C1A" w:rsidRDefault="004C215C" w:rsidP="006F2702">
            <w:pPr>
              <w:jc w:val="right"/>
              <w:rPr>
                <w:lang w:val="sr-Cyrl-CS"/>
              </w:rPr>
            </w:pPr>
          </w:p>
        </w:tc>
      </w:tr>
      <w:tr w:rsidR="004C215C" w:rsidRPr="00707C1A" w14:paraId="1C28585B" w14:textId="77777777">
        <w:trPr>
          <w:trHeight w:val="38"/>
        </w:trPr>
        <w:tc>
          <w:tcPr>
            <w:tcW w:w="675" w:type="dxa"/>
          </w:tcPr>
          <w:p w14:paraId="0C87732A" w14:textId="77777777" w:rsidR="004C215C" w:rsidRPr="00707C1A" w:rsidRDefault="004C215C" w:rsidP="005E4582">
            <w:pPr>
              <w:numPr>
                <w:ilvl w:val="0"/>
                <w:numId w:val="19"/>
              </w:numPr>
              <w:ind w:left="426"/>
              <w:rPr>
                <w:lang w:val="sr-Cyrl-CS"/>
              </w:rPr>
            </w:pPr>
          </w:p>
        </w:tc>
        <w:tc>
          <w:tcPr>
            <w:tcW w:w="8870" w:type="dxa"/>
          </w:tcPr>
          <w:p w14:paraId="4359BB8B" w14:textId="77777777" w:rsidR="004C215C" w:rsidRPr="00707C1A" w:rsidRDefault="004C215C" w:rsidP="006F2702">
            <w:pPr>
              <w:rPr>
                <w:lang w:val="sr-Cyrl-CS"/>
              </w:rPr>
            </w:pPr>
            <w:r w:rsidRPr="00707C1A">
              <w:rPr>
                <w:lang w:val="sr-Cyrl-CS"/>
              </w:rPr>
              <w:t>Месец – Земљин сателит</w:t>
            </w:r>
          </w:p>
        </w:tc>
        <w:tc>
          <w:tcPr>
            <w:tcW w:w="1727" w:type="dxa"/>
            <w:vMerge/>
          </w:tcPr>
          <w:p w14:paraId="647CA08E" w14:textId="77777777" w:rsidR="004C215C" w:rsidRPr="00707C1A" w:rsidRDefault="004C215C" w:rsidP="006F2702">
            <w:pPr>
              <w:jc w:val="right"/>
              <w:rPr>
                <w:lang w:val="sr-Cyrl-CS"/>
              </w:rPr>
            </w:pPr>
          </w:p>
        </w:tc>
      </w:tr>
      <w:tr w:rsidR="004C215C" w:rsidRPr="00707C1A" w14:paraId="57E602BF" w14:textId="77777777">
        <w:trPr>
          <w:trHeight w:val="38"/>
        </w:trPr>
        <w:tc>
          <w:tcPr>
            <w:tcW w:w="675" w:type="dxa"/>
          </w:tcPr>
          <w:p w14:paraId="52D25CB2" w14:textId="77777777" w:rsidR="004C215C" w:rsidRPr="00707C1A" w:rsidRDefault="004C215C" w:rsidP="005E4582">
            <w:pPr>
              <w:numPr>
                <w:ilvl w:val="0"/>
                <w:numId w:val="19"/>
              </w:numPr>
              <w:ind w:left="426"/>
              <w:rPr>
                <w:lang w:val="sr-Cyrl-CS"/>
              </w:rPr>
            </w:pPr>
          </w:p>
        </w:tc>
        <w:tc>
          <w:tcPr>
            <w:tcW w:w="8870" w:type="dxa"/>
          </w:tcPr>
          <w:p w14:paraId="6B3AF6FF" w14:textId="77777777" w:rsidR="004C215C" w:rsidRPr="00707C1A" w:rsidRDefault="004C215C" w:rsidP="006F2702">
            <w:pPr>
              <w:rPr>
                <w:lang w:val="sr-Cyrl-CS"/>
              </w:rPr>
            </w:pPr>
            <w:r w:rsidRPr="00707C1A">
              <w:rPr>
                <w:lang w:val="sr-Cyrl-CS"/>
              </w:rPr>
              <w:t>Земља се непрекидоно окреће</w:t>
            </w:r>
          </w:p>
        </w:tc>
        <w:tc>
          <w:tcPr>
            <w:tcW w:w="1727" w:type="dxa"/>
            <w:vMerge/>
          </w:tcPr>
          <w:p w14:paraId="502288C6" w14:textId="77777777" w:rsidR="004C215C" w:rsidRPr="00707C1A" w:rsidRDefault="004C215C" w:rsidP="006F2702">
            <w:pPr>
              <w:jc w:val="right"/>
              <w:rPr>
                <w:lang w:val="sr-Cyrl-CS"/>
              </w:rPr>
            </w:pPr>
          </w:p>
        </w:tc>
      </w:tr>
      <w:tr w:rsidR="004C215C" w:rsidRPr="00707C1A" w14:paraId="38C13ED9" w14:textId="77777777">
        <w:trPr>
          <w:trHeight w:val="38"/>
        </w:trPr>
        <w:tc>
          <w:tcPr>
            <w:tcW w:w="675" w:type="dxa"/>
          </w:tcPr>
          <w:p w14:paraId="2E044C07" w14:textId="77777777" w:rsidR="004C215C" w:rsidRPr="00707C1A" w:rsidRDefault="004C215C" w:rsidP="005E4582">
            <w:pPr>
              <w:numPr>
                <w:ilvl w:val="0"/>
                <w:numId w:val="19"/>
              </w:numPr>
              <w:ind w:left="426"/>
              <w:rPr>
                <w:lang w:val="sr-Cyrl-CS"/>
              </w:rPr>
            </w:pPr>
          </w:p>
        </w:tc>
        <w:tc>
          <w:tcPr>
            <w:tcW w:w="8870" w:type="dxa"/>
          </w:tcPr>
          <w:p w14:paraId="75E57EEF" w14:textId="77777777" w:rsidR="004C215C" w:rsidRPr="00707C1A" w:rsidRDefault="004C215C" w:rsidP="006F2702">
            <w:pPr>
              <w:rPr>
                <w:lang w:val="sr-Cyrl-CS"/>
              </w:rPr>
            </w:pPr>
            <w:r w:rsidRPr="00707C1A">
              <w:rPr>
                <w:lang w:val="sr-Cyrl-CS"/>
              </w:rPr>
              <w:t>Зашто постоје дан и ноћ</w:t>
            </w:r>
          </w:p>
        </w:tc>
        <w:tc>
          <w:tcPr>
            <w:tcW w:w="1727" w:type="dxa"/>
            <w:vMerge/>
          </w:tcPr>
          <w:p w14:paraId="0043813A" w14:textId="77777777" w:rsidR="004C215C" w:rsidRPr="00707C1A" w:rsidRDefault="004C215C" w:rsidP="006F2702">
            <w:pPr>
              <w:jc w:val="right"/>
              <w:rPr>
                <w:lang w:val="sr-Cyrl-CS"/>
              </w:rPr>
            </w:pPr>
          </w:p>
        </w:tc>
      </w:tr>
    </w:tbl>
    <w:p w14:paraId="6894EE30" w14:textId="77777777" w:rsidR="004C215C" w:rsidRPr="00707C1A" w:rsidRDefault="004C215C" w:rsidP="00ED551F"/>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80" w:firstRow="0" w:lastRow="0" w:firstColumn="1" w:lastColumn="0" w:noHBand="0" w:noVBand="0"/>
      </w:tblPr>
      <w:tblGrid>
        <w:gridCol w:w="613"/>
        <w:gridCol w:w="7276"/>
        <w:gridCol w:w="1602"/>
      </w:tblGrid>
      <w:tr w:rsidR="004C215C" w:rsidRPr="00707C1A" w14:paraId="4E3B02B9" w14:textId="77777777">
        <w:trPr>
          <w:trHeight w:val="20"/>
        </w:trPr>
        <w:tc>
          <w:tcPr>
            <w:tcW w:w="728" w:type="dxa"/>
          </w:tcPr>
          <w:p w14:paraId="34828A1E" w14:textId="77777777" w:rsidR="004C215C" w:rsidRPr="00707C1A" w:rsidRDefault="004C215C" w:rsidP="005E4582">
            <w:pPr>
              <w:numPr>
                <w:ilvl w:val="0"/>
                <w:numId w:val="19"/>
              </w:numPr>
              <w:tabs>
                <w:tab w:val="left" w:pos="142"/>
              </w:tabs>
              <w:ind w:left="425" w:hanging="357"/>
              <w:rPr>
                <w:lang w:val="sr-Cyrl-CS"/>
              </w:rPr>
            </w:pPr>
          </w:p>
        </w:tc>
        <w:tc>
          <w:tcPr>
            <w:tcW w:w="8821" w:type="dxa"/>
          </w:tcPr>
          <w:p w14:paraId="0EF98335" w14:textId="77777777" w:rsidR="004C215C" w:rsidRPr="00707C1A" w:rsidRDefault="004C215C" w:rsidP="006F2702">
            <w:pPr>
              <w:rPr>
                <w:lang w:val="sr-Cyrl-CS"/>
              </w:rPr>
            </w:pPr>
            <w:r w:rsidRPr="00707C1A">
              <w:rPr>
                <w:lang w:val="sr-Cyrl-CS"/>
              </w:rPr>
              <w:t>Зашто се смењују годишња доба</w:t>
            </w:r>
          </w:p>
        </w:tc>
        <w:tc>
          <w:tcPr>
            <w:tcW w:w="1723" w:type="dxa"/>
            <w:vMerge w:val="restart"/>
          </w:tcPr>
          <w:p w14:paraId="152B47B9" w14:textId="77777777" w:rsidR="004C215C" w:rsidRPr="00707C1A" w:rsidRDefault="004C215C" w:rsidP="006F2702">
            <w:pPr>
              <w:jc w:val="right"/>
              <w:rPr>
                <w:lang w:val="sr-Cyrl-CS"/>
              </w:rPr>
            </w:pPr>
          </w:p>
          <w:p w14:paraId="386B31EA" w14:textId="77777777" w:rsidR="004C215C" w:rsidRPr="00707C1A" w:rsidRDefault="004C215C" w:rsidP="006F2702">
            <w:pPr>
              <w:jc w:val="right"/>
              <w:rPr>
                <w:lang w:val="sr-Cyrl-CS"/>
              </w:rPr>
            </w:pPr>
          </w:p>
          <w:p w14:paraId="0366B035" w14:textId="77777777" w:rsidR="004C215C" w:rsidRPr="00707C1A" w:rsidRDefault="004C215C" w:rsidP="006F2702">
            <w:pPr>
              <w:jc w:val="right"/>
              <w:rPr>
                <w:lang w:val="sr-Cyrl-CS"/>
              </w:rPr>
            </w:pPr>
          </w:p>
          <w:p w14:paraId="15829EB3" w14:textId="77777777" w:rsidR="004C215C" w:rsidRPr="00707C1A" w:rsidRDefault="004C215C" w:rsidP="006F2702">
            <w:pPr>
              <w:jc w:val="right"/>
              <w:rPr>
                <w:lang w:val="sr-Cyrl-CS"/>
              </w:rPr>
            </w:pPr>
          </w:p>
          <w:p w14:paraId="4F0EEA68" w14:textId="77777777" w:rsidR="004C215C" w:rsidRPr="00707C1A" w:rsidRDefault="004C215C" w:rsidP="006F2702">
            <w:pPr>
              <w:jc w:val="right"/>
              <w:rPr>
                <w:lang w:val="sr-Cyrl-CS"/>
              </w:rPr>
            </w:pPr>
          </w:p>
          <w:p w14:paraId="0A436629" w14:textId="77777777" w:rsidR="004C215C" w:rsidRPr="00707C1A" w:rsidRDefault="004C215C" w:rsidP="006F2702">
            <w:pPr>
              <w:jc w:val="right"/>
              <w:rPr>
                <w:lang w:val="sr-Cyrl-CS"/>
              </w:rPr>
            </w:pPr>
          </w:p>
          <w:p w14:paraId="56B2E638" w14:textId="77777777" w:rsidR="004C215C" w:rsidRPr="00707C1A" w:rsidRDefault="004C215C" w:rsidP="006F2702">
            <w:pPr>
              <w:jc w:val="right"/>
              <w:rPr>
                <w:lang w:val="sr-Cyrl-CS"/>
              </w:rPr>
            </w:pPr>
          </w:p>
          <w:p w14:paraId="2836DC72" w14:textId="77777777" w:rsidR="004C215C" w:rsidRPr="00707C1A" w:rsidRDefault="004C215C" w:rsidP="006F2702">
            <w:pPr>
              <w:jc w:val="right"/>
              <w:rPr>
                <w:lang w:val="sr-Cyrl-CS"/>
              </w:rPr>
            </w:pPr>
          </w:p>
          <w:p w14:paraId="5BB3BCAE" w14:textId="77777777" w:rsidR="004C215C" w:rsidRPr="00707C1A" w:rsidRDefault="004C215C" w:rsidP="006F2702">
            <w:pPr>
              <w:jc w:val="right"/>
              <w:rPr>
                <w:lang w:val="sr-Cyrl-CS"/>
              </w:rPr>
            </w:pPr>
          </w:p>
          <w:p w14:paraId="195A530E" w14:textId="77777777" w:rsidR="004C215C" w:rsidRPr="00707C1A" w:rsidRDefault="004C215C" w:rsidP="006F2702">
            <w:pPr>
              <w:jc w:val="right"/>
              <w:rPr>
                <w:lang w:val="sr-Cyrl-CS"/>
              </w:rPr>
            </w:pPr>
          </w:p>
          <w:p w14:paraId="3930EC85" w14:textId="77777777" w:rsidR="004C215C" w:rsidRPr="00707C1A" w:rsidRDefault="004C215C" w:rsidP="006F2702">
            <w:pPr>
              <w:jc w:val="right"/>
              <w:rPr>
                <w:lang w:val="sr-Cyrl-CS"/>
              </w:rPr>
            </w:pPr>
          </w:p>
          <w:p w14:paraId="24EE7925" w14:textId="77777777" w:rsidR="004C215C" w:rsidRPr="00707C1A" w:rsidRDefault="004C215C" w:rsidP="006F2702">
            <w:pPr>
              <w:jc w:val="right"/>
              <w:rPr>
                <w:lang w:val="sr-Cyrl-CS"/>
              </w:rPr>
            </w:pPr>
          </w:p>
          <w:p w14:paraId="6BAA3736" w14:textId="77777777" w:rsidR="004C215C" w:rsidRPr="00707C1A" w:rsidRDefault="004C215C" w:rsidP="006F2702">
            <w:pPr>
              <w:rPr>
                <w:lang w:val="sr-Cyrl-CS"/>
              </w:rPr>
            </w:pPr>
          </w:p>
          <w:p w14:paraId="7C150A59" w14:textId="77777777" w:rsidR="004C215C" w:rsidRPr="00707C1A" w:rsidRDefault="004C215C" w:rsidP="006F2702">
            <w:pPr>
              <w:rPr>
                <w:lang w:val="sr-Cyrl-CS"/>
              </w:rPr>
            </w:pPr>
            <w:r w:rsidRPr="00707C1A">
              <w:rPr>
                <w:lang w:val="sr-Cyrl-CS"/>
              </w:rPr>
              <w:t>Календар битних датума</w:t>
            </w:r>
          </w:p>
        </w:tc>
      </w:tr>
      <w:tr w:rsidR="004C215C" w:rsidRPr="00707C1A" w14:paraId="6ED71001" w14:textId="77777777">
        <w:trPr>
          <w:trHeight w:val="20"/>
        </w:trPr>
        <w:tc>
          <w:tcPr>
            <w:tcW w:w="728" w:type="dxa"/>
          </w:tcPr>
          <w:p w14:paraId="48E45FEE" w14:textId="77777777" w:rsidR="004C215C" w:rsidRPr="00707C1A" w:rsidRDefault="004C215C" w:rsidP="005E4582">
            <w:pPr>
              <w:numPr>
                <w:ilvl w:val="0"/>
                <w:numId w:val="19"/>
              </w:numPr>
              <w:ind w:left="425" w:hanging="357"/>
              <w:rPr>
                <w:lang w:val="sr-Cyrl-CS"/>
              </w:rPr>
            </w:pPr>
          </w:p>
        </w:tc>
        <w:tc>
          <w:tcPr>
            <w:tcW w:w="8821" w:type="dxa"/>
          </w:tcPr>
          <w:p w14:paraId="7C40F670" w14:textId="77777777" w:rsidR="004C215C" w:rsidRPr="00707C1A" w:rsidRDefault="004C215C" w:rsidP="006F2702">
            <w:pPr>
              <w:rPr>
                <w:lang w:val="sr-Cyrl-CS"/>
              </w:rPr>
            </w:pPr>
            <w:r w:rsidRPr="00707C1A">
              <w:rPr>
                <w:lang w:val="sr-Cyrl-CS"/>
              </w:rPr>
              <w:t>Како настају таласи</w:t>
            </w:r>
          </w:p>
        </w:tc>
        <w:tc>
          <w:tcPr>
            <w:tcW w:w="1723" w:type="dxa"/>
            <w:vMerge/>
          </w:tcPr>
          <w:p w14:paraId="633B23BE" w14:textId="77777777" w:rsidR="004C215C" w:rsidRPr="00707C1A" w:rsidRDefault="004C215C" w:rsidP="006F2702">
            <w:pPr>
              <w:jc w:val="right"/>
              <w:rPr>
                <w:lang w:val="sr-Cyrl-CS"/>
              </w:rPr>
            </w:pPr>
          </w:p>
        </w:tc>
      </w:tr>
      <w:tr w:rsidR="004C215C" w:rsidRPr="00707C1A" w14:paraId="24804362" w14:textId="77777777">
        <w:trPr>
          <w:trHeight w:val="20"/>
        </w:trPr>
        <w:tc>
          <w:tcPr>
            <w:tcW w:w="728" w:type="dxa"/>
          </w:tcPr>
          <w:p w14:paraId="4B8DEA5A" w14:textId="77777777" w:rsidR="004C215C" w:rsidRPr="00707C1A" w:rsidRDefault="004C215C" w:rsidP="005E4582">
            <w:pPr>
              <w:numPr>
                <w:ilvl w:val="0"/>
                <w:numId w:val="19"/>
              </w:numPr>
              <w:ind w:left="425" w:hanging="357"/>
              <w:rPr>
                <w:lang w:val="sr-Cyrl-CS"/>
              </w:rPr>
            </w:pPr>
          </w:p>
        </w:tc>
        <w:tc>
          <w:tcPr>
            <w:tcW w:w="8821" w:type="dxa"/>
          </w:tcPr>
          <w:p w14:paraId="1E645F6E" w14:textId="77777777" w:rsidR="004C215C" w:rsidRPr="00707C1A" w:rsidRDefault="004C215C" w:rsidP="006F2702">
            <w:pPr>
              <w:rPr>
                <w:lang w:val="sr-Cyrl-CS"/>
              </w:rPr>
            </w:pPr>
            <w:r w:rsidRPr="00707C1A">
              <w:rPr>
                <w:lang w:val="sr-Cyrl-CS"/>
              </w:rPr>
              <w:t>Зашто је море слано</w:t>
            </w:r>
          </w:p>
        </w:tc>
        <w:tc>
          <w:tcPr>
            <w:tcW w:w="1723" w:type="dxa"/>
            <w:vMerge/>
          </w:tcPr>
          <w:p w14:paraId="0BADC58C" w14:textId="77777777" w:rsidR="004C215C" w:rsidRPr="00707C1A" w:rsidRDefault="004C215C" w:rsidP="006F2702">
            <w:pPr>
              <w:jc w:val="right"/>
              <w:rPr>
                <w:lang w:val="sr-Cyrl-CS"/>
              </w:rPr>
            </w:pPr>
          </w:p>
        </w:tc>
      </w:tr>
      <w:tr w:rsidR="004C215C" w:rsidRPr="00707C1A" w14:paraId="12310BD6" w14:textId="77777777">
        <w:trPr>
          <w:trHeight w:val="20"/>
        </w:trPr>
        <w:tc>
          <w:tcPr>
            <w:tcW w:w="728" w:type="dxa"/>
          </w:tcPr>
          <w:p w14:paraId="67A5D0EE" w14:textId="77777777" w:rsidR="004C215C" w:rsidRPr="00707C1A" w:rsidRDefault="004C215C" w:rsidP="005E4582">
            <w:pPr>
              <w:numPr>
                <w:ilvl w:val="0"/>
                <w:numId w:val="19"/>
              </w:numPr>
              <w:ind w:left="425" w:hanging="357"/>
              <w:rPr>
                <w:lang w:val="sr-Cyrl-CS"/>
              </w:rPr>
            </w:pPr>
          </w:p>
        </w:tc>
        <w:tc>
          <w:tcPr>
            <w:tcW w:w="8821" w:type="dxa"/>
          </w:tcPr>
          <w:p w14:paraId="5F4D1B7E" w14:textId="77777777" w:rsidR="004C215C" w:rsidRPr="00707C1A" w:rsidRDefault="004C215C" w:rsidP="006F2702">
            <w:pPr>
              <w:rPr>
                <w:lang w:val="sr-Cyrl-CS"/>
              </w:rPr>
            </w:pPr>
            <w:r w:rsidRPr="00707C1A">
              <w:rPr>
                <w:lang w:val="sr-Cyrl-CS"/>
              </w:rPr>
              <w:t>Упознајмо нашу планету</w:t>
            </w:r>
          </w:p>
        </w:tc>
        <w:tc>
          <w:tcPr>
            <w:tcW w:w="1723" w:type="dxa"/>
            <w:vMerge/>
          </w:tcPr>
          <w:p w14:paraId="2C24933B" w14:textId="77777777" w:rsidR="004C215C" w:rsidRPr="00707C1A" w:rsidRDefault="004C215C" w:rsidP="006F2702">
            <w:pPr>
              <w:jc w:val="right"/>
              <w:rPr>
                <w:lang w:val="sr-Cyrl-CS"/>
              </w:rPr>
            </w:pPr>
          </w:p>
        </w:tc>
      </w:tr>
      <w:tr w:rsidR="004C215C" w:rsidRPr="00707C1A" w14:paraId="2AA48277" w14:textId="77777777">
        <w:trPr>
          <w:trHeight w:val="20"/>
        </w:trPr>
        <w:tc>
          <w:tcPr>
            <w:tcW w:w="728" w:type="dxa"/>
          </w:tcPr>
          <w:p w14:paraId="7E9FDC91" w14:textId="77777777" w:rsidR="004C215C" w:rsidRPr="00707C1A" w:rsidRDefault="004C215C" w:rsidP="005E4582">
            <w:pPr>
              <w:numPr>
                <w:ilvl w:val="0"/>
                <w:numId w:val="19"/>
              </w:numPr>
              <w:ind w:left="425" w:hanging="357"/>
              <w:rPr>
                <w:lang w:val="sr-Cyrl-CS"/>
              </w:rPr>
            </w:pPr>
          </w:p>
        </w:tc>
        <w:tc>
          <w:tcPr>
            <w:tcW w:w="8821" w:type="dxa"/>
          </w:tcPr>
          <w:p w14:paraId="55DD9FFC" w14:textId="77777777" w:rsidR="004C215C" w:rsidRPr="00707C1A" w:rsidRDefault="004C215C" w:rsidP="006F2702">
            <w:pPr>
              <w:rPr>
                <w:lang w:val="sr-Cyrl-CS"/>
              </w:rPr>
            </w:pPr>
            <w:r w:rsidRPr="00707C1A">
              <w:rPr>
                <w:lang w:val="sr-Cyrl-CS"/>
              </w:rPr>
              <w:t>Живот биљака</w:t>
            </w:r>
          </w:p>
        </w:tc>
        <w:tc>
          <w:tcPr>
            <w:tcW w:w="1723" w:type="dxa"/>
            <w:vMerge/>
          </w:tcPr>
          <w:p w14:paraId="324F6362" w14:textId="77777777" w:rsidR="004C215C" w:rsidRPr="00707C1A" w:rsidRDefault="004C215C" w:rsidP="006F2702">
            <w:pPr>
              <w:jc w:val="right"/>
              <w:rPr>
                <w:lang w:val="sr-Cyrl-CS"/>
              </w:rPr>
            </w:pPr>
          </w:p>
        </w:tc>
      </w:tr>
      <w:tr w:rsidR="004C215C" w:rsidRPr="00707C1A" w14:paraId="31E558FE" w14:textId="77777777">
        <w:trPr>
          <w:trHeight w:val="20"/>
        </w:trPr>
        <w:tc>
          <w:tcPr>
            <w:tcW w:w="728" w:type="dxa"/>
          </w:tcPr>
          <w:p w14:paraId="042DDD3C" w14:textId="77777777" w:rsidR="004C215C" w:rsidRPr="00707C1A" w:rsidRDefault="004C215C" w:rsidP="005E4582">
            <w:pPr>
              <w:numPr>
                <w:ilvl w:val="0"/>
                <w:numId w:val="19"/>
              </w:numPr>
              <w:ind w:left="425" w:hanging="357"/>
              <w:rPr>
                <w:lang w:val="sr-Cyrl-CS"/>
              </w:rPr>
            </w:pPr>
          </w:p>
        </w:tc>
        <w:tc>
          <w:tcPr>
            <w:tcW w:w="8821" w:type="dxa"/>
          </w:tcPr>
          <w:p w14:paraId="6E8CFDA4" w14:textId="77777777" w:rsidR="004C215C" w:rsidRPr="00707C1A" w:rsidRDefault="004C215C" w:rsidP="006F2702">
            <w:pPr>
              <w:rPr>
                <w:lang w:val="sr-Cyrl-CS"/>
              </w:rPr>
            </w:pPr>
            <w:r w:rsidRPr="00707C1A">
              <w:rPr>
                <w:lang w:val="sr-Cyrl-CS"/>
              </w:rPr>
              <w:t>Животиње за које сам чуо/ла</w:t>
            </w:r>
          </w:p>
        </w:tc>
        <w:tc>
          <w:tcPr>
            <w:tcW w:w="1723" w:type="dxa"/>
            <w:vMerge/>
          </w:tcPr>
          <w:p w14:paraId="31EB7B48" w14:textId="77777777" w:rsidR="004C215C" w:rsidRPr="00707C1A" w:rsidRDefault="004C215C" w:rsidP="006F2702">
            <w:pPr>
              <w:jc w:val="right"/>
              <w:rPr>
                <w:lang w:val="sr-Cyrl-CS"/>
              </w:rPr>
            </w:pPr>
          </w:p>
        </w:tc>
      </w:tr>
      <w:tr w:rsidR="004C215C" w:rsidRPr="00707C1A" w14:paraId="7A94F766" w14:textId="77777777">
        <w:trPr>
          <w:trHeight w:val="20"/>
        </w:trPr>
        <w:tc>
          <w:tcPr>
            <w:tcW w:w="728" w:type="dxa"/>
          </w:tcPr>
          <w:p w14:paraId="4693C7F6" w14:textId="77777777" w:rsidR="004C215C" w:rsidRPr="00707C1A" w:rsidRDefault="004C215C" w:rsidP="005E4582">
            <w:pPr>
              <w:numPr>
                <w:ilvl w:val="0"/>
                <w:numId w:val="19"/>
              </w:numPr>
              <w:ind w:left="425" w:hanging="357"/>
              <w:rPr>
                <w:lang w:val="sr-Cyrl-CS"/>
              </w:rPr>
            </w:pPr>
          </w:p>
        </w:tc>
        <w:tc>
          <w:tcPr>
            <w:tcW w:w="8821" w:type="dxa"/>
          </w:tcPr>
          <w:p w14:paraId="2E6B1158" w14:textId="77777777" w:rsidR="004C215C" w:rsidRPr="00707C1A" w:rsidRDefault="004C215C" w:rsidP="006F2702">
            <w:pPr>
              <w:rPr>
                <w:lang w:val="sr-Cyrl-CS"/>
              </w:rPr>
            </w:pPr>
            <w:r w:rsidRPr="00707C1A">
              <w:rPr>
                <w:lang w:val="sr-Cyrl-CS"/>
              </w:rPr>
              <w:t>Ја сам део природе</w:t>
            </w:r>
          </w:p>
        </w:tc>
        <w:tc>
          <w:tcPr>
            <w:tcW w:w="1723" w:type="dxa"/>
            <w:vMerge/>
          </w:tcPr>
          <w:p w14:paraId="5C8522CD" w14:textId="77777777" w:rsidR="004C215C" w:rsidRPr="00707C1A" w:rsidRDefault="004C215C" w:rsidP="006F2702">
            <w:pPr>
              <w:jc w:val="right"/>
              <w:rPr>
                <w:lang w:val="sr-Cyrl-CS"/>
              </w:rPr>
            </w:pPr>
          </w:p>
        </w:tc>
      </w:tr>
      <w:tr w:rsidR="004C215C" w:rsidRPr="00707C1A" w14:paraId="0286C268" w14:textId="77777777">
        <w:trPr>
          <w:trHeight w:val="20"/>
        </w:trPr>
        <w:tc>
          <w:tcPr>
            <w:tcW w:w="728" w:type="dxa"/>
          </w:tcPr>
          <w:p w14:paraId="3FE3F798" w14:textId="77777777" w:rsidR="004C215C" w:rsidRPr="00707C1A" w:rsidRDefault="004C215C" w:rsidP="005E4582">
            <w:pPr>
              <w:numPr>
                <w:ilvl w:val="0"/>
                <w:numId w:val="19"/>
              </w:numPr>
              <w:ind w:left="425" w:hanging="357"/>
              <w:rPr>
                <w:lang w:val="sr-Cyrl-CS"/>
              </w:rPr>
            </w:pPr>
          </w:p>
        </w:tc>
        <w:tc>
          <w:tcPr>
            <w:tcW w:w="8821" w:type="dxa"/>
          </w:tcPr>
          <w:p w14:paraId="279E5FA8" w14:textId="77777777" w:rsidR="004C215C" w:rsidRPr="00707C1A" w:rsidRDefault="004C215C" w:rsidP="006F2702">
            <w:pPr>
              <w:rPr>
                <w:lang w:val="sr-Cyrl-CS"/>
              </w:rPr>
            </w:pPr>
            <w:r w:rsidRPr="00707C1A">
              <w:rPr>
                <w:lang w:val="sr-Cyrl-CS"/>
              </w:rPr>
              <w:t>Светска чуда природе</w:t>
            </w:r>
          </w:p>
        </w:tc>
        <w:tc>
          <w:tcPr>
            <w:tcW w:w="1723" w:type="dxa"/>
            <w:vMerge/>
          </w:tcPr>
          <w:p w14:paraId="01C876EB" w14:textId="77777777" w:rsidR="004C215C" w:rsidRPr="00707C1A" w:rsidRDefault="004C215C" w:rsidP="006F2702">
            <w:pPr>
              <w:jc w:val="right"/>
              <w:rPr>
                <w:lang w:val="sr-Cyrl-CS"/>
              </w:rPr>
            </w:pPr>
          </w:p>
        </w:tc>
      </w:tr>
      <w:tr w:rsidR="004C215C" w:rsidRPr="00707C1A" w14:paraId="485200EA" w14:textId="77777777">
        <w:trPr>
          <w:trHeight w:val="20"/>
        </w:trPr>
        <w:tc>
          <w:tcPr>
            <w:tcW w:w="728" w:type="dxa"/>
          </w:tcPr>
          <w:p w14:paraId="06DCC9A2" w14:textId="77777777" w:rsidR="004C215C" w:rsidRPr="00707C1A" w:rsidRDefault="004C215C" w:rsidP="005E4582">
            <w:pPr>
              <w:numPr>
                <w:ilvl w:val="0"/>
                <w:numId w:val="19"/>
              </w:numPr>
              <w:ind w:left="425" w:hanging="357"/>
              <w:rPr>
                <w:lang w:val="sr-Cyrl-CS"/>
              </w:rPr>
            </w:pPr>
          </w:p>
        </w:tc>
        <w:tc>
          <w:tcPr>
            <w:tcW w:w="8821" w:type="dxa"/>
          </w:tcPr>
          <w:p w14:paraId="5F2FF8A7" w14:textId="77777777" w:rsidR="004C215C" w:rsidRPr="00707C1A" w:rsidRDefault="004C215C" w:rsidP="006F2702">
            <w:pPr>
              <w:rPr>
                <w:lang w:val="sr-Cyrl-CS"/>
              </w:rPr>
            </w:pPr>
            <w:r w:rsidRPr="00707C1A">
              <w:rPr>
                <w:lang w:val="sr-Cyrl-CS"/>
              </w:rPr>
              <w:t>Северни и јужни пол</w:t>
            </w:r>
          </w:p>
        </w:tc>
        <w:tc>
          <w:tcPr>
            <w:tcW w:w="1723" w:type="dxa"/>
            <w:vMerge/>
          </w:tcPr>
          <w:p w14:paraId="4E6308B6" w14:textId="77777777" w:rsidR="004C215C" w:rsidRPr="00707C1A" w:rsidRDefault="004C215C" w:rsidP="006F2702">
            <w:pPr>
              <w:jc w:val="right"/>
              <w:rPr>
                <w:lang w:val="sr-Cyrl-CS"/>
              </w:rPr>
            </w:pPr>
          </w:p>
        </w:tc>
      </w:tr>
      <w:tr w:rsidR="004C215C" w:rsidRPr="00707C1A" w14:paraId="2E914C08" w14:textId="77777777">
        <w:trPr>
          <w:trHeight w:val="20"/>
        </w:trPr>
        <w:tc>
          <w:tcPr>
            <w:tcW w:w="728" w:type="dxa"/>
          </w:tcPr>
          <w:p w14:paraId="0CF9DFD6" w14:textId="77777777" w:rsidR="004C215C" w:rsidRPr="00707C1A" w:rsidRDefault="004C215C" w:rsidP="005E4582">
            <w:pPr>
              <w:numPr>
                <w:ilvl w:val="0"/>
                <w:numId w:val="19"/>
              </w:numPr>
              <w:ind w:left="425" w:hanging="357"/>
              <w:rPr>
                <w:lang w:val="sr-Cyrl-CS"/>
              </w:rPr>
            </w:pPr>
          </w:p>
        </w:tc>
        <w:tc>
          <w:tcPr>
            <w:tcW w:w="8821" w:type="dxa"/>
          </w:tcPr>
          <w:p w14:paraId="690CCB83" w14:textId="77777777" w:rsidR="004C215C" w:rsidRPr="00707C1A" w:rsidRDefault="004C215C" w:rsidP="006F2702">
            <w:pPr>
              <w:rPr>
                <w:lang w:val="sr-Cyrl-CS"/>
              </w:rPr>
            </w:pPr>
            <w:r w:rsidRPr="00707C1A">
              <w:rPr>
                <w:lang w:val="sr-Cyrl-CS"/>
              </w:rPr>
              <w:t>Путовању се радујем, кофере већ пакујем – свет на длану</w:t>
            </w:r>
          </w:p>
        </w:tc>
        <w:tc>
          <w:tcPr>
            <w:tcW w:w="1723" w:type="dxa"/>
            <w:vMerge/>
          </w:tcPr>
          <w:p w14:paraId="2AE85854" w14:textId="77777777" w:rsidR="004C215C" w:rsidRPr="00707C1A" w:rsidRDefault="004C215C" w:rsidP="006F2702">
            <w:pPr>
              <w:jc w:val="right"/>
              <w:rPr>
                <w:lang w:val="sr-Cyrl-CS"/>
              </w:rPr>
            </w:pPr>
          </w:p>
        </w:tc>
      </w:tr>
      <w:tr w:rsidR="004C215C" w:rsidRPr="00707C1A" w14:paraId="1D691C83" w14:textId="77777777">
        <w:trPr>
          <w:trHeight w:val="20"/>
        </w:trPr>
        <w:tc>
          <w:tcPr>
            <w:tcW w:w="728" w:type="dxa"/>
          </w:tcPr>
          <w:p w14:paraId="171EAD9E" w14:textId="77777777" w:rsidR="004C215C" w:rsidRPr="00707C1A" w:rsidRDefault="004C215C" w:rsidP="005E4582">
            <w:pPr>
              <w:numPr>
                <w:ilvl w:val="0"/>
                <w:numId w:val="19"/>
              </w:numPr>
              <w:ind w:left="425" w:hanging="357"/>
              <w:rPr>
                <w:lang w:val="sr-Cyrl-CS"/>
              </w:rPr>
            </w:pPr>
          </w:p>
        </w:tc>
        <w:tc>
          <w:tcPr>
            <w:tcW w:w="8821" w:type="dxa"/>
          </w:tcPr>
          <w:p w14:paraId="0EF750A8" w14:textId="77777777" w:rsidR="004C215C" w:rsidRPr="00707C1A" w:rsidRDefault="004C215C" w:rsidP="006F2702">
            <w:pPr>
              <w:rPr>
                <w:lang w:val="sr-Cyrl-CS"/>
              </w:rPr>
            </w:pPr>
            <w:r w:rsidRPr="00707C1A">
              <w:rPr>
                <w:lang w:val="sr-Cyrl-CS"/>
              </w:rPr>
              <w:t>Земље које сам посетио/ла</w:t>
            </w:r>
          </w:p>
        </w:tc>
        <w:tc>
          <w:tcPr>
            <w:tcW w:w="1723" w:type="dxa"/>
            <w:vMerge/>
          </w:tcPr>
          <w:p w14:paraId="40DDF0BB" w14:textId="77777777" w:rsidR="004C215C" w:rsidRPr="00707C1A" w:rsidRDefault="004C215C" w:rsidP="006F2702">
            <w:pPr>
              <w:jc w:val="right"/>
              <w:rPr>
                <w:lang w:val="sr-Cyrl-CS"/>
              </w:rPr>
            </w:pPr>
          </w:p>
        </w:tc>
      </w:tr>
      <w:tr w:rsidR="004C215C" w:rsidRPr="00707C1A" w14:paraId="3B01DE13" w14:textId="77777777">
        <w:trPr>
          <w:trHeight w:val="20"/>
        </w:trPr>
        <w:tc>
          <w:tcPr>
            <w:tcW w:w="728" w:type="dxa"/>
          </w:tcPr>
          <w:p w14:paraId="64779A9D" w14:textId="77777777" w:rsidR="004C215C" w:rsidRPr="00707C1A" w:rsidRDefault="004C215C" w:rsidP="005E4582">
            <w:pPr>
              <w:numPr>
                <w:ilvl w:val="0"/>
                <w:numId w:val="19"/>
              </w:numPr>
              <w:ind w:left="425" w:hanging="357"/>
              <w:rPr>
                <w:lang w:val="sr-Cyrl-CS"/>
              </w:rPr>
            </w:pPr>
          </w:p>
        </w:tc>
        <w:tc>
          <w:tcPr>
            <w:tcW w:w="8821" w:type="dxa"/>
          </w:tcPr>
          <w:p w14:paraId="5B736EBF" w14:textId="77777777" w:rsidR="004C215C" w:rsidRPr="00707C1A" w:rsidRDefault="004C215C" w:rsidP="006F2702">
            <w:pPr>
              <w:rPr>
                <w:lang w:val="sr-Cyrl-CS"/>
              </w:rPr>
            </w:pPr>
            <w:r w:rsidRPr="00707C1A">
              <w:rPr>
                <w:lang w:val="sr-Cyrl-CS"/>
              </w:rPr>
              <w:t>Земље које бих волео/ла да посетим</w:t>
            </w:r>
          </w:p>
        </w:tc>
        <w:tc>
          <w:tcPr>
            <w:tcW w:w="1723" w:type="dxa"/>
            <w:vMerge/>
          </w:tcPr>
          <w:p w14:paraId="766C7CEF" w14:textId="77777777" w:rsidR="004C215C" w:rsidRPr="00707C1A" w:rsidRDefault="004C215C" w:rsidP="006F2702">
            <w:pPr>
              <w:jc w:val="right"/>
              <w:rPr>
                <w:lang w:val="sr-Cyrl-CS"/>
              </w:rPr>
            </w:pPr>
          </w:p>
        </w:tc>
      </w:tr>
      <w:tr w:rsidR="004C215C" w:rsidRPr="00707C1A" w14:paraId="393FA9C8" w14:textId="77777777">
        <w:trPr>
          <w:trHeight w:val="20"/>
        </w:trPr>
        <w:tc>
          <w:tcPr>
            <w:tcW w:w="728" w:type="dxa"/>
          </w:tcPr>
          <w:p w14:paraId="51B1657A" w14:textId="77777777" w:rsidR="004C215C" w:rsidRPr="00707C1A" w:rsidRDefault="004C215C" w:rsidP="005E4582">
            <w:pPr>
              <w:numPr>
                <w:ilvl w:val="0"/>
                <w:numId w:val="19"/>
              </w:numPr>
              <w:ind w:left="425" w:hanging="357"/>
              <w:rPr>
                <w:lang w:val="sr-Cyrl-CS"/>
              </w:rPr>
            </w:pPr>
          </w:p>
        </w:tc>
        <w:tc>
          <w:tcPr>
            <w:tcW w:w="8821" w:type="dxa"/>
          </w:tcPr>
          <w:p w14:paraId="1D8EECB6" w14:textId="77777777" w:rsidR="004C215C" w:rsidRPr="00707C1A" w:rsidRDefault="004C215C" w:rsidP="006F2702">
            <w:pPr>
              <w:rPr>
                <w:lang w:val="sr-Cyrl-CS"/>
              </w:rPr>
            </w:pPr>
            <w:r w:rsidRPr="00707C1A">
              <w:rPr>
                <w:lang w:val="sr-Cyrl-CS"/>
              </w:rPr>
              <w:t>Земље из окружења</w:t>
            </w:r>
          </w:p>
        </w:tc>
        <w:tc>
          <w:tcPr>
            <w:tcW w:w="1723" w:type="dxa"/>
            <w:vMerge/>
          </w:tcPr>
          <w:p w14:paraId="0F1BD178" w14:textId="77777777" w:rsidR="004C215C" w:rsidRPr="00707C1A" w:rsidRDefault="004C215C" w:rsidP="006F2702">
            <w:pPr>
              <w:jc w:val="right"/>
              <w:rPr>
                <w:lang w:val="sr-Cyrl-CS"/>
              </w:rPr>
            </w:pPr>
          </w:p>
        </w:tc>
      </w:tr>
      <w:tr w:rsidR="004C215C" w:rsidRPr="00707C1A" w14:paraId="6D47EBEB" w14:textId="77777777">
        <w:trPr>
          <w:trHeight w:val="20"/>
        </w:trPr>
        <w:tc>
          <w:tcPr>
            <w:tcW w:w="728" w:type="dxa"/>
          </w:tcPr>
          <w:p w14:paraId="5A61388B" w14:textId="77777777" w:rsidR="004C215C" w:rsidRPr="00707C1A" w:rsidRDefault="004C215C" w:rsidP="005E4582">
            <w:pPr>
              <w:numPr>
                <w:ilvl w:val="0"/>
                <w:numId w:val="19"/>
              </w:numPr>
              <w:ind w:left="425" w:hanging="357"/>
              <w:rPr>
                <w:lang w:val="sr-Cyrl-CS"/>
              </w:rPr>
            </w:pPr>
          </w:p>
        </w:tc>
        <w:tc>
          <w:tcPr>
            <w:tcW w:w="8821" w:type="dxa"/>
          </w:tcPr>
          <w:p w14:paraId="5EC312FF" w14:textId="77777777" w:rsidR="004C215C" w:rsidRPr="00707C1A" w:rsidRDefault="004C215C" w:rsidP="006F2702">
            <w:pPr>
              <w:rPr>
                <w:lang w:val="sr-Cyrl-CS"/>
              </w:rPr>
            </w:pPr>
            <w:r w:rsidRPr="00707C1A">
              <w:rPr>
                <w:lang w:val="sr-Cyrl-CS"/>
              </w:rPr>
              <w:t>Грчка – земља мора и олимпијских игара; колевка цивилизације</w:t>
            </w:r>
          </w:p>
        </w:tc>
        <w:tc>
          <w:tcPr>
            <w:tcW w:w="1723" w:type="dxa"/>
            <w:vMerge/>
          </w:tcPr>
          <w:p w14:paraId="7CBCAD0E" w14:textId="77777777" w:rsidR="004C215C" w:rsidRPr="00707C1A" w:rsidRDefault="004C215C" w:rsidP="006F2702">
            <w:pPr>
              <w:jc w:val="right"/>
              <w:rPr>
                <w:lang w:val="sr-Cyrl-CS"/>
              </w:rPr>
            </w:pPr>
          </w:p>
        </w:tc>
      </w:tr>
      <w:tr w:rsidR="004C215C" w:rsidRPr="00707C1A" w14:paraId="6A474AE9" w14:textId="77777777">
        <w:trPr>
          <w:trHeight w:val="20"/>
        </w:trPr>
        <w:tc>
          <w:tcPr>
            <w:tcW w:w="728" w:type="dxa"/>
          </w:tcPr>
          <w:p w14:paraId="7B327DB2" w14:textId="77777777" w:rsidR="004C215C" w:rsidRPr="00707C1A" w:rsidRDefault="004C215C" w:rsidP="005E4582">
            <w:pPr>
              <w:numPr>
                <w:ilvl w:val="0"/>
                <w:numId w:val="19"/>
              </w:numPr>
              <w:ind w:left="425" w:hanging="357"/>
              <w:rPr>
                <w:lang w:val="sr-Cyrl-CS"/>
              </w:rPr>
            </w:pPr>
          </w:p>
        </w:tc>
        <w:tc>
          <w:tcPr>
            <w:tcW w:w="8821" w:type="dxa"/>
          </w:tcPr>
          <w:p w14:paraId="5B0D0215" w14:textId="77777777" w:rsidR="004C215C" w:rsidRPr="00707C1A" w:rsidRDefault="004C215C" w:rsidP="006F2702">
            <w:pPr>
              <w:rPr>
                <w:lang w:val="sr-Cyrl-CS"/>
              </w:rPr>
            </w:pPr>
            <w:r w:rsidRPr="00707C1A">
              <w:rPr>
                <w:lang w:val="sr-Cyrl-CS"/>
              </w:rPr>
              <w:t>Сви народи имају своје обичаје и културу</w:t>
            </w:r>
          </w:p>
        </w:tc>
        <w:tc>
          <w:tcPr>
            <w:tcW w:w="1723" w:type="dxa"/>
            <w:vMerge/>
          </w:tcPr>
          <w:p w14:paraId="1D15D98A" w14:textId="77777777" w:rsidR="004C215C" w:rsidRPr="00707C1A" w:rsidRDefault="004C215C" w:rsidP="006F2702">
            <w:pPr>
              <w:jc w:val="right"/>
              <w:rPr>
                <w:lang w:val="sr-Cyrl-CS"/>
              </w:rPr>
            </w:pPr>
          </w:p>
        </w:tc>
      </w:tr>
      <w:tr w:rsidR="004C215C" w:rsidRPr="00707C1A" w14:paraId="5134A50E" w14:textId="77777777">
        <w:trPr>
          <w:trHeight w:val="20"/>
        </w:trPr>
        <w:tc>
          <w:tcPr>
            <w:tcW w:w="728" w:type="dxa"/>
          </w:tcPr>
          <w:p w14:paraId="4C11CD4C" w14:textId="77777777" w:rsidR="004C215C" w:rsidRPr="00707C1A" w:rsidRDefault="004C215C" w:rsidP="005E4582">
            <w:pPr>
              <w:numPr>
                <w:ilvl w:val="0"/>
                <w:numId w:val="19"/>
              </w:numPr>
              <w:ind w:left="425" w:hanging="357"/>
              <w:rPr>
                <w:lang w:val="sr-Cyrl-CS"/>
              </w:rPr>
            </w:pPr>
          </w:p>
        </w:tc>
        <w:tc>
          <w:tcPr>
            <w:tcW w:w="8821" w:type="dxa"/>
          </w:tcPr>
          <w:p w14:paraId="61FDB1BA" w14:textId="77777777" w:rsidR="004C215C" w:rsidRPr="00707C1A" w:rsidRDefault="004C215C" w:rsidP="006F2702">
            <w:pPr>
              <w:rPr>
                <w:lang w:val="sr-Cyrl-CS"/>
              </w:rPr>
            </w:pPr>
            <w:r w:rsidRPr="00707C1A">
              <w:rPr>
                <w:lang w:val="sr-Cyrl-CS"/>
              </w:rPr>
              <w:t>Од чека зависи начин одевања људи</w:t>
            </w:r>
          </w:p>
        </w:tc>
        <w:tc>
          <w:tcPr>
            <w:tcW w:w="1723" w:type="dxa"/>
            <w:vMerge/>
          </w:tcPr>
          <w:p w14:paraId="5C981398" w14:textId="77777777" w:rsidR="004C215C" w:rsidRPr="00707C1A" w:rsidRDefault="004C215C" w:rsidP="006F2702">
            <w:pPr>
              <w:jc w:val="right"/>
              <w:rPr>
                <w:lang w:val="sr-Cyrl-CS"/>
              </w:rPr>
            </w:pPr>
          </w:p>
        </w:tc>
      </w:tr>
      <w:tr w:rsidR="004C215C" w:rsidRPr="00707C1A" w14:paraId="057AFFC0" w14:textId="77777777">
        <w:trPr>
          <w:trHeight w:val="20"/>
        </w:trPr>
        <w:tc>
          <w:tcPr>
            <w:tcW w:w="728" w:type="dxa"/>
          </w:tcPr>
          <w:p w14:paraId="6BACE712" w14:textId="77777777" w:rsidR="004C215C" w:rsidRPr="00707C1A" w:rsidRDefault="004C215C" w:rsidP="005E4582">
            <w:pPr>
              <w:numPr>
                <w:ilvl w:val="0"/>
                <w:numId w:val="19"/>
              </w:numPr>
              <w:ind w:left="425" w:hanging="357"/>
              <w:rPr>
                <w:lang w:val="sr-Cyrl-CS"/>
              </w:rPr>
            </w:pPr>
          </w:p>
        </w:tc>
        <w:tc>
          <w:tcPr>
            <w:tcW w:w="8821" w:type="dxa"/>
          </w:tcPr>
          <w:p w14:paraId="63298756" w14:textId="77777777" w:rsidR="004C215C" w:rsidRPr="00707C1A" w:rsidRDefault="004C215C" w:rsidP="006F2702">
            <w:pPr>
              <w:rPr>
                <w:lang w:val="sr-Cyrl-CS"/>
              </w:rPr>
            </w:pPr>
            <w:r w:rsidRPr="00707C1A">
              <w:rPr>
                <w:lang w:val="sr-Cyrl-CS"/>
              </w:rPr>
              <w:t>Занимања људи</w:t>
            </w:r>
          </w:p>
        </w:tc>
        <w:tc>
          <w:tcPr>
            <w:tcW w:w="1723" w:type="dxa"/>
            <w:vMerge/>
          </w:tcPr>
          <w:p w14:paraId="4B39DA5D" w14:textId="77777777" w:rsidR="004C215C" w:rsidRPr="00707C1A" w:rsidRDefault="004C215C" w:rsidP="006F2702">
            <w:pPr>
              <w:jc w:val="right"/>
              <w:rPr>
                <w:lang w:val="sr-Cyrl-CS"/>
              </w:rPr>
            </w:pPr>
          </w:p>
        </w:tc>
      </w:tr>
      <w:tr w:rsidR="004C215C" w:rsidRPr="00707C1A" w14:paraId="458761B1" w14:textId="77777777">
        <w:trPr>
          <w:trHeight w:val="20"/>
        </w:trPr>
        <w:tc>
          <w:tcPr>
            <w:tcW w:w="728" w:type="dxa"/>
          </w:tcPr>
          <w:p w14:paraId="5AB213AF" w14:textId="77777777" w:rsidR="004C215C" w:rsidRPr="00707C1A" w:rsidRDefault="004C215C" w:rsidP="005E4582">
            <w:pPr>
              <w:numPr>
                <w:ilvl w:val="0"/>
                <w:numId w:val="19"/>
              </w:numPr>
              <w:ind w:left="425" w:hanging="357"/>
              <w:rPr>
                <w:lang w:val="sr-Cyrl-CS"/>
              </w:rPr>
            </w:pPr>
          </w:p>
        </w:tc>
        <w:tc>
          <w:tcPr>
            <w:tcW w:w="8821" w:type="dxa"/>
          </w:tcPr>
          <w:p w14:paraId="7CA9FD7B" w14:textId="77777777" w:rsidR="004C215C" w:rsidRPr="00707C1A" w:rsidRDefault="004C215C" w:rsidP="006F2702">
            <w:pPr>
              <w:rPr>
                <w:lang w:val="sr-Cyrl-CS"/>
              </w:rPr>
            </w:pPr>
            <w:r w:rsidRPr="00707C1A">
              <w:rPr>
                <w:lang w:val="sr-Cyrl-CS"/>
              </w:rPr>
              <w:t>Чиме се људи баве у различитим крајевима света</w:t>
            </w:r>
          </w:p>
        </w:tc>
        <w:tc>
          <w:tcPr>
            <w:tcW w:w="1723" w:type="dxa"/>
            <w:vMerge/>
          </w:tcPr>
          <w:p w14:paraId="206E60E1" w14:textId="77777777" w:rsidR="004C215C" w:rsidRPr="00707C1A" w:rsidRDefault="004C215C" w:rsidP="006F2702">
            <w:pPr>
              <w:jc w:val="right"/>
              <w:rPr>
                <w:lang w:val="sr-Cyrl-CS"/>
              </w:rPr>
            </w:pPr>
          </w:p>
        </w:tc>
      </w:tr>
      <w:tr w:rsidR="004C215C" w:rsidRPr="00707C1A" w14:paraId="41EB1A2B" w14:textId="77777777">
        <w:trPr>
          <w:trHeight w:val="20"/>
        </w:trPr>
        <w:tc>
          <w:tcPr>
            <w:tcW w:w="728" w:type="dxa"/>
          </w:tcPr>
          <w:p w14:paraId="75BBA7DA" w14:textId="77777777" w:rsidR="004C215C" w:rsidRPr="00707C1A" w:rsidRDefault="004C215C" w:rsidP="005E4582">
            <w:pPr>
              <w:numPr>
                <w:ilvl w:val="0"/>
                <w:numId w:val="19"/>
              </w:numPr>
              <w:ind w:left="425" w:hanging="357"/>
              <w:rPr>
                <w:lang w:val="sr-Cyrl-CS"/>
              </w:rPr>
            </w:pPr>
          </w:p>
        </w:tc>
        <w:tc>
          <w:tcPr>
            <w:tcW w:w="8821" w:type="dxa"/>
          </w:tcPr>
          <w:p w14:paraId="3B234D42" w14:textId="77777777" w:rsidR="004C215C" w:rsidRPr="00707C1A" w:rsidRDefault="004C215C" w:rsidP="006F2702">
            <w:pPr>
              <w:rPr>
                <w:lang w:val="sr-Cyrl-CS"/>
              </w:rPr>
            </w:pPr>
            <w:r w:rsidRPr="00707C1A">
              <w:rPr>
                <w:lang w:val="sr-Cyrl-CS"/>
              </w:rPr>
              <w:t>Групе људи / заједнице (породица, суседи, школа...)</w:t>
            </w:r>
          </w:p>
        </w:tc>
        <w:tc>
          <w:tcPr>
            <w:tcW w:w="1723" w:type="dxa"/>
            <w:vMerge/>
          </w:tcPr>
          <w:p w14:paraId="5457A894" w14:textId="77777777" w:rsidR="004C215C" w:rsidRPr="00707C1A" w:rsidRDefault="004C215C" w:rsidP="006F2702">
            <w:pPr>
              <w:jc w:val="right"/>
              <w:rPr>
                <w:lang w:val="sr-Cyrl-CS"/>
              </w:rPr>
            </w:pPr>
          </w:p>
        </w:tc>
      </w:tr>
      <w:tr w:rsidR="004C215C" w:rsidRPr="00707C1A" w14:paraId="73FFC802" w14:textId="77777777">
        <w:trPr>
          <w:trHeight w:val="20"/>
        </w:trPr>
        <w:tc>
          <w:tcPr>
            <w:tcW w:w="728" w:type="dxa"/>
          </w:tcPr>
          <w:p w14:paraId="7357CCBE" w14:textId="77777777" w:rsidR="004C215C" w:rsidRPr="00707C1A" w:rsidRDefault="004C215C" w:rsidP="005E4582">
            <w:pPr>
              <w:numPr>
                <w:ilvl w:val="0"/>
                <w:numId w:val="19"/>
              </w:numPr>
              <w:ind w:left="425" w:hanging="357"/>
              <w:rPr>
                <w:lang w:val="sr-Cyrl-CS"/>
              </w:rPr>
            </w:pPr>
          </w:p>
        </w:tc>
        <w:tc>
          <w:tcPr>
            <w:tcW w:w="8821" w:type="dxa"/>
          </w:tcPr>
          <w:p w14:paraId="0A568F29" w14:textId="77777777" w:rsidR="004C215C" w:rsidRPr="00707C1A" w:rsidRDefault="004C215C" w:rsidP="006F2702">
            <w:pPr>
              <w:rPr>
                <w:lang w:val="sr-Cyrl-CS"/>
              </w:rPr>
            </w:pPr>
            <w:r w:rsidRPr="00707C1A">
              <w:rPr>
                <w:lang w:val="sr-Cyrl-CS"/>
              </w:rPr>
              <w:t>Русија – највећа држава на свету</w:t>
            </w:r>
          </w:p>
        </w:tc>
        <w:tc>
          <w:tcPr>
            <w:tcW w:w="1723" w:type="dxa"/>
            <w:vMerge/>
          </w:tcPr>
          <w:p w14:paraId="35BECE5E" w14:textId="77777777" w:rsidR="004C215C" w:rsidRPr="00707C1A" w:rsidRDefault="004C215C" w:rsidP="006F2702">
            <w:pPr>
              <w:jc w:val="right"/>
              <w:rPr>
                <w:lang w:val="sr-Cyrl-CS"/>
              </w:rPr>
            </w:pPr>
          </w:p>
        </w:tc>
      </w:tr>
      <w:tr w:rsidR="004C215C" w:rsidRPr="00707C1A" w14:paraId="542ADE1A" w14:textId="77777777">
        <w:trPr>
          <w:trHeight w:val="20"/>
        </w:trPr>
        <w:tc>
          <w:tcPr>
            <w:tcW w:w="728" w:type="dxa"/>
          </w:tcPr>
          <w:p w14:paraId="36A8E917" w14:textId="77777777" w:rsidR="004C215C" w:rsidRPr="00707C1A" w:rsidRDefault="004C215C" w:rsidP="005E4582">
            <w:pPr>
              <w:numPr>
                <w:ilvl w:val="0"/>
                <w:numId w:val="19"/>
              </w:numPr>
              <w:ind w:left="425" w:hanging="357"/>
              <w:rPr>
                <w:lang w:val="sr-Cyrl-CS"/>
              </w:rPr>
            </w:pPr>
          </w:p>
        </w:tc>
        <w:tc>
          <w:tcPr>
            <w:tcW w:w="8821" w:type="dxa"/>
          </w:tcPr>
          <w:p w14:paraId="0902F4A5" w14:textId="77777777" w:rsidR="004C215C" w:rsidRPr="00707C1A" w:rsidRDefault="004C215C" w:rsidP="006F2702">
            <w:pPr>
              <w:rPr>
                <w:lang w:val="sr-Cyrl-CS"/>
              </w:rPr>
            </w:pPr>
            <w:r w:rsidRPr="00707C1A">
              <w:rPr>
                <w:lang w:val="sr-Cyrl-CS"/>
              </w:rPr>
              <w:t>Кина – најмногољуднија држава на свету</w:t>
            </w:r>
          </w:p>
        </w:tc>
        <w:tc>
          <w:tcPr>
            <w:tcW w:w="1723" w:type="dxa"/>
            <w:vMerge/>
          </w:tcPr>
          <w:p w14:paraId="517016E3" w14:textId="77777777" w:rsidR="004C215C" w:rsidRPr="00707C1A" w:rsidRDefault="004C215C" w:rsidP="006F2702">
            <w:pPr>
              <w:jc w:val="right"/>
              <w:rPr>
                <w:lang w:val="sr-Cyrl-CS"/>
              </w:rPr>
            </w:pPr>
          </w:p>
        </w:tc>
      </w:tr>
      <w:tr w:rsidR="004C215C" w:rsidRPr="00707C1A" w14:paraId="35C9BD3C" w14:textId="77777777">
        <w:trPr>
          <w:trHeight w:val="20"/>
        </w:trPr>
        <w:tc>
          <w:tcPr>
            <w:tcW w:w="728" w:type="dxa"/>
          </w:tcPr>
          <w:p w14:paraId="0B976AE8" w14:textId="77777777" w:rsidR="004C215C" w:rsidRPr="00707C1A" w:rsidRDefault="004C215C" w:rsidP="005E4582">
            <w:pPr>
              <w:numPr>
                <w:ilvl w:val="0"/>
                <w:numId w:val="19"/>
              </w:numPr>
              <w:ind w:left="425" w:hanging="357"/>
              <w:rPr>
                <w:lang w:val="sr-Cyrl-CS"/>
              </w:rPr>
            </w:pPr>
          </w:p>
        </w:tc>
        <w:tc>
          <w:tcPr>
            <w:tcW w:w="8821" w:type="dxa"/>
          </w:tcPr>
          <w:p w14:paraId="4AED097E" w14:textId="77777777" w:rsidR="004C215C" w:rsidRPr="00707C1A" w:rsidRDefault="004C215C" w:rsidP="006F2702">
            <w:pPr>
              <w:rPr>
                <w:lang w:val="sr-Cyrl-CS"/>
              </w:rPr>
            </w:pPr>
            <w:r w:rsidRPr="00707C1A">
              <w:rPr>
                <w:lang w:val="sr-Cyrl-CS"/>
              </w:rPr>
              <w:t>Јапан – судар традиције и иновације</w:t>
            </w:r>
          </w:p>
        </w:tc>
        <w:tc>
          <w:tcPr>
            <w:tcW w:w="1723" w:type="dxa"/>
            <w:vMerge/>
          </w:tcPr>
          <w:p w14:paraId="0291FDFE" w14:textId="77777777" w:rsidR="004C215C" w:rsidRPr="00707C1A" w:rsidRDefault="004C215C" w:rsidP="006F2702">
            <w:pPr>
              <w:jc w:val="right"/>
              <w:rPr>
                <w:lang w:val="sr-Cyrl-CS"/>
              </w:rPr>
            </w:pPr>
          </w:p>
        </w:tc>
      </w:tr>
      <w:tr w:rsidR="004C215C" w:rsidRPr="00707C1A" w14:paraId="1725A910" w14:textId="77777777">
        <w:trPr>
          <w:trHeight w:val="30"/>
        </w:trPr>
        <w:tc>
          <w:tcPr>
            <w:tcW w:w="728" w:type="dxa"/>
          </w:tcPr>
          <w:p w14:paraId="176D76FA" w14:textId="77777777" w:rsidR="004C215C" w:rsidRPr="00707C1A" w:rsidRDefault="004C215C" w:rsidP="005E4582">
            <w:pPr>
              <w:numPr>
                <w:ilvl w:val="0"/>
                <w:numId w:val="19"/>
              </w:numPr>
              <w:ind w:left="425" w:hanging="357"/>
              <w:rPr>
                <w:lang w:val="sr-Cyrl-CS"/>
              </w:rPr>
            </w:pPr>
          </w:p>
        </w:tc>
        <w:tc>
          <w:tcPr>
            <w:tcW w:w="8821" w:type="dxa"/>
          </w:tcPr>
          <w:p w14:paraId="5D7A0692" w14:textId="77777777" w:rsidR="004C215C" w:rsidRPr="00707C1A" w:rsidRDefault="004C215C" w:rsidP="006F2702">
            <w:pPr>
              <w:rPr>
                <w:lang w:val="sr-Cyrl-CS"/>
              </w:rPr>
            </w:pPr>
            <w:r w:rsidRPr="00707C1A">
              <w:rPr>
                <w:lang w:val="sr-Cyrl-CS"/>
              </w:rPr>
              <w:t>Србија - земља више нација</w:t>
            </w:r>
          </w:p>
        </w:tc>
        <w:tc>
          <w:tcPr>
            <w:tcW w:w="1723" w:type="dxa"/>
            <w:vMerge/>
          </w:tcPr>
          <w:p w14:paraId="2D5B0042" w14:textId="77777777" w:rsidR="004C215C" w:rsidRPr="00707C1A" w:rsidRDefault="004C215C" w:rsidP="006F2702">
            <w:pPr>
              <w:jc w:val="right"/>
              <w:rPr>
                <w:lang w:val="sr-Cyrl-CS"/>
              </w:rPr>
            </w:pPr>
          </w:p>
        </w:tc>
      </w:tr>
      <w:tr w:rsidR="004C215C" w:rsidRPr="00707C1A" w14:paraId="441A541D" w14:textId="77777777">
        <w:trPr>
          <w:trHeight w:val="20"/>
        </w:trPr>
        <w:tc>
          <w:tcPr>
            <w:tcW w:w="728" w:type="dxa"/>
          </w:tcPr>
          <w:p w14:paraId="1AD3906C" w14:textId="77777777" w:rsidR="004C215C" w:rsidRPr="00707C1A" w:rsidRDefault="004C215C" w:rsidP="005E4582">
            <w:pPr>
              <w:numPr>
                <w:ilvl w:val="0"/>
                <w:numId w:val="19"/>
              </w:numPr>
              <w:ind w:left="425" w:hanging="357"/>
              <w:rPr>
                <w:lang w:val="sr-Cyrl-CS"/>
              </w:rPr>
            </w:pPr>
          </w:p>
        </w:tc>
        <w:tc>
          <w:tcPr>
            <w:tcW w:w="8821" w:type="dxa"/>
          </w:tcPr>
          <w:p w14:paraId="41584F42" w14:textId="77777777" w:rsidR="004C215C" w:rsidRPr="00707C1A" w:rsidRDefault="004C215C" w:rsidP="006F2702">
            <w:pPr>
              <w:rPr>
                <w:lang w:val="sr-Cyrl-CS"/>
              </w:rPr>
            </w:pPr>
            <w:r w:rsidRPr="00707C1A">
              <w:rPr>
                <w:lang w:val="sr-Cyrl-CS"/>
              </w:rPr>
              <w:t>Нова година и Божић</w:t>
            </w:r>
          </w:p>
        </w:tc>
        <w:tc>
          <w:tcPr>
            <w:tcW w:w="1723" w:type="dxa"/>
            <w:vMerge/>
          </w:tcPr>
          <w:p w14:paraId="73E57083" w14:textId="77777777" w:rsidR="004C215C" w:rsidRPr="00707C1A" w:rsidRDefault="004C215C" w:rsidP="006F2702">
            <w:pPr>
              <w:jc w:val="right"/>
              <w:rPr>
                <w:lang w:val="sr-Cyrl-CS"/>
              </w:rPr>
            </w:pPr>
          </w:p>
        </w:tc>
      </w:tr>
      <w:tr w:rsidR="004C215C" w:rsidRPr="00707C1A" w14:paraId="4BAC7746" w14:textId="77777777">
        <w:trPr>
          <w:trHeight w:val="20"/>
        </w:trPr>
        <w:tc>
          <w:tcPr>
            <w:tcW w:w="728" w:type="dxa"/>
          </w:tcPr>
          <w:p w14:paraId="4119C68F" w14:textId="77777777" w:rsidR="004C215C" w:rsidRPr="00707C1A" w:rsidRDefault="004C215C" w:rsidP="005E4582">
            <w:pPr>
              <w:numPr>
                <w:ilvl w:val="0"/>
                <w:numId w:val="19"/>
              </w:numPr>
              <w:ind w:left="425" w:hanging="357"/>
              <w:rPr>
                <w:lang w:val="sr-Cyrl-CS"/>
              </w:rPr>
            </w:pPr>
          </w:p>
        </w:tc>
        <w:tc>
          <w:tcPr>
            <w:tcW w:w="8821" w:type="dxa"/>
          </w:tcPr>
          <w:p w14:paraId="14E3369E" w14:textId="77777777" w:rsidR="004C215C" w:rsidRPr="00707C1A" w:rsidRDefault="004C215C" w:rsidP="006F2702">
            <w:pPr>
              <w:rPr>
                <w:lang w:val="sr-Cyrl-CS"/>
              </w:rPr>
            </w:pPr>
            <w:r w:rsidRPr="00707C1A">
              <w:rPr>
                <w:lang w:val="sr-Cyrl-CS"/>
              </w:rPr>
              <w:t>Дан Светог Саве и прослава дана школе</w:t>
            </w:r>
          </w:p>
        </w:tc>
        <w:tc>
          <w:tcPr>
            <w:tcW w:w="1723" w:type="dxa"/>
            <w:vMerge/>
          </w:tcPr>
          <w:p w14:paraId="6BB2F6A1" w14:textId="77777777" w:rsidR="004C215C" w:rsidRPr="00707C1A" w:rsidRDefault="004C215C" w:rsidP="006F2702">
            <w:pPr>
              <w:jc w:val="right"/>
              <w:rPr>
                <w:lang w:val="sr-Cyrl-CS"/>
              </w:rPr>
            </w:pPr>
          </w:p>
        </w:tc>
      </w:tr>
      <w:tr w:rsidR="004C215C" w:rsidRPr="00707C1A" w14:paraId="058DAAC0" w14:textId="77777777">
        <w:trPr>
          <w:trHeight w:val="20"/>
        </w:trPr>
        <w:tc>
          <w:tcPr>
            <w:tcW w:w="728" w:type="dxa"/>
          </w:tcPr>
          <w:p w14:paraId="32688AC7" w14:textId="77777777" w:rsidR="004C215C" w:rsidRPr="00707C1A" w:rsidRDefault="004C215C" w:rsidP="005E4582">
            <w:pPr>
              <w:numPr>
                <w:ilvl w:val="0"/>
                <w:numId w:val="19"/>
              </w:numPr>
              <w:ind w:left="425" w:hanging="357"/>
              <w:rPr>
                <w:lang w:val="sr-Cyrl-CS"/>
              </w:rPr>
            </w:pPr>
          </w:p>
        </w:tc>
        <w:tc>
          <w:tcPr>
            <w:tcW w:w="8821" w:type="dxa"/>
          </w:tcPr>
          <w:p w14:paraId="6FA0BFAB" w14:textId="77777777" w:rsidR="004C215C" w:rsidRPr="00707C1A" w:rsidRDefault="004C215C" w:rsidP="006F2702">
            <w:pPr>
              <w:rPr>
                <w:lang w:val="sr-Cyrl-CS"/>
              </w:rPr>
            </w:pPr>
            <w:r w:rsidRPr="00707C1A">
              <w:rPr>
                <w:lang w:val="sr-Cyrl-CS"/>
              </w:rPr>
              <w:t>Дечија недеља</w:t>
            </w:r>
          </w:p>
        </w:tc>
        <w:tc>
          <w:tcPr>
            <w:tcW w:w="1723" w:type="dxa"/>
            <w:vMerge/>
          </w:tcPr>
          <w:p w14:paraId="04E5F8FD" w14:textId="77777777" w:rsidR="004C215C" w:rsidRPr="00707C1A" w:rsidRDefault="004C215C" w:rsidP="006F2702">
            <w:pPr>
              <w:jc w:val="right"/>
              <w:rPr>
                <w:lang w:val="sr-Cyrl-CS"/>
              </w:rPr>
            </w:pPr>
          </w:p>
        </w:tc>
      </w:tr>
      <w:tr w:rsidR="004C215C" w:rsidRPr="00707C1A" w14:paraId="25A8C320" w14:textId="77777777">
        <w:trPr>
          <w:trHeight w:val="20"/>
        </w:trPr>
        <w:tc>
          <w:tcPr>
            <w:tcW w:w="728" w:type="dxa"/>
          </w:tcPr>
          <w:p w14:paraId="26DC3B01" w14:textId="77777777" w:rsidR="004C215C" w:rsidRPr="00707C1A" w:rsidRDefault="004C215C" w:rsidP="005E4582">
            <w:pPr>
              <w:numPr>
                <w:ilvl w:val="0"/>
                <w:numId w:val="19"/>
              </w:numPr>
              <w:ind w:left="425" w:hanging="357"/>
              <w:rPr>
                <w:lang w:val="sr-Cyrl-CS"/>
              </w:rPr>
            </w:pPr>
          </w:p>
        </w:tc>
        <w:tc>
          <w:tcPr>
            <w:tcW w:w="8821" w:type="dxa"/>
          </w:tcPr>
          <w:p w14:paraId="69D05221" w14:textId="77777777" w:rsidR="004C215C" w:rsidRPr="00707C1A" w:rsidRDefault="004C215C" w:rsidP="006F2702">
            <w:pPr>
              <w:rPr>
                <w:lang w:val="sr-Cyrl-CS"/>
              </w:rPr>
            </w:pPr>
            <w:r w:rsidRPr="00707C1A">
              <w:rPr>
                <w:lang w:val="sr-Cyrl-CS"/>
              </w:rPr>
              <w:t xml:space="preserve">Дан жена </w:t>
            </w:r>
          </w:p>
        </w:tc>
        <w:tc>
          <w:tcPr>
            <w:tcW w:w="1723" w:type="dxa"/>
            <w:vMerge/>
          </w:tcPr>
          <w:p w14:paraId="77EBA1BD" w14:textId="77777777" w:rsidR="004C215C" w:rsidRPr="00707C1A" w:rsidRDefault="004C215C" w:rsidP="006F2702">
            <w:pPr>
              <w:jc w:val="right"/>
              <w:rPr>
                <w:lang w:val="sr-Cyrl-CS"/>
              </w:rPr>
            </w:pPr>
          </w:p>
        </w:tc>
      </w:tr>
      <w:tr w:rsidR="004C215C" w:rsidRPr="00707C1A" w14:paraId="0965389A" w14:textId="77777777">
        <w:trPr>
          <w:trHeight w:val="20"/>
        </w:trPr>
        <w:tc>
          <w:tcPr>
            <w:tcW w:w="728" w:type="dxa"/>
          </w:tcPr>
          <w:p w14:paraId="56527904" w14:textId="77777777" w:rsidR="004C215C" w:rsidRPr="00707C1A" w:rsidRDefault="004C215C" w:rsidP="005E4582">
            <w:pPr>
              <w:numPr>
                <w:ilvl w:val="0"/>
                <w:numId w:val="19"/>
              </w:numPr>
              <w:ind w:left="425" w:hanging="357"/>
              <w:rPr>
                <w:lang w:val="sr-Cyrl-CS"/>
              </w:rPr>
            </w:pPr>
          </w:p>
        </w:tc>
        <w:tc>
          <w:tcPr>
            <w:tcW w:w="8821" w:type="dxa"/>
          </w:tcPr>
          <w:p w14:paraId="34F978DA" w14:textId="77777777" w:rsidR="004C215C" w:rsidRPr="00707C1A" w:rsidRDefault="004C215C" w:rsidP="006F2702">
            <w:pPr>
              <w:rPr>
                <w:lang w:val="sr-Cyrl-CS"/>
              </w:rPr>
            </w:pPr>
            <w:r w:rsidRPr="00707C1A">
              <w:rPr>
                <w:lang w:val="sr-Cyrl-CS"/>
              </w:rPr>
              <w:t>Дан воде</w:t>
            </w:r>
          </w:p>
        </w:tc>
        <w:tc>
          <w:tcPr>
            <w:tcW w:w="1723" w:type="dxa"/>
            <w:vMerge/>
          </w:tcPr>
          <w:p w14:paraId="619E1A56" w14:textId="77777777" w:rsidR="004C215C" w:rsidRPr="00707C1A" w:rsidRDefault="004C215C" w:rsidP="006F2702">
            <w:pPr>
              <w:jc w:val="right"/>
              <w:rPr>
                <w:lang w:val="sr-Cyrl-CS"/>
              </w:rPr>
            </w:pPr>
          </w:p>
        </w:tc>
      </w:tr>
      <w:tr w:rsidR="004C215C" w:rsidRPr="00707C1A" w14:paraId="30CC09B5" w14:textId="77777777">
        <w:trPr>
          <w:trHeight w:val="20"/>
        </w:trPr>
        <w:tc>
          <w:tcPr>
            <w:tcW w:w="728" w:type="dxa"/>
          </w:tcPr>
          <w:p w14:paraId="0B3919E1" w14:textId="77777777" w:rsidR="004C215C" w:rsidRPr="00707C1A" w:rsidRDefault="004C215C" w:rsidP="005E4582">
            <w:pPr>
              <w:numPr>
                <w:ilvl w:val="0"/>
                <w:numId w:val="19"/>
              </w:numPr>
              <w:ind w:left="425" w:hanging="357"/>
              <w:rPr>
                <w:lang w:val="sr-Cyrl-CS"/>
              </w:rPr>
            </w:pPr>
          </w:p>
        </w:tc>
        <w:tc>
          <w:tcPr>
            <w:tcW w:w="8821" w:type="dxa"/>
          </w:tcPr>
          <w:p w14:paraId="28A28D7A" w14:textId="77777777" w:rsidR="004C215C" w:rsidRPr="00707C1A" w:rsidRDefault="004C215C" w:rsidP="006F2702">
            <w:pPr>
              <w:rPr>
                <w:lang w:val="sr-Cyrl-CS"/>
              </w:rPr>
            </w:pPr>
            <w:r w:rsidRPr="00707C1A">
              <w:rPr>
                <w:lang w:val="sr-Cyrl-CS"/>
              </w:rPr>
              <w:t>Дан рома</w:t>
            </w:r>
          </w:p>
        </w:tc>
        <w:tc>
          <w:tcPr>
            <w:tcW w:w="1723" w:type="dxa"/>
            <w:vMerge/>
          </w:tcPr>
          <w:p w14:paraId="7F1A58C2" w14:textId="77777777" w:rsidR="004C215C" w:rsidRPr="00707C1A" w:rsidRDefault="004C215C" w:rsidP="006F2702">
            <w:pPr>
              <w:jc w:val="right"/>
              <w:rPr>
                <w:lang w:val="sr-Cyrl-CS"/>
              </w:rPr>
            </w:pPr>
          </w:p>
        </w:tc>
      </w:tr>
      <w:tr w:rsidR="004C215C" w:rsidRPr="00707C1A" w14:paraId="3C62B95D" w14:textId="77777777">
        <w:trPr>
          <w:trHeight w:val="20"/>
        </w:trPr>
        <w:tc>
          <w:tcPr>
            <w:tcW w:w="728" w:type="dxa"/>
          </w:tcPr>
          <w:p w14:paraId="1E9D28B7" w14:textId="77777777" w:rsidR="004C215C" w:rsidRPr="00707C1A" w:rsidRDefault="004C215C" w:rsidP="005E4582">
            <w:pPr>
              <w:numPr>
                <w:ilvl w:val="0"/>
                <w:numId w:val="19"/>
              </w:numPr>
              <w:ind w:left="425" w:hanging="357"/>
              <w:rPr>
                <w:lang w:val="sr-Cyrl-CS"/>
              </w:rPr>
            </w:pPr>
          </w:p>
        </w:tc>
        <w:tc>
          <w:tcPr>
            <w:tcW w:w="8821" w:type="dxa"/>
          </w:tcPr>
          <w:p w14:paraId="0E2FC4A8" w14:textId="77777777" w:rsidR="004C215C" w:rsidRPr="00707C1A" w:rsidRDefault="004C215C" w:rsidP="006F2702">
            <w:pPr>
              <w:rPr>
                <w:lang w:val="sr-Cyrl-CS"/>
              </w:rPr>
            </w:pPr>
            <w:r w:rsidRPr="00707C1A">
              <w:rPr>
                <w:lang w:val="sr-Cyrl-CS"/>
              </w:rPr>
              <w:t>Ускрс</w:t>
            </w:r>
          </w:p>
        </w:tc>
        <w:tc>
          <w:tcPr>
            <w:tcW w:w="1723" w:type="dxa"/>
            <w:vMerge/>
          </w:tcPr>
          <w:p w14:paraId="59982225" w14:textId="77777777" w:rsidR="004C215C" w:rsidRPr="00707C1A" w:rsidRDefault="004C215C" w:rsidP="006F2702">
            <w:pPr>
              <w:jc w:val="right"/>
              <w:rPr>
                <w:lang w:val="sr-Cyrl-CS"/>
              </w:rPr>
            </w:pPr>
          </w:p>
        </w:tc>
      </w:tr>
      <w:tr w:rsidR="004C215C" w:rsidRPr="00707C1A" w14:paraId="6945FA54" w14:textId="77777777">
        <w:trPr>
          <w:trHeight w:val="20"/>
        </w:trPr>
        <w:tc>
          <w:tcPr>
            <w:tcW w:w="728" w:type="dxa"/>
          </w:tcPr>
          <w:p w14:paraId="326DE90C" w14:textId="77777777" w:rsidR="004C215C" w:rsidRPr="00707C1A" w:rsidRDefault="004C215C" w:rsidP="005E4582">
            <w:pPr>
              <w:numPr>
                <w:ilvl w:val="0"/>
                <w:numId w:val="19"/>
              </w:numPr>
              <w:ind w:left="425" w:hanging="357"/>
              <w:rPr>
                <w:lang w:val="sr-Cyrl-CS"/>
              </w:rPr>
            </w:pPr>
          </w:p>
        </w:tc>
        <w:tc>
          <w:tcPr>
            <w:tcW w:w="8821" w:type="dxa"/>
          </w:tcPr>
          <w:p w14:paraId="3D92370B" w14:textId="77777777" w:rsidR="004C215C" w:rsidRPr="00707C1A" w:rsidRDefault="004C215C" w:rsidP="006F2702">
            <w:pPr>
              <w:rPr>
                <w:lang w:val="sr-Cyrl-CS"/>
              </w:rPr>
            </w:pPr>
            <w:r w:rsidRPr="00707C1A">
              <w:rPr>
                <w:lang w:val="sr-Cyrl-CS"/>
              </w:rPr>
              <w:t>Дан планете земље</w:t>
            </w:r>
          </w:p>
        </w:tc>
        <w:tc>
          <w:tcPr>
            <w:tcW w:w="1723" w:type="dxa"/>
            <w:vMerge/>
          </w:tcPr>
          <w:p w14:paraId="2D5677FD" w14:textId="77777777" w:rsidR="004C215C" w:rsidRPr="00707C1A" w:rsidRDefault="004C215C" w:rsidP="006F2702">
            <w:pPr>
              <w:jc w:val="right"/>
              <w:rPr>
                <w:lang w:val="sr-Cyrl-CS"/>
              </w:rPr>
            </w:pPr>
          </w:p>
        </w:tc>
      </w:tr>
      <w:tr w:rsidR="004C215C" w:rsidRPr="00707C1A" w14:paraId="6CE6E6AD" w14:textId="77777777">
        <w:trPr>
          <w:trHeight w:val="20"/>
        </w:trPr>
        <w:tc>
          <w:tcPr>
            <w:tcW w:w="728" w:type="dxa"/>
          </w:tcPr>
          <w:p w14:paraId="3CA1450D" w14:textId="77777777" w:rsidR="004C215C" w:rsidRPr="00707C1A" w:rsidRDefault="004C215C" w:rsidP="005E4582">
            <w:pPr>
              <w:numPr>
                <w:ilvl w:val="0"/>
                <w:numId w:val="19"/>
              </w:numPr>
              <w:ind w:left="425" w:hanging="357"/>
              <w:rPr>
                <w:lang w:val="sr-Cyrl-CS"/>
              </w:rPr>
            </w:pPr>
          </w:p>
        </w:tc>
        <w:tc>
          <w:tcPr>
            <w:tcW w:w="8821" w:type="dxa"/>
          </w:tcPr>
          <w:p w14:paraId="11E2EA14" w14:textId="77777777" w:rsidR="004C215C" w:rsidRPr="00707C1A" w:rsidRDefault="004C215C" w:rsidP="006F2702">
            <w:pPr>
              <w:rPr>
                <w:lang w:val="sr-Cyrl-CS"/>
              </w:rPr>
            </w:pPr>
            <w:r w:rsidRPr="00707C1A">
              <w:rPr>
                <w:lang w:val="sr-Cyrl-CS"/>
              </w:rPr>
              <w:t>Дан  књиге</w:t>
            </w:r>
          </w:p>
        </w:tc>
        <w:tc>
          <w:tcPr>
            <w:tcW w:w="1723" w:type="dxa"/>
            <w:vMerge/>
          </w:tcPr>
          <w:p w14:paraId="493AB963" w14:textId="77777777" w:rsidR="004C215C" w:rsidRPr="00707C1A" w:rsidRDefault="004C215C" w:rsidP="006F2702">
            <w:pPr>
              <w:jc w:val="right"/>
              <w:rPr>
                <w:lang w:val="sr-Cyrl-CS"/>
              </w:rPr>
            </w:pPr>
          </w:p>
        </w:tc>
      </w:tr>
      <w:tr w:rsidR="004C215C" w:rsidRPr="00707C1A" w14:paraId="53A24EDD" w14:textId="77777777">
        <w:trPr>
          <w:trHeight w:val="20"/>
        </w:trPr>
        <w:tc>
          <w:tcPr>
            <w:tcW w:w="728" w:type="dxa"/>
          </w:tcPr>
          <w:p w14:paraId="712C6146" w14:textId="77777777" w:rsidR="004C215C" w:rsidRPr="00707C1A" w:rsidRDefault="004C215C" w:rsidP="005E4582">
            <w:pPr>
              <w:numPr>
                <w:ilvl w:val="0"/>
                <w:numId w:val="19"/>
              </w:numPr>
              <w:ind w:left="425" w:hanging="357"/>
              <w:rPr>
                <w:lang w:val="sr-Cyrl-CS"/>
              </w:rPr>
            </w:pPr>
          </w:p>
        </w:tc>
        <w:tc>
          <w:tcPr>
            <w:tcW w:w="8821" w:type="dxa"/>
          </w:tcPr>
          <w:p w14:paraId="4E9C9FF5" w14:textId="77777777" w:rsidR="004C215C" w:rsidRPr="00707C1A" w:rsidRDefault="004C215C" w:rsidP="006F2702">
            <w:pPr>
              <w:rPr>
                <w:lang w:val="sr-Cyrl-CS"/>
              </w:rPr>
            </w:pPr>
            <w:r w:rsidRPr="00707C1A">
              <w:rPr>
                <w:lang w:val="sr-Cyrl-CS"/>
              </w:rPr>
              <w:t>Дан рада</w:t>
            </w:r>
          </w:p>
        </w:tc>
        <w:tc>
          <w:tcPr>
            <w:tcW w:w="1723" w:type="dxa"/>
            <w:vMerge/>
          </w:tcPr>
          <w:p w14:paraId="69B158A3" w14:textId="77777777" w:rsidR="004C215C" w:rsidRPr="00707C1A" w:rsidRDefault="004C215C" w:rsidP="006F2702">
            <w:pPr>
              <w:jc w:val="right"/>
              <w:rPr>
                <w:lang w:val="sr-Cyrl-CS"/>
              </w:rPr>
            </w:pPr>
          </w:p>
        </w:tc>
      </w:tr>
    </w:tbl>
    <w:p w14:paraId="14B85279" w14:textId="77777777" w:rsidR="004C215C" w:rsidRPr="00172B7C" w:rsidRDefault="004C215C" w:rsidP="00ED551F">
      <w:pPr>
        <w:ind w:left="284"/>
      </w:pPr>
    </w:p>
    <w:p w14:paraId="7E40ABCB" w14:textId="77777777" w:rsidR="004C215C" w:rsidRDefault="004C215C" w:rsidP="0071163E">
      <w:pPr>
        <w:spacing w:after="120"/>
        <w:jc w:val="both"/>
        <w:rPr>
          <w:b/>
          <w:bCs/>
          <w:sz w:val="28"/>
          <w:szCs w:val="28"/>
        </w:rPr>
      </w:pPr>
    </w:p>
    <w:p w14:paraId="120B81A9" w14:textId="77777777" w:rsidR="004C215C" w:rsidRDefault="004C215C" w:rsidP="0071163E">
      <w:pPr>
        <w:spacing w:after="120"/>
        <w:jc w:val="both"/>
        <w:rPr>
          <w:b/>
          <w:bCs/>
          <w:sz w:val="28"/>
          <w:szCs w:val="28"/>
        </w:rPr>
      </w:pPr>
    </w:p>
    <w:p w14:paraId="5E79EE0F" w14:textId="77777777" w:rsidR="004C215C" w:rsidRDefault="004C215C" w:rsidP="0071163E">
      <w:pPr>
        <w:spacing w:after="120"/>
        <w:jc w:val="both"/>
        <w:rPr>
          <w:b/>
          <w:bCs/>
          <w:sz w:val="28"/>
          <w:szCs w:val="28"/>
        </w:rPr>
      </w:pPr>
    </w:p>
    <w:p w14:paraId="06AEA219" w14:textId="77777777" w:rsidR="004C215C" w:rsidRDefault="004C215C" w:rsidP="0071163E">
      <w:pPr>
        <w:spacing w:after="120"/>
        <w:jc w:val="both"/>
        <w:rPr>
          <w:b/>
          <w:bCs/>
          <w:sz w:val="28"/>
          <w:szCs w:val="28"/>
        </w:rPr>
      </w:pPr>
    </w:p>
    <w:p w14:paraId="748D5B17" w14:textId="77777777" w:rsidR="004C215C" w:rsidRDefault="004C215C" w:rsidP="0071163E">
      <w:pPr>
        <w:spacing w:after="120"/>
        <w:jc w:val="both"/>
        <w:rPr>
          <w:b/>
          <w:bCs/>
          <w:sz w:val="28"/>
          <w:szCs w:val="28"/>
        </w:rPr>
      </w:pPr>
    </w:p>
    <w:p w14:paraId="6DEC8288" w14:textId="77777777" w:rsidR="004C215C" w:rsidRDefault="004C215C" w:rsidP="0071163E">
      <w:pPr>
        <w:spacing w:after="120"/>
        <w:jc w:val="both"/>
        <w:rPr>
          <w:b/>
          <w:bCs/>
          <w:sz w:val="28"/>
          <w:szCs w:val="28"/>
        </w:rPr>
      </w:pPr>
    </w:p>
    <w:p w14:paraId="25587AF1" w14:textId="77777777" w:rsidR="004C215C" w:rsidRDefault="004C215C" w:rsidP="0071163E">
      <w:pPr>
        <w:spacing w:after="120"/>
        <w:jc w:val="both"/>
        <w:rPr>
          <w:b/>
          <w:bCs/>
          <w:sz w:val="28"/>
          <w:szCs w:val="28"/>
        </w:rPr>
      </w:pPr>
    </w:p>
    <w:p w14:paraId="4E7139CE" w14:textId="77777777" w:rsidR="004C215C" w:rsidRDefault="004C215C" w:rsidP="00526331">
      <w:pPr>
        <w:spacing w:after="120"/>
        <w:jc w:val="both"/>
        <w:rPr>
          <w:b/>
          <w:bCs/>
          <w:sz w:val="28"/>
          <w:szCs w:val="28"/>
        </w:rPr>
      </w:pPr>
    </w:p>
    <w:p w14:paraId="68C36DE6" w14:textId="77777777" w:rsidR="004C215C" w:rsidRPr="007B38FB" w:rsidRDefault="004C215C" w:rsidP="00526331">
      <w:pPr>
        <w:spacing w:after="120"/>
        <w:jc w:val="both"/>
        <w:rPr>
          <w:b/>
          <w:bCs/>
          <w:sz w:val="28"/>
          <w:szCs w:val="28"/>
        </w:rPr>
      </w:pPr>
    </w:p>
    <w:p w14:paraId="2C5BF722" w14:textId="77777777" w:rsidR="004C215C" w:rsidRPr="00526331" w:rsidRDefault="004C215C" w:rsidP="00526331">
      <w:pPr>
        <w:spacing w:after="120"/>
        <w:jc w:val="both"/>
        <w:rPr>
          <w:b/>
          <w:bCs/>
          <w:sz w:val="28"/>
          <w:szCs w:val="28"/>
        </w:rPr>
      </w:pPr>
      <w:r w:rsidRPr="0071163E">
        <w:rPr>
          <w:b/>
          <w:bCs/>
          <w:sz w:val="28"/>
          <w:szCs w:val="28"/>
          <w:lang w:val="en-US"/>
        </w:rPr>
        <w:t>V</w:t>
      </w:r>
      <w:r w:rsidRPr="0071163E">
        <w:rPr>
          <w:b/>
          <w:bCs/>
          <w:sz w:val="28"/>
          <w:szCs w:val="28"/>
          <w:lang w:val="sr-Cyrl-CS"/>
        </w:rPr>
        <w:t>ПЛАНОВИ И ПРОГРАМИ СТРУЧНИХ ОРГАНА И ВЕЋА</w:t>
      </w:r>
    </w:p>
    <w:p w14:paraId="5F24A060" w14:textId="77777777" w:rsidR="004C215C" w:rsidRPr="00526331" w:rsidRDefault="004C215C" w:rsidP="00526331">
      <w:pPr>
        <w:spacing w:after="120"/>
        <w:jc w:val="both"/>
        <w:rPr>
          <w:b/>
          <w:bCs/>
          <w:sz w:val="28"/>
          <w:szCs w:val="28"/>
          <w:lang w:val="sr-Cyrl-CS"/>
        </w:rPr>
      </w:pPr>
      <w:r w:rsidRPr="00333DEC">
        <w:rPr>
          <w:b/>
          <w:bCs/>
          <w:sz w:val="28"/>
          <w:szCs w:val="28"/>
          <w:lang w:val="en-US"/>
        </w:rPr>
        <w:t>1.</w:t>
      </w:r>
      <w:r w:rsidRPr="00333DEC">
        <w:rPr>
          <w:b/>
          <w:bCs/>
          <w:sz w:val="28"/>
          <w:szCs w:val="28"/>
          <w:lang w:val="sr-Cyrl-CS"/>
        </w:rPr>
        <w:t>Наставничко веће</w:t>
      </w:r>
    </w:p>
    <w:tbl>
      <w:tblPr>
        <w:tblW w:w="907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89"/>
        <w:gridCol w:w="398"/>
        <w:gridCol w:w="399"/>
        <w:gridCol w:w="399"/>
        <w:gridCol w:w="398"/>
        <w:gridCol w:w="399"/>
        <w:gridCol w:w="399"/>
        <w:gridCol w:w="399"/>
        <w:gridCol w:w="398"/>
        <w:gridCol w:w="399"/>
        <w:gridCol w:w="399"/>
        <w:gridCol w:w="501"/>
      </w:tblGrid>
      <w:tr w:rsidR="004C215C" w:rsidRPr="00172B7C" w14:paraId="2F5D889F" w14:textId="77777777">
        <w:tc>
          <w:tcPr>
            <w:tcW w:w="4589" w:type="dxa"/>
            <w:shd w:val="clear" w:color="auto" w:fill="FFCCFF"/>
            <w:vAlign w:val="center"/>
          </w:tcPr>
          <w:p w14:paraId="1B297897" w14:textId="77777777" w:rsidR="004C215C" w:rsidRPr="00172B7C" w:rsidRDefault="004C215C" w:rsidP="00F2463A">
            <w:pPr>
              <w:pStyle w:val="Heading4"/>
              <w:jc w:val="center"/>
              <w:rPr>
                <w:b/>
                <w:bCs/>
                <w:sz w:val="24"/>
                <w:szCs w:val="24"/>
              </w:rPr>
            </w:pPr>
            <w:r w:rsidRPr="00172B7C">
              <w:rPr>
                <w:b/>
                <w:bCs/>
                <w:sz w:val="24"/>
                <w:szCs w:val="24"/>
              </w:rPr>
              <w:t>Садржаји</w:t>
            </w:r>
          </w:p>
        </w:tc>
        <w:tc>
          <w:tcPr>
            <w:tcW w:w="398" w:type="dxa"/>
            <w:shd w:val="clear" w:color="auto" w:fill="FFCCFF"/>
            <w:vAlign w:val="center"/>
          </w:tcPr>
          <w:p w14:paraId="2103FA0C" w14:textId="77777777" w:rsidR="004C215C" w:rsidRPr="00172B7C" w:rsidRDefault="004C215C" w:rsidP="00F2463A">
            <w:pPr>
              <w:jc w:val="center"/>
              <w:rPr>
                <w:b/>
                <w:bCs/>
              </w:rPr>
            </w:pPr>
            <w:r w:rsidRPr="00172B7C">
              <w:rPr>
                <w:b/>
                <w:bCs/>
              </w:rPr>
              <w:t>IX</w:t>
            </w:r>
          </w:p>
        </w:tc>
        <w:tc>
          <w:tcPr>
            <w:tcW w:w="399" w:type="dxa"/>
            <w:shd w:val="clear" w:color="auto" w:fill="FFCCFF"/>
            <w:vAlign w:val="center"/>
          </w:tcPr>
          <w:p w14:paraId="309C52E3" w14:textId="77777777" w:rsidR="004C215C" w:rsidRPr="00172B7C" w:rsidRDefault="004C215C" w:rsidP="00F2463A">
            <w:pPr>
              <w:jc w:val="center"/>
              <w:rPr>
                <w:b/>
                <w:bCs/>
              </w:rPr>
            </w:pPr>
            <w:r w:rsidRPr="00172B7C">
              <w:rPr>
                <w:b/>
                <w:bCs/>
              </w:rPr>
              <w:t>X</w:t>
            </w:r>
          </w:p>
        </w:tc>
        <w:tc>
          <w:tcPr>
            <w:tcW w:w="399" w:type="dxa"/>
            <w:shd w:val="clear" w:color="auto" w:fill="FFCCFF"/>
            <w:vAlign w:val="center"/>
          </w:tcPr>
          <w:p w14:paraId="78248E9A" w14:textId="77777777" w:rsidR="004C215C" w:rsidRPr="00172B7C" w:rsidRDefault="004C215C" w:rsidP="00F2463A">
            <w:pPr>
              <w:jc w:val="center"/>
              <w:rPr>
                <w:b/>
                <w:bCs/>
              </w:rPr>
            </w:pPr>
            <w:r w:rsidRPr="00172B7C">
              <w:rPr>
                <w:b/>
                <w:bCs/>
              </w:rPr>
              <w:t>XI</w:t>
            </w:r>
          </w:p>
        </w:tc>
        <w:tc>
          <w:tcPr>
            <w:tcW w:w="398" w:type="dxa"/>
            <w:shd w:val="clear" w:color="auto" w:fill="FFCCFF"/>
            <w:vAlign w:val="center"/>
          </w:tcPr>
          <w:p w14:paraId="2D7F965E" w14:textId="77777777" w:rsidR="004C215C" w:rsidRPr="00172B7C" w:rsidRDefault="004C215C" w:rsidP="00F2463A">
            <w:pPr>
              <w:jc w:val="center"/>
              <w:rPr>
                <w:b/>
                <w:bCs/>
              </w:rPr>
            </w:pPr>
            <w:r w:rsidRPr="00172B7C">
              <w:rPr>
                <w:b/>
                <w:bCs/>
              </w:rPr>
              <w:t>XII</w:t>
            </w:r>
          </w:p>
        </w:tc>
        <w:tc>
          <w:tcPr>
            <w:tcW w:w="399" w:type="dxa"/>
            <w:shd w:val="clear" w:color="auto" w:fill="FFCCFF"/>
            <w:vAlign w:val="center"/>
          </w:tcPr>
          <w:p w14:paraId="12B867B2" w14:textId="77777777" w:rsidR="004C215C" w:rsidRPr="00172B7C" w:rsidRDefault="004C215C" w:rsidP="00F2463A">
            <w:pPr>
              <w:jc w:val="center"/>
              <w:rPr>
                <w:b/>
                <w:bCs/>
              </w:rPr>
            </w:pPr>
            <w:r w:rsidRPr="00172B7C">
              <w:rPr>
                <w:b/>
                <w:bCs/>
              </w:rPr>
              <w:t>I</w:t>
            </w:r>
          </w:p>
        </w:tc>
        <w:tc>
          <w:tcPr>
            <w:tcW w:w="399" w:type="dxa"/>
            <w:shd w:val="clear" w:color="auto" w:fill="FFCCFF"/>
            <w:vAlign w:val="center"/>
          </w:tcPr>
          <w:p w14:paraId="476EDF72" w14:textId="77777777" w:rsidR="004C215C" w:rsidRPr="00172B7C" w:rsidRDefault="004C215C" w:rsidP="00F2463A">
            <w:pPr>
              <w:jc w:val="center"/>
              <w:rPr>
                <w:b/>
                <w:bCs/>
              </w:rPr>
            </w:pPr>
            <w:r w:rsidRPr="00172B7C">
              <w:rPr>
                <w:b/>
                <w:bCs/>
              </w:rPr>
              <w:t>II</w:t>
            </w:r>
          </w:p>
        </w:tc>
        <w:tc>
          <w:tcPr>
            <w:tcW w:w="399" w:type="dxa"/>
            <w:shd w:val="clear" w:color="auto" w:fill="FFCCFF"/>
            <w:vAlign w:val="center"/>
          </w:tcPr>
          <w:p w14:paraId="037EF2B5" w14:textId="77777777" w:rsidR="004C215C" w:rsidRPr="00172B7C" w:rsidRDefault="004C215C" w:rsidP="00F2463A">
            <w:pPr>
              <w:jc w:val="center"/>
              <w:rPr>
                <w:b/>
                <w:bCs/>
              </w:rPr>
            </w:pPr>
            <w:r w:rsidRPr="00172B7C">
              <w:rPr>
                <w:b/>
                <w:bCs/>
              </w:rPr>
              <w:t>III</w:t>
            </w:r>
          </w:p>
        </w:tc>
        <w:tc>
          <w:tcPr>
            <w:tcW w:w="398" w:type="dxa"/>
            <w:shd w:val="clear" w:color="auto" w:fill="FFCCFF"/>
            <w:vAlign w:val="center"/>
          </w:tcPr>
          <w:p w14:paraId="3831B883" w14:textId="77777777" w:rsidR="004C215C" w:rsidRPr="00172B7C" w:rsidRDefault="004C215C" w:rsidP="00F2463A">
            <w:pPr>
              <w:jc w:val="center"/>
              <w:rPr>
                <w:b/>
                <w:bCs/>
              </w:rPr>
            </w:pPr>
            <w:r w:rsidRPr="00172B7C">
              <w:rPr>
                <w:b/>
                <w:bCs/>
              </w:rPr>
              <w:t>IV</w:t>
            </w:r>
          </w:p>
        </w:tc>
        <w:tc>
          <w:tcPr>
            <w:tcW w:w="399" w:type="dxa"/>
            <w:shd w:val="clear" w:color="auto" w:fill="FFCCFF"/>
            <w:vAlign w:val="center"/>
          </w:tcPr>
          <w:p w14:paraId="66803A40" w14:textId="77777777" w:rsidR="004C215C" w:rsidRPr="00172B7C" w:rsidRDefault="004C215C" w:rsidP="00F2463A">
            <w:pPr>
              <w:jc w:val="center"/>
              <w:rPr>
                <w:b/>
                <w:bCs/>
              </w:rPr>
            </w:pPr>
            <w:r w:rsidRPr="00172B7C">
              <w:rPr>
                <w:b/>
                <w:bCs/>
              </w:rPr>
              <w:t>V</w:t>
            </w:r>
          </w:p>
        </w:tc>
        <w:tc>
          <w:tcPr>
            <w:tcW w:w="399" w:type="dxa"/>
            <w:shd w:val="clear" w:color="auto" w:fill="FFCCFF"/>
            <w:vAlign w:val="center"/>
          </w:tcPr>
          <w:p w14:paraId="6047A016" w14:textId="77777777" w:rsidR="004C215C" w:rsidRPr="00172B7C" w:rsidRDefault="004C215C" w:rsidP="00F2463A">
            <w:pPr>
              <w:jc w:val="center"/>
              <w:rPr>
                <w:b/>
                <w:bCs/>
              </w:rPr>
            </w:pPr>
            <w:r w:rsidRPr="00172B7C">
              <w:rPr>
                <w:b/>
                <w:bCs/>
              </w:rPr>
              <w:t>VI</w:t>
            </w:r>
          </w:p>
        </w:tc>
        <w:tc>
          <w:tcPr>
            <w:tcW w:w="501" w:type="dxa"/>
            <w:shd w:val="clear" w:color="auto" w:fill="FFCCFF"/>
            <w:vAlign w:val="center"/>
          </w:tcPr>
          <w:p w14:paraId="36D548FB" w14:textId="77777777" w:rsidR="004C215C" w:rsidRPr="00172B7C" w:rsidRDefault="004C215C" w:rsidP="00F2463A">
            <w:pPr>
              <w:jc w:val="center"/>
              <w:rPr>
                <w:b/>
                <w:bCs/>
              </w:rPr>
            </w:pPr>
            <w:r w:rsidRPr="00172B7C">
              <w:rPr>
                <w:b/>
                <w:bCs/>
              </w:rPr>
              <w:t>VIII</w:t>
            </w:r>
          </w:p>
        </w:tc>
      </w:tr>
      <w:tr w:rsidR="004C215C" w:rsidRPr="00172B7C" w14:paraId="088BD404" w14:textId="77777777">
        <w:trPr>
          <w:trHeight w:val="462"/>
        </w:trPr>
        <w:tc>
          <w:tcPr>
            <w:tcW w:w="4589" w:type="dxa"/>
            <w:vAlign w:val="center"/>
          </w:tcPr>
          <w:p w14:paraId="324F0185" w14:textId="77777777" w:rsidR="004C215C" w:rsidRPr="00707C1A" w:rsidRDefault="004C215C" w:rsidP="00F2463A">
            <w:pPr>
              <w:pStyle w:val="Header"/>
              <w:tabs>
                <w:tab w:val="clear" w:pos="4320"/>
                <w:tab w:val="clear" w:pos="8640"/>
              </w:tabs>
              <w:rPr>
                <w:lang w:val="sr-Cyrl-CS"/>
              </w:rPr>
            </w:pPr>
            <w:r w:rsidRPr="00707C1A">
              <w:rPr>
                <w:lang w:val="sr-Cyrl-CS"/>
              </w:rPr>
              <w:t>Разматрање Извештаја о раду Школе</w:t>
            </w:r>
          </w:p>
        </w:tc>
        <w:tc>
          <w:tcPr>
            <w:tcW w:w="398" w:type="dxa"/>
            <w:vAlign w:val="center"/>
          </w:tcPr>
          <w:p w14:paraId="1BFA2947" w14:textId="77777777" w:rsidR="004C215C" w:rsidRPr="00172B7C" w:rsidRDefault="004C215C" w:rsidP="00F2463A">
            <w:pPr>
              <w:jc w:val="center"/>
              <w:rPr>
                <w:lang w:val="sr-Cyrl-CS"/>
              </w:rPr>
            </w:pPr>
            <w:r w:rsidRPr="00172B7C">
              <w:rPr>
                <w:lang w:val="sr-Cyrl-CS"/>
              </w:rPr>
              <w:sym w:font="Wingdings 2" w:char="F051"/>
            </w:r>
          </w:p>
        </w:tc>
        <w:tc>
          <w:tcPr>
            <w:tcW w:w="399" w:type="dxa"/>
            <w:vAlign w:val="center"/>
          </w:tcPr>
          <w:p w14:paraId="670E5A17" w14:textId="77777777" w:rsidR="004C215C" w:rsidRPr="00172B7C" w:rsidRDefault="004C215C" w:rsidP="00F2463A">
            <w:pPr>
              <w:jc w:val="center"/>
              <w:rPr>
                <w:lang w:val="sr-Cyrl-CS"/>
              </w:rPr>
            </w:pPr>
          </w:p>
        </w:tc>
        <w:tc>
          <w:tcPr>
            <w:tcW w:w="399" w:type="dxa"/>
            <w:vAlign w:val="center"/>
          </w:tcPr>
          <w:p w14:paraId="2CA30145" w14:textId="77777777" w:rsidR="004C215C" w:rsidRPr="00172B7C" w:rsidRDefault="004C215C" w:rsidP="00F2463A">
            <w:pPr>
              <w:jc w:val="center"/>
              <w:rPr>
                <w:lang w:val="sr-Cyrl-CS"/>
              </w:rPr>
            </w:pPr>
          </w:p>
        </w:tc>
        <w:tc>
          <w:tcPr>
            <w:tcW w:w="398" w:type="dxa"/>
            <w:vAlign w:val="center"/>
          </w:tcPr>
          <w:p w14:paraId="0474708A" w14:textId="77777777" w:rsidR="004C215C" w:rsidRPr="00172B7C" w:rsidRDefault="004C215C" w:rsidP="00F2463A">
            <w:pPr>
              <w:jc w:val="center"/>
              <w:rPr>
                <w:lang w:val="sr-Cyrl-CS"/>
              </w:rPr>
            </w:pPr>
          </w:p>
        </w:tc>
        <w:tc>
          <w:tcPr>
            <w:tcW w:w="399" w:type="dxa"/>
            <w:vAlign w:val="center"/>
          </w:tcPr>
          <w:p w14:paraId="020E01A7" w14:textId="77777777" w:rsidR="004C215C" w:rsidRPr="00172B7C" w:rsidRDefault="004C215C" w:rsidP="00F2463A">
            <w:pPr>
              <w:jc w:val="center"/>
              <w:rPr>
                <w:lang w:val="sr-Cyrl-CS"/>
              </w:rPr>
            </w:pPr>
          </w:p>
        </w:tc>
        <w:tc>
          <w:tcPr>
            <w:tcW w:w="399" w:type="dxa"/>
            <w:vAlign w:val="center"/>
          </w:tcPr>
          <w:p w14:paraId="6E621AE3" w14:textId="77777777" w:rsidR="004C215C" w:rsidRPr="00172B7C" w:rsidRDefault="004C215C" w:rsidP="00F2463A">
            <w:pPr>
              <w:jc w:val="center"/>
              <w:rPr>
                <w:lang w:val="sr-Cyrl-CS"/>
              </w:rPr>
            </w:pPr>
          </w:p>
        </w:tc>
        <w:tc>
          <w:tcPr>
            <w:tcW w:w="399" w:type="dxa"/>
            <w:vAlign w:val="center"/>
          </w:tcPr>
          <w:p w14:paraId="44AE71A6" w14:textId="77777777" w:rsidR="004C215C" w:rsidRPr="00172B7C" w:rsidRDefault="004C215C" w:rsidP="00F2463A">
            <w:pPr>
              <w:jc w:val="center"/>
              <w:rPr>
                <w:lang w:val="sr-Cyrl-CS"/>
              </w:rPr>
            </w:pPr>
          </w:p>
        </w:tc>
        <w:tc>
          <w:tcPr>
            <w:tcW w:w="398" w:type="dxa"/>
            <w:vAlign w:val="center"/>
          </w:tcPr>
          <w:p w14:paraId="734ACF88" w14:textId="77777777" w:rsidR="004C215C" w:rsidRPr="00172B7C" w:rsidRDefault="004C215C" w:rsidP="00F2463A">
            <w:pPr>
              <w:jc w:val="center"/>
              <w:rPr>
                <w:lang w:val="sr-Cyrl-CS"/>
              </w:rPr>
            </w:pPr>
          </w:p>
        </w:tc>
        <w:tc>
          <w:tcPr>
            <w:tcW w:w="399" w:type="dxa"/>
            <w:vAlign w:val="center"/>
          </w:tcPr>
          <w:p w14:paraId="180899A2" w14:textId="77777777" w:rsidR="004C215C" w:rsidRPr="00172B7C" w:rsidRDefault="004C215C" w:rsidP="00F2463A">
            <w:pPr>
              <w:jc w:val="center"/>
              <w:rPr>
                <w:lang w:val="sr-Cyrl-CS"/>
              </w:rPr>
            </w:pPr>
          </w:p>
        </w:tc>
        <w:tc>
          <w:tcPr>
            <w:tcW w:w="399" w:type="dxa"/>
            <w:vAlign w:val="center"/>
          </w:tcPr>
          <w:p w14:paraId="1CFA8DD5" w14:textId="77777777" w:rsidR="004C215C" w:rsidRPr="00172B7C" w:rsidRDefault="004C215C" w:rsidP="00F2463A">
            <w:pPr>
              <w:jc w:val="center"/>
              <w:rPr>
                <w:lang w:val="sr-Cyrl-CS"/>
              </w:rPr>
            </w:pPr>
          </w:p>
        </w:tc>
        <w:tc>
          <w:tcPr>
            <w:tcW w:w="501" w:type="dxa"/>
            <w:vAlign w:val="center"/>
          </w:tcPr>
          <w:p w14:paraId="531FDDC6" w14:textId="77777777" w:rsidR="004C215C" w:rsidRPr="00172B7C" w:rsidRDefault="004C215C" w:rsidP="00F2463A">
            <w:pPr>
              <w:jc w:val="center"/>
              <w:rPr>
                <w:lang w:val="sr-Cyrl-CS"/>
              </w:rPr>
            </w:pPr>
          </w:p>
        </w:tc>
      </w:tr>
      <w:tr w:rsidR="004C215C" w:rsidRPr="00172B7C" w14:paraId="28711A6B" w14:textId="77777777">
        <w:trPr>
          <w:trHeight w:val="462"/>
        </w:trPr>
        <w:tc>
          <w:tcPr>
            <w:tcW w:w="4589" w:type="dxa"/>
            <w:vAlign w:val="center"/>
          </w:tcPr>
          <w:p w14:paraId="7751642F" w14:textId="77777777" w:rsidR="004C215C" w:rsidRPr="00707C1A" w:rsidRDefault="004C215C" w:rsidP="00F2463A">
            <w:pPr>
              <w:rPr>
                <w:lang w:val="sr-Cyrl-CS"/>
              </w:rPr>
            </w:pPr>
            <w:r w:rsidRPr="00707C1A">
              <w:rPr>
                <w:lang w:val="sr-Cyrl-CS"/>
              </w:rPr>
              <w:t>Разматрање Програма рада Школе</w:t>
            </w:r>
          </w:p>
        </w:tc>
        <w:tc>
          <w:tcPr>
            <w:tcW w:w="398" w:type="dxa"/>
            <w:vAlign w:val="center"/>
          </w:tcPr>
          <w:p w14:paraId="087D4AE6" w14:textId="77777777" w:rsidR="004C215C" w:rsidRPr="00172B7C" w:rsidRDefault="004C215C" w:rsidP="00F2463A">
            <w:pPr>
              <w:jc w:val="center"/>
              <w:rPr>
                <w:lang w:val="sr-Cyrl-CS"/>
              </w:rPr>
            </w:pPr>
          </w:p>
        </w:tc>
        <w:tc>
          <w:tcPr>
            <w:tcW w:w="399" w:type="dxa"/>
            <w:vAlign w:val="center"/>
          </w:tcPr>
          <w:p w14:paraId="49AF1BB7" w14:textId="77777777" w:rsidR="004C215C" w:rsidRPr="00172B7C" w:rsidRDefault="004C215C" w:rsidP="00F2463A">
            <w:pPr>
              <w:jc w:val="center"/>
              <w:rPr>
                <w:lang w:val="sr-Cyrl-CS"/>
              </w:rPr>
            </w:pPr>
            <w:r w:rsidRPr="00172B7C">
              <w:rPr>
                <w:lang w:val="sr-Cyrl-CS"/>
              </w:rPr>
              <w:sym w:font="Wingdings 2" w:char="F051"/>
            </w:r>
          </w:p>
        </w:tc>
        <w:tc>
          <w:tcPr>
            <w:tcW w:w="399" w:type="dxa"/>
            <w:vAlign w:val="center"/>
          </w:tcPr>
          <w:p w14:paraId="5DC7243B" w14:textId="77777777" w:rsidR="004C215C" w:rsidRPr="00172B7C" w:rsidRDefault="004C215C" w:rsidP="00F2463A">
            <w:pPr>
              <w:jc w:val="center"/>
              <w:rPr>
                <w:lang w:val="sr-Cyrl-CS"/>
              </w:rPr>
            </w:pPr>
          </w:p>
        </w:tc>
        <w:tc>
          <w:tcPr>
            <w:tcW w:w="398" w:type="dxa"/>
            <w:vAlign w:val="center"/>
          </w:tcPr>
          <w:p w14:paraId="3BC5C2BA" w14:textId="77777777" w:rsidR="004C215C" w:rsidRPr="00172B7C" w:rsidRDefault="004C215C" w:rsidP="00F2463A">
            <w:pPr>
              <w:jc w:val="center"/>
              <w:rPr>
                <w:lang w:val="sr-Cyrl-CS"/>
              </w:rPr>
            </w:pPr>
          </w:p>
        </w:tc>
        <w:tc>
          <w:tcPr>
            <w:tcW w:w="399" w:type="dxa"/>
            <w:vAlign w:val="center"/>
          </w:tcPr>
          <w:p w14:paraId="2CCC2480" w14:textId="77777777" w:rsidR="004C215C" w:rsidRPr="00172B7C" w:rsidRDefault="004C215C" w:rsidP="00F2463A">
            <w:pPr>
              <w:jc w:val="center"/>
              <w:rPr>
                <w:lang w:val="sr-Cyrl-CS"/>
              </w:rPr>
            </w:pPr>
          </w:p>
        </w:tc>
        <w:tc>
          <w:tcPr>
            <w:tcW w:w="399" w:type="dxa"/>
            <w:vAlign w:val="center"/>
          </w:tcPr>
          <w:p w14:paraId="2EA10E8E" w14:textId="77777777" w:rsidR="004C215C" w:rsidRPr="00172B7C" w:rsidRDefault="004C215C" w:rsidP="00F2463A">
            <w:pPr>
              <w:jc w:val="center"/>
              <w:rPr>
                <w:lang w:val="sr-Cyrl-CS"/>
              </w:rPr>
            </w:pPr>
          </w:p>
        </w:tc>
        <w:tc>
          <w:tcPr>
            <w:tcW w:w="399" w:type="dxa"/>
            <w:vAlign w:val="center"/>
          </w:tcPr>
          <w:p w14:paraId="73B81F12" w14:textId="77777777" w:rsidR="004C215C" w:rsidRPr="00172B7C" w:rsidRDefault="004C215C" w:rsidP="00F2463A">
            <w:pPr>
              <w:jc w:val="center"/>
              <w:rPr>
                <w:lang w:val="sr-Cyrl-CS"/>
              </w:rPr>
            </w:pPr>
          </w:p>
        </w:tc>
        <w:tc>
          <w:tcPr>
            <w:tcW w:w="398" w:type="dxa"/>
            <w:vAlign w:val="center"/>
          </w:tcPr>
          <w:p w14:paraId="798CEC4C" w14:textId="77777777" w:rsidR="004C215C" w:rsidRPr="00172B7C" w:rsidRDefault="004C215C" w:rsidP="00F2463A">
            <w:pPr>
              <w:jc w:val="center"/>
              <w:rPr>
                <w:lang w:val="sr-Cyrl-CS"/>
              </w:rPr>
            </w:pPr>
          </w:p>
        </w:tc>
        <w:tc>
          <w:tcPr>
            <w:tcW w:w="399" w:type="dxa"/>
            <w:vAlign w:val="center"/>
          </w:tcPr>
          <w:p w14:paraId="2E521C11" w14:textId="77777777" w:rsidR="004C215C" w:rsidRPr="00172B7C" w:rsidRDefault="004C215C" w:rsidP="00F2463A">
            <w:pPr>
              <w:jc w:val="center"/>
              <w:rPr>
                <w:lang w:val="sr-Cyrl-CS"/>
              </w:rPr>
            </w:pPr>
          </w:p>
        </w:tc>
        <w:tc>
          <w:tcPr>
            <w:tcW w:w="399" w:type="dxa"/>
            <w:vAlign w:val="center"/>
          </w:tcPr>
          <w:p w14:paraId="1F0B86C7" w14:textId="77777777" w:rsidR="004C215C" w:rsidRPr="00172B7C" w:rsidRDefault="004C215C" w:rsidP="00F2463A">
            <w:pPr>
              <w:jc w:val="center"/>
              <w:rPr>
                <w:lang w:val="sr-Cyrl-CS"/>
              </w:rPr>
            </w:pPr>
          </w:p>
        </w:tc>
        <w:tc>
          <w:tcPr>
            <w:tcW w:w="501" w:type="dxa"/>
            <w:vAlign w:val="center"/>
          </w:tcPr>
          <w:p w14:paraId="183E4887" w14:textId="77777777" w:rsidR="004C215C" w:rsidRPr="00172B7C" w:rsidRDefault="004C215C" w:rsidP="00F2463A">
            <w:pPr>
              <w:jc w:val="center"/>
              <w:rPr>
                <w:lang w:val="sr-Cyrl-CS"/>
              </w:rPr>
            </w:pPr>
          </w:p>
        </w:tc>
      </w:tr>
      <w:tr w:rsidR="004C215C" w:rsidRPr="00172B7C" w14:paraId="28A25407" w14:textId="77777777">
        <w:trPr>
          <w:trHeight w:val="463"/>
        </w:trPr>
        <w:tc>
          <w:tcPr>
            <w:tcW w:w="4589" w:type="dxa"/>
            <w:vAlign w:val="center"/>
          </w:tcPr>
          <w:p w14:paraId="160F3744" w14:textId="77777777" w:rsidR="004C215C" w:rsidRPr="00707C1A" w:rsidRDefault="004C215C" w:rsidP="00F2463A">
            <w:pPr>
              <w:rPr>
                <w:lang w:val="sr-Cyrl-CS"/>
              </w:rPr>
            </w:pPr>
            <w:r w:rsidRPr="00707C1A">
              <w:rPr>
                <w:lang w:val="sr-Cyrl-CS"/>
              </w:rPr>
              <w:t>Подела предмета на наставнике</w:t>
            </w:r>
          </w:p>
        </w:tc>
        <w:tc>
          <w:tcPr>
            <w:tcW w:w="398" w:type="dxa"/>
            <w:vAlign w:val="center"/>
          </w:tcPr>
          <w:p w14:paraId="60C7EE9D" w14:textId="77777777" w:rsidR="004C215C" w:rsidRPr="00172B7C" w:rsidRDefault="004C215C" w:rsidP="00F2463A">
            <w:pPr>
              <w:jc w:val="center"/>
            </w:pPr>
            <w:r w:rsidRPr="00172B7C">
              <w:rPr>
                <w:lang w:val="sr-Cyrl-CS"/>
              </w:rPr>
              <w:sym w:font="Wingdings 2" w:char="F051"/>
            </w:r>
          </w:p>
        </w:tc>
        <w:tc>
          <w:tcPr>
            <w:tcW w:w="399" w:type="dxa"/>
            <w:vAlign w:val="center"/>
          </w:tcPr>
          <w:p w14:paraId="7119DEBD" w14:textId="77777777" w:rsidR="004C215C" w:rsidRPr="00172B7C" w:rsidRDefault="004C215C" w:rsidP="00F2463A">
            <w:pPr>
              <w:jc w:val="center"/>
              <w:rPr>
                <w:lang w:val="sr-Cyrl-CS"/>
              </w:rPr>
            </w:pPr>
          </w:p>
        </w:tc>
        <w:tc>
          <w:tcPr>
            <w:tcW w:w="399" w:type="dxa"/>
            <w:vAlign w:val="center"/>
          </w:tcPr>
          <w:p w14:paraId="0882F379" w14:textId="77777777" w:rsidR="004C215C" w:rsidRPr="00172B7C" w:rsidRDefault="004C215C" w:rsidP="00F2463A">
            <w:pPr>
              <w:jc w:val="center"/>
              <w:rPr>
                <w:lang w:val="sr-Cyrl-CS"/>
              </w:rPr>
            </w:pPr>
          </w:p>
        </w:tc>
        <w:tc>
          <w:tcPr>
            <w:tcW w:w="398" w:type="dxa"/>
            <w:vAlign w:val="center"/>
          </w:tcPr>
          <w:p w14:paraId="22C31158" w14:textId="77777777" w:rsidR="004C215C" w:rsidRPr="00172B7C" w:rsidRDefault="004C215C" w:rsidP="00F2463A">
            <w:pPr>
              <w:jc w:val="center"/>
              <w:rPr>
                <w:lang w:val="sr-Cyrl-CS"/>
              </w:rPr>
            </w:pPr>
          </w:p>
        </w:tc>
        <w:tc>
          <w:tcPr>
            <w:tcW w:w="399" w:type="dxa"/>
            <w:vAlign w:val="center"/>
          </w:tcPr>
          <w:p w14:paraId="307D3323" w14:textId="77777777" w:rsidR="004C215C" w:rsidRPr="00172B7C" w:rsidRDefault="004C215C" w:rsidP="00F2463A">
            <w:pPr>
              <w:jc w:val="center"/>
              <w:rPr>
                <w:lang w:val="sr-Cyrl-CS"/>
              </w:rPr>
            </w:pPr>
          </w:p>
        </w:tc>
        <w:tc>
          <w:tcPr>
            <w:tcW w:w="399" w:type="dxa"/>
            <w:vAlign w:val="center"/>
          </w:tcPr>
          <w:p w14:paraId="4E1F9B35" w14:textId="77777777" w:rsidR="004C215C" w:rsidRPr="00172B7C" w:rsidRDefault="004C215C" w:rsidP="00F2463A">
            <w:pPr>
              <w:jc w:val="center"/>
              <w:rPr>
                <w:lang w:val="sr-Cyrl-CS"/>
              </w:rPr>
            </w:pPr>
          </w:p>
        </w:tc>
        <w:tc>
          <w:tcPr>
            <w:tcW w:w="399" w:type="dxa"/>
            <w:vAlign w:val="center"/>
          </w:tcPr>
          <w:p w14:paraId="2D9223C3" w14:textId="77777777" w:rsidR="004C215C" w:rsidRPr="00172B7C" w:rsidRDefault="004C215C" w:rsidP="00F2463A">
            <w:pPr>
              <w:jc w:val="center"/>
              <w:rPr>
                <w:lang w:val="sr-Cyrl-CS"/>
              </w:rPr>
            </w:pPr>
          </w:p>
        </w:tc>
        <w:tc>
          <w:tcPr>
            <w:tcW w:w="398" w:type="dxa"/>
            <w:vAlign w:val="center"/>
          </w:tcPr>
          <w:p w14:paraId="5A72ABB5" w14:textId="77777777" w:rsidR="004C215C" w:rsidRPr="00172B7C" w:rsidRDefault="004C215C" w:rsidP="00F2463A">
            <w:pPr>
              <w:jc w:val="center"/>
              <w:rPr>
                <w:lang w:val="sr-Cyrl-CS"/>
              </w:rPr>
            </w:pPr>
          </w:p>
        </w:tc>
        <w:tc>
          <w:tcPr>
            <w:tcW w:w="399" w:type="dxa"/>
            <w:vAlign w:val="center"/>
          </w:tcPr>
          <w:p w14:paraId="7C321D9C" w14:textId="77777777" w:rsidR="004C215C" w:rsidRPr="00172B7C" w:rsidRDefault="004C215C" w:rsidP="00F2463A">
            <w:pPr>
              <w:jc w:val="center"/>
              <w:rPr>
                <w:lang w:val="sr-Cyrl-CS"/>
              </w:rPr>
            </w:pPr>
          </w:p>
        </w:tc>
        <w:tc>
          <w:tcPr>
            <w:tcW w:w="399" w:type="dxa"/>
            <w:vAlign w:val="center"/>
          </w:tcPr>
          <w:p w14:paraId="29A6E83A" w14:textId="77777777" w:rsidR="004C215C" w:rsidRPr="00172B7C" w:rsidRDefault="004C215C" w:rsidP="00F2463A">
            <w:pPr>
              <w:jc w:val="center"/>
              <w:rPr>
                <w:lang w:val="sr-Cyrl-CS"/>
              </w:rPr>
            </w:pPr>
          </w:p>
        </w:tc>
        <w:tc>
          <w:tcPr>
            <w:tcW w:w="501" w:type="dxa"/>
            <w:vAlign w:val="center"/>
          </w:tcPr>
          <w:p w14:paraId="0327CAF9" w14:textId="77777777" w:rsidR="004C215C" w:rsidRPr="00172B7C" w:rsidRDefault="004C215C" w:rsidP="00F2463A">
            <w:pPr>
              <w:jc w:val="center"/>
              <w:rPr>
                <w:lang w:val="sr-Cyrl-CS"/>
              </w:rPr>
            </w:pPr>
          </w:p>
        </w:tc>
      </w:tr>
      <w:tr w:rsidR="004C215C" w:rsidRPr="00172B7C" w14:paraId="0148204F" w14:textId="77777777">
        <w:trPr>
          <w:trHeight w:val="462"/>
        </w:trPr>
        <w:tc>
          <w:tcPr>
            <w:tcW w:w="4589" w:type="dxa"/>
            <w:vAlign w:val="center"/>
          </w:tcPr>
          <w:p w14:paraId="767E5267" w14:textId="77777777" w:rsidR="004C215C" w:rsidRPr="00707C1A" w:rsidRDefault="004C215C" w:rsidP="00F2463A">
            <w:pPr>
              <w:rPr>
                <w:lang w:val="sr-Cyrl-CS"/>
              </w:rPr>
            </w:pPr>
            <w:r w:rsidRPr="00707C1A">
              <w:rPr>
                <w:lang w:val="sr-Cyrl-CS"/>
              </w:rPr>
              <w:t>Подела одељенског старешинства</w:t>
            </w:r>
          </w:p>
        </w:tc>
        <w:tc>
          <w:tcPr>
            <w:tcW w:w="398" w:type="dxa"/>
            <w:vAlign w:val="center"/>
          </w:tcPr>
          <w:p w14:paraId="672C43A9" w14:textId="77777777" w:rsidR="004C215C" w:rsidRPr="00172B7C" w:rsidRDefault="004C215C" w:rsidP="00F2463A">
            <w:pPr>
              <w:jc w:val="center"/>
            </w:pPr>
            <w:r w:rsidRPr="00172B7C">
              <w:rPr>
                <w:lang w:val="sr-Cyrl-CS"/>
              </w:rPr>
              <w:sym w:font="Wingdings 2" w:char="F051"/>
            </w:r>
          </w:p>
        </w:tc>
        <w:tc>
          <w:tcPr>
            <w:tcW w:w="399" w:type="dxa"/>
            <w:vAlign w:val="center"/>
          </w:tcPr>
          <w:p w14:paraId="282C892E" w14:textId="77777777" w:rsidR="004C215C" w:rsidRPr="00172B7C" w:rsidRDefault="004C215C" w:rsidP="00F2463A">
            <w:pPr>
              <w:jc w:val="center"/>
              <w:rPr>
                <w:lang w:val="sr-Cyrl-CS"/>
              </w:rPr>
            </w:pPr>
          </w:p>
        </w:tc>
        <w:tc>
          <w:tcPr>
            <w:tcW w:w="399" w:type="dxa"/>
            <w:vAlign w:val="center"/>
          </w:tcPr>
          <w:p w14:paraId="4F977AEF" w14:textId="77777777" w:rsidR="004C215C" w:rsidRPr="00172B7C" w:rsidRDefault="004C215C" w:rsidP="00F2463A">
            <w:pPr>
              <w:jc w:val="center"/>
              <w:rPr>
                <w:lang w:val="sr-Cyrl-CS"/>
              </w:rPr>
            </w:pPr>
          </w:p>
        </w:tc>
        <w:tc>
          <w:tcPr>
            <w:tcW w:w="398" w:type="dxa"/>
            <w:vAlign w:val="center"/>
          </w:tcPr>
          <w:p w14:paraId="0153F8C5" w14:textId="77777777" w:rsidR="004C215C" w:rsidRPr="00172B7C" w:rsidRDefault="004C215C" w:rsidP="00F2463A">
            <w:pPr>
              <w:jc w:val="center"/>
              <w:rPr>
                <w:lang w:val="sr-Cyrl-CS"/>
              </w:rPr>
            </w:pPr>
          </w:p>
        </w:tc>
        <w:tc>
          <w:tcPr>
            <w:tcW w:w="399" w:type="dxa"/>
            <w:vAlign w:val="center"/>
          </w:tcPr>
          <w:p w14:paraId="0D7B5E28" w14:textId="77777777" w:rsidR="004C215C" w:rsidRPr="00172B7C" w:rsidRDefault="004C215C" w:rsidP="00F2463A">
            <w:pPr>
              <w:jc w:val="center"/>
              <w:rPr>
                <w:lang w:val="sr-Cyrl-CS"/>
              </w:rPr>
            </w:pPr>
          </w:p>
        </w:tc>
        <w:tc>
          <w:tcPr>
            <w:tcW w:w="399" w:type="dxa"/>
            <w:vAlign w:val="center"/>
          </w:tcPr>
          <w:p w14:paraId="50D7EE09" w14:textId="77777777" w:rsidR="004C215C" w:rsidRPr="00172B7C" w:rsidRDefault="004C215C" w:rsidP="00F2463A">
            <w:pPr>
              <w:jc w:val="center"/>
              <w:rPr>
                <w:lang w:val="sr-Cyrl-CS"/>
              </w:rPr>
            </w:pPr>
          </w:p>
        </w:tc>
        <w:tc>
          <w:tcPr>
            <w:tcW w:w="399" w:type="dxa"/>
            <w:vAlign w:val="center"/>
          </w:tcPr>
          <w:p w14:paraId="06D3BBE2" w14:textId="77777777" w:rsidR="004C215C" w:rsidRPr="00172B7C" w:rsidRDefault="004C215C" w:rsidP="00F2463A">
            <w:pPr>
              <w:jc w:val="center"/>
              <w:rPr>
                <w:lang w:val="sr-Cyrl-CS"/>
              </w:rPr>
            </w:pPr>
          </w:p>
        </w:tc>
        <w:tc>
          <w:tcPr>
            <w:tcW w:w="398" w:type="dxa"/>
            <w:vAlign w:val="center"/>
          </w:tcPr>
          <w:p w14:paraId="03DB786A" w14:textId="77777777" w:rsidR="004C215C" w:rsidRPr="00172B7C" w:rsidRDefault="004C215C" w:rsidP="00F2463A">
            <w:pPr>
              <w:jc w:val="center"/>
              <w:rPr>
                <w:lang w:val="sr-Cyrl-CS"/>
              </w:rPr>
            </w:pPr>
          </w:p>
        </w:tc>
        <w:tc>
          <w:tcPr>
            <w:tcW w:w="399" w:type="dxa"/>
            <w:vAlign w:val="center"/>
          </w:tcPr>
          <w:p w14:paraId="15A72D89" w14:textId="77777777" w:rsidR="004C215C" w:rsidRPr="00172B7C" w:rsidRDefault="004C215C" w:rsidP="00F2463A">
            <w:pPr>
              <w:jc w:val="center"/>
              <w:rPr>
                <w:lang w:val="sr-Cyrl-CS"/>
              </w:rPr>
            </w:pPr>
          </w:p>
        </w:tc>
        <w:tc>
          <w:tcPr>
            <w:tcW w:w="399" w:type="dxa"/>
            <w:vAlign w:val="center"/>
          </w:tcPr>
          <w:p w14:paraId="498AAEFF" w14:textId="77777777" w:rsidR="004C215C" w:rsidRPr="00172B7C" w:rsidRDefault="004C215C" w:rsidP="00F2463A">
            <w:pPr>
              <w:jc w:val="center"/>
              <w:rPr>
                <w:lang w:val="sr-Cyrl-CS"/>
              </w:rPr>
            </w:pPr>
          </w:p>
        </w:tc>
        <w:tc>
          <w:tcPr>
            <w:tcW w:w="501" w:type="dxa"/>
            <w:vAlign w:val="center"/>
          </w:tcPr>
          <w:p w14:paraId="68683863" w14:textId="77777777" w:rsidR="004C215C" w:rsidRPr="00172B7C" w:rsidRDefault="004C215C" w:rsidP="00F2463A">
            <w:pPr>
              <w:jc w:val="center"/>
              <w:rPr>
                <w:lang w:val="sr-Cyrl-CS"/>
              </w:rPr>
            </w:pPr>
          </w:p>
        </w:tc>
      </w:tr>
      <w:tr w:rsidR="004C215C" w:rsidRPr="00172B7C" w14:paraId="701C48A9" w14:textId="77777777">
        <w:trPr>
          <w:trHeight w:val="462"/>
        </w:trPr>
        <w:tc>
          <w:tcPr>
            <w:tcW w:w="4589" w:type="dxa"/>
            <w:vAlign w:val="center"/>
          </w:tcPr>
          <w:p w14:paraId="470C3138" w14:textId="77777777" w:rsidR="004C215C" w:rsidRPr="00707C1A" w:rsidRDefault="004C215C" w:rsidP="00F2463A">
            <w:pPr>
              <w:rPr>
                <w:lang w:val="sr-Cyrl-CS"/>
              </w:rPr>
            </w:pPr>
            <w:r w:rsidRPr="00707C1A">
              <w:rPr>
                <w:lang w:val="sr-Cyrl-CS"/>
              </w:rPr>
              <w:t>Упознавање са календаром рада</w:t>
            </w:r>
          </w:p>
        </w:tc>
        <w:tc>
          <w:tcPr>
            <w:tcW w:w="398" w:type="dxa"/>
            <w:vAlign w:val="center"/>
          </w:tcPr>
          <w:p w14:paraId="39C905DD" w14:textId="77777777" w:rsidR="004C215C" w:rsidRPr="00172B7C" w:rsidRDefault="004C215C" w:rsidP="00F2463A">
            <w:pPr>
              <w:jc w:val="center"/>
            </w:pPr>
            <w:r w:rsidRPr="00172B7C">
              <w:rPr>
                <w:lang w:val="sr-Cyrl-CS"/>
              </w:rPr>
              <w:sym w:font="Wingdings 2" w:char="F051"/>
            </w:r>
          </w:p>
        </w:tc>
        <w:tc>
          <w:tcPr>
            <w:tcW w:w="399" w:type="dxa"/>
            <w:vAlign w:val="center"/>
          </w:tcPr>
          <w:p w14:paraId="6FF2D064" w14:textId="77777777" w:rsidR="004C215C" w:rsidRPr="00172B7C" w:rsidRDefault="004C215C" w:rsidP="00F2463A">
            <w:pPr>
              <w:jc w:val="center"/>
              <w:rPr>
                <w:lang w:val="sr-Cyrl-CS"/>
              </w:rPr>
            </w:pPr>
          </w:p>
        </w:tc>
        <w:tc>
          <w:tcPr>
            <w:tcW w:w="399" w:type="dxa"/>
            <w:vAlign w:val="center"/>
          </w:tcPr>
          <w:p w14:paraId="513175C0" w14:textId="77777777" w:rsidR="004C215C" w:rsidRPr="00172B7C" w:rsidRDefault="004C215C" w:rsidP="00F2463A">
            <w:pPr>
              <w:jc w:val="center"/>
              <w:rPr>
                <w:lang w:val="sr-Cyrl-CS"/>
              </w:rPr>
            </w:pPr>
          </w:p>
        </w:tc>
        <w:tc>
          <w:tcPr>
            <w:tcW w:w="398" w:type="dxa"/>
            <w:vAlign w:val="center"/>
          </w:tcPr>
          <w:p w14:paraId="717F3677" w14:textId="77777777" w:rsidR="004C215C" w:rsidRPr="00172B7C" w:rsidRDefault="004C215C" w:rsidP="00F2463A">
            <w:pPr>
              <w:jc w:val="center"/>
              <w:rPr>
                <w:lang w:val="sr-Cyrl-CS"/>
              </w:rPr>
            </w:pPr>
          </w:p>
        </w:tc>
        <w:tc>
          <w:tcPr>
            <w:tcW w:w="399" w:type="dxa"/>
            <w:vAlign w:val="center"/>
          </w:tcPr>
          <w:p w14:paraId="38596CC4" w14:textId="77777777" w:rsidR="004C215C" w:rsidRPr="00172B7C" w:rsidRDefault="004C215C" w:rsidP="00F2463A">
            <w:pPr>
              <w:jc w:val="center"/>
              <w:rPr>
                <w:lang w:val="sr-Cyrl-CS"/>
              </w:rPr>
            </w:pPr>
          </w:p>
        </w:tc>
        <w:tc>
          <w:tcPr>
            <w:tcW w:w="399" w:type="dxa"/>
            <w:vAlign w:val="center"/>
          </w:tcPr>
          <w:p w14:paraId="59AE66A8" w14:textId="77777777" w:rsidR="004C215C" w:rsidRPr="00172B7C" w:rsidRDefault="004C215C" w:rsidP="00F2463A">
            <w:pPr>
              <w:jc w:val="center"/>
              <w:rPr>
                <w:lang w:val="sr-Cyrl-CS"/>
              </w:rPr>
            </w:pPr>
          </w:p>
        </w:tc>
        <w:tc>
          <w:tcPr>
            <w:tcW w:w="399" w:type="dxa"/>
            <w:vAlign w:val="center"/>
          </w:tcPr>
          <w:p w14:paraId="12A51180" w14:textId="77777777" w:rsidR="004C215C" w:rsidRPr="00172B7C" w:rsidRDefault="004C215C" w:rsidP="00F2463A">
            <w:pPr>
              <w:jc w:val="center"/>
              <w:rPr>
                <w:lang w:val="sr-Cyrl-CS"/>
              </w:rPr>
            </w:pPr>
          </w:p>
        </w:tc>
        <w:tc>
          <w:tcPr>
            <w:tcW w:w="398" w:type="dxa"/>
            <w:vAlign w:val="center"/>
          </w:tcPr>
          <w:p w14:paraId="619D2680" w14:textId="77777777" w:rsidR="004C215C" w:rsidRPr="00172B7C" w:rsidRDefault="004C215C" w:rsidP="00F2463A">
            <w:pPr>
              <w:jc w:val="center"/>
              <w:rPr>
                <w:lang w:val="sr-Cyrl-CS"/>
              </w:rPr>
            </w:pPr>
          </w:p>
        </w:tc>
        <w:tc>
          <w:tcPr>
            <w:tcW w:w="399" w:type="dxa"/>
            <w:vAlign w:val="center"/>
          </w:tcPr>
          <w:p w14:paraId="64DAF5E2" w14:textId="77777777" w:rsidR="004C215C" w:rsidRPr="00172B7C" w:rsidRDefault="004C215C" w:rsidP="00F2463A">
            <w:pPr>
              <w:jc w:val="center"/>
              <w:rPr>
                <w:lang w:val="sr-Cyrl-CS"/>
              </w:rPr>
            </w:pPr>
          </w:p>
        </w:tc>
        <w:tc>
          <w:tcPr>
            <w:tcW w:w="399" w:type="dxa"/>
            <w:vAlign w:val="center"/>
          </w:tcPr>
          <w:p w14:paraId="3F17C2D5" w14:textId="77777777" w:rsidR="004C215C" w:rsidRPr="00172B7C" w:rsidRDefault="004C215C" w:rsidP="00F2463A">
            <w:pPr>
              <w:jc w:val="center"/>
              <w:rPr>
                <w:lang w:val="sr-Cyrl-CS"/>
              </w:rPr>
            </w:pPr>
          </w:p>
        </w:tc>
        <w:tc>
          <w:tcPr>
            <w:tcW w:w="501" w:type="dxa"/>
            <w:vAlign w:val="center"/>
          </w:tcPr>
          <w:p w14:paraId="0D9A3628" w14:textId="77777777" w:rsidR="004C215C" w:rsidRPr="00172B7C" w:rsidRDefault="004C215C" w:rsidP="00F2463A">
            <w:pPr>
              <w:jc w:val="center"/>
              <w:rPr>
                <w:lang w:val="sr-Cyrl-CS"/>
              </w:rPr>
            </w:pPr>
          </w:p>
        </w:tc>
      </w:tr>
      <w:tr w:rsidR="004C215C" w:rsidRPr="00172B7C" w14:paraId="26172CCD" w14:textId="77777777">
        <w:trPr>
          <w:trHeight w:val="463"/>
        </w:trPr>
        <w:tc>
          <w:tcPr>
            <w:tcW w:w="4589" w:type="dxa"/>
            <w:vAlign w:val="center"/>
          </w:tcPr>
          <w:p w14:paraId="081C7B13" w14:textId="77777777" w:rsidR="004C215C" w:rsidRPr="00707C1A" w:rsidRDefault="004C215C" w:rsidP="00F2463A">
            <w:pPr>
              <w:rPr>
                <w:lang w:val="sr-Cyrl-CS"/>
              </w:rPr>
            </w:pPr>
            <w:r w:rsidRPr="00707C1A">
              <w:rPr>
                <w:lang w:val="sr-Cyrl-CS"/>
              </w:rPr>
              <w:lastRenderedPageBreak/>
              <w:t>Упознавање са седмичном структуром задужења</w:t>
            </w:r>
          </w:p>
        </w:tc>
        <w:tc>
          <w:tcPr>
            <w:tcW w:w="398" w:type="dxa"/>
            <w:vAlign w:val="center"/>
          </w:tcPr>
          <w:p w14:paraId="47AA4F29" w14:textId="77777777" w:rsidR="004C215C" w:rsidRPr="00172B7C" w:rsidRDefault="004C215C" w:rsidP="00F2463A">
            <w:pPr>
              <w:jc w:val="center"/>
            </w:pPr>
            <w:r w:rsidRPr="00172B7C">
              <w:rPr>
                <w:lang w:val="sr-Cyrl-CS"/>
              </w:rPr>
              <w:sym w:font="Wingdings 2" w:char="F051"/>
            </w:r>
          </w:p>
        </w:tc>
        <w:tc>
          <w:tcPr>
            <w:tcW w:w="399" w:type="dxa"/>
            <w:vAlign w:val="center"/>
          </w:tcPr>
          <w:p w14:paraId="6BABA7C4" w14:textId="77777777" w:rsidR="004C215C" w:rsidRPr="00172B7C" w:rsidRDefault="004C215C" w:rsidP="00F2463A">
            <w:pPr>
              <w:jc w:val="center"/>
              <w:rPr>
                <w:lang w:val="sr-Cyrl-CS"/>
              </w:rPr>
            </w:pPr>
          </w:p>
        </w:tc>
        <w:tc>
          <w:tcPr>
            <w:tcW w:w="399" w:type="dxa"/>
            <w:vAlign w:val="center"/>
          </w:tcPr>
          <w:p w14:paraId="334FFC2C" w14:textId="77777777" w:rsidR="004C215C" w:rsidRPr="00172B7C" w:rsidRDefault="004C215C" w:rsidP="00F2463A">
            <w:pPr>
              <w:jc w:val="center"/>
              <w:rPr>
                <w:lang w:val="sr-Cyrl-CS"/>
              </w:rPr>
            </w:pPr>
          </w:p>
        </w:tc>
        <w:tc>
          <w:tcPr>
            <w:tcW w:w="398" w:type="dxa"/>
            <w:vAlign w:val="center"/>
          </w:tcPr>
          <w:p w14:paraId="1E89E21A" w14:textId="77777777" w:rsidR="004C215C" w:rsidRPr="00172B7C" w:rsidRDefault="004C215C" w:rsidP="00F2463A">
            <w:pPr>
              <w:jc w:val="center"/>
              <w:rPr>
                <w:lang w:val="sr-Cyrl-CS"/>
              </w:rPr>
            </w:pPr>
          </w:p>
        </w:tc>
        <w:tc>
          <w:tcPr>
            <w:tcW w:w="399" w:type="dxa"/>
            <w:vAlign w:val="center"/>
          </w:tcPr>
          <w:p w14:paraId="2AB3C92D" w14:textId="77777777" w:rsidR="004C215C" w:rsidRPr="00172B7C" w:rsidRDefault="004C215C" w:rsidP="00F2463A">
            <w:pPr>
              <w:jc w:val="center"/>
              <w:rPr>
                <w:lang w:val="sr-Cyrl-CS"/>
              </w:rPr>
            </w:pPr>
          </w:p>
        </w:tc>
        <w:tc>
          <w:tcPr>
            <w:tcW w:w="399" w:type="dxa"/>
            <w:vAlign w:val="center"/>
          </w:tcPr>
          <w:p w14:paraId="4E3992FF" w14:textId="77777777" w:rsidR="004C215C" w:rsidRPr="00172B7C" w:rsidRDefault="004C215C" w:rsidP="00F2463A">
            <w:pPr>
              <w:jc w:val="center"/>
              <w:rPr>
                <w:lang w:val="sr-Cyrl-CS"/>
              </w:rPr>
            </w:pPr>
          </w:p>
        </w:tc>
        <w:tc>
          <w:tcPr>
            <w:tcW w:w="399" w:type="dxa"/>
            <w:vAlign w:val="center"/>
          </w:tcPr>
          <w:p w14:paraId="11C91DB3" w14:textId="77777777" w:rsidR="004C215C" w:rsidRPr="00172B7C" w:rsidRDefault="004C215C" w:rsidP="00F2463A">
            <w:pPr>
              <w:jc w:val="center"/>
              <w:rPr>
                <w:lang w:val="sr-Cyrl-CS"/>
              </w:rPr>
            </w:pPr>
          </w:p>
        </w:tc>
        <w:tc>
          <w:tcPr>
            <w:tcW w:w="398" w:type="dxa"/>
            <w:vAlign w:val="center"/>
          </w:tcPr>
          <w:p w14:paraId="6B85266E" w14:textId="77777777" w:rsidR="004C215C" w:rsidRPr="00172B7C" w:rsidRDefault="004C215C" w:rsidP="00F2463A">
            <w:pPr>
              <w:jc w:val="center"/>
              <w:rPr>
                <w:lang w:val="sr-Cyrl-CS"/>
              </w:rPr>
            </w:pPr>
          </w:p>
        </w:tc>
        <w:tc>
          <w:tcPr>
            <w:tcW w:w="399" w:type="dxa"/>
            <w:vAlign w:val="center"/>
          </w:tcPr>
          <w:p w14:paraId="6E2031F5" w14:textId="77777777" w:rsidR="004C215C" w:rsidRPr="00172B7C" w:rsidRDefault="004C215C" w:rsidP="00F2463A">
            <w:pPr>
              <w:jc w:val="center"/>
              <w:rPr>
                <w:lang w:val="sr-Cyrl-CS"/>
              </w:rPr>
            </w:pPr>
          </w:p>
        </w:tc>
        <w:tc>
          <w:tcPr>
            <w:tcW w:w="399" w:type="dxa"/>
            <w:vAlign w:val="center"/>
          </w:tcPr>
          <w:p w14:paraId="642988B3" w14:textId="77777777" w:rsidR="004C215C" w:rsidRPr="00172B7C" w:rsidRDefault="004C215C" w:rsidP="00F2463A">
            <w:pPr>
              <w:jc w:val="center"/>
              <w:rPr>
                <w:lang w:val="sr-Cyrl-CS"/>
              </w:rPr>
            </w:pPr>
          </w:p>
        </w:tc>
        <w:tc>
          <w:tcPr>
            <w:tcW w:w="501" w:type="dxa"/>
            <w:vAlign w:val="center"/>
          </w:tcPr>
          <w:p w14:paraId="286E2F3E" w14:textId="77777777" w:rsidR="004C215C" w:rsidRPr="00172B7C" w:rsidRDefault="004C215C" w:rsidP="00F2463A">
            <w:pPr>
              <w:jc w:val="center"/>
              <w:rPr>
                <w:lang w:val="sr-Cyrl-CS"/>
              </w:rPr>
            </w:pPr>
          </w:p>
        </w:tc>
      </w:tr>
      <w:tr w:rsidR="004C215C" w:rsidRPr="00172B7C" w14:paraId="4816DD72" w14:textId="77777777">
        <w:trPr>
          <w:trHeight w:val="462"/>
        </w:trPr>
        <w:tc>
          <w:tcPr>
            <w:tcW w:w="4589" w:type="dxa"/>
            <w:vAlign w:val="center"/>
          </w:tcPr>
          <w:p w14:paraId="621E6EB1" w14:textId="77777777" w:rsidR="004C215C" w:rsidRPr="00707C1A" w:rsidRDefault="004C215C" w:rsidP="00F2463A">
            <w:pPr>
              <w:rPr>
                <w:lang w:val="sr-Cyrl-CS"/>
              </w:rPr>
            </w:pPr>
            <w:r w:rsidRPr="00707C1A">
              <w:rPr>
                <w:lang w:val="sr-Cyrl-CS"/>
              </w:rPr>
              <w:t>Упознавање са распоредом смена и ритмом рада</w:t>
            </w:r>
          </w:p>
        </w:tc>
        <w:tc>
          <w:tcPr>
            <w:tcW w:w="398" w:type="dxa"/>
            <w:vAlign w:val="center"/>
          </w:tcPr>
          <w:p w14:paraId="44895B4F" w14:textId="77777777" w:rsidR="004C215C" w:rsidRPr="00172B7C" w:rsidRDefault="004C215C" w:rsidP="00F2463A">
            <w:pPr>
              <w:jc w:val="center"/>
            </w:pPr>
            <w:r w:rsidRPr="00172B7C">
              <w:rPr>
                <w:lang w:val="sr-Cyrl-CS"/>
              </w:rPr>
              <w:sym w:font="Wingdings 2" w:char="F051"/>
            </w:r>
          </w:p>
        </w:tc>
        <w:tc>
          <w:tcPr>
            <w:tcW w:w="399" w:type="dxa"/>
            <w:vAlign w:val="center"/>
          </w:tcPr>
          <w:p w14:paraId="6480CBD3" w14:textId="77777777" w:rsidR="004C215C" w:rsidRPr="00172B7C" w:rsidRDefault="004C215C" w:rsidP="00F2463A">
            <w:pPr>
              <w:jc w:val="center"/>
              <w:rPr>
                <w:lang w:val="sr-Cyrl-CS"/>
              </w:rPr>
            </w:pPr>
          </w:p>
        </w:tc>
        <w:tc>
          <w:tcPr>
            <w:tcW w:w="399" w:type="dxa"/>
            <w:vAlign w:val="center"/>
          </w:tcPr>
          <w:p w14:paraId="3C184D99" w14:textId="77777777" w:rsidR="004C215C" w:rsidRPr="00172B7C" w:rsidRDefault="004C215C" w:rsidP="00F2463A">
            <w:pPr>
              <w:jc w:val="center"/>
              <w:rPr>
                <w:lang w:val="sr-Cyrl-CS"/>
              </w:rPr>
            </w:pPr>
          </w:p>
        </w:tc>
        <w:tc>
          <w:tcPr>
            <w:tcW w:w="398" w:type="dxa"/>
            <w:vAlign w:val="center"/>
          </w:tcPr>
          <w:p w14:paraId="0B65A84C" w14:textId="77777777" w:rsidR="004C215C" w:rsidRPr="00172B7C" w:rsidRDefault="004C215C" w:rsidP="00F2463A">
            <w:pPr>
              <w:jc w:val="center"/>
              <w:rPr>
                <w:lang w:val="sr-Cyrl-CS"/>
              </w:rPr>
            </w:pPr>
          </w:p>
        </w:tc>
        <w:tc>
          <w:tcPr>
            <w:tcW w:w="399" w:type="dxa"/>
            <w:vAlign w:val="center"/>
          </w:tcPr>
          <w:p w14:paraId="55F62A8C" w14:textId="77777777" w:rsidR="004C215C" w:rsidRPr="00172B7C" w:rsidRDefault="004C215C" w:rsidP="00F2463A">
            <w:pPr>
              <w:jc w:val="center"/>
              <w:rPr>
                <w:lang w:val="sr-Cyrl-CS"/>
              </w:rPr>
            </w:pPr>
          </w:p>
        </w:tc>
        <w:tc>
          <w:tcPr>
            <w:tcW w:w="399" w:type="dxa"/>
            <w:vAlign w:val="center"/>
          </w:tcPr>
          <w:p w14:paraId="5FCB2CE0" w14:textId="77777777" w:rsidR="004C215C" w:rsidRPr="00172B7C" w:rsidRDefault="004C215C" w:rsidP="00F2463A">
            <w:pPr>
              <w:jc w:val="center"/>
              <w:rPr>
                <w:lang w:val="sr-Cyrl-CS"/>
              </w:rPr>
            </w:pPr>
          </w:p>
        </w:tc>
        <w:tc>
          <w:tcPr>
            <w:tcW w:w="399" w:type="dxa"/>
            <w:vAlign w:val="center"/>
          </w:tcPr>
          <w:p w14:paraId="10857C6C" w14:textId="77777777" w:rsidR="004C215C" w:rsidRPr="00172B7C" w:rsidRDefault="004C215C" w:rsidP="00F2463A">
            <w:pPr>
              <w:jc w:val="center"/>
              <w:rPr>
                <w:lang w:val="sr-Cyrl-CS"/>
              </w:rPr>
            </w:pPr>
          </w:p>
        </w:tc>
        <w:tc>
          <w:tcPr>
            <w:tcW w:w="398" w:type="dxa"/>
            <w:vAlign w:val="center"/>
          </w:tcPr>
          <w:p w14:paraId="6C02F60D" w14:textId="77777777" w:rsidR="004C215C" w:rsidRPr="00172B7C" w:rsidRDefault="004C215C" w:rsidP="00F2463A">
            <w:pPr>
              <w:jc w:val="center"/>
              <w:rPr>
                <w:lang w:val="sr-Cyrl-CS"/>
              </w:rPr>
            </w:pPr>
          </w:p>
        </w:tc>
        <w:tc>
          <w:tcPr>
            <w:tcW w:w="399" w:type="dxa"/>
            <w:vAlign w:val="center"/>
          </w:tcPr>
          <w:p w14:paraId="48A6411D" w14:textId="77777777" w:rsidR="004C215C" w:rsidRPr="00172B7C" w:rsidRDefault="004C215C" w:rsidP="00F2463A">
            <w:pPr>
              <w:jc w:val="center"/>
              <w:rPr>
                <w:lang w:val="sr-Cyrl-CS"/>
              </w:rPr>
            </w:pPr>
          </w:p>
        </w:tc>
        <w:tc>
          <w:tcPr>
            <w:tcW w:w="399" w:type="dxa"/>
            <w:vAlign w:val="center"/>
          </w:tcPr>
          <w:p w14:paraId="2D1CE10F" w14:textId="77777777" w:rsidR="004C215C" w:rsidRPr="00172B7C" w:rsidRDefault="004C215C" w:rsidP="00F2463A">
            <w:pPr>
              <w:jc w:val="center"/>
              <w:rPr>
                <w:lang w:val="sr-Cyrl-CS"/>
              </w:rPr>
            </w:pPr>
          </w:p>
        </w:tc>
        <w:tc>
          <w:tcPr>
            <w:tcW w:w="501" w:type="dxa"/>
            <w:vAlign w:val="center"/>
          </w:tcPr>
          <w:p w14:paraId="47F2C907" w14:textId="77777777" w:rsidR="004C215C" w:rsidRPr="00172B7C" w:rsidRDefault="004C215C" w:rsidP="00F2463A">
            <w:pPr>
              <w:jc w:val="center"/>
              <w:rPr>
                <w:lang w:val="sr-Cyrl-CS"/>
              </w:rPr>
            </w:pPr>
          </w:p>
        </w:tc>
      </w:tr>
      <w:tr w:rsidR="004C215C" w:rsidRPr="00172B7C" w14:paraId="5B08C480" w14:textId="77777777">
        <w:trPr>
          <w:trHeight w:val="463"/>
        </w:trPr>
        <w:tc>
          <w:tcPr>
            <w:tcW w:w="4589" w:type="dxa"/>
            <w:vAlign w:val="center"/>
          </w:tcPr>
          <w:p w14:paraId="303A3854" w14:textId="77777777" w:rsidR="004C215C" w:rsidRPr="00707C1A" w:rsidRDefault="004C215C" w:rsidP="00F2463A">
            <w:pPr>
              <w:rPr>
                <w:lang w:val="sr-Cyrl-CS"/>
              </w:rPr>
            </w:pPr>
            <w:r w:rsidRPr="00707C1A">
              <w:rPr>
                <w:lang w:val="sr-Cyrl-CS"/>
              </w:rPr>
              <w:t>Упознавање са распоредом допунске, додатне и курсне наставе</w:t>
            </w:r>
          </w:p>
        </w:tc>
        <w:tc>
          <w:tcPr>
            <w:tcW w:w="398" w:type="dxa"/>
            <w:vAlign w:val="center"/>
          </w:tcPr>
          <w:p w14:paraId="448FC728" w14:textId="77777777" w:rsidR="004C215C" w:rsidRPr="00172B7C" w:rsidRDefault="004C215C" w:rsidP="00F2463A">
            <w:pPr>
              <w:jc w:val="center"/>
            </w:pPr>
            <w:r w:rsidRPr="00172B7C">
              <w:rPr>
                <w:lang w:val="sr-Cyrl-CS"/>
              </w:rPr>
              <w:sym w:font="Wingdings 2" w:char="F051"/>
            </w:r>
          </w:p>
        </w:tc>
        <w:tc>
          <w:tcPr>
            <w:tcW w:w="399" w:type="dxa"/>
            <w:vAlign w:val="center"/>
          </w:tcPr>
          <w:p w14:paraId="5AD81ECC" w14:textId="77777777" w:rsidR="004C215C" w:rsidRPr="00172B7C" w:rsidRDefault="004C215C" w:rsidP="00F2463A">
            <w:pPr>
              <w:jc w:val="center"/>
              <w:rPr>
                <w:lang w:val="sr-Cyrl-CS"/>
              </w:rPr>
            </w:pPr>
          </w:p>
        </w:tc>
        <w:tc>
          <w:tcPr>
            <w:tcW w:w="399" w:type="dxa"/>
            <w:vAlign w:val="center"/>
          </w:tcPr>
          <w:p w14:paraId="30226D13" w14:textId="77777777" w:rsidR="004C215C" w:rsidRPr="00172B7C" w:rsidRDefault="004C215C" w:rsidP="00F2463A">
            <w:pPr>
              <w:jc w:val="center"/>
              <w:rPr>
                <w:lang w:val="sr-Cyrl-CS"/>
              </w:rPr>
            </w:pPr>
          </w:p>
        </w:tc>
        <w:tc>
          <w:tcPr>
            <w:tcW w:w="398" w:type="dxa"/>
            <w:vAlign w:val="center"/>
          </w:tcPr>
          <w:p w14:paraId="33BF3A22" w14:textId="77777777" w:rsidR="004C215C" w:rsidRPr="00172B7C" w:rsidRDefault="004C215C" w:rsidP="00F2463A">
            <w:pPr>
              <w:jc w:val="center"/>
              <w:rPr>
                <w:lang w:val="sr-Cyrl-CS"/>
              </w:rPr>
            </w:pPr>
          </w:p>
        </w:tc>
        <w:tc>
          <w:tcPr>
            <w:tcW w:w="399" w:type="dxa"/>
            <w:vAlign w:val="center"/>
          </w:tcPr>
          <w:p w14:paraId="4A260816" w14:textId="77777777" w:rsidR="004C215C" w:rsidRPr="00172B7C" w:rsidRDefault="004C215C" w:rsidP="00F2463A">
            <w:pPr>
              <w:jc w:val="center"/>
              <w:rPr>
                <w:lang w:val="sr-Cyrl-CS"/>
              </w:rPr>
            </w:pPr>
          </w:p>
        </w:tc>
        <w:tc>
          <w:tcPr>
            <w:tcW w:w="399" w:type="dxa"/>
            <w:vAlign w:val="center"/>
          </w:tcPr>
          <w:p w14:paraId="301116C0" w14:textId="77777777" w:rsidR="004C215C" w:rsidRPr="00172B7C" w:rsidRDefault="004C215C" w:rsidP="00F2463A">
            <w:pPr>
              <w:jc w:val="center"/>
              <w:rPr>
                <w:lang w:val="sr-Cyrl-CS"/>
              </w:rPr>
            </w:pPr>
          </w:p>
        </w:tc>
        <w:tc>
          <w:tcPr>
            <w:tcW w:w="399" w:type="dxa"/>
            <w:vAlign w:val="center"/>
          </w:tcPr>
          <w:p w14:paraId="1AA286AA" w14:textId="77777777" w:rsidR="004C215C" w:rsidRPr="00172B7C" w:rsidRDefault="004C215C" w:rsidP="00F2463A">
            <w:pPr>
              <w:jc w:val="center"/>
              <w:rPr>
                <w:lang w:val="sr-Cyrl-CS"/>
              </w:rPr>
            </w:pPr>
          </w:p>
        </w:tc>
        <w:tc>
          <w:tcPr>
            <w:tcW w:w="398" w:type="dxa"/>
            <w:vAlign w:val="center"/>
          </w:tcPr>
          <w:p w14:paraId="6814E319" w14:textId="77777777" w:rsidR="004C215C" w:rsidRPr="00172B7C" w:rsidRDefault="004C215C" w:rsidP="00F2463A">
            <w:pPr>
              <w:jc w:val="center"/>
              <w:rPr>
                <w:lang w:val="sr-Cyrl-CS"/>
              </w:rPr>
            </w:pPr>
          </w:p>
        </w:tc>
        <w:tc>
          <w:tcPr>
            <w:tcW w:w="399" w:type="dxa"/>
            <w:vAlign w:val="center"/>
          </w:tcPr>
          <w:p w14:paraId="045930E5" w14:textId="77777777" w:rsidR="004C215C" w:rsidRPr="00172B7C" w:rsidRDefault="004C215C" w:rsidP="00F2463A">
            <w:pPr>
              <w:jc w:val="center"/>
              <w:rPr>
                <w:lang w:val="sr-Cyrl-CS"/>
              </w:rPr>
            </w:pPr>
          </w:p>
        </w:tc>
        <w:tc>
          <w:tcPr>
            <w:tcW w:w="399" w:type="dxa"/>
            <w:vAlign w:val="center"/>
          </w:tcPr>
          <w:p w14:paraId="6CB56980" w14:textId="77777777" w:rsidR="004C215C" w:rsidRPr="00172B7C" w:rsidRDefault="004C215C" w:rsidP="00F2463A">
            <w:pPr>
              <w:jc w:val="center"/>
              <w:rPr>
                <w:lang w:val="sr-Cyrl-CS"/>
              </w:rPr>
            </w:pPr>
          </w:p>
        </w:tc>
        <w:tc>
          <w:tcPr>
            <w:tcW w:w="501" w:type="dxa"/>
            <w:vAlign w:val="center"/>
          </w:tcPr>
          <w:p w14:paraId="069D4911" w14:textId="77777777" w:rsidR="004C215C" w:rsidRPr="00172B7C" w:rsidRDefault="004C215C" w:rsidP="00F2463A">
            <w:pPr>
              <w:jc w:val="center"/>
              <w:rPr>
                <w:lang w:val="sr-Cyrl-CS"/>
              </w:rPr>
            </w:pPr>
          </w:p>
        </w:tc>
      </w:tr>
      <w:tr w:rsidR="004C215C" w:rsidRPr="00172B7C" w14:paraId="4D140412" w14:textId="77777777">
        <w:trPr>
          <w:trHeight w:val="462"/>
        </w:trPr>
        <w:tc>
          <w:tcPr>
            <w:tcW w:w="4589" w:type="dxa"/>
            <w:vAlign w:val="center"/>
          </w:tcPr>
          <w:p w14:paraId="7A674C98" w14:textId="77777777" w:rsidR="004C215C" w:rsidRPr="00707C1A" w:rsidRDefault="004C215C" w:rsidP="00F2463A">
            <w:pPr>
              <w:rPr>
                <w:lang w:val="sr-Cyrl-CS"/>
              </w:rPr>
            </w:pPr>
            <w:r w:rsidRPr="00707C1A">
              <w:rPr>
                <w:lang w:val="sr-Cyrl-CS"/>
              </w:rPr>
              <w:t>Избор руководилаца друштвених организација</w:t>
            </w:r>
          </w:p>
        </w:tc>
        <w:tc>
          <w:tcPr>
            <w:tcW w:w="398" w:type="dxa"/>
            <w:vAlign w:val="center"/>
          </w:tcPr>
          <w:p w14:paraId="67F26B36" w14:textId="77777777" w:rsidR="004C215C" w:rsidRPr="00172B7C" w:rsidRDefault="004C215C" w:rsidP="00F2463A">
            <w:pPr>
              <w:jc w:val="center"/>
            </w:pPr>
            <w:r w:rsidRPr="00172B7C">
              <w:rPr>
                <w:lang w:val="sr-Cyrl-CS"/>
              </w:rPr>
              <w:sym w:font="Wingdings 2" w:char="F051"/>
            </w:r>
          </w:p>
        </w:tc>
        <w:tc>
          <w:tcPr>
            <w:tcW w:w="399" w:type="dxa"/>
            <w:vAlign w:val="center"/>
          </w:tcPr>
          <w:p w14:paraId="5A07EA88" w14:textId="77777777" w:rsidR="004C215C" w:rsidRPr="00172B7C" w:rsidRDefault="004C215C" w:rsidP="00F2463A">
            <w:pPr>
              <w:jc w:val="center"/>
              <w:rPr>
                <w:lang w:val="sr-Cyrl-CS"/>
              </w:rPr>
            </w:pPr>
          </w:p>
        </w:tc>
        <w:tc>
          <w:tcPr>
            <w:tcW w:w="399" w:type="dxa"/>
            <w:vAlign w:val="center"/>
          </w:tcPr>
          <w:p w14:paraId="7CBD3D2B" w14:textId="77777777" w:rsidR="004C215C" w:rsidRPr="00172B7C" w:rsidRDefault="004C215C" w:rsidP="00F2463A">
            <w:pPr>
              <w:jc w:val="center"/>
              <w:rPr>
                <w:lang w:val="sr-Cyrl-CS"/>
              </w:rPr>
            </w:pPr>
          </w:p>
        </w:tc>
        <w:tc>
          <w:tcPr>
            <w:tcW w:w="398" w:type="dxa"/>
            <w:vAlign w:val="center"/>
          </w:tcPr>
          <w:p w14:paraId="02E08BB1" w14:textId="77777777" w:rsidR="004C215C" w:rsidRPr="00172B7C" w:rsidRDefault="004C215C" w:rsidP="00F2463A">
            <w:pPr>
              <w:jc w:val="center"/>
              <w:rPr>
                <w:lang w:val="sr-Cyrl-CS"/>
              </w:rPr>
            </w:pPr>
          </w:p>
        </w:tc>
        <w:tc>
          <w:tcPr>
            <w:tcW w:w="399" w:type="dxa"/>
            <w:vAlign w:val="center"/>
          </w:tcPr>
          <w:p w14:paraId="7B5BBC85" w14:textId="77777777" w:rsidR="004C215C" w:rsidRPr="00172B7C" w:rsidRDefault="004C215C" w:rsidP="00F2463A">
            <w:pPr>
              <w:jc w:val="center"/>
              <w:rPr>
                <w:lang w:val="sr-Cyrl-CS"/>
              </w:rPr>
            </w:pPr>
          </w:p>
        </w:tc>
        <w:tc>
          <w:tcPr>
            <w:tcW w:w="399" w:type="dxa"/>
            <w:vAlign w:val="center"/>
          </w:tcPr>
          <w:p w14:paraId="095C3581" w14:textId="77777777" w:rsidR="004C215C" w:rsidRPr="00172B7C" w:rsidRDefault="004C215C" w:rsidP="00F2463A">
            <w:pPr>
              <w:jc w:val="center"/>
              <w:rPr>
                <w:lang w:val="sr-Cyrl-CS"/>
              </w:rPr>
            </w:pPr>
          </w:p>
        </w:tc>
        <w:tc>
          <w:tcPr>
            <w:tcW w:w="399" w:type="dxa"/>
            <w:vAlign w:val="center"/>
          </w:tcPr>
          <w:p w14:paraId="317D51BB" w14:textId="77777777" w:rsidR="004C215C" w:rsidRPr="00172B7C" w:rsidRDefault="004C215C" w:rsidP="00F2463A">
            <w:pPr>
              <w:jc w:val="center"/>
              <w:rPr>
                <w:lang w:val="sr-Cyrl-CS"/>
              </w:rPr>
            </w:pPr>
          </w:p>
        </w:tc>
        <w:tc>
          <w:tcPr>
            <w:tcW w:w="398" w:type="dxa"/>
            <w:vAlign w:val="center"/>
          </w:tcPr>
          <w:p w14:paraId="2FB551CB" w14:textId="77777777" w:rsidR="004C215C" w:rsidRPr="00172B7C" w:rsidRDefault="004C215C" w:rsidP="00F2463A">
            <w:pPr>
              <w:jc w:val="center"/>
              <w:rPr>
                <w:lang w:val="sr-Cyrl-CS"/>
              </w:rPr>
            </w:pPr>
          </w:p>
        </w:tc>
        <w:tc>
          <w:tcPr>
            <w:tcW w:w="399" w:type="dxa"/>
            <w:vAlign w:val="center"/>
          </w:tcPr>
          <w:p w14:paraId="5A0FB0EF" w14:textId="77777777" w:rsidR="004C215C" w:rsidRPr="00172B7C" w:rsidRDefault="004C215C" w:rsidP="00F2463A">
            <w:pPr>
              <w:jc w:val="center"/>
              <w:rPr>
                <w:lang w:val="sr-Cyrl-CS"/>
              </w:rPr>
            </w:pPr>
          </w:p>
        </w:tc>
        <w:tc>
          <w:tcPr>
            <w:tcW w:w="399" w:type="dxa"/>
            <w:vAlign w:val="center"/>
          </w:tcPr>
          <w:p w14:paraId="2703B903" w14:textId="77777777" w:rsidR="004C215C" w:rsidRPr="00172B7C" w:rsidRDefault="004C215C" w:rsidP="00F2463A">
            <w:pPr>
              <w:jc w:val="center"/>
              <w:rPr>
                <w:lang w:val="sr-Cyrl-CS"/>
              </w:rPr>
            </w:pPr>
          </w:p>
        </w:tc>
        <w:tc>
          <w:tcPr>
            <w:tcW w:w="501" w:type="dxa"/>
            <w:vAlign w:val="center"/>
          </w:tcPr>
          <w:p w14:paraId="54DD690D" w14:textId="77777777" w:rsidR="004C215C" w:rsidRPr="00172B7C" w:rsidRDefault="004C215C" w:rsidP="00F2463A">
            <w:pPr>
              <w:jc w:val="center"/>
              <w:rPr>
                <w:lang w:val="sr-Cyrl-CS"/>
              </w:rPr>
            </w:pPr>
          </w:p>
        </w:tc>
      </w:tr>
      <w:tr w:rsidR="004C215C" w:rsidRPr="00172B7C" w14:paraId="0CE29A2D" w14:textId="77777777">
        <w:trPr>
          <w:trHeight w:val="462"/>
        </w:trPr>
        <w:tc>
          <w:tcPr>
            <w:tcW w:w="4589" w:type="dxa"/>
            <w:vAlign w:val="center"/>
          </w:tcPr>
          <w:p w14:paraId="13ECF30B" w14:textId="77777777" w:rsidR="004C215C" w:rsidRPr="00707C1A" w:rsidRDefault="004C215C" w:rsidP="00F2463A">
            <w:pPr>
              <w:rPr>
                <w:lang w:val="sr-Cyrl-CS"/>
              </w:rPr>
            </w:pPr>
            <w:r w:rsidRPr="00707C1A">
              <w:rPr>
                <w:lang w:val="sr-Cyrl-CS"/>
              </w:rPr>
              <w:t>Административни послови наставника</w:t>
            </w:r>
          </w:p>
        </w:tc>
        <w:tc>
          <w:tcPr>
            <w:tcW w:w="398" w:type="dxa"/>
            <w:vAlign w:val="center"/>
          </w:tcPr>
          <w:p w14:paraId="0434B1EF" w14:textId="77777777" w:rsidR="004C215C" w:rsidRPr="00172B7C" w:rsidRDefault="004C215C" w:rsidP="00F2463A">
            <w:pPr>
              <w:jc w:val="center"/>
            </w:pPr>
            <w:r w:rsidRPr="00172B7C">
              <w:rPr>
                <w:lang w:val="sr-Cyrl-CS"/>
              </w:rPr>
              <w:sym w:font="Wingdings 2" w:char="F051"/>
            </w:r>
          </w:p>
        </w:tc>
        <w:tc>
          <w:tcPr>
            <w:tcW w:w="399" w:type="dxa"/>
            <w:vAlign w:val="center"/>
          </w:tcPr>
          <w:p w14:paraId="749AD57E" w14:textId="77777777" w:rsidR="004C215C" w:rsidRPr="00172B7C" w:rsidRDefault="004C215C" w:rsidP="00F2463A">
            <w:pPr>
              <w:jc w:val="center"/>
            </w:pPr>
            <w:r w:rsidRPr="00172B7C">
              <w:rPr>
                <w:lang w:val="sr-Cyrl-CS"/>
              </w:rPr>
              <w:sym w:font="Wingdings 2" w:char="F051"/>
            </w:r>
          </w:p>
        </w:tc>
        <w:tc>
          <w:tcPr>
            <w:tcW w:w="399" w:type="dxa"/>
            <w:vAlign w:val="center"/>
          </w:tcPr>
          <w:p w14:paraId="72FD4166" w14:textId="77777777" w:rsidR="004C215C" w:rsidRPr="00172B7C" w:rsidRDefault="004C215C" w:rsidP="00F2463A">
            <w:pPr>
              <w:jc w:val="center"/>
            </w:pPr>
            <w:r w:rsidRPr="00172B7C">
              <w:rPr>
                <w:lang w:val="sr-Cyrl-CS"/>
              </w:rPr>
              <w:sym w:font="Wingdings 2" w:char="F051"/>
            </w:r>
          </w:p>
        </w:tc>
        <w:tc>
          <w:tcPr>
            <w:tcW w:w="398" w:type="dxa"/>
            <w:vAlign w:val="center"/>
          </w:tcPr>
          <w:p w14:paraId="78C2E55B" w14:textId="77777777" w:rsidR="004C215C" w:rsidRPr="00172B7C" w:rsidRDefault="004C215C" w:rsidP="00F2463A">
            <w:pPr>
              <w:jc w:val="center"/>
            </w:pPr>
            <w:r w:rsidRPr="00172B7C">
              <w:rPr>
                <w:lang w:val="sr-Cyrl-CS"/>
              </w:rPr>
              <w:sym w:font="Wingdings 2" w:char="F051"/>
            </w:r>
          </w:p>
        </w:tc>
        <w:tc>
          <w:tcPr>
            <w:tcW w:w="399" w:type="dxa"/>
            <w:vAlign w:val="center"/>
          </w:tcPr>
          <w:p w14:paraId="67E5C546" w14:textId="77777777" w:rsidR="004C215C" w:rsidRPr="00172B7C" w:rsidRDefault="004C215C" w:rsidP="00F2463A">
            <w:pPr>
              <w:jc w:val="center"/>
            </w:pPr>
            <w:r w:rsidRPr="00172B7C">
              <w:rPr>
                <w:lang w:val="sr-Cyrl-CS"/>
              </w:rPr>
              <w:sym w:font="Wingdings 2" w:char="F051"/>
            </w:r>
          </w:p>
        </w:tc>
        <w:tc>
          <w:tcPr>
            <w:tcW w:w="399" w:type="dxa"/>
            <w:vAlign w:val="center"/>
          </w:tcPr>
          <w:p w14:paraId="74CDF9F3" w14:textId="77777777" w:rsidR="004C215C" w:rsidRPr="00172B7C" w:rsidRDefault="004C215C" w:rsidP="00F2463A">
            <w:pPr>
              <w:jc w:val="center"/>
            </w:pPr>
            <w:r w:rsidRPr="00172B7C">
              <w:rPr>
                <w:lang w:val="sr-Cyrl-CS"/>
              </w:rPr>
              <w:sym w:font="Wingdings 2" w:char="F051"/>
            </w:r>
          </w:p>
        </w:tc>
        <w:tc>
          <w:tcPr>
            <w:tcW w:w="399" w:type="dxa"/>
            <w:vAlign w:val="center"/>
          </w:tcPr>
          <w:p w14:paraId="1CFAD238" w14:textId="77777777" w:rsidR="004C215C" w:rsidRPr="00172B7C" w:rsidRDefault="004C215C" w:rsidP="00F2463A">
            <w:pPr>
              <w:jc w:val="center"/>
            </w:pPr>
            <w:r w:rsidRPr="00172B7C">
              <w:rPr>
                <w:lang w:val="sr-Cyrl-CS"/>
              </w:rPr>
              <w:sym w:font="Wingdings 2" w:char="F051"/>
            </w:r>
          </w:p>
        </w:tc>
        <w:tc>
          <w:tcPr>
            <w:tcW w:w="398" w:type="dxa"/>
            <w:vAlign w:val="center"/>
          </w:tcPr>
          <w:p w14:paraId="5D5F7A65" w14:textId="77777777" w:rsidR="004C215C" w:rsidRPr="00172B7C" w:rsidRDefault="004C215C" w:rsidP="00F2463A">
            <w:pPr>
              <w:jc w:val="center"/>
            </w:pPr>
            <w:r w:rsidRPr="00172B7C">
              <w:rPr>
                <w:lang w:val="sr-Cyrl-CS"/>
              </w:rPr>
              <w:sym w:font="Wingdings 2" w:char="F051"/>
            </w:r>
          </w:p>
        </w:tc>
        <w:tc>
          <w:tcPr>
            <w:tcW w:w="399" w:type="dxa"/>
            <w:vAlign w:val="center"/>
          </w:tcPr>
          <w:p w14:paraId="32E75C8B" w14:textId="77777777" w:rsidR="004C215C" w:rsidRPr="00172B7C" w:rsidRDefault="004C215C" w:rsidP="00F2463A">
            <w:pPr>
              <w:jc w:val="center"/>
            </w:pPr>
            <w:r w:rsidRPr="00172B7C">
              <w:rPr>
                <w:lang w:val="sr-Cyrl-CS"/>
              </w:rPr>
              <w:sym w:font="Wingdings 2" w:char="F051"/>
            </w:r>
          </w:p>
        </w:tc>
        <w:tc>
          <w:tcPr>
            <w:tcW w:w="399" w:type="dxa"/>
            <w:vAlign w:val="center"/>
          </w:tcPr>
          <w:p w14:paraId="70D610E4" w14:textId="77777777" w:rsidR="004C215C" w:rsidRPr="00172B7C" w:rsidRDefault="004C215C" w:rsidP="00F2463A">
            <w:pPr>
              <w:jc w:val="center"/>
            </w:pPr>
            <w:r w:rsidRPr="00172B7C">
              <w:rPr>
                <w:lang w:val="sr-Cyrl-CS"/>
              </w:rPr>
              <w:sym w:font="Wingdings 2" w:char="F051"/>
            </w:r>
          </w:p>
        </w:tc>
        <w:tc>
          <w:tcPr>
            <w:tcW w:w="501" w:type="dxa"/>
            <w:vAlign w:val="center"/>
          </w:tcPr>
          <w:p w14:paraId="5F52F735" w14:textId="77777777" w:rsidR="004C215C" w:rsidRPr="00172B7C" w:rsidRDefault="004C215C" w:rsidP="00F2463A">
            <w:pPr>
              <w:jc w:val="center"/>
              <w:rPr>
                <w:lang w:val="sr-Cyrl-CS"/>
              </w:rPr>
            </w:pPr>
          </w:p>
        </w:tc>
      </w:tr>
      <w:tr w:rsidR="004C215C" w:rsidRPr="00172B7C" w14:paraId="4C64B18A" w14:textId="77777777">
        <w:trPr>
          <w:trHeight w:val="463"/>
        </w:trPr>
        <w:tc>
          <w:tcPr>
            <w:tcW w:w="4589" w:type="dxa"/>
            <w:vAlign w:val="center"/>
          </w:tcPr>
          <w:p w14:paraId="6C4175BB" w14:textId="77777777" w:rsidR="004C215C" w:rsidRPr="00707C1A" w:rsidRDefault="004C215C" w:rsidP="00F2463A">
            <w:pPr>
              <w:rPr>
                <w:lang w:val="sr-Cyrl-CS"/>
              </w:rPr>
            </w:pPr>
            <w:r w:rsidRPr="00707C1A">
              <w:rPr>
                <w:lang w:val="sr-Cyrl-CS"/>
              </w:rPr>
              <w:t>Извештај о успеху и дисциплини ученика</w:t>
            </w:r>
          </w:p>
        </w:tc>
        <w:tc>
          <w:tcPr>
            <w:tcW w:w="398" w:type="dxa"/>
            <w:vAlign w:val="center"/>
          </w:tcPr>
          <w:p w14:paraId="264E686B" w14:textId="77777777" w:rsidR="004C215C" w:rsidRPr="00172B7C" w:rsidRDefault="004C215C" w:rsidP="00F2463A">
            <w:pPr>
              <w:jc w:val="center"/>
              <w:rPr>
                <w:lang w:val="sr-Cyrl-CS"/>
              </w:rPr>
            </w:pPr>
          </w:p>
        </w:tc>
        <w:tc>
          <w:tcPr>
            <w:tcW w:w="399" w:type="dxa"/>
            <w:vAlign w:val="center"/>
          </w:tcPr>
          <w:p w14:paraId="2908907D" w14:textId="77777777" w:rsidR="004C215C" w:rsidRPr="00172B7C" w:rsidRDefault="004C215C" w:rsidP="00F2463A">
            <w:pPr>
              <w:jc w:val="center"/>
              <w:rPr>
                <w:lang w:val="sr-Cyrl-CS"/>
              </w:rPr>
            </w:pPr>
          </w:p>
        </w:tc>
        <w:tc>
          <w:tcPr>
            <w:tcW w:w="399" w:type="dxa"/>
            <w:vAlign w:val="center"/>
          </w:tcPr>
          <w:p w14:paraId="489BC70E" w14:textId="77777777" w:rsidR="004C215C" w:rsidRPr="00172B7C" w:rsidRDefault="004C215C" w:rsidP="00F2463A">
            <w:pPr>
              <w:jc w:val="center"/>
            </w:pPr>
            <w:r w:rsidRPr="00172B7C">
              <w:rPr>
                <w:lang w:val="sr-Cyrl-CS"/>
              </w:rPr>
              <w:sym w:font="Wingdings 2" w:char="F051"/>
            </w:r>
          </w:p>
        </w:tc>
        <w:tc>
          <w:tcPr>
            <w:tcW w:w="398" w:type="dxa"/>
            <w:vAlign w:val="center"/>
          </w:tcPr>
          <w:p w14:paraId="1B302E0B" w14:textId="77777777" w:rsidR="004C215C" w:rsidRPr="00172B7C" w:rsidRDefault="004C215C" w:rsidP="00F2463A">
            <w:pPr>
              <w:jc w:val="center"/>
            </w:pPr>
            <w:r w:rsidRPr="00172B7C">
              <w:rPr>
                <w:lang w:val="sr-Cyrl-CS"/>
              </w:rPr>
              <w:sym w:font="Wingdings 2" w:char="F051"/>
            </w:r>
          </w:p>
        </w:tc>
        <w:tc>
          <w:tcPr>
            <w:tcW w:w="399" w:type="dxa"/>
            <w:vAlign w:val="center"/>
          </w:tcPr>
          <w:p w14:paraId="22631A30" w14:textId="77777777" w:rsidR="004C215C" w:rsidRPr="00172B7C" w:rsidRDefault="004C215C" w:rsidP="00F2463A">
            <w:pPr>
              <w:jc w:val="center"/>
              <w:rPr>
                <w:lang w:val="sr-Cyrl-CS"/>
              </w:rPr>
            </w:pPr>
          </w:p>
        </w:tc>
        <w:tc>
          <w:tcPr>
            <w:tcW w:w="399" w:type="dxa"/>
            <w:vAlign w:val="center"/>
          </w:tcPr>
          <w:p w14:paraId="4EF07422" w14:textId="77777777" w:rsidR="004C215C" w:rsidRPr="00172B7C" w:rsidRDefault="004C215C" w:rsidP="00F2463A">
            <w:pPr>
              <w:jc w:val="center"/>
              <w:rPr>
                <w:lang w:val="sr-Cyrl-CS"/>
              </w:rPr>
            </w:pPr>
          </w:p>
        </w:tc>
        <w:tc>
          <w:tcPr>
            <w:tcW w:w="399" w:type="dxa"/>
            <w:vAlign w:val="center"/>
          </w:tcPr>
          <w:p w14:paraId="79A42E3D" w14:textId="77777777" w:rsidR="004C215C" w:rsidRPr="00172B7C" w:rsidRDefault="004C215C" w:rsidP="00F2463A">
            <w:pPr>
              <w:jc w:val="center"/>
              <w:rPr>
                <w:lang w:val="sr-Cyrl-CS"/>
              </w:rPr>
            </w:pPr>
          </w:p>
        </w:tc>
        <w:tc>
          <w:tcPr>
            <w:tcW w:w="398" w:type="dxa"/>
            <w:vAlign w:val="center"/>
          </w:tcPr>
          <w:p w14:paraId="2A8EDDF6" w14:textId="77777777" w:rsidR="004C215C" w:rsidRPr="00172B7C" w:rsidRDefault="004C215C" w:rsidP="00F2463A">
            <w:pPr>
              <w:jc w:val="center"/>
            </w:pPr>
            <w:r w:rsidRPr="00172B7C">
              <w:rPr>
                <w:lang w:val="sr-Cyrl-CS"/>
              </w:rPr>
              <w:sym w:font="Wingdings 2" w:char="F051"/>
            </w:r>
          </w:p>
        </w:tc>
        <w:tc>
          <w:tcPr>
            <w:tcW w:w="399" w:type="dxa"/>
            <w:vAlign w:val="center"/>
          </w:tcPr>
          <w:p w14:paraId="45E5ED53" w14:textId="77777777" w:rsidR="004C215C" w:rsidRPr="00172B7C" w:rsidRDefault="004C215C" w:rsidP="00F2463A">
            <w:pPr>
              <w:jc w:val="center"/>
            </w:pPr>
            <w:r w:rsidRPr="00172B7C">
              <w:rPr>
                <w:lang w:val="sr-Cyrl-CS"/>
              </w:rPr>
              <w:sym w:font="Wingdings 2" w:char="F051"/>
            </w:r>
          </w:p>
        </w:tc>
        <w:tc>
          <w:tcPr>
            <w:tcW w:w="399" w:type="dxa"/>
            <w:vAlign w:val="center"/>
          </w:tcPr>
          <w:p w14:paraId="20CE6385" w14:textId="77777777" w:rsidR="004C215C" w:rsidRPr="00172B7C" w:rsidRDefault="004C215C" w:rsidP="00F2463A">
            <w:pPr>
              <w:jc w:val="center"/>
            </w:pPr>
            <w:r w:rsidRPr="00172B7C">
              <w:rPr>
                <w:lang w:val="sr-Cyrl-CS"/>
              </w:rPr>
              <w:sym w:font="Wingdings 2" w:char="F051"/>
            </w:r>
          </w:p>
        </w:tc>
        <w:tc>
          <w:tcPr>
            <w:tcW w:w="501" w:type="dxa"/>
            <w:vAlign w:val="center"/>
          </w:tcPr>
          <w:p w14:paraId="28CC9B0B" w14:textId="77777777" w:rsidR="004C215C" w:rsidRPr="00172B7C" w:rsidRDefault="004C215C" w:rsidP="00F2463A">
            <w:pPr>
              <w:jc w:val="center"/>
              <w:rPr>
                <w:lang w:val="sr-Cyrl-CS"/>
              </w:rPr>
            </w:pPr>
          </w:p>
        </w:tc>
      </w:tr>
      <w:tr w:rsidR="004C215C" w:rsidRPr="00172B7C" w14:paraId="09C75DF2" w14:textId="77777777">
        <w:trPr>
          <w:trHeight w:val="462"/>
        </w:trPr>
        <w:tc>
          <w:tcPr>
            <w:tcW w:w="4589" w:type="dxa"/>
            <w:vAlign w:val="center"/>
          </w:tcPr>
          <w:p w14:paraId="4DFBCBFB" w14:textId="77777777" w:rsidR="004C215C" w:rsidRPr="00707C1A" w:rsidRDefault="004C215C" w:rsidP="00F2463A">
            <w:pPr>
              <w:rPr>
                <w:lang w:val="sr-Cyrl-CS"/>
              </w:rPr>
            </w:pPr>
            <w:r w:rsidRPr="00707C1A">
              <w:rPr>
                <w:lang w:val="sr-Cyrl-CS"/>
              </w:rPr>
              <w:t>Извештај о реализацији редовне наставе и других облика рада са ученицима</w:t>
            </w:r>
          </w:p>
        </w:tc>
        <w:tc>
          <w:tcPr>
            <w:tcW w:w="398" w:type="dxa"/>
            <w:vAlign w:val="center"/>
          </w:tcPr>
          <w:p w14:paraId="4FCD35A6" w14:textId="77777777" w:rsidR="004C215C" w:rsidRPr="00172B7C" w:rsidRDefault="004C215C" w:rsidP="00F2463A">
            <w:pPr>
              <w:jc w:val="center"/>
              <w:rPr>
                <w:lang w:val="sr-Cyrl-CS"/>
              </w:rPr>
            </w:pPr>
          </w:p>
        </w:tc>
        <w:tc>
          <w:tcPr>
            <w:tcW w:w="399" w:type="dxa"/>
            <w:vAlign w:val="center"/>
          </w:tcPr>
          <w:p w14:paraId="0E8FF680" w14:textId="77777777" w:rsidR="004C215C" w:rsidRPr="00172B7C" w:rsidRDefault="004C215C" w:rsidP="00F2463A">
            <w:pPr>
              <w:jc w:val="center"/>
              <w:rPr>
                <w:lang w:val="sr-Cyrl-CS"/>
              </w:rPr>
            </w:pPr>
          </w:p>
        </w:tc>
        <w:tc>
          <w:tcPr>
            <w:tcW w:w="399" w:type="dxa"/>
            <w:vAlign w:val="center"/>
          </w:tcPr>
          <w:p w14:paraId="43F05422" w14:textId="77777777" w:rsidR="004C215C" w:rsidRPr="00172B7C" w:rsidRDefault="004C215C" w:rsidP="00F2463A">
            <w:pPr>
              <w:jc w:val="center"/>
            </w:pPr>
            <w:r w:rsidRPr="00172B7C">
              <w:rPr>
                <w:lang w:val="sr-Cyrl-CS"/>
              </w:rPr>
              <w:sym w:font="Wingdings 2" w:char="F051"/>
            </w:r>
          </w:p>
        </w:tc>
        <w:tc>
          <w:tcPr>
            <w:tcW w:w="398" w:type="dxa"/>
            <w:vAlign w:val="center"/>
          </w:tcPr>
          <w:p w14:paraId="75D868B3" w14:textId="77777777" w:rsidR="004C215C" w:rsidRPr="00172B7C" w:rsidRDefault="004C215C" w:rsidP="00F2463A">
            <w:pPr>
              <w:jc w:val="center"/>
            </w:pPr>
            <w:r w:rsidRPr="00172B7C">
              <w:rPr>
                <w:lang w:val="sr-Cyrl-CS"/>
              </w:rPr>
              <w:sym w:font="Wingdings 2" w:char="F051"/>
            </w:r>
          </w:p>
        </w:tc>
        <w:tc>
          <w:tcPr>
            <w:tcW w:w="399" w:type="dxa"/>
            <w:vAlign w:val="center"/>
          </w:tcPr>
          <w:p w14:paraId="0A359EC1" w14:textId="77777777" w:rsidR="004C215C" w:rsidRPr="00172B7C" w:rsidRDefault="004C215C" w:rsidP="00F2463A">
            <w:pPr>
              <w:jc w:val="center"/>
              <w:rPr>
                <w:lang w:val="sr-Cyrl-CS"/>
              </w:rPr>
            </w:pPr>
          </w:p>
        </w:tc>
        <w:tc>
          <w:tcPr>
            <w:tcW w:w="399" w:type="dxa"/>
            <w:vAlign w:val="center"/>
          </w:tcPr>
          <w:p w14:paraId="4618122D" w14:textId="77777777" w:rsidR="004C215C" w:rsidRPr="00172B7C" w:rsidRDefault="004C215C" w:rsidP="00F2463A">
            <w:pPr>
              <w:jc w:val="center"/>
              <w:rPr>
                <w:lang w:val="sr-Cyrl-CS"/>
              </w:rPr>
            </w:pPr>
          </w:p>
        </w:tc>
        <w:tc>
          <w:tcPr>
            <w:tcW w:w="399" w:type="dxa"/>
            <w:vAlign w:val="center"/>
          </w:tcPr>
          <w:p w14:paraId="247E2DCD" w14:textId="77777777" w:rsidR="004C215C" w:rsidRPr="00172B7C" w:rsidRDefault="004C215C" w:rsidP="00F2463A">
            <w:pPr>
              <w:jc w:val="center"/>
              <w:rPr>
                <w:lang w:val="sr-Cyrl-CS"/>
              </w:rPr>
            </w:pPr>
          </w:p>
        </w:tc>
        <w:tc>
          <w:tcPr>
            <w:tcW w:w="398" w:type="dxa"/>
            <w:vAlign w:val="center"/>
          </w:tcPr>
          <w:p w14:paraId="17AFE911" w14:textId="77777777" w:rsidR="004C215C" w:rsidRPr="00172B7C" w:rsidRDefault="004C215C" w:rsidP="00F2463A">
            <w:pPr>
              <w:jc w:val="center"/>
            </w:pPr>
            <w:r w:rsidRPr="00172B7C">
              <w:rPr>
                <w:lang w:val="sr-Cyrl-CS"/>
              </w:rPr>
              <w:sym w:font="Wingdings 2" w:char="F051"/>
            </w:r>
          </w:p>
        </w:tc>
        <w:tc>
          <w:tcPr>
            <w:tcW w:w="399" w:type="dxa"/>
            <w:vAlign w:val="center"/>
          </w:tcPr>
          <w:p w14:paraId="528CF19D" w14:textId="77777777" w:rsidR="004C215C" w:rsidRPr="00172B7C" w:rsidRDefault="004C215C" w:rsidP="00F2463A">
            <w:pPr>
              <w:jc w:val="center"/>
            </w:pPr>
            <w:r w:rsidRPr="00172B7C">
              <w:rPr>
                <w:lang w:val="sr-Cyrl-CS"/>
              </w:rPr>
              <w:sym w:font="Wingdings 2" w:char="F051"/>
            </w:r>
          </w:p>
        </w:tc>
        <w:tc>
          <w:tcPr>
            <w:tcW w:w="399" w:type="dxa"/>
            <w:vAlign w:val="center"/>
          </w:tcPr>
          <w:p w14:paraId="041DF5F8" w14:textId="77777777" w:rsidR="004C215C" w:rsidRPr="00172B7C" w:rsidRDefault="004C215C" w:rsidP="00F2463A">
            <w:pPr>
              <w:jc w:val="center"/>
            </w:pPr>
            <w:r w:rsidRPr="00172B7C">
              <w:rPr>
                <w:lang w:val="sr-Cyrl-CS"/>
              </w:rPr>
              <w:sym w:font="Wingdings 2" w:char="F051"/>
            </w:r>
          </w:p>
        </w:tc>
        <w:tc>
          <w:tcPr>
            <w:tcW w:w="501" w:type="dxa"/>
            <w:vAlign w:val="center"/>
          </w:tcPr>
          <w:p w14:paraId="0C71EE15" w14:textId="77777777" w:rsidR="004C215C" w:rsidRPr="00172B7C" w:rsidRDefault="004C215C" w:rsidP="00F2463A">
            <w:pPr>
              <w:jc w:val="center"/>
              <w:rPr>
                <w:lang w:val="sr-Cyrl-CS"/>
              </w:rPr>
            </w:pPr>
          </w:p>
        </w:tc>
      </w:tr>
      <w:tr w:rsidR="004C215C" w:rsidRPr="00172B7C" w14:paraId="3E7D28A4" w14:textId="77777777">
        <w:trPr>
          <w:trHeight w:val="462"/>
        </w:trPr>
        <w:tc>
          <w:tcPr>
            <w:tcW w:w="4589" w:type="dxa"/>
            <w:vAlign w:val="center"/>
          </w:tcPr>
          <w:p w14:paraId="406BB6E0" w14:textId="77777777" w:rsidR="004C215C" w:rsidRPr="00707C1A" w:rsidRDefault="004C215C" w:rsidP="00F2463A">
            <w:pPr>
              <w:rPr>
                <w:lang w:val="sr-Cyrl-CS"/>
              </w:rPr>
            </w:pPr>
            <w:r w:rsidRPr="00707C1A">
              <w:rPr>
                <w:lang w:val="sr-Cyrl-CS"/>
              </w:rPr>
              <w:t>Извештај о раду органа руковођења</w:t>
            </w:r>
          </w:p>
        </w:tc>
        <w:tc>
          <w:tcPr>
            <w:tcW w:w="398" w:type="dxa"/>
            <w:vAlign w:val="center"/>
          </w:tcPr>
          <w:p w14:paraId="7F537E6C" w14:textId="77777777" w:rsidR="004C215C" w:rsidRPr="00172B7C" w:rsidRDefault="004C215C" w:rsidP="00F2463A">
            <w:pPr>
              <w:jc w:val="center"/>
              <w:rPr>
                <w:lang w:val="sr-Cyrl-CS"/>
              </w:rPr>
            </w:pPr>
          </w:p>
        </w:tc>
        <w:tc>
          <w:tcPr>
            <w:tcW w:w="399" w:type="dxa"/>
            <w:vAlign w:val="center"/>
          </w:tcPr>
          <w:p w14:paraId="4125E747" w14:textId="77777777" w:rsidR="004C215C" w:rsidRPr="00172B7C" w:rsidRDefault="004C215C" w:rsidP="00F2463A">
            <w:pPr>
              <w:jc w:val="center"/>
              <w:rPr>
                <w:lang w:val="sr-Cyrl-CS"/>
              </w:rPr>
            </w:pPr>
          </w:p>
        </w:tc>
        <w:tc>
          <w:tcPr>
            <w:tcW w:w="399" w:type="dxa"/>
            <w:vAlign w:val="center"/>
          </w:tcPr>
          <w:p w14:paraId="662653F3" w14:textId="77777777" w:rsidR="004C215C" w:rsidRPr="00172B7C" w:rsidRDefault="004C215C" w:rsidP="00F2463A">
            <w:pPr>
              <w:jc w:val="center"/>
              <w:rPr>
                <w:lang w:val="sr-Cyrl-CS"/>
              </w:rPr>
            </w:pPr>
          </w:p>
        </w:tc>
        <w:tc>
          <w:tcPr>
            <w:tcW w:w="398" w:type="dxa"/>
            <w:vAlign w:val="center"/>
          </w:tcPr>
          <w:p w14:paraId="676F8437" w14:textId="77777777" w:rsidR="004C215C" w:rsidRPr="00172B7C" w:rsidRDefault="004C215C" w:rsidP="00F2463A">
            <w:pPr>
              <w:jc w:val="center"/>
              <w:rPr>
                <w:lang w:val="sr-Cyrl-CS"/>
              </w:rPr>
            </w:pPr>
          </w:p>
        </w:tc>
        <w:tc>
          <w:tcPr>
            <w:tcW w:w="399" w:type="dxa"/>
            <w:vAlign w:val="center"/>
          </w:tcPr>
          <w:p w14:paraId="3C30243F" w14:textId="77777777" w:rsidR="004C215C" w:rsidRPr="00172B7C" w:rsidRDefault="004C215C" w:rsidP="00F2463A">
            <w:pPr>
              <w:jc w:val="center"/>
              <w:rPr>
                <w:lang w:val="sr-Cyrl-CS"/>
              </w:rPr>
            </w:pPr>
          </w:p>
        </w:tc>
        <w:tc>
          <w:tcPr>
            <w:tcW w:w="399" w:type="dxa"/>
            <w:vAlign w:val="center"/>
          </w:tcPr>
          <w:p w14:paraId="1DEB5ECE" w14:textId="77777777" w:rsidR="004C215C" w:rsidRPr="00172B7C" w:rsidRDefault="004C215C" w:rsidP="00F2463A">
            <w:pPr>
              <w:jc w:val="center"/>
              <w:rPr>
                <w:lang w:val="sr-Cyrl-CS"/>
              </w:rPr>
            </w:pPr>
          </w:p>
        </w:tc>
        <w:tc>
          <w:tcPr>
            <w:tcW w:w="399" w:type="dxa"/>
            <w:vAlign w:val="center"/>
          </w:tcPr>
          <w:p w14:paraId="69A0B71C" w14:textId="77777777" w:rsidR="004C215C" w:rsidRPr="00172B7C" w:rsidRDefault="004C215C" w:rsidP="00F2463A">
            <w:pPr>
              <w:jc w:val="center"/>
              <w:rPr>
                <w:lang w:val="sr-Cyrl-CS"/>
              </w:rPr>
            </w:pPr>
          </w:p>
        </w:tc>
        <w:tc>
          <w:tcPr>
            <w:tcW w:w="398" w:type="dxa"/>
            <w:vAlign w:val="center"/>
          </w:tcPr>
          <w:p w14:paraId="559DA8CD" w14:textId="77777777" w:rsidR="004C215C" w:rsidRPr="00172B7C" w:rsidRDefault="004C215C" w:rsidP="00F2463A">
            <w:pPr>
              <w:jc w:val="center"/>
              <w:rPr>
                <w:lang w:val="sr-Cyrl-CS"/>
              </w:rPr>
            </w:pPr>
          </w:p>
        </w:tc>
        <w:tc>
          <w:tcPr>
            <w:tcW w:w="399" w:type="dxa"/>
            <w:vAlign w:val="center"/>
          </w:tcPr>
          <w:p w14:paraId="1C61B570" w14:textId="77777777" w:rsidR="004C215C" w:rsidRPr="00172B7C" w:rsidRDefault="004C215C" w:rsidP="00F2463A">
            <w:pPr>
              <w:jc w:val="center"/>
              <w:rPr>
                <w:lang w:val="sr-Cyrl-CS"/>
              </w:rPr>
            </w:pPr>
          </w:p>
        </w:tc>
        <w:tc>
          <w:tcPr>
            <w:tcW w:w="399" w:type="dxa"/>
            <w:vAlign w:val="center"/>
          </w:tcPr>
          <w:p w14:paraId="6B7A51EB" w14:textId="77777777" w:rsidR="004C215C" w:rsidRPr="00172B7C" w:rsidRDefault="004C215C" w:rsidP="00F2463A">
            <w:pPr>
              <w:jc w:val="center"/>
            </w:pPr>
            <w:r w:rsidRPr="00172B7C">
              <w:rPr>
                <w:lang w:val="sr-Cyrl-CS"/>
              </w:rPr>
              <w:sym w:font="Wingdings 2" w:char="F051"/>
            </w:r>
          </w:p>
        </w:tc>
        <w:tc>
          <w:tcPr>
            <w:tcW w:w="501" w:type="dxa"/>
            <w:vAlign w:val="center"/>
          </w:tcPr>
          <w:p w14:paraId="4EA5821B" w14:textId="77777777" w:rsidR="004C215C" w:rsidRPr="00172B7C" w:rsidRDefault="004C215C" w:rsidP="00F2463A">
            <w:pPr>
              <w:jc w:val="center"/>
              <w:rPr>
                <w:lang w:val="sr-Cyrl-CS"/>
              </w:rPr>
            </w:pPr>
          </w:p>
        </w:tc>
      </w:tr>
      <w:tr w:rsidR="004C215C" w:rsidRPr="00172B7C" w14:paraId="03B6E2C8" w14:textId="77777777">
        <w:trPr>
          <w:trHeight w:val="463"/>
        </w:trPr>
        <w:tc>
          <w:tcPr>
            <w:tcW w:w="4589" w:type="dxa"/>
            <w:vAlign w:val="center"/>
          </w:tcPr>
          <w:p w14:paraId="628CE575" w14:textId="77777777" w:rsidR="004C215C" w:rsidRPr="00707C1A" w:rsidRDefault="004C215C" w:rsidP="00F2463A">
            <w:pPr>
              <w:rPr>
                <w:lang w:val="sr-Cyrl-CS"/>
              </w:rPr>
            </w:pPr>
            <w:r w:rsidRPr="00707C1A">
              <w:rPr>
                <w:lang w:val="sr-Cyrl-CS"/>
              </w:rPr>
              <w:t>Извештај о раду стручних органа</w:t>
            </w:r>
          </w:p>
        </w:tc>
        <w:tc>
          <w:tcPr>
            <w:tcW w:w="398" w:type="dxa"/>
            <w:vAlign w:val="center"/>
          </w:tcPr>
          <w:p w14:paraId="524B9717" w14:textId="77777777" w:rsidR="004C215C" w:rsidRPr="00172B7C" w:rsidRDefault="004C215C" w:rsidP="00F2463A">
            <w:pPr>
              <w:jc w:val="center"/>
              <w:rPr>
                <w:lang w:val="sr-Cyrl-CS"/>
              </w:rPr>
            </w:pPr>
          </w:p>
        </w:tc>
        <w:tc>
          <w:tcPr>
            <w:tcW w:w="399" w:type="dxa"/>
            <w:vAlign w:val="center"/>
          </w:tcPr>
          <w:p w14:paraId="38F0222D" w14:textId="77777777" w:rsidR="004C215C" w:rsidRPr="00172B7C" w:rsidRDefault="004C215C" w:rsidP="00F2463A">
            <w:pPr>
              <w:jc w:val="center"/>
              <w:rPr>
                <w:lang w:val="sr-Cyrl-CS"/>
              </w:rPr>
            </w:pPr>
          </w:p>
        </w:tc>
        <w:tc>
          <w:tcPr>
            <w:tcW w:w="399" w:type="dxa"/>
            <w:vAlign w:val="center"/>
          </w:tcPr>
          <w:p w14:paraId="6F5BE380" w14:textId="77777777" w:rsidR="004C215C" w:rsidRPr="00172B7C" w:rsidRDefault="004C215C" w:rsidP="00F2463A">
            <w:pPr>
              <w:jc w:val="center"/>
              <w:rPr>
                <w:lang w:val="sr-Cyrl-CS"/>
              </w:rPr>
            </w:pPr>
          </w:p>
        </w:tc>
        <w:tc>
          <w:tcPr>
            <w:tcW w:w="398" w:type="dxa"/>
            <w:vAlign w:val="center"/>
          </w:tcPr>
          <w:p w14:paraId="33338675" w14:textId="77777777" w:rsidR="004C215C" w:rsidRPr="00172B7C" w:rsidRDefault="004C215C" w:rsidP="00F2463A">
            <w:pPr>
              <w:jc w:val="center"/>
              <w:rPr>
                <w:lang w:val="sr-Cyrl-CS"/>
              </w:rPr>
            </w:pPr>
          </w:p>
        </w:tc>
        <w:tc>
          <w:tcPr>
            <w:tcW w:w="399" w:type="dxa"/>
            <w:vAlign w:val="center"/>
          </w:tcPr>
          <w:p w14:paraId="5ABA1224" w14:textId="77777777" w:rsidR="004C215C" w:rsidRPr="00172B7C" w:rsidRDefault="004C215C" w:rsidP="00F2463A">
            <w:pPr>
              <w:jc w:val="center"/>
              <w:rPr>
                <w:lang w:val="sr-Cyrl-CS"/>
              </w:rPr>
            </w:pPr>
          </w:p>
        </w:tc>
        <w:tc>
          <w:tcPr>
            <w:tcW w:w="399" w:type="dxa"/>
            <w:vAlign w:val="center"/>
          </w:tcPr>
          <w:p w14:paraId="2F56CE8A" w14:textId="77777777" w:rsidR="004C215C" w:rsidRPr="00172B7C" w:rsidRDefault="004C215C" w:rsidP="00F2463A">
            <w:pPr>
              <w:jc w:val="center"/>
              <w:rPr>
                <w:lang w:val="sr-Cyrl-CS"/>
              </w:rPr>
            </w:pPr>
          </w:p>
        </w:tc>
        <w:tc>
          <w:tcPr>
            <w:tcW w:w="399" w:type="dxa"/>
            <w:vAlign w:val="center"/>
          </w:tcPr>
          <w:p w14:paraId="303E4758" w14:textId="77777777" w:rsidR="004C215C" w:rsidRPr="00172B7C" w:rsidRDefault="004C215C" w:rsidP="00F2463A">
            <w:pPr>
              <w:jc w:val="center"/>
              <w:rPr>
                <w:lang w:val="sr-Cyrl-CS"/>
              </w:rPr>
            </w:pPr>
          </w:p>
        </w:tc>
        <w:tc>
          <w:tcPr>
            <w:tcW w:w="398" w:type="dxa"/>
            <w:vAlign w:val="center"/>
          </w:tcPr>
          <w:p w14:paraId="6043D22F" w14:textId="77777777" w:rsidR="004C215C" w:rsidRPr="00172B7C" w:rsidRDefault="004C215C" w:rsidP="00F2463A">
            <w:pPr>
              <w:jc w:val="center"/>
              <w:rPr>
                <w:lang w:val="sr-Cyrl-CS"/>
              </w:rPr>
            </w:pPr>
          </w:p>
        </w:tc>
        <w:tc>
          <w:tcPr>
            <w:tcW w:w="399" w:type="dxa"/>
            <w:vAlign w:val="center"/>
          </w:tcPr>
          <w:p w14:paraId="24E33F66" w14:textId="77777777" w:rsidR="004C215C" w:rsidRPr="00172B7C" w:rsidRDefault="004C215C" w:rsidP="00F2463A">
            <w:pPr>
              <w:jc w:val="center"/>
              <w:rPr>
                <w:lang w:val="sr-Cyrl-CS"/>
              </w:rPr>
            </w:pPr>
          </w:p>
        </w:tc>
        <w:tc>
          <w:tcPr>
            <w:tcW w:w="399" w:type="dxa"/>
            <w:vAlign w:val="center"/>
          </w:tcPr>
          <w:p w14:paraId="3D03FC3A" w14:textId="77777777" w:rsidR="004C215C" w:rsidRPr="00172B7C" w:rsidRDefault="004C215C" w:rsidP="00F2463A">
            <w:pPr>
              <w:jc w:val="center"/>
            </w:pPr>
            <w:r w:rsidRPr="00172B7C">
              <w:rPr>
                <w:lang w:val="sr-Cyrl-CS"/>
              </w:rPr>
              <w:sym w:font="Wingdings 2" w:char="F051"/>
            </w:r>
          </w:p>
        </w:tc>
        <w:tc>
          <w:tcPr>
            <w:tcW w:w="501" w:type="dxa"/>
            <w:vAlign w:val="center"/>
          </w:tcPr>
          <w:p w14:paraId="5CF0248B" w14:textId="77777777" w:rsidR="004C215C" w:rsidRPr="00172B7C" w:rsidRDefault="004C215C" w:rsidP="00F2463A">
            <w:pPr>
              <w:jc w:val="center"/>
              <w:rPr>
                <w:lang w:val="sr-Cyrl-CS"/>
              </w:rPr>
            </w:pPr>
          </w:p>
        </w:tc>
      </w:tr>
      <w:tr w:rsidR="004C215C" w:rsidRPr="00172B7C" w14:paraId="409C3A1A" w14:textId="77777777">
        <w:trPr>
          <w:trHeight w:val="462"/>
        </w:trPr>
        <w:tc>
          <w:tcPr>
            <w:tcW w:w="4589" w:type="dxa"/>
            <w:vAlign w:val="center"/>
          </w:tcPr>
          <w:p w14:paraId="1A26D6EB" w14:textId="77777777" w:rsidR="004C215C" w:rsidRPr="00707C1A" w:rsidRDefault="004C215C" w:rsidP="00F2463A">
            <w:pPr>
              <w:rPr>
                <w:lang w:val="sr-Cyrl-CS"/>
              </w:rPr>
            </w:pPr>
            <w:r w:rsidRPr="00707C1A">
              <w:rPr>
                <w:lang w:val="sr-Cyrl-CS"/>
              </w:rPr>
              <w:t>Извештај о раду стручних сарадника</w:t>
            </w:r>
          </w:p>
        </w:tc>
        <w:tc>
          <w:tcPr>
            <w:tcW w:w="398" w:type="dxa"/>
            <w:vAlign w:val="center"/>
          </w:tcPr>
          <w:p w14:paraId="5F0FBB0E" w14:textId="77777777" w:rsidR="004C215C" w:rsidRPr="00172B7C" w:rsidRDefault="004C215C" w:rsidP="00F2463A">
            <w:pPr>
              <w:jc w:val="center"/>
              <w:rPr>
                <w:lang w:val="sr-Cyrl-CS"/>
              </w:rPr>
            </w:pPr>
          </w:p>
        </w:tc>
        <w:tc>
          <w:tcPr>
            <w:tcW w:w="399" w:type="dxa"/>
            <w:vAlign w:val="center"/>
          </w:tcPr>
          <w:p w14:paraId="7987DF13" w14:textId="77777777" w:rsidR="004C215C" w:rsidRPr="00172B7C" w:rsidRDefault="004C215C" w:rsidP="00F2463A">
            <w:pPr>
              <w:jc w:val="center"/>
              <w:rPr>
                <w:lang w:val="sr-Cyrl-CS"/>
              </w:rPr>
            </w:pPr>
          </w:p>
        </w:tc>
        <w:tc>
          <w:tcPr>
            <w:tcW w:w="399" w:type="dxa"/>
            <w:vAlign w:val="center"/>
          </w:tcPr>
          <w:p w14:paraId="6C85D7AE" w14:textId="77777777" w:rsidR="004C215C" w:rsidRPr="00172B7C" w:rsidRDefault="004C215C" w:rsidP="00F2463A">
            <w:pPr>
              <w:jc w:val="center"/>
              <w:rPr>
                <w:lang w:val="sr-Cyrl-CS"/>
              </w:rPr>
            </w:pPr>
          </w:p>
        </w:tc>
        <w:tc>
          <w:tcPr>
            <w:tcW w:w="398" w:type="dxa"/>
            <w:vAlign w:val="center"/>
          </w:tcPr>
          <w:p w14:paraId="65B0311C" w14:textId="77777777" w:rsidR="004C215C" w:rsidRPr="00172B7C" w:rsidRDefault="004C215C" w:rsidP="00F2463A">
            <w:pPr>
              <w:jc w:val="center"/>
              <w:rPr>
                <w:lang w:val="sr-Cyrl-CS"/>
              </w:rPr>
            </w:pPr>
          </w:p>
        </w:tc>
        <w:tc>
          <w:tcPr>
            <w:tcW w:w="399" w:type="dxa"/>
            <w:vAlign w:val="center"/>
          </w:tcPr>
          <w:p w14:paraId="3358E59A" w14:textId="77777777" w:rsidR="004C215C" w:rsidRPr="00172B7C" w:rsidRDefault="004C215C" w:rsidP="00F2463A">
            <w:pPr>
              <w:jc w:val="center"/>
              <w:rPr>
                <w:lang w:val="sr-Cyrl-CS"/>
              </w:rPr>
            </w:pPr>
          </w:p>
        </w:tc>
        <w:tc>
          <w:tcPr>
            <w:tcW w:w="399" w:type="dxa"/>
            <w:vAlign w:val="center"/>
          </w:tcPr>
          <w:p w14:paraId="746D0408" w14:textId="77777777" w:rsidR="004C215C" w:rsidRPr="00172B7C" w:rsidRDefault="004C215C" w:rsidP="00F2463A">
            <w:pPr>
              <w:jc w:val="center"/>
              <w:rPr>
                <w:lang w:val="sr-Cyrl-CS"/>
              </w:rPr>
            </w:pPr>
          </w:p>
        </w:tc>
        <w:tc>
          <w:tcPr>
            <w:tcW w:w="399" w:type="dxa"/>
            <w:vAlign w:val="center"/>
          </w:tcPr>
          <w:p w14:paraId="1540A4DD" w14:textId="77777777" w:rsidR="004C215C" w:rsidRPr="00172B7C" w:rsidRDefault="004C215C" w:rsidP="00F2463A">
            <w:pPr>
              <w:jc w:val="center"/>
              <w:rPr>
                <w:lang w:val="sr-Cyrl-CS"/>
              </w:rPr>
            </w:pPr>
          </w:p>
        </w:tc>
        <w:tc>
          <w:tcPr>
            <w:tcW w:w="398" w:type="dxa"/>
            <w:vAlign w:val="center"/>
          </w:tcPr>
          <w:p w14:paraId="6C0172CC" w14:textId="77777777" w:rsidR="004C215C" w:rsidRPr="00172B7C" w:rsidRDefault="004C215C" w:rsidP="00F2463A">
            <w:pPr>
              <w:jc w:val="center"/>
              <w:rPr>
                <w:lang w:val="sr-Cyrl-CS"/>
              </w:rPr>
            </w:pPr>
          </w:p>
        </w:tc>
        <w:tc>
          <w:tcPr>
            <w:tcW w:w="399" w:type="dxa"/>
            <w:vAlign w:val="center"/>
          </w:tcPr>
          <w:p w14:paraId="0E9DE503" w14:textId="77777777" w:rsidR="004C215C" w:rsidRPr="00172B7C" w:rsidRDefault="004C215C" w:rsidP="00F2463A">
            <w:pPr>
              <w:jc w:val="center"/>
              <w:rPr>
                <w:lang w:val="sr-Cyrl-CS"/>
              </w:rPr>
            </w:pPr>
          </w:p>
        </w:tc>
        <w:tc>
          <w:tcPr>
            <w:tcW w:w="399" w:type="dxa"/>
            <w:vAlign w:val="center"/>
          </w:tcPr>
          <w:p w14:paraId="5A6762F4" w14:textId="77777777" w:rsidR="004C215C" w:rsidRPr="00172B7C" w:rsidRDefault="004C215C" w:rsidP="00F2463A">
            <w:pPr>
              <w:jc w:val="center"/>
            </w:pPr>
            <w:r w:rsidRPr="00172B7C">
              <w:rPr>
                <w:lang w:val="sr-Cyrl-CS"/>
              </w:rPr>
              <w:sym w:font="Wingdings 2" w:char="F051"/>
            </w:r>
          </w:p>
        </w:tc>
        <w:tc>
          <w:tcPr>
            <w:tcW w:w="501" w:type="dxa"/>
            <w:vAlign w:val="center"/>
          </w:tcPr>
          <w:p w14:paraId="4B4C13B1" w14:textId="77777777" w:rsidR="004C215C" w:rsidRPr="00172B7C" w:rsidRDefault="004C215C" w:rsidP="00F2463A">
            <w:pPr>
              <w:jc w:val="center"/>
              <w:rPr>
                <w:lang w:val="sr-Cyrl-CS"/>
              </w:rPr>
            </w:pPr>
          </w:p>
        </w:tc>
      </w:tr>
      <w:tr w:rsidR="004C215C" w:rsidRPr="00172B7C" w14:paraId="34CD794E" w14:textId="77777777">
        <w:trPr>
          <w:trHeight w:val="463"/>
        </w:trPr>
        <w:tc>
          <w:tcPr>
            <w:tcW w:w="4589" w:type="dxa"/>
            <w:vAlign w:val="center"/>
          </w:tcPr>
          <w:p w14:paraId="446DD841" w14:textId="77777777" w:rsidR="004C215C" w:rsidRPr="00707C1A" w:rsidRDefault="004C215C" w:rsidP="00F2463A">
            <w:pPr>
              <w:rPr>
                <w:lang w:val="sr-Cyrl-CS"/>
              </w:rPr>
            </w:pPr>
            <w:r w:rsidRPr="00707C1A">
              <w:rPr>
                <w:lang w:val="sr-Cyrl-CS"/>
              </w:rPr>
              <w:t>Извештај о раду комисија Наставничкг већа</w:t>
            </w:r>
          </w:p>
        </w:tc>
        <w:tc>
          <w:tcPr>
            <w:tcW w:w="398" w:type="dxa"/>
            <w:vAlign w:val="center"/>
          </w:tcPr>
          <w:p w14:paraId="450E032A" w14:textId="77777777" w:rsidR="004C215C" w:rsidRPr="00172B7C" w:rsidRDefault="004C215C" w:rsidP="00F2463A">
            <w:pPr>
              <w:jc w:val="center"/>
              <w:rPr>
                <w:lang w:val="sr-Cyrl-CS"/>
              </w:rPr>
            </w:pPr>
          </w:p>
        </w:tc>
        <w:tc>
          <w:tcPr>
            <w:tcW w:w="399" w:type="dxa"/>
            <w:vAlign w:val="center"/>
          </w:tcPr>
          <w:p w14:paraId="459C3C06" w14:textId="77777777" w:rsidR="004C215C" w:rsidRPr="00172B7C" w:rsidRDefault="004C215C" w:rsidP="00F2463A">
            <w:pPr>
              <w:jc w:val="center"/>
              <w:rPr>
                <w:lang w:val="sr-Cyrl-CS"/>
              </w:rPr>
            </w:pPr>
          </w:p>
        </w:tc>
        <w:tc>
          <w:tcPr>
            <w:tcW w:w="399" w:type="dxa"/>
            <w:vAlign w:val="center"/>
          </w:tcPr>
          <w:p w14:paraId="15B77CE3" w14:textId="77777777" w:rsidR="004C215C" w:rsidRPr="00172B7C" w:rsidRDefault="004C215C" w:rsidP="00F2463A">
            <w:pPr>
              <w:jc w:val="center"/>
              <w:rPr>
                <w:lang w:val="sr-Cyrl-CS"/>
              </w:rPr>
            </w:pPr>
          </w:p>
        </w:tc>
        <w:tc>
          <w:tcPr>
            <w:tcW w:w="398" w:type="dxa"/>
            <w:vAlign w:val="center"/>
          </w:tcPr>
          <w:p w14:paraId="3B3EC79D" w14:textId="77777777" w:rsidR="004C215C" w:rsidRPr="00172B7C" w:rsidRDefault="004C215C" w:rsidP="00F2463A">
            <w:pPr>
              <w:jc w:val="center"/>
              <w:rPr>
                <w:lang w:val="sr-Cyrl-CS"/>
              </w:rPr>
            </w:pPr>
          </w:p>
        </w:tc>
        <w:tc>
          <w:tcPr>
            <w:tcW w:w="399" w:type="dxa"/>
            <w:vAlign w:val="center"/>
          </w:tcPr>
          <w:p w14:paraId="727C9FE2" w14:textId="77777777" w:rsidR="004C215C" w:rsidRPr="00172B7C" w:rsidRDefault="004C215C" w:rsidP="00F2463A">
            <w:pPr>
              <w:jc w:val="center"/>
              <w:rPr>
                <w:lang w:val="sr-Cyrl-CS"/>
              </w:rPr>
            </w:pPr>
          </w:p>
        </w:tc>
        <w:tc>
          <w:tcPr>
            <w:tcW w:w="399" w:type="dxa"/>
            <w:vAlign w:val="center"/>
          </w:tcPr>
          <w:p w14:paraId="320E96BD" w14:textId="77777777" w:rsidR="004C215C" w:rsidRPr="00172B7C" w:rsidRDefault="004C215C" w:rsidP="00F2463A">
            <w:pPr>
              <w:jc w:val="center"/>
              <w:rPr>
                <w:lang w:val="sr-Cyrl-CS"/>
              </w:rPr>
            </w:pPr>
          </w:p>
        </w:tc>
        <w:tc>
          <w:tcPr>
            <w:tcW w:w="399" w:type="dxa"/>
            <w:vAlign w:val="center"/>
          </w:tcPr>
          <w:p w14:paraId="74B9B164" w14:textId="77777777" w:rsidR="004C215C" w:rsidRPr="00172B7C" w:rsidRDefault="004C215C" w:rsidP="00F2463A">
            <w:pPr>
              <w:jc w:val="center"/>
              <w:rPr>
                <w:lang w:val="sr-Cyrl-CS"/>
              </w:rPr>
            </w:pPr>
          </w:p>
        </w:tc>
        <w:tc>
          <w:tcPr>
            <w:tcW w:w="398" w:type="dxa"/>
            <w:vAlign w:val="center"/>
          </w:tcPr>
          <w:p w14:paraId="12D73647" w14:textId="77777777" w:rsidR="004C215C" w:rsidRPr="00172B7C" w:rsidRDefault="004C215C" w:rsidP="00F2463A">
            <w:pPr>
              <w:jc w:val="center"/>
              <w:rPr>
                <w:lang w:val="sr-Cyrl-CS"/>
              </w:rPr>
            </w:pPr>
          </w:p>
        </w:tc>
        <w:tc>
          <w:tcPr>
            <w:tcW w:w="399" w:type="dxa"/>
            <w:vAlign w:val="center"/>
          </w:tcPr>
          <w:p w14:paraId="6549F976" w14:textId="77777777" w:rsidR="004C215C" w:rsidRPr="00172B7C" w:rsidRDefault="004C215C" w:rsidP="00F2463A">
            <w:pPr>
              <w:jc w:val="center"/>
              <w:rPr>
                <w:lang w:val="sr-Cyrl-CS"/>
              </w:rPr>
            </w:pPr>
          </w:p>
        </w:tc>
        <w:tc>
          <w:tcPr>
            <w:tcW w:w="399" w:type="dxa"/>
            <w:vAlign w:val="center"/>
          </w:tcPr>
          <w:p w14:paraId="61F4227F" w14:textId="77777777" w:rsidR="004C215C" w:rsidRPr="00172B7C" w:rsidRDefault="004C215C" w:rsidP="00F2463A">
            <w:pPr>
              <w:jc w:val="center"/>
            </w:pPr>
            <w:r w:rsidRPr="00172B7C">
              <w:rPr>
                <w:lang w:val="sr-Cyrl-CS"/>
              </w:rPr>
              <w:sym w:font="Wingdings 2" w:char="F051"/>
            </w:r>
          </w:p>
        </w:tc>
        <w:tc>
          <w:tcPr>
            <w:tcW w:w="501" w:type="dxa"/>
            <w:vAlign w:val="center"/>
          </w:tcPr>
          <w:p w14:paraId="6DDC3AED" w14:textId="77777777" w:rsidR="004C215C" w:rsidRPr="00172B7C" w:rsidRDefault="004C215C" w:rsidP="00F2463A">
            <w:pPr>
              <w:jc w:val="center"/>
              <w:rPr>
                <w:lang w:val="sr-Cyrl-CS"/>
              </w:rPr>
            </w:pPr>
          </w:p>
        </w:tc>
      </w:tr>
      <w:tr w:rsidR="004C215C" w:rsidRPr="00172B7C" w14:paraId="3D9043CD" w14:textId="77777777">
        <w:trPr>
          <w:trHeight w:val="462"/>
        </w:trPr>
        <w:tc>
          <w:tcPr>
            <w:tcW w:w="4589" w:type="dxa"/>
            <w:vAlign w:val="center"/>
          </w:tcPr>
          <w:p w14:paraId="49B36BB1" w14:textId="77777777" w:rsidR="004C215C" w:rsidRPr="00707C1A" w:rsidRDefault="004C215C" w:rsidP="00F2463A">
            <w:pPr>
              <w:rPr>
                <w:lang w:val="sr-Cyrl-CS"/>
              </w:rPr>
            </w:pPr>
            <w:r w:rsidRPr="00707C1A">
              <w:rPr>
                <w:lang w:val="sr-Cyrl-CS"/>
              </w:rPr>
              <w:t>Обрада стручне теме</w:t>
            </w:r>
          </w:p>
        </w:tc>
        <w:tc>
          <w:tcPr>
            <w:tcW w:w="398" w:type="dxa"/>
            <w:vAlign w:val="center"/>
          </w:tcPr>
          <w:p w14:paraId="033754A6" w14:textId="77777777" w:rsidR="004C215C" w:rsidRPr="00172B7C" w:rsidRDefault="004C215C" w:rsidP="00F2463A">
            <w:pPr>
              <w:jc w:val="center"/>
              <w:rPr>
                <w:lang w:val="sr-Cyrl-CS"/>
              </w:rPr>
            </w:pPr>
          </w:p>
        </w:tc>
        <w:tc>
          <w:tcPr>
            <w:tcW w:w="399" w:type="dxa"/>
            <w:vAlign w:val="center"/>
          </w:tcPr>
          <w:p w14:paraId="7CB714A1" w14:textId="77777777" w:rsidR="004C215C" w:rsidRPr="00172B7C" w:rsidRDefault="004C215C" w:rsidP="00F2463A">
            <w:pPr>
              <w:jc w:val="center"/>
              <w:rPr>
                <w:lang w:val="sr-Cyrl-CS"/>
              </w:rPr>
            </w:pPr>
          </w:p>
        </w:tc>
        <w:tc>
          <w:tcPr>
            <w:tcW w:w="399" w:type="dxa"/>
            <w:vAlign w:val="center"/>
          </w:tcPr>
          <w:p w14:paraId="169F6AC4" w14:textId="77777777" w:rsidR="004C215C" w:rsidRPr="00172B7C" w:rsidRDefault="004C215C" w:rsidP="00F2463A">
            <w:pPr>
              <w:jc w:val="center"/>
              <w:rPr>
                <w:lang w:val="sr-Cyrl-CS"/>
              </w:rPr>
            </w:pPr>
          </w:p>
        </w:tc>
        <w:tc>
          <w:tcPr>
            <w:tcW w:w="398" w:type="dxa"/>
            <w:vAlign w:val="center"/>
          </w:tcPr>
          <w:p w14:paraId="7CCF9892" w14:textId="77777777" w:rsidR="004C215C" w:rsidRPr="00172B7C" w:rsidRDefault="004C215C" w:rsidP="00F2463A">
            <w:pPr>
              <w:jc w:val="center"/>
              <w:rPr>
                <w:lang w:val="sr-Cyrl-CS"/>
              </w:rPr>
            </w:pPr>
          </w:p>
        </w:tc>
        <w:tc>
          <w:tcPr>
            <w:tcW w:w="399" w:type="dxa"/>
            <w:vAlign w:val="center"/>
          </w:tcPr>
          <w:p w14:paraId="431D2228" w14:textId="77777777" w:rsidR="004C215C" w:rsidRPr="00172B7C" w:rsidRDefault="004C215C" w:rsidP="00F2463A">
            <w:pPr>
              <w:jc w:val="center"/>
              <w:rPr>
                <w:lang w:val="sr-Cyrl-CS"/>
              </w:rPr>
            </w:pPr>
          </w:p>
        </w:tc>
        <w:tc>
          <w:tcPr>
            <w:tcW w:w="399" w:type="dxa"/>
            <w:vAlign w:val="center"/>
          </w:tcPr>
          <w:p w14:paraId="4FB441F4" w14:textId="77777777" w:rsidR="004C215C" w:rsidRPr="00172B7C" w:rsidRDefault="004C215C" w:rsidP="00F2463A">
            <w:pPr>
              <w:jc w:val="center"/>
              <w:rPr>
                <w:lang w:val="sr-Cyrl-CS"/>
              </w:rPr>
            </w:pPr>
          </w:p>
        </w:tc>
        <w:tc>
          <w:tcPr>
            <w:tcW w:w="399" w:type="dxa"/>
            <w:vAlign w:val="center"/>
          </w:tcPr>
          <w:p w14:paraId="51531D48" w14:textId="77777777" w:rsidR="004C215C" w:rsidRPr="00172B7C" w:rsidRDefault="004C215C" w:rsidP="00F2463A">
            <w:pPr>
              <w:jc w:val="center"/>
              <w:rPr>
                <w:lang w:val="sr-Cyrl-CS"/>
              </w:rPr>
            </w:pPr>
          </w:p>
        </w:tc>
        <w:tc>
          <w:tcPr>
            <w:tcW w:w="398" w:type="dxa"/>
            <w:vAlign w:val="center"/>
          </w:tcPr>
          <w:p w14:paraId="7C9745B8" w14:textId="77777777" w:rsidR="004C215C" w:rsidRPr="00172B7C" w:rsidRDefault="004C215C" w:rsidP="00F2463A">
            <w:pPr>
              <w:jc w:val="center"/>
              <w:rPr>
                <w:lang w:val="sr-Cyrl-CS"/>
              </w:rPr>
            </w:pPr>
          </w:p>
        </w:tc>
        <w:tc>
          <w:tcPr>
            <w:tcW w:w="399" w:type="dxa"/>
            <w:vAlign w:val="center"/>
          </w:tcPr>
          <w:p w14:paraId="525A99A1" w14:textId="77777777" w:rsidR="004C215C" w:rsidRPr="00172B7C" w:rsidRDefault="004C215C" w:rsidP="00F2463A">
            <w:pPr>
              <w:jc w:val="center"/>
              <w:rPr>
                <w:lang w:val="sr-Cyrl-CS"/>
              </w:rPr>
            </w:pPr>
          </w:p>
        </w:tc>
        <w:tc>
          <w:tcPr>
            <w:tcW w:w="399" w:type="dxa"/>
            <w:vAlign w:val="center"/>
          </w:tcPr>
          <w:p w14:paraId="78C4A401" w14:textId="77777777" w:rsidR="004C215C" w:rsidRPr="00172B7C" w:rsidRDefault="004C215C" w:rsidP="00F2463A">
            <w:pPr>
              <w:jc w:val="center"/>
              <w:rPr>
                <w:lang w:val="sr-Cyrl-CS"/>
              </w:rPr>
            </w:pPr>
          </w:p>
        </w:tc>
        <w:tc>
          <w:tcPr>
            <w:tcW w:w="501" w:type="dxa"/>
            <w:vAlign w:val="center"/>
          </w:tcPr>
          <w:p w14:paraId="2AD4B77F" w14:textId="77777777" w:rsidR="004C215C" w:rsidRPr="00172B7C" w:rsidRDefault="004C215C" w:rsidP="00F2463A">
            <w:pPr>
              <w:jc w:val="center"/>
              <w:rPr>
                <w:lang w:val="sr-Cyrl-CS"/>
              </w:rPr>
            </w:pPr>
          </w:p>
        </w:tc>
      </w:tr>
      <w:tr w:rsidR="004C215C" w:rsidRPr="00172B7C" w14:paraId="2C4F80F1" w14:textId="77777777">
        <w:trPr>
          <w:trHeight w:val="462"/>
        </w:trPr>
        <w:tc>
          <w:tcPr>
            <w:tcW w:w="4589" w:type="dxa"/>
            <w:vAlign w:val="center"/>
          </w:tcPr>
          <w:p w14:paraId="6285DFF2" w14:textId="77777777" w:rsidR="004C215C" w:rsidRPr="00707C1A" w:rsidRDefault="004C215C" w:rsidP="00F2463A">
            <w:pPr>
              <w:rPr>
                <w:lang w:val="sr-Cyrl-CS"/>
              </w:rPr>
            </w:pPr>
            <w:r w:rsidRPr="00707C1A">
              <w:rPr>
                <w:lang w:val="sr-Cyrl-CS"/>
              </w:rPr>
              <w:t>Усвајање плана екскурзија, посета, излета и школе у природи</w:t>
            </w:r>
          </w:p>
        </w:tc>
        <w:tc>
          <w:tcPr>
            <w:tcW w:w="398" w:type="dxa"/>
            <w:vAlign w:val="center"/>
          </w:tcPr>
          <w:p w14:paraId="44ED23E6" w14:textId="77777777" w:rsidR="004C215C" w:rsidRPr="00172B7C" w:rsidRDefault="004C215C" w:rsidP="00F2463A">
            <w:pPr>
              <w:jc w:val="center"/>
              <w:rPr>
                <w:lang w:val="sr-Cyrl-CS"/>
              </w:rPr>
            </w:pPr>
            <w:r w:rsidRPr="00172B7C">
              <w:rPr>
                <w:lang w:val="sr-Cyrl-CS"/>
              </w:rPr>
              <w:sym w:font="Wingdings 2" w:char="F051"/>
            </w:r>
          </w:p>
        </w:tc>
        <w:tc>
          <w:tcPr>
            <w:tcW w:w="399" w:type="dxa"/>
            <w:vAlign w:val="center"/>
          </w:tcPr>
          <w:p w14:paraId="5887185A" w14:textId="77777777" w:rsidR="004C215C" w:rsidRPr="00172B7C" w:rsidRDefault="004C215C" w:rsidP="00F2463A">
            <w:pPr>
              <w:jc w:val="center"/>
              <w:rPr>
                <w:lang w:val="sr-Cyrl-CS"/>
              </w:rPr>
            </w:pPr>
          </w:p>
        </w:tc>
        <w:tc>
          <w:tcPr>
            <w:tcW w:w="399" w:type="dxa"/>
            <w:vAlign w:val="center"/>
          </w:tcPr>
          <w:p w14:paraId="51BE20D1" w14:textId="77777777" w:rsidR="004C215C" w:rsidRPr="00172B7C" w:rsidRDefault="004C215C" w:rsidP="00F2463A">
            <w:pPr>
              <w:jc w:val="center"/>
              <w:rPr>
                <w:lang w:val="sr-Cyrl-CS"/>
              </w:rPr>
            </w:pPr>
          </w:p>
        </w:tc>
        <w:tc>
          <w:tcPr>
            <w:tcW w:w="398" w:type="dxa"/>
            <w:vAlign w:val="center"/>
          </w:tcPr>
          <w:p w14:paraId="05FDCFE4" w14:textId="77777777" w:rsidR="004C215C" w:rsidRPr="00172B7C" w:rsidRDefault="004C215C" w:rsidP="00F2463A">
            <w:pPr>
              <w:jc w:val="center"/>
              <w:rPr>
                <w:lang w:val="sr-Cyrl-CS"/>
              </w:rPr>
            </w:pPr>
          </w:p>
        </w:tc>
        <w:tc>
          <w:tcPr>
            <w:tcW w:w="399" w:type="dxa"/>
            <w:vAlign w:val="center"/>
          </w:tcPr>
          <w:p w14:paraId="751D08C2" w14:textId="77777777" w:rsidR="004C215C" w:rsidRPr="00172B7C" w:rsidRDefault="004C215C" w:rsidP="00F2463A">
            <w:pPr>
              <w:jc w:val="center"/>
              <w:rPr>
                <w:lang w:val="sr-Cyrl-CS"/>
              </w:rPr>
            </w:pPr>
          </w:p>
        </w:tc>
        <w:tc>
          <w:tcPr>
            <w:tcW w:w="399" w:type="dxa"/>
            <w:vAlign w:val="center"/>
          </w:tcPr>
          <w:p w14:paraId="75E5FDBF" w14:textId="77777777" w:rsidR="004C215C" w:rsidRPr="00172B7C" w:rsidRDefault="004C215C" w:rsidP="00F2463A">
            <w:pPr>
              <w:jc w:val="center"/>
              <w:rPr>
                <w:lang w:val="sr-Cyrl-CS"/>
              </w:rPr>
            </w:pPr>
          </w:p>
        </w:tc>
        <w:tc>
          <w:tcPr>
            <w:tcW w:w="399" w:type="dxa"/>
            <w:vAlign w:val="center"/>
          </w:tcPr>
          <w:p w14:paraId="13449195" w14:textId="77777777" w:rsidR="004C215C" w:rsidRPr="00172B7C" w:rsidRDefault="004C215C" w:rsidP="00F2463A">
            <w:pPr>
              <w:jc w:val="center"/>
              <w:rPr>
                <w:lang w:val="sr-Cyrl-CS"/>
              </w:rPr>
            </w:pPr>
          </w:p>
        </w:tc>
        <w:tc>
          <w:tcPr>
            <w:tcW w:w="398" w:type="dxa"/>
            <w:vAlign w:val="center"/>
          </w:tcPr>
          <w:p w14:paraId="4891CB15" w14:textId="77777777" w:rsidR="004C215C" w:rsidRPr="00172B7C" w:rsidRDefault="004C215C" w:rsidP="00F2463A">
            <w:pPr>
              <w:jc w:val="center"/>
              <w:rPr>
                <w:lang w:val="sr-Cyrl-CS"/>
              </w:rPr>
            </w:pPr>
          </w:p>
        </w:tc>
        <w:tc>
          <w:tcPr>
            <w:tcW w:w="399" w:type="dxa"/>
            <w:vAlign w:val="center"/>
          </w:tcPr>
          <w:p w14:paraId="1C28C92F" w14:textId="77777777" w:rsidR="004C215C" w:rsidRPr="00172B7C" w:rsidRDefault="004C215C" w:rsidP="00F2463A">
            <w:pPr>
              <w:jc w:val="center"/>
              <w:rPr>
                <w:lang w:val="sr-Cyrl-CS"/>
              </w:rPr>
            </w:pPr>
          </w:p>
        </w:tc>
        <w:tc>
          <w:tcPr>
            <w:tcW w:w="399" w:type="dxa"/>
            <w:vAlign w:val="center"/>
          </w:tcPr>
          <w:p w14:paraId="63BAE0C5" w14:textId="77777777" w:rsidR="004C215C" w:rsidRPr="00172B7C" w:rsidRDefault="004C215C" w:rsidP="00F2463A">
            <w:pPr>
              <w:jc w:val="center"/>
              <w:rPr>
                <w:lang w:val="sr-Cyrl-CS"/>
              </w:rPr>
            </w:pPr>
          </w:p>
        </w:tc>
        <w:tc>
          <w:tcPr>
            <w:tcW w:w="501" w:type="dxa"/>
            <w:vAlign w:val="center"/>
          </w:tcPr>
          <w:p w14:paraId="134DD776" w14:textId="77777777" w:rsidR="004C215C" w:rsidRPr="00172B7C" w:rsidRDefault="004C215C" w:rsidP="00F2463A">
            <w:pPr>
              <w:jc w:val="center"/>
              <w:rPr>
                <w:lang w:val="sr-Cyrl-CS"/>
              </w:rPr>
            </w:pPr>
          </w:p>
        </w:tc>
      </w:tr>
      <w:tr w:rsidR="004C215C" w:rsidRPr="00172B7C" w14:paraId="51479EA8" w14:textId="77777777">
        <w:trPr>
          <w:trHeight w:val="463"/>
        </w:trPr>
        <w:tc>
          <w:tcPr>
            <w:tcW w:w="4589" w:type="dxa"/>
            <w:vAlign w:val="center"/>
          </w:tcPr>
          <w:p w14:paraId="01126470" w14:textId="77777777" w:rsidR="004C215C" w:rsidRPr="00707C1A" w:rsidRDefault="004C215C" w:rsidP="00F2463A">
            <w:pPr>
              <w:rPr>
                <w:lang w:val="sr-Cyrl-CS"/>
              </w:rPr>
            </w:pPr>
            <w:r w:rsidRPr="00707C1A">
              <w:rPr>
                <w:lang w:val="sr-Cyrl-CS"/>
              </w:rPr>
              <w:t>Организација прославе Дана школе, Дана Св. Саве и завршне школске приредбе</w:t>
            </w:r>
          </w:p>
        </w:tc>
        <w:tc>
          <w:tcPr>
            <w:tcW w:w="398" w:type="dxa"/>
            <w:vAlign w:val="center"/>
          </w:tcPr>
          <w:p w14:paraId="39A3C9B8" w14:textId="77777777" w:rsidR="004C215C" w:rsidRPr="00172B7C" w:rsidRDefault="004C215C" w:rsidP="00F2463A">
            <w:pPr>
              <w:jc w:val="center"/>
              <w:rPr>
                <w:lang w:val="sr-Cyrl-CS"/>
              </w:rPr>
            </w:pPr>
          </w:p>
        </w:tc>
        <w:tc>
          <w:tcPr>
            <w:tcW w:w="399" w:type="dxa"/>
            <w:vAlign w:val="center"/>
          </w:tcPr>
          <w:p w14:paraId="5B7E780D" w14:textId="77777777" w:rsidR="004C215C" w:rsidRPr="00172B7C" w:rsidRDefault="004C215C" w:rsidP="00F2463A">
            <w:pPr>
              <w:jc w:val="center"/>
              <w:rPr>
                <w:lang w:val="sr-Cyrl-CS"/>
              </w:rPr>
            </w:pPr>
          </w:p>
        </w:tc>
        <w:tc>
          <w:tcPr>
            <w:tcW w:w="399" w:type="dxa"/>
            <w:vAlign w:val="center"/>
          </w:tcPr>
          <w:p w14:paraId="1DD078B8" w14:textId="77777777" w:rsidR="004C215C" w:rsidRPr="00172B7C" w:rsidRDefault="004C215C" w:rsidP="00F2463A">
            <w:pPr>
              <w:jc w:val="center"/>
              <w:rPr>
                <w:lang w:val="sr-Cyrl-CS"/>
              </w:rPr>
            </w:pPr>
          </w:p>
        </w:tc>
        <w:tc>
          <w:tcPr>
            <w:tcW w:w="398" w:type="dxa"/>
            <w:vAlign w:val="center"/>
          </w:tcPr>
          <w:p w14:paraId="61B3F732" w14:textId="77777777" w:rsidR="004C215C" w:rsidRPr="00172B7C" w:rsidRDefault="004C215C" w:rsidP="00F2463A">
            <w:pPr>
              <w:jc w:val="center"/>
              <w:rPr>
                <w:lang w:val="sr-Cyrl-CS"/>
              </w:rPr>
            </w:pPr>
          </w:p>
        </w:tc>
        <w:tc>
          <w:tcPr>
            <w:tcW w:w="399" w:type="dxa"/>
            <w:vAlign w:val="center"/>
          </w:tcPr>
          <w:p w14:paraId="501F1686" w14:textId="77777777" w:rsidR="004C215C" w:rsidRPr="00172B7C" w:rsidRDefault="004C215C" w:rsidP="00F2463A">
            <w:pPr>
              <w:jc w:val="center"/>
              <w:rPr>
                <w:lang w:val="sr-Cyrl-CS"/>
              </w:rPr>
            </w:pPr>
            <w:r w:rsidRPr="00172B7C">
              <w:rPr>
                <w:lang w:val="sr-Cyrl-CS"/>
              </w:rPr>
              <w:sym w:font="Wingdings 2" w:char="F051"/>
            </w:r>
          </w:p>
        </w:tc>
        <w:tc>
          <w:tcPr>
            <w:tcW w:w="399" w:type="dxa"/>
            <w:vAlign w:val="center"/>
          </w:tcPr>
          <w:p w14:paraId="53AFF8F5" w14:textId="77777777" w:rsidR="004C215C" w:rsidRPr="00172B7C" w:rsidRDefault="004C215C" w:rsidP="00F2463A">
            <w:pPr>
              <w:jc w:val="center"/>
              <w:rPr>
                <w:lang w:val="sr-Cyrl-CS"/>
              </w:rPr>
            </w:pPr>
          </w:p>
        </w:tc>
        <w:tc>
          <w:tcPr>
            <w:tcW w:w="399" w:type="dxa"/>
            <w:vAlign w:val="center"/>
          </w:tcPr>
          <w:p w14:paraId="20EEA686" w14:textId="77777777" w:rsidR="004C215C" w:rsidRPr="00172B7C" w:rsidRDefault="004C215C" w:rsidP="00F2463A">
            <w:pPr>
              <w:jc w:val="center"/>
              <w:rPr>
                <w:lang w:val="sr-Cyrl-CS"/>
              </w:rPr>
            </w:pPr>
          </w:p>
        </w:tc>
        <w:tc>
          <w:tcPr>
            <w:tcW w:w="398" w:type="dxa"/>
            <w:vAlign w:val="center"/>
          </w:tcPr>
          <w:p w14:paraId="7E771C25" w14:textId="77777777" w:rsidR="004C215C" w:rsidRPr="00172B7C" w:rsidRDefault="004C215C" w:rsidP="00F2463A">
            <w:pPr>
              <w:jc w:val="center"/>
              <w:rPr>
                <w:lang w:val="sr-Cyrl-CS"/>
              </w:rPr>
            </w:pPr>
          </w:p>
        </w:tc>
        <w:tc>
          <w:tcPr>
            <w:tcW w:w="399" w:type="dxa"/>
            <w:vAlign w:val="center"/>
          </w:tcPr>
          <w:p w14:paraId="3A7FC3DC" w14:textId="77777777" w:rsidR="004C215C" w:rsidRPr="00172B7C" w:rsidRDefault="004C215C" w:rsidP="00F2463A">
            <w:pPr>
              <w:jc w:val="center"/>
              <w:rPr>
                <w:lang w:val="sr-Cyrl-CS"/>
              </w:rPr>
            </w:pPr>
            <w:r w:rsidRPr="00172B7C">
              <w:rPr>
                <w:lang w:val="sr-Cyrl-CS"/>
              </w:rPr>
              <w:sym w:font="Wingdings 2" w:char="F051"/>
            </w:r>
          </w:p>
        </w:tc>
        <w:tc>
          <w:tcPr>
            <w:tcW w:w="399" w:type="dxa"/>
            <w:vAlign w:val="center"/>
          </w:tcPr>
          <w:p w14:paraId="528991AF" w14:textId="77777777" w:rsidR="004C215C" w:rsidRPr="00172B7C" w:rsidRDefault="004C215C" w:rsidP="00F2463A">
            <w:pPr>
              <w:jc w:val="center"/>
              <w:rPr>
                <w:lang w:val="sr-Cyrl-CS"/>
              </w:rPr>
            </w:pPr>
          </w:p>
        </w:tc>
        <w:tc>
          <w:tcPr>
            <w:tcW w:w="501" w:type="dxa"/>
            <w:vAlign w:val="center"/>
          </w:tcPr>
          <w:p w14:paraId="02A6BA59" w14:textId="77777777" w:rsidR="004C215C" w:rsidRPr="00172B7C" w:rsidRDefault="004C215C" w:rsidP="00F2463A">
            <w:pPr>
              <w:jc w:val="center"/>
              <w:rPr>
                <w:lang w:val="sr-Cyrl-CS"/>
              </w:rPr>
            </w:pPr>
          </w:p>
        </w:tc>
      </w:tr>
      <w:tr w:rsidR="004C215C" w:rsidRPr="00172B7C" w14:paraId="11A5FFF3" w14:textId="77777777">
        <w:trPr>
          <w:trHeight w:val="462"/>
        </w:trPr>
        <w:tc>
          <w:tcPr>
            <w:tcW w:w="4589" w:type="dxa"/>
            <w:vAlign w:val="center"/>
          </w:tcPr>
          <w:p w14:paraId="439E60F6" w14:textId="77777777" w:rsidR="004C215C" w:rsidRPr="00707C1A" w:rsidRDefault="004C215C" w:rsidP="00F2463A">
            <w:pPr>
              <w:rPr>
                <w:lang w:val="sr-Cyrl-CS"/>
              </w:rPr>
            </w:pPr>
            <w:r w:rsidRPr="00707C1A">
              <w:rPr>
                <w:lang w:val="sr-Cyrl-CS"/>
              </w:rPr>
              <w:t>Упознавање са постигнутим резултатима са такмичења ученика</w:t>
            </w:r>
          </w:p>
        </w:tc>
        <w:tc>
          <w:tcPr>
            <w:tcW w:w="398" w:type="dxa"/>
            <w:vAlign w:val="center"/>
          </w:tcPr>
          <w:p w14:paraId="2DFA8440" w14:textId="77777777" w:rsidR="004C215C" w:rsidRPr="00172B7C" w:rsidRDefault="004C215C" w:rsidP="00F2463A">
            <w:pPr>
              <w:jc w:val="center"/>
              <w:rPr>
                <w:lang w:val="sr-Cyrl-CS"/>
              </w:rPr>
            </w:pPr>
          </w:p>
        </w:tc>
        <w:tc>
          <w:tcPr>
            <w:tcW w:w="399" w:type="dxa"/>
            <w:vAlign w:val="center"/>
          </w:tcPr>
          <w:p w14:paraId="7EB05EA4" w14:textId="77777777" w:rsidR="004C215C" w:rsidRPr="00172B7C" w:rsidRDefault="004C215C" w:rsidP="00F2463A">
            <w:pPr>
              <w:jc w:val="center"/>
              <w:rPr>
                <w:lang w:val="sr-Cyrl-CS"/>
              </w:rPr>
            </w:pPr>
          </w:p>
        </w:tc>
        <w:tc>
          <w:tcPr>
            <w:tcW w:w="399" w:type="dxa"/>
            <w:vAlign w:val="center"/>
          </w:tcPr>
          <w:p w14:paraId="4F2BC026" w14:textId="77777777" w:rsidR="004C215C" w:rsidRPr="00172B7C" w:rsidRDefault="004C215C" w:rsidP="00F2463A">
            <w:pPr>
              <w:jc w:val="center"/>
              <w:rPr>
                <w:lang w:val="sr-Cyrl-CS"/>
              </w:rPr>
            </w:pPr>
          </w:p>
        </w:tc>
        <w:tc>
          <w:tcPr>
            <w:tcW w:w="398" w:type="dxa"/>
            <w:vAlign w:val="center"/>
          </w:tcPr>
          <w:p w14:paraId="5C775455" w14:textId="77777777" w:rsidR="004C215C" w:rsidRPr="00172B7C" w:rsidRDefault="004C215C" w:rsidP="00F2463A">
            <w:pPr>
              <w:jc w:val="center"/>
              <w:rPr>
                <w:lang w:val="sr-Cyrl-CS"/>
              </w:rPr>
            </w:pPr>
          </w:p>
        </w:tc>
        <w:tc>
          <w:tcPr>
            <w:tcW w:w="399" w:type="dxa"/>
            <w:vAlign w:val="center"/>
          </w:tcPr>
          <w:p w14:paraId="68EB3B9C" w14:textId="77777777" w:rsidR="004C215C" w:rsidRPr="00172B7C" w:rsidRDefault="004C215C" w:rsidP="00F2463A">
            <w:pPr>
              <w:jc w:val="center"/>
              <w:rPr>
                <w:lang w:val="sr-Cyrl-CS"/>
              </w:rPr>
            </w:pPr>
          </w:p>
        </w:tc>
        <w:tc>
          <w:tcPr>
            <w:tcW w:w="399" w:type="dxa"/>
            <w:vAlign w:val="center"/>
          </w:tcPr>
          <w:p w14:paraId="235ABDBE" w14:textId="77777777" w:rsidR="004C215C" w:rsidRPr="00172B7C" w:rsidRDefault="004C215C" w:rsidP="00F2463A">
            <w:pPr>
              <w:jc w:val="center"/>
              <w:rPr>
                <w:lang w:val="sr-Cyrl-CS"/>
              </w:rPr>
            </w:pPr>
          </w:p>
        </w:tc>
        <w:tc>
          <w:tcPr>
            <w:tcW w:w="399" w:type="dxa"/>
            <w:vAlign w:val="center"/>
          </w:tcPr>
          <w:p w14:paraId="6B2DF557" w14:textId="77777777" w:rsidR="004C215C" w:rsidRPr="00172B7C" w:rsidRDefault="004C215C" w:rsidP="00F2463A">
            <w:pPr>
              <w:jc w:val="center"/>
              <w:rPr>
                <w:lang w:val="sr-Cyrl-CS"/>
              </w:rPr>
            </w:pPr>
          </w:p>
        </w:tc>
        <w:tc>
          <w:tcPr>
            <w:tcW w:w="398" w:type="dxa"/>
            <w:vAlign w:val="center"/>
          </w:tcPr>
          <w:p w14:paraId="5D2A0A35" w14:textId="77777777" w:rsidR="004C215C" w:rsidRPr="00172B7C" w:rsidRDefault="004C215C" w:rsidP="00F2463A">
            <w:pPr>
              <w:jc w:val="center"/>
            </w:pPr>
            <w:r w:rsidRPr="00172B7C">
              <w:rPr>
                <w:lang w:val="sr-Cyrl-CS"/>
              </w:rPr>
              <w:sym w:font="Wingdings 2" w:char="F051"/>
            </w:r>
          </w:p>
        </w:tc>
        <w:tc>
          <w:tcPr>
            <w:tcW w:w="399" w:type="dxa"/>
            <w:vAlign w:val="center"/>
          </w:tcPr>
          <w:p w14:paraId="30D679FB" w14:textId="77777777" w:rsidR="004C215C" w:rsidRPr="00172B7C" w:rsidRDefault="004C215C" w:rsidP="00F2463A">
            <w:pPr>
              <w:jc w:val="center"/>
            </w:pPr>
            <w:r w:rsidRPr="00172B7C">
              <w:rPr>
                <w:lang w:val="sr-Cyrl-CS"/>
              </w:rPr>
              <w:sym w:font="Wingdings 2" w:char="F051"/>
            </w:r>
          </w:p>
        </w:tc>
        <w:tc>
          <w:tcPr>
            <w:tcW w:w="399" w:type="dxa"/>
            <w:vAlign w:val="center"/>
          </w:tcPr>
          <w:p w14:paraId="2F126D26" w14:textId="77777777" w:rsidR="004C215C" w:rsidRPr="00172B7C" w:rsidRDefault="004C215C" w:rsidP="00F2463A">
            <w:pPr>
              <w:jc w:val="center"/>
            </w:pPr>
            <w:r w:rsidRPr="00172B7C">
              <w:rPr>
                <w:lang w:val="sr-Cyrl-CS"/>
              </w:rPr>
              <w:sym w:font="Wingdings 2" w:char="F051"/>
            </w:r>
          </w:p>
        </w:tc>
        <w:tc>
          <w:tcPr>
            <w:tcW w:w="501" w:type="dxa"/>
            <w:vAlign w:val="center"/>
          </w:tcPr>
          <w:p w14:paraId="70F211E9" w14:textId="77777777" w:rsidR="004C215C" w:rsidRPr="00172B7C" w:rsidRDefault="004C215C" w:rsidP="00F2463A">
            <w:pPr>
              <w:jc w:val="center"/>
              <w:rPr>
                <w:lang w:val="sr-Cyrl-CS"/>
              </w:rPr>
            </w:pPr>
          </w:p>
        </w:tc>
      </w:tr>
      <w:tr w:rsidR="004C215C" w:rsidRPr="00172B7C" w14:paraId="52BC3118" w14:textId="77777777">
        <w:trPr>
          <w:trHeight w:val="463"/>
        </w:trPr>
        <w:tc>
          <w:tcPr>
            <w:tcW w:w="4589" w:type="dxa"/>
            <w:vAlign w:val="center"/>
          </w:tcPr>
          <w:p w14:paraId="2858BAC3" w14:textId="77777777" w:rsidR="004C215C" w:rsidRPr="00707C1A" w:rsidRDefault="004C215C" w:rsidP="00F2463A">
            <w:pPr>
              <w:rPr>
                <w:lang w:val="sr-Cyrl-CS"/>
              </w:rPr>
            </w:pPr>
            <w:r w:rsidRPr="00707C1A">
              <w:rPr>
                <w:lang w:val="sr-Cyrl-CS"/>
              </w:rPr>
              <w:t>Упознавање са распоредом припремне наставе и распоредом полагања поправних испита</w:t>
            </w:r>
          </w:p>
        </w:tc>
        <w:tc>
          <w:tcPr>
            <w:tcW w:w="398" w:type="dxa"/>
            <w:vAlign w:val="center"/>
          </w:tcPr>
          <w:p w14:paraId="6F018821" w14:textId="77777777" w:rsidR="004C215C" w:rsidRPr="00172B7C" w:rsidRDefault="004C215C" w:rsidP="00F2463A">
            <w:pPr>
              <w:jc w:val="center"/>
              <w:rPr>
                <w:lang w:val="sr-Cyrl-CS"/>
              </w:rPr>
            </w:pPr>
          </w:p>
        </w:tc>
        <w:tc>
          <w:tcPr>
            <w:tcW w:w="399" w:type="dxa"/>
            <w:vAlign w:val="center"/>
          </w:tcPr>
          <w:p w14:paraId="28D04A28" w14:textId="77777777" w:rsidR="004C215C" w:rsidRPr="00172B7C" w:rsidRDefault="004C215C" w:rsidP="00F2463A">
            <w:pPr>
              <w:jc w:val="center"/>
              <w:rPr>
                <w:lang w:val="sr-Cyrl-CS"/>
              </w:rPr>
            </w:pPr>
          </w:p>
        </w:tc>
        <w:tc>
          <w:tcPr>
            <w:tcW w:w="399" w:type="dxa"/>
            <w:vAlign w:val="center"/>
          </w:tcPr>
          <w:p w14:paraId="59B9B739" w14:textId="77777777" w:rsidR="004C215C" w:rsidRPr="00172B7C" w:rsidRDefault="004C215C" w:rsidP="00F2463A">
            <w:pPr>
              <w:jc w:val="center"/>
              <w:rPr>
                <w:lang w:val="sr-Cyrl-CS"/>
              </w:rPr>
            </w:pPr>
          </w:p>
        </w:tc>
        <w:tc>
          <w:tcPr>
            <w:tcW w:w="398" w:type="dxa"/>
            <w:vAlign w:val="center"/>
          </w:tcPr>
          <w:p w14:paraId="44B6E59E" w14:textId="77777777" w:rsidR="004C215C" w:rsidRPr="00172B7C" w:rsidRDefault="004C215C" w:rsidP="00F2463A">
            <w:pPr>
              <w:jc w:val="center"/>
              <w:rPr>
                <w:lang w:val="sr-Cyrl-CS"/>
              </w:rPr>
            </w:pPr>
          </w:p>
        </w:tc>
        <w:tc>
          <w:tcPr>
            <w:tcW w:w="399" w:type="dxa"/>
            <w:vAlign w:val="center"/>
          </w:tcPr>
          <w:p w14:paraId="3793A50F" w14:textId="77777777" w:rsidR="004C215C" w:rsidRPr="00172B7C" w:rsidRDefault="004C215C" w:rsidP="00F2463A">
            <w:pPr>
              <w:jc w:val="center"/>
              <w:rPr>
                <w:lang w:val="sr-Cyrl-CS"/>
              </w:rPr>
            </w:pPr>
          </w:p>
        </w:tc>
        <w:tc>
          <w:tcPr>
            <w:tcW w:w="399" w:type="dxa"/>
            <w:vAlign w:val="center"/>
          </w:tcPr>
          <w:p w14:paraId="362FEEF1" w14:textId="77777777" w:rsidR="004C215C" w:rsidRPr="00172B7C" w:rsidRDefault="004C215C" w:rsidP="00F2463A">
            <w:pPr>
              <w:jc w:val="center"/>
              <w:rPr>
                <w:lang w:val="sr-Cyrl-CS"/>
              </w:rPr>
            </w:pPr>
          </w:p>
        </w:tc>
        <w:tc>
          <w:tcPr>
            <w:tcW w:w="399" w:type="dxa"/>
            <w:vAlign w:val="center"/>
          </w:tcPr>
          <w:p w14:paraId="67EE59C2" w14:textId="77777777" w:rsidR="004C215C" w:rsidRPr="00172B7C" w:rsidRDefault="004C215C" w:rsidP="00F2463A">
            <w:pPr>
              <w:jc w:val="center"/>
              <w:rPr>
                <w:lang w:val="sr-Cyrl-CS"/>
              </w:rPr>
            </w:pPr>
          </w:p>
        </w:tc>
        <w:tc>
          <w:tcPr>
            <w:tcW w:w="398" w:type="dxa"/>
            <w:vAlign w:val="center"/>
          </w:tcPr>
          <w:p w14:paraId="3DF648E2" w14:textId="77777777" w:rsidR="004C215C" w:rsidRPr="00172B7C" w:rsidRDefault="004C215C" w:rsidP="00F2463A">
            <w:pPr>
              <w:jc w:val="center"/>
              <w:rPr>
                <w:lang w:val="sr-Cyrl-CS"/>
              </w:rPr>
            </w:pPr>
          </w:p>
        </w:tc>
        <w:tc>
          <w:tcPr>
            <w:tcW w:w="399" w:type="dxa"/>
            <w:vAlign w:val="center"/>
          </w:tcPr>
          <w:p w14:paraId="2C56E50A" w14:textId="77777777" w:rsidR="004C215C" w:rsidRPr="00172B7C" w:rsidRDefault="004C215C" w:rsidP="00F2463A">
            <w:pPr>
              <w:jc w:val="center"/>
              <w:rPr>
                <w:lang w:val="sr-Cyrl-CS"/>
              </w:rPr>
            </w:pPr>
          </w:p>
        </w:tc>
        <w:tc>
          <w:tcPr>
            <w:tcW w:w="399" w:type="dxa"/>
            <w:vAlign w:val="center"/>
          </w:tcPr>
          <w:p w14:paraId="1C9D696E" w14:textId="77777777" w:rsidR="004C215C" w:rsidRPr="00172B7C" w:rsidRDefault="004C215C" w:rsidP="00F2463A">
            <w:pPr>
              <w:jc w:val="center"/>
              <w:rPr>
                <w:lang w:val="sr-Cyrl-CS"/>
              </w:rPr>
            </w:pPr>
            <w:r w:rsidRPr="00172B7C">
              <w:rPr>
                <w:lang w:val="sr-Cyrl-CS"/>
              </w:rPr>
              <w:sym w:font="Wingdings 2" w:char="F051"/>
            </w:r>
          </w:p>
        </w:tc>
        <w:tc>
          <w:tcPr>
            <w:tcW w:w="501" w:type="dxa"/>
            <w:vAlign w:val="center"/>
          </w:tcPr>
          <w:p w14:paraId="5DE26EA9" w14:textId="77777777" w:rsidR="004C215C" w:rsidRPr="00172B7C" w:rsidRDefault="004C215C" w:rsidP="00F2463A">
            <w:pPr>
              <w:jc w:val="center"/>
              <w:rPr>
                <w:lang w:val="sr-Cyrl-CS"/>
              </w:rPr>
            </w:pPr>
          </w:p>
        </w:tc>
      </w:tr>
    </w:tbl>
    <w:p w14:paraId="18B44E8C" w14:textId="77777777" w:rsidR="004C215C" w:rsidRPr="00526331" w:rsidRDefault="004C215C" w:rsidP="00526331">
      <w:pPr>
        <w:spacing w:after="120"/>
        <w:rPr>
          <w:b/>
          <w:bCs/>
          <w:sz w:val="28"/>
          <w:szCs w:val="28"/>
          <w:lang w:val="sr-Cyrl-CS"/>
        </w:rPr>
      </w:pPr>
      <w:r w:rsidRPr="00333DEC">
        <w:rPr>
          <w:b/>
          <w:bCs/>
          <w:sz w:val="28"/>
          <w:szCs w:val="28"/>
          <w:lang w:val="en-US"/>
        </w:rPr>
        <w:t>2.</w:t>
      </w:r>
      <w:r w:rsidRPr="00333DEC">
        <w:rPr>
          <w:b/>
          <w:bCs/>
          <w:sz w:val="28"/>
          <w:szCs w:val="28"/>
          <w:lang w:val="sr-Cyrl-CS"/>
        </w:rPr>
        <w:t>Одељењска већа</w:t>
      </w:r>
    </w:p>
    <w:tbl>
      <w:tblPr>
        <w:tblW w:w="91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4937"/>
        <w:gridCol w:w="1805"/>
        <w:gridCol w:w="1947"/>
      </w:tblGrid>
      <w:tr w:rsidR="004C215C" w:rsidRPr="00172B7C" w14:paraId="2A928C1A" w14:textId="77777777">
        <w:trPr>
          <w:trHeight w:val="496"/>
        </w:trPr>
        <w:tc>
          <w:tcPr>
            <w:tcW w:w="469" w:type="dxa"/>
            <w:shd w:val="clear" w:color="auto" w:fill="FFCCFF"/>
            <w:vAlign w:val="center"/>
          </w:tcPr>
          <w:p w14:paraId="583608C1" w14:textId="77777777" w:rsidR="004C215C" w:rsidRPr="00172B7C" w:rsidRDefault="004C215C" w:rsidP="00F2463A">
            <w:pPr>
              <w:jc w:val="center"/>
              <w:rPr>
                <w:b/>
                <w:bCs/>
                <w:lang w:val="sr-Cyrl-CS"/>
              </w:rPr>
            </w:pPr>
            <w:r w:rsidRPr="00172B7C">
              <w:rPr>
                <w:b/>
                <w:bCs/>
              </w:rPr>
              <w:t>р.</w:t>
            </w:r>
          </w:p>
          <w:p w14:paraId="2BFAC149" w14:textId="77777777" w:rsidR="004C215C" w:rsidRPr="00172B7C" w:rsidRDefault="004C215C" w:rsidP="00F2463A">
            <w:pPr>
              <w:jc w:val="center"/>
              <w:rPr>
                <w:b/>
                <w:bCs/>
                <w:lang w:val="sr-Cyrl-CS"/>
              </w:rPr>
            </w:pPr>
            <w:r w:rsidRPr="00172B7C">
              <w:rPr>
                <w:b/>
                <w:bCs/>
              </w:rPr>
              <w:t>бр</w:t>
            </w:r>
          </w:p>
        </w:tc>
        <w:tc>
          <w:tcPr>
            <w:tcW w:w="4937" w:type="dxa"/>
            <w:shd w:val="clear" w:color="auto" w:fill="FFCCFF"/>
            <w:vAlign w:val="center"/>
          </w:tcPr>
          <w:p w14:paraId="4DD5D9F2" w14:textId="77777777" w:rsidR="004C215C" w:rsidRPr="00172B7C" w:rsidRDefault="004C215C" w:rsidP="00F2463A">
            <w:pPr>
              <w:jc w:val="center"/>
              <w:rPr>
                <w:b/>
                <w:bCs/>
              </w:rPr>
            </w:pPr>
            <w:r w:rsidRPr="00172B7C">
              <w:rPr>
                <w:b/>
                <w:bCs/>
              </w:rPr>
              <w:t>ОПИС ПОСЛОВА</w:t>
            </w:r>
          </w:p>
        </w:tc>
        <w:tc>
          <w:tcPr>
            <w:tcW w:w="1805" w:type="dxa"/>
            <w:shd w:val="clear" w:color="auto" w:fill="FFCCFF"/>
            <w:vAlign w:val="center"/>
          </w:tcPr>
          <w:p w14:paraId="2016FD3F" w14:textId="77777777" w:rsidR="004C215C" w:rsidRPr="00172B7C" w:rsidRDefault="004C215C" w:rsidP="00F2463A">
            <w:pPr>
              <w:jc w:val="center"/>
              <w:rPr>
                <w:b/>
                <w:bCs/>
              </w:rPr>
            </w:pPr>
            <w:r w:rsidRPr="00172B7C">
              <w:rPr>
                <w:b/>
                <w:bCs/>
              </w:rPr>
              <w:t>ВРЕМЕ</w:t>
            </w:r>
          </w:p>
        </w:tc>
        <w:tc>
          <w:tcPr>
            <w:tcW w:w="1947" w:type="dxa"/>
            <w:shd w:val="clear" w:color="auto" w:fill="FFCCFF"/>
            <w:vAlign w:val="center"/>
          </w:tcPr>
          <w:p w14:paraId="2CFE15AE" w14:textId="77777777" w:rsidR="004C215C" w:rsidRPr="00172B7C" w:rsidRDefault="004C215C" w:rsidP="00F2463A">
            <w:pPr>
              <w:jc w:val="center"/>
              <w:rPr>
                <w:b/>
                <w:bCs/>
              </w:rPr>
            </w:pPr>
            <w:r w:rsidRPr="00172B7C">
              <w:rPr>
                <w:b/>
                <w:bCs/>
              </w:rPr>
              <w:t>НОСИЛАЦ</w:t>
            </w:r>
          </w:p>
        </w:tc>
      </w:tr>
      <w:tr w:rsidR="004C215C" w:rsidRPr="00172B7C" w14:paraId="66D3F736" w14:textId="77777777">
        <w:trPr>
          <w:trHeight w:val="1376"/>
        </w:trPr>
        <w:tc>
          <w:tcPr>
            <w:tcW w:w="469" w:type="dxa"/>
            <w:vAlign w:val="center"/>
          </w:tcPr>
          <w:p w14:paraId="53159DC2" w14:textId="77777777" w:rsidR="004C215C" w:rsidRPr="00172B7C" w:rsidRDefault="004C215C" w:rsidP="00F2463A">
            <w:pPr>
              <w:numPr>
                <w:ilvl w:val="0"/>
                <w:numId w:val="1"/>
              </w:numPr>
            </w:pPr>
          </w:p>
        </w:tc>
        <w:tc>
          <w:tcPr>
            <w:tcW w:w="4937" w:type="dxa"/>
            <w:vAlign w:val="center"/>
          </w:tcPr>
          <w:p w14:paraId="7F51ECEC" w14:textId="77777777" w:rsidR="004C215C" w:rsidRPr="00172B7C" w:rsidRDefault="004C215C" w:rsidP="00F2463A">
            <w:pPr>
              <w:pStyle w:val="Header"/>
              <w:tabs>
                <w:tab w:val="clear" w:pos="4320"/>
                <w:tab w:val="clear" w:pos="8640"/>
              </w:tabs>
              <w:jc w:val="both"/>
            </w:pPr>
            <w:r w:rsidRPr="00172B7C">
              <w:t>Избор руководиоца разредних већа</w:t>
            </w:r>
          </w:p>
        </w:tc>
        <w:tc>
          <w:tcPr>
            <w:tcW w:w="1805" w:type="dxa"/>
            <w:vAlign w:val="center"/>
          </w:tcPr>
          <w:p w14:paraId="04FB0496" w14:textId="77777777" w:rsidR="004C215C" w:rsidRPr="00172B7C" w:rsidRDefault="004C215C" w:rsidP="00F2463A">
            <w:pPr>
              <w:jc w:val="center"/>
            </w:pPr>
            <w:r w:rsidRPr="00172B7C">
              <w:t>СЕПТЕМБАР</w:t>
            </w:r>
          </w:p>
        </w:tc>
        <w:tc>
          <w:tcPr>
            <w:tcW w:w="1947" w:type="dxa"/>
            <w:vAlign w:val="center"/>
          </w:tcPr>
          <w:p w14:paraId="2CEBA2DE" w14:textId="77777777" w:rsidR="004C215C" w:rsidRPr="00172B7C" w:rsidRDefault="004C215C" w:rsidP="00F2463A">
            <w:pPr>
              <w:jc w:val="center"/>
            </w:pPr>
            <w:r w:rsidRPr="00172B7C">
              <w:t>директор</w:t>
            </w:r>
          </w:p>
        </w:tc>
      </w:tr>
      <w:tr w:rsidR="004C215C" w:rsidRPr="00172B7C" w14:paraId="0D405B52" w14:textId="77777777">
        <w:trPr>
          <w:trHeight w:val="1376"/>
        </w:trPr>
        <w:tc>
          <w:tcPr>
            <w:tcW w:w="469" w:type="dxa"/>
            <w:vAlign w:val="center"/>
          </w:tcPr>
          <w:p w14:paraId="6CBFC747" w14:textId="77777777" w:rsidR="004C215C" w:rsidRPr="00172B7C" w:rsidRDefault="004C215C" w:rsidP="00F2463A">
            <w:pPr>
              <w:numPr>
                <w:ilvl w:val="0"/>
                <w:numId w:val="1"/>
              </w:numPr>
            </w:pPr>
          </w:p>
        </w:tc>
        <w:tc>
          <w:tcPr>
            <w:tcW w:w="4937" w:type="dxa"/>
            <w:vAlign w:val="center"/>
          </w:tcPr>
          <w:p w14:paraId="144CE7E1" w14:textId="77777777" w:rsidR="004C215C" w:rsidRPr="00172B7C" w:rsidRDefault="004C215C" w:rsidP="00F2463A">
            <w:pPr>
              <w:jc w:val="both"/>
            </w:pPr>
            <w:r w:rsidRPr="00172B7C">
              <w:t>Упознавање социјалних, породичних и материјалних услова ученика</w:t>
            </w:r>
          </w:p>
        </w:tc>
        <w:tc>
          <w:tcPr>
            <w:tcW w:w="1805" w:type="dxa"/>
            <w:vAlign w:val="center"/>
          </w:tcPr>
          <w:p w14:paraId="65686A98" w14:textId="77777777" w:rsidR="004C215C" w:rsidRPr="00172B7C" w:rsidRDefault="004C215C" w:rsidP="00F2463A">
            <w:pPr>
              <w:jc w:val="center"/>
            </w:pPr>
            <w:r w:rsidRPr="00172B7C">
              <w:t>ОКТОБАР</w:t>
            </w:r>
          </w:p>
        </w:tc>
        <w:tc>
          <w:tcPr>
            <w:tcW w:w="1947" w:type="dxa"/>
            <w:vAlign w:val="center"/>
          </w:tcPr>
          <w:p w14:paraId="71CE2A79" w14:textId="77777777" w:rsidR="004C215C" w:rsidRPr="00172B7C" w:rsidRDefault="004C215C" w:rsidP="00F2463A">
            <w:pPr>
              <w:jc w:val="center"/>
            </w:pPr>
            <w:r w:rsidRPr="00172B7C">
              <w:t>одељенске старешине</w:t>
            </w:r>
          </w:p>
        </w:tc>
      </w:tr>
      <w:tr w:rsidR="004C215C" w:rsidRPr="00172B7C" w14:paraId="0FE5AB3F" w14:textId="77777777">
        <w:trPr>
          <w:trHeight w:val="1376"/>
        </w:trPr>
        <w:tc>
          <w:tcPr>
            <w:tcW w:w="469" w:type="dxa"/>
            <w:vAlign w:val="center"/>
          </w:tcPr>
          <w:p w14:paraId="78FC19E6" w14:textId="77777777" w:rsidR="004C215C" w:rsidRPr="00172B7C" w:rsidRDefault="004C215C" w:rsidP="00F2463A">
            <w:pPr>
              <w:numPr>
                <w:ilvl w:val="0"/>
                <w:numId w:val="1"/>
              </w:numPr>
            </w:pPr>
          </w:p>
        </w:tc>
        <w:tc>
          <w:tcPr>
            <w:tcW w:w="4937" w:type="dxa"/>
            <w:vAlign w:val="center"/>
          </w:tcPr>
          <w:p w14:paraId="7A7A86D6" w14:textId="77777777" w:rsidR="004C215C" w:rsidRPr="00172B7C" w:rsidRDefault="004C215C" w:rsidP="00F2463A">
            <w:pPr>
              <w:jc w:val="both"/>
            </w:pPr>
            <w:r w:rsidRPr="00172B7C">
              <w:t>Праћење вредновања ученика, успех, владање, однос према раду, заостајање у раду</w:t>
            </w:r>
          </w:p>
        </w:tc>
        <w:tc>
          <w:tcPr>
            <w:tcW w:w="1805" w:type="dxa"/>
            <w:vAlign w:val="center"/>
          </w:tcPr>
          <w:p w14:paraId="4993AA5D" w14:textId="77777777" w:rsidR="004C215C" w:rsidRPr="00172B7C" w:rsidRDefault="004C215C" w:rsidP="00F2463A">
            <w:pPr>
              <w:jc w:val="center"/>
            </w:pPr>
            <w:r w:rsidRPr="00172B7C">
              <w:t>6 пута годишње</w:t>
            </w:r>
          </w:p>
        </w:tc>
        <w:tc>
          <w:tcPr>
            <w:tcW w:w="1947" w:type="dxa"/>
            <w:vAlign w:val="center"/>
          </w:tcPr>
          <w:p w14:paraId="40FB9DE8" w14:textId="77777777" w:rsidR="004C215C" w:rsidRPr="00172B7C" w:rsidRDefault="004C215C" w:rsidP="00F2463A">
            <w:pPr>
              <w:jc w:val="center"/>
            </w:pPr>
            <w:r w:rsidRPr="00172B7C">
              <w:t>одељенске старешине и предметни наставници</w:t>
            </w:r>
          </w:p>
        </w:tc>
      </w:tr>
      <w:tr w:rsidR="004C215C" w:rsidRPr="00172B7C" w14:paraId="3FBCD0B5" w14:textId="77777777">
        <w:trPr>
          <w:trHeight w:val="1376"/>
        </w:trPr>
        <w:tc>
          <w:tcPr>
            <w:tcW w:w="469" w:type="dxa"/>
            <w:vAlign w:val="center"/>
          </w:tcPr>
          <w:p w14:paraId="78E73AD1" w14:textId="77777777" w:rsidR="004C215C" w:rsidRPr="00172B7C" w:rsidRDefault="004C215C" w:rsidP="00F2463A">
            <w:pPr>
              <w:numPr>
                <w:ilvl w:val="0"/>
                <w:numId w:val="1"/>
              </w:numPr>
            </w:pPr>
          </w:p>
        </w:tc>
        <w:tc>
          <w:tcPr>
            <w:tcW w:w="4937" w:type="dxa"/>
            <w:vAlign w:val="center"/>
          </w:tcPr>
          <w:p w14:paraId="59C86733" w14:textId="77777777" w:rsidR="004C215C" w:rsidRPr="00172B7C" w:rsidRDefault="004C215C" w:rsidP="00F2463A">
            <w:pPr>
              <w:jc w:val="both"/>
            </w:pPr>
            <w:r w:rsidRPr="00172B7C">
              <w:t>Идентификација даровитих ученика</w:t>
            </w:r>
          </w:p>
        </w:tc>
        <w:tc>
          <w:tcPr>
            <w:tcW w:w="1805" w:type="dxa"/>
            <w:vAlign w:val="center"/>
          </w:tcPr>
          <w:p w14:paraId="782BF25B" w14:textId="77777777" w:rsidR="004C215C" w:rsidRPr="00172B7C" w:rsidRDefault="004C215C" w:rsidP="00F2463A">
            <w:pPr>
              <w:jc w:val="center"/>
            </w:pPr>
            <w:r w:rsidRPr="00172B7C">
              <w:t>ОКТОБАР</w:t>
            </w:r>
          </w:p>
        </w:tc>
        <w:tc>
          <w:tcPr>
            <w:tcW w:w="1947" w:type="dxa"/>
            <w:vAlign w:val="center"/>
          </w:tcPr>
          <w:p w14:paraId="48FD7D4D" w14:textId="77777777" w:rsidR="004C215C" w:rsidRPr="00172B7C" w:rsidRDefault="004C215C" w:rsidP="00F2463A">
            <w:pPr>
              <w:jc w:val="center"/>
            </w:pPr>
            <w:r w:rsidRPr="00172B7C">
              <w:t>разредно веће и психолог</w:t>
            </w:r>
          </w:p>
        </w:tc>
      </w:tr>
      <w:tr w:rsidR="004C215C" w:rsidRPr="00172B7C" w14:paraId="3FB3E8B4" w14:textId="77777777">
        <w:trPr>
          <w:trHeight w:val="1376"/>
        </w:trPr>
        <w:tc>
          <w:tcPr>
            <w:tcW w:w="469" w:type="dxa"/>
            <w:vAlign w:val="center"/>
          </w:tcPr>
          <w:p w14:paraId="499F9282" w14:textId="77777777" w:rsidR="004C215C" w:rsidRPr="00172B7C" w:rsidRDefault="004C215C" w:rsidP="00F2463A">
            <w:pPr>
              <w:numPr>
                <w:ilvl w:val="0"/>
                <w:numId w:val="1"/>
              </w:numPr>
            </w:pPr>
          </w:p>
        </w:tc>
        <w:tc>
          <w:tcPr>
            <w:tcW w:w="4937" w:type="dxa"/>
            <w:vAlign w:val="center"/>
          </w:tcPr>
          <w:p w14:paraId="09C46E81" w14:textId="77777777" w:rsidR="004C215C" w:rsidRPr="00172B7C" w:rsidRDefault="004C215C" w:rsidP="00F2463A">
            <w:pPr>
              <w:jc w:val="both"/>
            </w:pPr>
            <w:r w:rsidRPr="00172B7C">
              <w:t>Идентификација ученика са психофизичким сметњама и организовање корективног рада и допунске наставе</w:t>
            </w:r>
          </w:p>
        </w:tc>
        <w:tc>
          <w:tcPr>
            <w:tcW w:w="1805" w:type="dxa"/>
            <w:vAlign w:val="center"/>
          </w:tcPr>
          <w:p w14:paraId="4FD00635" w14:textId="77777777" w:rsidR="004C215C" w:rsidRPr="00172B7C" w:rsidRDefault="004C215C" w:rsidP="00F2463A">
            <w:pPr>
              <w:jc w:val="center"/>
            </w:pPr>
            <w:r w:rsidRPr="00172B7C">
              <w:t>ОКТОБАР</w:t>
            </w:r>
          </w:p>
        </w:tc>
        <w:tc>
          <w:tcPr>
            <w:tcW w:w="1947" w:type="dxa"/>
            <w:vAlign w:val="center"/>
          </w:tcPr>
          <w:p w14:paraId="7A8AF3B2" w14:textId="77777777" w:rsidR="004C215C" w:rsidRPr="00172B7C" w:rsidRDefault="004C215C" w:rsidP="00F2463A">
            <w:pPr>
              <w:jc w:val="center"/>
            </w:pPr>
            <w:r w:rsidRPr="00172B7C">
              <w:t>разредно веће и психолог</w:t>
            </w:r>
          </w:p>
        </w:tc>
      </w:tr>
      <w:tr w:rsidR="004C215C" w:rsidRPr="00172B7C" w14:paraId="633952FC" w14:textId="77777777">
        <w:trPr>
          <w:trHeight w:val="1376"/>
        </w:trPr>
        <w:tc>
          <w:tcPr>
            <w:tcW w:w="469" w:type="dxa"/>
            <w:vAlign w:val="center"/>
          </w:tcPr>
          <w:p w14:paraId="73F310BD" w14:textId="77777777" w:rsidR="004C215C" w:rsidRPr="00172B7C" w:rsidRDefault="004C215C" w:rsidP="00F2463A">
            <w:pPr>
              <w:numPr>
                <w:ilvl w:val="0"/>
                <w:numId w:val="1"/>
              </w:numPr>
            </w:pPr>
          </w:p>
        </w:tc>
        <w:tc>
          <w:tcPr>
            <w:tcW w:w="4937" w:type="dxa"/>
            <w:vAlign w:val="center"/>
          </w:tcPr>
          <w:p w14:paraId="4ED60A36" w14:textId="77777777" w:rsidR="004C215C" w:rsidRPr="00172B7C" w:rsidRDefault="004C215C" w:rsidP="00F2463A">
            <w:pPr>
              <w:jc w:val="both"/>
            </w:pPr>
            <w:r w:rsidRPr="00172B7C">
              <w:t>Изрицање васпитно-дисциплинских мера и процена ефикасности примењених поступака</w:t>
            </w:r>
          </w:p>
        </w:tc>
        <w:tc>
          <w:tcPr>
            <w:tcW w:w="1805" w:type="dxa"/>
            <w:vAlign w:val="center"/>
          </w:tcPr>
          <w:p w14:paraId="045294A9" w14:textId="77777777" w:rsidR="004C215C" w:rsidRPr="00172B7C" w:rsidRDefault="004C215C" w:rsidP="00F2463A">
            <w:pPr>
              <w:jc w:val="center"/>
            </w:pPr>
            <w:r w:rsidRPr="00172B7C">
              <w:t>Квалификациони периоди</w:t>
            </w:r>
          </w:p>
        </w:tc>
        <w:tc>
          <w:tcPr>
            <w:tcW w:w="1947" w:type="dxa"/>
            <w:vAlign w:val="center"/>
          </w:tcPr>
          <w:p w14:paraId="6F1DBF1B" w14:textId="77777777" w:rsidR="004C215C" w:rsidRPr="00172B7C" w:rsidRDefault="004C215C" w:rsidP="00F2463A">
            <w:pPr>
              <w:jc w:val="center"/>
            </w:pPr>
            <w:r w:rsidRPr="00172B7C">
              <w:t>разредно веће и психолог</w:t>
            </w:r>
          </w:p>
        </w:tc>
      </w:tr>
      <w:tr w:rsidR="004C215C" w:rsidRPr="00172B7C" w14:paraId="7D8C4291" w14:textId="77777777">
        <w:trPr>
          <w:trHeight w:val="1376"/>
        </w:trPr>
        <w:tc>
          <w:tcPr>
            <w:tcW w:w="469" w:type="dxa"/>
            <w:vAlign w:val="center"/>
          </w:tcPr>
          <w:p w14:paraId="29318835" w14:textId="77777777" w:rsidR="004C215C" w:rsidRPr="00172B7C" w:rsidRDefault="004C215C" w:rsidP="00F2463A">
            <w:pPr>
              <w:numPr>
                <w:ilvl w:val="0"/>
                <w:numId w:val="1"/>
              </w:numPr>
            </w:pPr>
          </w:p>
        </w:tc>
        <w:tc>
          <w:tcPr>
            <w:tcW w:w="4937" w:type="dxa"/>
            <w:vAlign w:val="center"/>
          </w:tcPr>
          <w:p w14:paraId="6C4319FD" w14:textId="77777777" w:rsidR="004C215C" w:rsidRPr="00172B7C" w:rsidRDefault="004C215C" w:rsidP="00F2463A">
            <w:pPr>
              <w:jc w:val="both"/>
            </w:pPr>
            <w:r w:rsidRPr="00172B7C">
              <w:t>Програм екскурзија и програм школе у природи и извештај о њиховој реализацији</w:t>
            </w:r>
          </w:p>
        </w:tc>
        <w:tc>
          <w:tcPr>
            <w:tcW w:w="1805" w:type="dxa"/>
            <w:vAlign w:val="center"/>
          </w:tcPr>
          <w:p w14:paraId="6548FCB6" w14:textId="77777777" w:rsidR="004C215C" w:rsidRPr="00172B7C" w:rsidRDefault="004C215C" w:rsidP="00F2463A">
            <w:pPr>
              <w:jc w:val="center"/>
            </w:pPr>
            <w:r w:rsidRPr="00172B7C">
              <w:t>СЕПТЕМБАР</w:t>
            </w:r>
          </w:p>
          <w:p w14:paraId="3C13D16C" w14:textId="77777777" w:rsidR="004C215C" w:rsidRPr="00172B7C" w:rsidRDefault="004C215C" w:rsidP="00F2463A">
            <w:pPr>
              <w:jc w:val="center"/>
            </w:pPr>
            <w:r w:rsidRPr="00172B7C">
              <w:t>ЈУНИ</w:t>
            </w:r>
          </w:p>
        </w:tc>
        <w:tc>
          <w:tcPr>
            <w:tcW w:w="1947" w:type="dxa"/>
            <w:vAlign w:val="center"/>
          </w:tcPr>
          <w:p w14:paraId="5F55E703" w14:textId="77777777" w:rsidR="004C215C" w:rsidRPr="00172B7C" w:rsidRDefault="004C215C" w:rsidP="00F2463A">
            <w:pPr>
              <w:jc w:val="center"/>
            </w:pPr>
            <w:r w:rsidRPr="00172B7C">
              <w:t>разредно веће и директор</w:t>
            </w:r>
          </w:p>
        </w:tc>
      </w:tr>
      <w:tr w:rsidR="004C215C" w:rsidRPr="00172B7C" w14:paraId="2BC160DF" w14:textId="77777777">
        <w:trPr>
          <w:trHeight w:val="1376"/>
        </w:trPr>
        <w:tc>
          <w:tcPr>
            <w:tcW w:w="469" w:type="dxa"/>
            <w:vAlign w:val="center"/>
          </w:tcPr>
          <w:p w14:paraId="08E2A4C6" w14:textId="77777777" w:rsidR="004C215C" w:rsidRPr="00172B7C" w:rsidRDefault="004C215C" w:rsidP="00F2463A">
            <w:pPr>
              <w:numPr>
                <w:ilvl w:val="0"/>
                <w:numId w:val="1"/>
              </w:numPr>
            </w:pPr>
          </w:p>
        </w:tc>
        <w:tc>
          <w:tcPr>
            <w:tcW w:w="4937" w:type="dxa"/>
            <w:vAlign w:val="center"/>
          </w:tcPr>
          <w:p w14:paraId="79D7E936" w14:textId="77777777" w:rsidR="004C215C" w:rsidRPr="00172B7C" w:rsidRDefault="004C215C" w:rsidP="00F2463A">
            <w:pPr>
              <w:jc w:val="both"/>
            </w:pPr>
            <w:r w:rsidRPr="00172B7C">
              <w:t>Остала питања из живота ученика и одељенске заједнице</w:t>
            </w:r>
          </w:p>
        </w:tc>
        <w:tc>
          <w:tcPr>
            <w:tcW w:w="1805" w:type="dxa"/>
            <w:vAlign w:val="center"/>
          </w:tcPr>
          <w:p w14:paraId="6B1AC00A" w14:textId="77777777" w:rsidR="004C215C" w:rsidRPr="00172B7C" w:rsidRDefault="004C215C" w:rsidP="00F2463A">
            <w:pPr>
              <w:jc w:val="center"/>
            </w:pPr>
            <w:r w:rsidRPr="00172B7C">
              <w:t>Током године</w:t>
            </w:r>
          </w:p>
        </w:tc>
        <w:tc>
          <w:tcPr>
            <w:tcW w:w="1947" w:type="dxa"/>
            <w:vAlign w:val="center"/>
          </w:tcPr>
          <w:p w14:paraId="7C46308C" w14:textId="77777777" w:rsidR="004C215C" w:rsidRPr="00172B7C" w:rsidRDefault="004C215C" w:rsidP="00F2463A">
            <w:pPr>
              <w:jc w:val="center"/>
            </w:pPr>
            <w:r w:rsidRPr="00172B7C">
              <w:t>разредно веће, психолог и директор</w:t>
            </w:r>
          </w:p>
        </w:tc>
      </w:tr>
    </w:tbl>
    <w:p w14:paraId="34AE2826" w14:textId="77777777" w:rsidR="004C215C" w:rsidRPr="007B38FB" w:rsidRDefault="004C215C" w:rsidP="007B38FB">
      <w:pPr>
        <w:tabs>
          <w:tab w:val="left" w:pos="3899"/>
        </w:tabs>
        <w:ind w:left="360"/>
        <w:rPr>
          <w:b/>
          <w:bCs/>
          <w:sz w:val="28"/>
          <w:szCs w:val="28"/>
          <w:lang w:val="sr-Cyrl-CS"/>
        </w:rPr>
      </w:pPr>
      <w:r w:rsidRPr="007B38FB">
        <w:rPr>
          <w:b/>
          <w:bCs/>
          <w:sz w:val="28"/>
          <w:szCs w:val="28"/>
          <w:lang w:val="sr-Cyrl-CS"/>
        </w:rPr>
        <w:t>3.Одељењски старешина</w:t>
      </w:r>
    </w:p>
    <w:tbl>
      <w:tblPr>
        <w:tblW w:w="9784" w:type="dxa"/>
        <w:tblInd w:w="-106"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450"/>
        <w:gridCol w:w="2250"/>
        <w:gridCol w:w="7065"/>
        <w:gridCol w:w="19"/>
      </w:tblGrid>
      <w:tr w:rsidR="004C215C" w:rsidRPr="00172B7C" w14:paraId="132A0CC8" w14:textId="77777777">
        <w:trPr>
          <w:gridAfter w:val="1"/>
          <w:wAfter w:w="19" w:type="dxa"/>
          <w:trHeight w:val="598"/>
        </w:trPr>
        <w:tc>
          <w:tcPr>
            <w:tcW w:w="2700" w:type="dxa"/>
            <w:gridSpan w:val="2"/>
            <w:tcBorders>
              <w:left w:val="double" w:sz="4" w:space="0" w:color="auto"/>
            </w:tcBorders>
            <w:shd w:val="clear" w:color="auto" w:fill="F3F3F3"/>
            <w:vAlign w:val="center"/>
          </w:tcPr>
          <w:p w14:paraId="18470B2E" w14:textId="77777777" w:rsidR="004C215C" w:rsidRPr="00172B7C" w:rsidRDefault="004C215C" w:rsidP="00F2463A">
            <w:pPr>
              <w:tabs>
                <w:tab w:val="left" w:pos="3899"/>
              </w:tabs>
              <w:jc w:val="center"/>
              <w:rPr>
                <w:b/>
                <w:bCs/>
                <w:lang w:val="sr-Cyrl-CS"/>
              </w:rPr>
            </w:pPr>
            <w:r w:rsidRPr="00172B7C">
              <w:rPr>
                <w:b/>
                <w:bCs/>
                <w:lang w:val="sr-Cyrl-CS"/>
              </w:rPr>
              <w:t>Подручје рада</w:t>
            </w:r>
          </w:p>
        </w:tc>
        <w:tc>
          <w:tcPr>
            <w:tcW w:w="7065" w:type="dxa"/>
            <w:tcBorders>
              <w:right w:val="double" w:sz="4" w:space="0" w:color="auto"/>
            </w:tcBorders>
            <w:shd w:val="clear" w:color="auto" w:fill="F3F3F3"/>
            <w:vAlign w:val="center"/>
          </w:tcPr>
          <w:p w14:paraId="7884A139" w14:textId="77777777" w:rsidR="004C215C" w:rsidRPr="00172B7C" w:rsidRDefault="004C215C" w:rsidP="00F2463A">
            <w:pPr>
              <w:tabs>
                <w:tab w:val="left" w:pos="3899"/>
              </w:tabs>
              <w:jc w:val="center"/>
              <w:rPr>
                <w:b/>
                <w:bCs/>
                <w:lang w:val="sr-Cyrl-CS"/>
              </w:rPr>
            </w:pPr>
            <w:r w:rsidRPr="00172B7C">
              <w:rPr>
                <w:b/>
                <w:bCs/>
                <w:lang w:val="sr-Cyrl-CS"/>
              </w:rPr>
              <w:t>Садржај активности</w:t>
            </w:r>
          </w:p>
        </w:tc>
      </w:tr>
      <w:tr w:rsidR="004C215C" w:rsidRPr="00172B7C" w14:paraId="3FE87459" w14:textId="77777777">
        <w:trPr>
          <w:gridAfter w:val="1"/>
          <w:wAfter w:w="19" w:type="dxa"/>
          <w:cantSplit/>
          <w:trHeight w:val="500"/>
        </w:trPr>
        <w:tc>
          <w:tcPr>
            <w:tcW w:w="450" w:type="dxa"/>
            <w:tcBorders>
              <w:left w:val="double" w:sz="4" w:space="0" w:color="auto"/>
              <w:bottom w:val="single" w:sz="4" w:space="0" w:color="auto"/>
              <w:right w:val="single" w:sz="4" w:space="0" w:color="auto"/>
            </w:tcBorders>
            <w:vAlign w:val="center"/>
          </w:tcPr>
          <w:p w14:paraId="4F391EE9" w14:textId="77777777" w:rsidR="004C215C" w:rsidRPr="00172B7C" w:rsidRDefault="004C215C" w:rsidP="00F2463A">
            <w:pPr>
              <w:tabs>
                <w:tab w:val="left" w:pos="3899"/>
              </w:tabs>
              <w:rPr>
                <w:lang w:val="sr-Cyrl-CS"/>
              </w:rPr>
            </w:pPr>
          </w:p>
          <w:p w14:paraId="5D63AAB5" w14:textId="77777777" w:rsidR="004C215C" w:rsidRPr="00172B7C" w:rsidRDefault="004C215C" w:rsidP="00F2463A">
            <w:pPr>
              <w:tabs>
                <w:tab w:val="left" w:pos="3899"/>
              </w:tabs>
              <w:rPr>
                <w:lang w:val="sr-Cyrl-CS"/>
              </w:rPr>
            </w:pPr>
            <w:r w:rsidRPr="00172B7C">
              <w:rPr>
                <w:lang w:val="sr-Cyrl-CS"/>
              </w:rPr>
              <w:t>1.</w:t>
            </w:r>
          </w:p>
          <w:p w14:paraId="5398C854" w14:textId="77777777" w:rsidR="004C215C" w:rsidRPr="00172B7C" w:rsidRDefault="004C215C" w:rsidP="00F2463A">
            <w:pPr>
              <w:tabs>
                <w:tab w:val="left" w:pos="3899"/>
              </w:tabs>
              <w:rPr>
                <w:lang w:val="sr-Cyrl-CS"/>
              </w:rPr>
            </w:pPr>
          </w:p>
        </w:tc>
        <w:tc>
          <w:tcPr>
            <w:tcW w:w="2250" w:type="dxa"/>
            <w:tcBorders>
              <w:left w:val="single" w:sz="4" w:space="0" w:color="auto"/>
              <w:bottom w:val="single" w:sz="4" w:space="0" w:color="auto"/>
              <w:right w:val="single" w:sz="4" w:space="0" w:color="auto"/>
            </w:tcBorders>
            <w:vAlign w:val="center"/>
          </w:tcPr>
          <w:p w14:paraId="274A31E8" w14:textId="77777777" w:rsidR="004C215C" w:rsidRPr="00172B7C" w:rsidRDefault="004C215C" w:rsidP="00F2463A">
            <w:pPr>
              <w:tabs>
                <w:tab w:val="left" w:pos="3899"/>
              </w:tabs>
              <w:rPr>
                <w:lang w:val="sr-Cyrl-CS"/>
              </w:rPr>
            </w:pPr>
            <w:r w:rsidRPr="00172B7C">
              <w:rPr>
                <w:lang w:val="sr-Cyrl-CS"/>
              </w:rPr>
              <w:t>Организациони послови</w:t>
            </w:r>
          </w:p>
        </w:tc>
        <w:tc>
          <w:tcPr>
            <w:tcW w:w="7065" w:type="dxa"/>
            <w:tcBorders>
              <w:left w:val="single" w:sz="4" w:space="0" w:color="auto"/>
              <w:bottom w:val="single" w:sz="4" w:space="0" w:color="auto"/>
              <w:right w:val="double" w:sz="4" w:space="0" w:color="auto"/>
            </w:tcBorders>
            <w:vAlign w:val="center"/>
          </w:tcPr>
          <w:p w14:paraId="646960A1" w14:textId="77777777" w:rsidR="004C215C" w:rsidRPr="00172B7C" w:rsidRDefault="004C215C" w:rsidP="00F2463A">
            <w:pPr>
              <w:tabs>
                <w:tab w:val="left" w:pos="3899"/>
              </w:tabs>
              <w:rPr>
                <w:lang w:val="sr-Cyrl-CS"/>
              </w:rPr>
            </w:pPr>
            <w:r w:rsidRPr="00172B7C">
              <w:rPr>
                <w:lang w:val="sr-Cyrl-CS"/>
              </w:rPr>
              <w:t>-планирање и програмирање рада са ОЗ на ЧОС-у, и ЧОЗ-у;</w:t>
            </w:r>
          </w:p>
          <w:p w14:paraId="39ACE80A" w14:textId="77777777" w:rsidR="004C215C" w:rsidRPr="00172B7C" w:rsidRDefault="004C215C" w:rsidP="00F2463A">
            <w:pPr>
              <w:tabs>
                <w:tab w:val="left" w:pos="3899"/>
              </w:tabs>
              <w:rPr>
                <w:lang w:val="sr-Cyrl-CS"/>
              </w:rPr>
            </w:pPr>
            <w:r w:rsidRPr="00172B7C">
              <w:rPr>
                <w:lang w:val="sr-Cyrl-CS"/>
              </w:rPr>
              <w:t>-сарадња са родитељима и израда програма едукације родитеља;</w:t>
            </w:r>
          </w:p>
          <w:p w14:paraId="394EA286" w14:textId="77777777" w:rsidR="004C215C" w:rsidRPr="00172B7C" w:rsidRDefault="004C215C" w:rsidP="00F2463A">
            <w:pPr>
              <w:tabs>
                <w:tab w:val="left" w:pos="3899"/>
              </w:tabs>
              <w:rPr>
                <w:lang w:val="sr-Cyrl-CS"/>
              </w:rPr>
            </w:pPr>
            <w:r w:rsidRPr="00172B7C">
              <w:rPr>
                <w:lang w:val="sr-Cyrl-CS"/>
              </w:rPr>
              <w:t>-пружање помоћи ученицима у различитим областима интересног организовања (сл.активности, друштвене организације и сл.)</w:t>
            </w:r>
          </w:p>
          <w:p w14:paraId="18BDAED2" w14:textId="77777777" w:rsidR="004C215C" w:rsidRPr="00172B7C" w:rsidRDefault="004C215C" w:rsidP="00F2463A">
            <w:pPr>
              <w:tabs>
                <w:tab w:val="left" w:pos="3899"/>
              </w:tabs>
              <w:rPr>
                <w:lang w:val="sr-Cyrl-CS"/>
              </w:rPr>
            </w:pPr>
            <w:r w:rsidRPr="00172B7C">
              <w:rPr>
                <w:lang w:val="sr-Cyrl-CS"/>
              </w:rPr>
              <w:t>-организовање послова за унапређивање и вредновање квалитета и ефеката образовног рада;</w:t>
            </w:r>
          </w:p>
        </w:tc>
      </w:tr>
      <w:tr w:rsidR="004C215C" w:rsidRPr="00172B7C" w14:paraId="49DEA9C0" w14:textId="77777777">
        <w:trPr>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14:paraId="53C44DCD" w14:textId="77777777" w:rsidR="004C215C" w:rsidRPr="00172B7C" w:rsidRDefault="004C215C" w:rsidP="00F2463A">
            <w:pPr>
              <w:tabs>
                <w:tab w:val="left" w:pos="3899"/>
              </w:tabs>
              <w:rPr>
                <w:lang w:val="sr-Cyrl-CS"/>
              </w:rPr>
            </w:pPr>
            <w:r w:rsidRPr="00172B7C">
              <w:rPr>
                <w:lang w:val="sr-Cyrl-CS"/>
              </w:rPr>
              <w:lastRenderedPageBreak/>
              <w:t>2.</w:t>
            </w:r>
          </w:p>
          <w:p w14:paraId="2CE998A7" w14:textId="77777777" w:rsidR="004C215C" w:rsidRPr="00172B7C" w:rsidRDefault="004C215C"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1891F6B8" w14:textId="77777777" w:rsidR="004C215C" w:rsidRPr="00172B7C" w:rsidRDefault="004C215C" w:rsidP="00F2463A">
            <w:pPr>
              <w:tabs>
                <w:tab w:val="left" w:pos="3899"/>
              </w:tabs>
              <w:rPr>
                <w:lang w:val="sr-Cyrl-CS"/>
              </w:rPr>
            </w:pPr>
          </w:p>
          <w:p w14:paraId="32B29F3A" w14:textId="77777777" w:rsidR="004C215C" w:rsidRPr="00172B7C" w:rsidRDefault="004C215C" w:rsidP="00F2463A">
            <w:pPr>
              <w:tabs>
                <w:tab w:val="left" w:pos="3899"/>
              </w:tabs>
              <w:rPr>
                <w:lang w:val="sr-Cyrl-CS"/>
              </w:rPr>
            </w:pPr>
            <w:r w:rsidRPr="00172B7C">
              <w:rPr>
                <w:lang w:val="sr-Cyrl-CS"/>
              </w:rPr>
              <w:t>Административни послови</w:t>
            </w:r>
          </w:p>
        </w:tc>
        <w:tc>
          <w:tcPr>
            <w:tcW w:w="7084" w:type="dxa"/>
            <w:gridSpan w:val="2"/>
            <w:tcBorders>
              <w:top w:val="single" w:sz="4" w:space="0" w:color="auto"/>
              <w:left w:val="single" w:sz="4" w:space="0" w:color="auto"/>
              <w:bottom w:val="single" w:sz="4" w:space="0" w:color="auto"/>
              <w:right w:val="double" w:sz="4" w:space="0" w:color="auto"/>
            </w:tcBorders>
            <w:vAlign w:val="center"/>
          </w:tcPr>
          <w:p w14:paraId="09933842" w14:textId="77777777" w:rsidR="004C215C" w:rsidRPr="00172B7C" w:rsidRDefault="004C215C" w:rsidP="00F2463A">
            <w:pPr>
              <w:tabs>
                <w:tab w:val="left" w:pos="3899"/>
              </w:tabs>
              <w:rPr>
                <w:lang w:val="sr-Cyrl-CS"/>
              </w:rPr>
            </w:pPr>
            <w:r w:rsidRPr="00172B7C">
              <w:rPr>
                <w:lang w:val="sr-Cyrl-CS"/>
              </w:rPr>
              <w:t>-вођење података о реализацији плана и програма образовно-васпитног рада;</w:t>
            </w:r>
          </w:p>
          <w:p w14:paraId="6FE1FAB0" w14:textId="77777777" w:rsidR="004C215C" w:rsidRPr="00172B7C" w:rsidRDefault="004C215C" w:rsidP="00F2463A">
            <w:pPr>
              <w:tabs>
                <w:tab w:val="left" w:pos="3899"/>
              </w:tabs>
              <w:rPr>
                <w:lang w:val="sr-Cyrl-CS"/>
              </w:rPr>
            </w:pPr>
            <w:r w:rsidRPr="00172B7C">
              <w:rPr>
                <w:lang w:val="sr-Cyrl-CS"/>
              </w:rPr>
              <w:t>-вођење података о васпитном раду са ученицима;</w:t>
            </w:r>
          </w:p>
          <w:p w14:paraId="4B5B336A" w14:textId="77777777" w:rsidR="004C215C" w:rsidRPr="00172B7C" w:rsidRDefault="004C215C" w:rsidP="00F2463A">
            <w:pPr>
              <w:tabs>
                <w:tab w:val="left" w:pos="3899"/>
              </w:tabs>
              <w:rPr>
                <w:lang w:val="sr-Cyrl-CS"/>
              </w:rPr>
            </w:pPr>
            <w:r w:rsidRPr="00172B7C">
              <w:rPr>
                <w:lang w:val="sr-Cyrl-CS"/>
              </w:rPr>
              <w:t>-вођење података о унапређивању образовно-васпитног рада у одељењу;</w:t>
            </w:r>
          </w:p>
          <w:p w14:paraId="04D03E8E" w14:textId="77777777" w:rsidR="004C215C" w:rsidRPr="00172B7C" w:rsidRDefault="004C215C" w:rsidP="00F2463A">
            <w:pPr>
              <w:tabs>
                <w:tab w:val="left" w:pos="3899"/>
              </w:tabs>
              <w:rPr>
                <w:lang w:val="sr-Cyrl-CS"/>
              </w:rPr>
            </w:pPr>
            <w:r w:rsidRPr="00172B7C">
              <w:rPr>
                <w:lang w:val="sr-Cyrl-CS"/>
              </w:rPr>
              <w:t>-вођење података о раду ОЗ;</w:t>
            </w:r>
          </w:p>
          <w:p w14:paraId="43FC8748" w14:textId="77777777" w:rsidR="004C215C" w:rsidRPr="00172B7C" w:rsidRDefault="004C215C" w:rsidP="00F2463A">
            <w:pPr>
              <w:tabs>
                <w:tab w:val="left" w:pos="3899"/>
              </w:tabs>
              <w:rPr>
                <w:lang w:val="sr-Cyrl-CS"/>
              </w:rPr>
            </w:pPr>
            <w:r w:rsidRPr="00172B7C">
              <w:rPr>
                <w:lang w:val="sr-Cyrl-CS"/>
              </w:rPr>
              <w:t>-попуњавање ђачке књижице, похвалнице, диплома, сведочанстава и преводница;</w:t>
            </w:r>
          </w:p>
        </w:tc>
      </w:tr>
      <w:tr w:rsidR="004C215C" w:rsidRPr="00172B7C" w14:paraId="2502C889" w14:textId="77777777">
        <w:trPr>
          <w:gridAfter w:val="1"/>
          <w:wAfter w:w="19" w:type="dxa"/>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14:paraId="7E23075C" w14:textId="77777777" w:rsidR="004C215C" w:rsidRPr="00172B7C" w:rsidRDefault="004C215C" w:rsidP="00F2463A">
            <w:pPr>
              <w:tabs>
                <w:tab w:val="left" w:pos="3899"/>
              </w:tabs>
              <w:rPr>
                <w:lang w:val="sr-Cyrl-CS"/>
              </w:rPr>
            </w:pPr>
          </w:p>
          <w:p w14:paraId="20DE41BF" w14:textId="77777777" w:rsidR="004C215C" w:rsidRPr="00172B7C" w:rsidRDefault="004C215C" w:rsidP="00F2463A">
            <w:pPr>
              <w:tabs>
                <w:tab w:val="left" w:pos="3899"/>
              </w:tabs>
              <w:rPr>
                <w:lang w:val="sr-Cyrl-CS"/>
              </w:rPr>
            </w:pPr>
            <w:r w:rsidRPr="00172B7C">
              <w:rPr>
                <w:lang w:val="sr-Cyrl-CS"/>
              </w:rPr>
              <w:t>3.</w:t>
            </w:r>
          </w:p>
          <w:p w14:paraId="098CF077" w14:textId="77777777" w:rsidR="004C215C" w:rsidRPr="00172B7C" w:rsidRDefault="004C215C" w:rsidP="00F2463A">
            <w:pPr>
              <w:tabs>
                <w:tab w:val="left" w:pos="3899"/>
              </w:tabs>
              <w:rPr>
                <w:lang w:val="sr-Cyrl-CS"/>
              </w:rPr>
            </w:pPr>
          </w:p>
          <w:p w14:paraId="7EF1C1EB" w14:textId="77777777" w:rsidR="004C215C" w:rsidRPr="00172B7C" w:rsidRDefault="004C215C"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1BA95985" w14:textId="77777777" w:rsidR="004C215C" w:rsidRPr="00172B7C" w:rsidRDefault="004C215C" w:rsidP="00F2463A">
            <w:pPr>
              <w:tabs>
                <w:tab w:val="left" w:pos="3899"/>
              </w:tabs>
              <w:rPr>
                <w:lang w:val="sr-Cyrl-CS"/>
              </w:rPr>
            </w:pPr>
            <w:r w:rsidRPr="00172B7C">
              <w:rPr>
                <w:lang w:val="sr-Cyrl-CS"/>
              </w:rPr>
              <w:t>Индивидуални рад са</w:t>
            </w:r>
          </w:p>
          <w:p w14:paraId="4ADC149D" w14:textId="77777777" w:rsidR="004C215C" w:rsidRPr="00172B7C" w:rsidRDefault="004C215C" w:rsidP="00F2463A">
            <w:pPr>
              <w:tabs>
                <w:tab w:val="left" w:pos="3899"/>
              </w:tabs>
              <w:rPr>
                <w:lang w:val="sr-Cyrl-CS"/>
              </w:rPr>
            </w:pPr>
            <w:r w:rsidRPr="00172B7C">
              <w:rPr>
                <w:lang w:val="sr-Cyrl-CS"/>
              </w:rPr>
              <w:t>ученицима</w:t>
            </w:r>
          </w:p>
        </w:tc>
        <w:tc>
          <w:tcPr>
            <w:tcW w:w="7065" w:type="dxa"/>
            <w:tcBorders>
              <w:top w:val="single" w:sz="4" w:space="0" w:color="auto"/>
              <w:left w:val="single" w:sz="4" w:space="0" w:color="auto"/>
              <w:bottom w:val="single" w:sz="4" w:space="0" w:color="auto"/>
              <w:right w:val="double" w:sz="4" w:space="0" w:color="auto"/>
            </w:tcBorders>
            <w:vAlign w:val="center"/>
          </w:tcPr>
          <w:p w14:paraId="780FA7F1" w14:textId="77777777" w:rsidR="004C215C" w:rsidRPr="00172B7C" w:rsidRDefault="004C215C" w:rsidP="00F2463A">
            <w:pPr>
              <w:tabs>
                <w:tab w:val="left" w:pos="3899"/>
              </w:tabs>
              <w:rPr>
                <w:lang w:val="sr-Cyrl-CS"/>
              </w:rPr>
            </w:pPr>
            <w:r w:rsidRPr="00172B7C">
              <w:rPr>
                <w:lang w:val="sr-Cyrl-CS"/>
              </w:rPr>
              <w:t>-упознавање индивидуалних способности, особина, интересовања и склоности ученика;</w:t>
            </w:r>
          </w:p>
          <w:p w14:paraId="0BAAD1BF" w14:textId="77777777" w:rsidR="004C215C" w:rsidRPr="00172B7C" w:rsidRDefault="004C215C" w:rsidP="00F2463A">
            <w:pPr>
              <w:tabs>
                <w:tab w:val="left" w:pos="3899"/>
              </w:tabs>
              <w:rPr>
                <w:lang w:val="sr-Cyrl-CS"/>
              </w:rPr>
            </w:pPr>
            <w:r w:rsidRPr="00172B7C">
              <w:rPr>
                <w:lang w:val="sr-Cyrl-CS"/>
              </w:rPr>
              <w:t>-упознавање породичних, социјалних, материјалних и других услова битних за развој ученика;</w:t>
            </w:r>
          </w:p>
          <w:p w14:paraId="333D5658" w14:textId="77777777" w:rsidR="004C215C" w:rsidRPr="00172B7C" w:rsidRDefault="004C215C" w:rsidP="00F2463A">
            <w:pPr>
              <w:tabs>
                <w:tab w:val="left" w:pos="3899"/>
              </w:tabs>
              <w:rPr>
                <w:lang w:val="sr-Cyrl-CS"/>
              </w:rPr>
            </w:pPr>
            <w:r w:rsidRPr="00172B7C">
              <w:rPr>
                <w:lang w:val="sr-Cyrl-CS"/>
              </w:rPr>
              <w:t>-праћење напредовања ученика у свим областима</w:t>
            </w:r>
          </w:p>
          <w:p w14:paraId="53262C29" w14:textId="77777777" w:rsidR="004C215C" w:rsidRPr="00172B7C" w:rsidRDefault="004C215C" w:rsidP="00F2463A">
            <w:pPr>
              <w:tabs>
                <w:tab w:val="left" w:pos="3899"/>
              </w:tabs>
              <w:rPr>
                <w:lang w:val="sr-Cyrl-CS"/>
              </w:rPr>
            </w:pPr>
            <w:r w:rsidRPr="00172B7C">
              <w:rPr>
                <w:lang w:val="sr-Cyrl-CS"/>
              </w:rPr>
              <w:t>учења и развоја;</w:t>
            </w:r>
          </w:p>
          <w:p w14:paraId="7A78F197" w14:textId="77777777" w:rsidR="004C215C" w:rsidRPr="00172B7C" w:rsidRDefault="004C215C" w:rsidP="00F2463A">
            <w:pPr>
              <w:tabs>
                <w:tab w:val="left" w:pos="3899"/>
              </w:tabs>
              <w:rPr>
                <w:lang w:val="sr-Cyrl-CS"/>
              </w:rPr>
            </w:pPr>
            <w:r w:rsidRPr="00172B7C">
              <w:rPr>
                <w:lang w:val="sr-Cyrl-CS"/>
              </w:rPr>
              <w:t>-идентификација даровитих ученика;</w:t>
            </w:r>
          </w:p>
          <w:p w14:paraId="0CD91FC0" w14:textId="77777777" w:rsidR="004C215C" w:rsidRPr="00172B7C" w:rsidRDefault="004C215C" w:rsidP="00F2463A">
            <w:pPr>
              <w:tabs>
                <w:tab w:val="left" w:pos="3899"/>
              </w:tabs>
              <w:rPr>
                <w:lang w:val="sr-Cyrl-CS"/>
              </w:rPr>
            </w:pPr>
            <w:r w:rsidRPr="00172B7C">
              <w:rPr>
                <w:lang w:val="sr-Cyrl-CS"/>
              </w:rPr>
              <w:t>-идентификација ученика са психофизичким сметњама и поремећајима у понашању;</w:t>
            </w:r>
          </w:p>
          <w:p w14:paraId="00A3BFD4" w14:textId="77777777" w:rsidR="004C215C" w:rsidRPr="00172B7C" w:rsidRDefault="004C215C" w:rsidP="00F2463A">
            <w:pPr>
              <w:tabs>
                <w:tab w:val="left" w:pos="3899"/>
              </w:tabs>
              <w:rPr>
                <w:lang w:val="sr-Cyrl-CS"/>
              </w:rPr>
            </w:pPr>
            <w:r w:rsidRPr="00172B7C">
              <w:rPr>
                <w:lang w:val="sr-Cyrl-CS"/>
              </w:rPr>
              <w:t>-преузимање педагошких мера, процена ефикасности и успешности примењених поступака</w:t>
            </w:r>
          </w:p>
        </w:tc>
      </w:tr>
      <w:tr w:rsidR="004C215C" w:rsidRPr="00172B7C" w14:paraId="697A5521" w14:textId="77777777">
        <w:trPr>
          <w:gridAfter w:val="1"/>
          <w:wAfter w:w="19" w:type="dxa"/>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14:paraId="76D4032A" w14:textId="77777777" w:rsidR="004C215C" w:rsidRPr="00172B7C" w:rsidRDefault="004C215C" w:rsidP="00F2463A">
            <w:pPr>
              <w:tabs>
                <w:tab w:val="left" w:pos="3899"/>
              </w:tabs>
              <w:rPr>
                <w:lang w:val="sr-Cyrl-CS"/>
              </w:rPr>
            </w:pPr>
          </w:p>
          <w:p w14:paraId="3E8A4DF8" w14:textId="77777777" w:rsidR="004C215C" w:rsidRPr="00172B7C" w:rsidRDefault="004C215C" w:rsidP="00F2463A">
            <w:pPr>
              <w:tabs>
                <w:tab w:val="left" w:pos="3899"/>
              </w:tabs>
              <w:rPr>
                <w:lang w:val="sr-Cyrl-CS"/>
              </w:rPr>
            </w:pPr>
            <w:r w:rsidRPr="00172B7C">
              <w:rPr>
                <w:lang w:val="sr-Cyrl-CS"/>
              </w:rPr>
              <w:t>4.</w:t>
            </w:r>
          </w:p>
          <w:p w14:paraId="5ADDEDF2" w14:textId="77777777" w:rsidR="004C215C" w:rsidRPr="00172B7C" w:rsidRDefault="004C215C"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0EFE485D" w14:textId="77777777" w:rsidR="004C215C" w:rsidRPr="00172B7C" w:rsidRDefault="004C215C" w:rsidP="00F2463A">
            <w:pPr>
              <w:tabs>
                <w:tab w:val="left" w:pos="3899"/>
              </w:tabs>
              <w:rPr>
                <w:lang w:val="sr-Cyrl-CS"/>
              </w:rPr>
            </w:pPr>
          </w:p>
          <w:p w14:paraId="4C2ADD65" w14:textId="77777777" w:rsidR="004C215C" w:rsidRPr="00172B7C" w:rsidRDefault="004C215C" w:rsidP="00F2463A">
            <w:pPr>
              <w:tabs>
                <w:tab w:val="left" w:pos="3899"/>
              </w:tabs>
              <w:rPr>
                <w:lang w:val="sr-Cyrl-CS"/>
              </w:rPr>
            </w:pPr>
            <w:r w:rsidRPr="00172B7C">
              <w:rPr>
                <w:lang w:val="sr-Cyrl-CS"/>
              </w:rPr>
              <w:t>Рад у одељенској</w:t>
            </w:r>
          </w:p>
          <w:p w14:paraId="237C3BB8" w14:textId="77777777" w:rsidR="004C215C" w:rsidRPr="00172B7C" w:rsidRDefault="004C215C" w:rsidP="00F2463A">
            <w:pPr>
              <w:tabs>
                <w:tab w:val="left" w:pos="3899"/>
              </w:tabs>
              <w:rPr>
                <w:lang w:val="sr-Cyrl-CS"/>
              </w:rPr>
            </w:pPr>
            <w:r w:rsidRPr="00172B7C">
              <w:rPr>
                <w:lang w:val="sr-Cyrl-CS"/>
              </w:rPr>
              <w:t>заједници</w:t>
            </w:r>
          </w:p>
        </w:tc>
        <w:tc>
          <w:tcPr>
            <w:tcW w:w="7065" w:type="dxa"/>
            <w:tcBorders>
              <w:top w:val="single" w:sz="4" w:space="0" w:color="auto"/>
              <w:left w:val="single" w:sz="4" w:space="0" w:color="auto"/>
              <w:bottom w:val="single" w:sz="4" w:space="0" w:color="auto"/>
              <w:right w:val="double" w:sz="4" w:space="0" w:color="auto"/>
            </w:tcBorders>
            <w:vAlign w:val="center"/>
          </w:tcPr>
          <w:p w14:paraId="700BB504" w14:textId="77777777" w:rsidR="004C215C" w:rsidRPr="00172B7C" w:rsidRDefault="004C215C" w:rsidP="00F2463A">
            <w:pPr>
              <w:tabs>
                <w:tab w:val="left" w:pos="3899"/>
              </w:tabs>
              <w:rPr>
                <w:lang w:val="sr-Cyrl-CS"/>
              </w:rPr>
            </w:pPr>
            <w:r w:rsidRPr="00172B7C">
              <w:rPr>
                <w:lang w:val="sr-Cyrl-CS"/>
              </w:rPr>
              <w:t>-укључивање ученика у колектив и допринос самоорганизовању ученика;</w:t>
            </w:r>
          </w:p>
          <w:p w14:paraId="0C2C5CFB" w14:textId="77777777" w:rsidR="004C215C" w:rsidRPr="00172B7C" w:rsidRDefault="004C215C" w:rsidP="00F2463A">
            <w:pPr>
              <w:tabs>
                <w:tab w:val="left" w:pos="3899"/>
              </w:tabs>
              <w:rPr>
                <w:lang w:val="sr-Cyrl-CS"/>
              </w:rPr>
            </w:pPr>
            <w:r w:rsidRPr="00172B7C">
              <w:rPr>
                <w:lang w:val="sr-Cyrl-CS"/>
              </w:rPr>
              <w:t>-рад са ОЗ ван обавезних часова (на одмору, излету, забави и у слободно време)</w:t>
            </w:r>
          </w:p>
          <w:p w14:paraId="1CF7CCD9" w14:textId="77777777" w:rsidR="004C215C" w:rsidRPr="00172B7C" w:rsidRDefault="004C215C" w:rsidP="00F2463A">
            <w:pPr>
              <w:tabs>
                <w:tab w:val="left" w:pos="3899"/>
              </w:tabs>
              <w:rPr>
                <w:lang w:val="sr-Cyrl-CS"/>
              </w:rPr>
            </w:pPr>
            <w:r w:rsidRPr="00172B7C">
              <w:rPr>
                <w:lang w:val="sr-Cyrl-CS"/>
              </w:rPr>
              <w:t>-мере за јачање колектива-социометријско испитивање, систематско посматрање, вођење евиденције о појединим ученицима;</w:t>
            </w:r>
          </w:p>
        </w:tc>
      </w:tr>
      <w:tr w:rsidR="004C215C" w:rsidRPr="00172B7C" w14:paraId="43992E42" w14:textId="77777777">
        <w:trPr>
          <w:gridAfter w:val="1"/>
          <w:wAfter w:w="19" w:type="dxa"/>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14:paraId="1520CAF4" w14:textId="77777777" w:rsidR="004C215C" w:rsidRPr="00172B7C" w:rsidRDefault="004C215C" w:rsidP="00F2463A">
            <w:pPr>
              <w:tabs>
                <w:tab w:val="left" w:pos="3899"/>
              </w:tabs>
              <w:rPr>
                <w:lang w:val="sr-Cyrl-CS"/>
              </w:rPr>
            </w:pPr>
            <w:r w:rsidRPr="00172B7C">
              <w:rPr>
                <w:lang w:val="sr-Cyrl-CS"/>
              </w:rPr>
              <w:t>5.</w:t>
            </w:r>
          </w:p>
          <w:p w14:paraId="26169EB3" w14:textId="77777777" w:rsidR="004C215C" w:rsidRPr="00172B7C" w:rsidRDefault="004C215C"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4CD30B60" w14:textId="77777777" w:rsidR="004C215C" w:rsidRPr="00172B7C" w:rsidRDefault="004C215C" w:rsidP="00F2463A">
            <w:pPr>
              <w:tabs>
                <w:tab w:val="left" w:pos="3899"/>
              </w:tabs>
              <w:rPr>
                <w:lang w:val="sr-Cyrl-CS"/>
              </w:rPr>
            </w:pPr>
          </w:p>
          <w:p w14:paraId="57682D40" w14:textId="77777777" w:rsidR="004C215C" w:rsidRPr="00172B7C" w:rsidRDefault="004C215C" w:rsidP="00F2463A">
            <w:pPr>
              <w:tabs>
                <w:tab w:val="left" w:pos="3899"/>
              </w:tabs>
              <w:rPr>
                <w:lang w:val="sr-Cyrl-CS"/>
              </w:rPr>
            </w:pPr>
            <w:r w:rsidRPr="00172B7C">
              <w:rPr>
                <w:lang w:val="sr-Cyrl-CS"/>
              </w:rPr>
              <w:t>Рад са ОВ и наставницима</w:t>
            </w:r>
          </w:p>
        </w:tc>
        <w:tc>
          <w:tcPr>
            <w:tcW w:w="7065" w:type="dxa"/>
            <w:tcBorders>
              <w:top w:val="single" w:sz="4" w:space="0" w:color="auto"/>
              <w:left w:val="single" w:sz="4" w:space="0" w:color="auto"/>
              <w:bottom w:val="single" w:sz="4" w:space="0" w:color="auto"/>
              <w:right w:val="double" w:sz="4" w:space="0" w:color="auto"/>
            </w:tcBorders>
            <w:vAlign w:val="center"/>
          </w:tcPr>
          <w:p w14:paraId="529CE61D" w14:textId="77777777" w:rsidR="004C215C" w:rsidRPr="00172B7C" w:rsidRDefault="004C215C" w:rsidP="00F2463A">
            <w:pPr>
              <w:tabs>
                <w:tab w:val="left" w:pos="3899"/>
              </w:tabs>
              <w:rPr>
                <w:lang w:val="sr-Cyrl-CS"/>
              </w:rPr>
            </w:pPr>
            <w:r w:rsidRPr="00172B7C">
              <w:rPr>
                <w:lang w:val="sr-Cyrl-CS"/>
              </w:rPr>
              <w:t>-рад на припреми и организовању седница;</w:t>
            </w:r>
          </w:p>
          <w:p w14:paraId="6834B5A8" w14:textId="77777777" w:rsidR="004C215C" w:rsidRPr="00172B7C" w:rsidRDefault="004C215C" w:rsidP="00F2463A">
            <w:pPr>
              <w:tabs>
                <w:tab w:val="left" w:pos="3899"/>
              </w:tabs>
              <w:rPr>
                <w:lang w:val="sr-Cyrl-CS"/>
              </w:rPr>
            </w:pPr>
            <w:r w:rsidRPr="00172B7C">
              <w:rPr>
                <w:lang w:val="sr-Cyrl-CS"/>
              </w:rPr>
              <w:t>-сарадња са ОВ на праћењу реализације плана и програма о.б. рада;</w:t>
            </w:r>
          </w:p>
          <w:p w14:paraId="4929E70A" w14:textId="77777777" w:rsidR="004C215C" w:rsidRPr="00172B7C" w:rsidRDefault="004C215C" w:rsidP="00F2463A">
            <w:pPr>
              <w:tabs>
                <w:tab w:val="left" w:pos="3899"/>
              </w:tabs>
              <w:rPr>
                <w:lang w:val="sr-Cyrl-CS"/>
              </w:rPr>
            </w:pPr>
            <w:r w:rsidRPr="00172B7C">
              <w:rPr>
                <w:lang w:val="sr-Cyrl-CS"/>
              </w:rPr>
              <w:t>-подстицање и унапређивање наставе;</w:t>
            </w:r>
          </w:p>
          <w:p w14:paraId="679151E2" w14:textId="77777777" w:rsidR="004C215C" w:rsidRPr="00172B7C" w:rsidRDefault="004C215C" w:rsidP="00F2463A">
            <w:pPr>
              <w:tabs>
                <w:tab w:val="left" w:pos="3899"/>
              </w:tabs>
              <w:rPr>
                <w:lang w:val="sr-Cyrl-CS"/>
              </w:rPr>
            </w:pPr>
            <w:r w:rsidRPr="00172B7C">
              <w:rPr>
                <w:lang w:val="sr-Cyrl-CS"/>
              </w:rPr>
              <w:t>-уједначавање критеријума вредновања ученика;</w:t>
            </w:r>
          </w:p>
          <w:p w14:paraId="4CFF307B" w14:textId="77777777" w:rsidR="004C215C" w:rsidRPr="00172B7C" w:rsidRDefault="004C215C" w:rsidP="00F2463A">
            <w:pPr>
              <w:tabs>
                <w:tab w:val="left" w:pos="3899"/>
              </w:tabs>
              <w:rPr>
                <w:lang w:val="sr-Cyrl-CS"/>
              </w:rPr>
            </w:pPr>
            <w:r w:rsidRPr="00172B7C">
              <w:rPr>
                <w:lang w:val="sr-Cyrl-CS"/>
              </w:rPr>
              <w:t>-обједињавање васпитног деловања свих чинилаца;</w:t>
            </w:r>
          </w:p>
          <w:p w14:paraId="74F3AF4E" w14:textId="77777777" w:rsidR="004C215C" w:rsidRPr="00172B7C" w:rsidRDefault="004C215C" w:rsidP="00F2463A">
            <w:pPr>
              <w:tabs>
                <w:tab w:val="left" w:pos="3899"/>
              </w:tabs>
              <w:rPr>
                <w:lang w:val="sr-Cyrl-CS"/>
              </w:rPr>
            </w:pPr>
            <w:r w:rsidRPr="00172B7C">
              <w:rPr>
                <w:lang w:val="sr-Cyrl-CS"/>
              </w:rPr>
              <w:t>-припрема и израда анализа</w:t>
            </w:r>
          </w:p>
        </w:tc>
      </w:tr>
      <w:tr w:rsidR="004C215C" w:rsidRPr="00172B7C" w14:paraId="49BE5BC5" w14:textId="77777777">
        <w:trPr>
          <w:gridAfter w:val="1"/>
          <w:wAfter w:w="19" w:type="dxa"/>
          <w:cantSplit/>
          <w:trHeight w:val="690"/>
        </w:trPr>
        <w:tc>
          <w:tcPr>
            <w:tcW w:w="450" w:type="dxa"/>
            <w:tcBorders>
              <w:top w:val="single" w:sz="4" w:space="0" w:color="auto"/>
              <w:left w:val="double" w:sz="4" w:space="0" w:color="auto"/>
              <w:bottom w:val="single" w:sz="4" w:space="0" w:color="auto"/>
              <w:right w:val="single" w:sz="4" w:space="0" w:color="auto"/>
            </w:tcBorders>
            <w:vAlign w:val="center"/>
          </w:tcPr>
          <w:p w14:paraId="66907B9B" w14:textId="77777777" w:rsidR="004C215C" w:rsidRPr="00172B7C" w:rsidRDefault="004C215C" w:rsidP="00F2463A">
            <w:pPr>
              <w:tabs>
                <w:tab w:val="left" w:pos="3899"/>
              </w:tabs>
              <w:rPr>
                <w:lang w:val="sr-Cyrl-CS"/>
              </w:rPr>
            </w:pPr>
            <w:r w:rsidRPr="00172B7C">
              <w:rPr>
                <w:lang w:val="sr-Cyrl-CS"/>
              </w:rPr>
              <w:t>6.</w:t>
            </w:r>
          </w:p>
        </w:tc>
        <w:tc>
          <w:tcPr>
            <w:tcW w:w="2250" w:type="dxa"/>
            <w:tcBorders>
              <w:top w:val="single" w:sz="4" w:space="0" w:color="auto"/>
              <w:left w:val="single" w:sz="4" w:space="0" w:color="auto"/>
              <w:bottom w:val="single" w:sz="4" w:space="0" w:color="auto"/>
              <w:right w:val="single" w:sz="4" w:space="0" w:color="auto"/>
            </w:tcBorders>
            <w:vAlign w:val="center"/>
          </w:tcPr>
          <w:p w14:paraId="4FE2DD26" w14:textId="77777777" w:rsidR="004C215C" w:rsidRPr="00172B7C" w:rsidRDefault="004C215C" w:rsidP="00F2463A">
            <w:pPr>
              <w:tabs>
                <w:tab w:val="left" w:pos="3899"/>
              </w:tabs>
              <w:rPr>
                <w:lang w:val="sr-Cyrl-CS"/>
              </w:rPr>
            </w:pPr>
            <w:r w:rsidRPr="00172B7C">
              <w:rPr>
                <w:lang w:val="sr-Cyrl-CS"/>
              </w:rPr>
              <w:t>Рад са родитељима</w:t>
            </w:r>
          </w:p>
        </w:tc>
        <w:tc>
          <w:tcPr>
            <w:tcW w:w="7065" w:type="dxa"/>
            <w:tcBorders>
              <w:top w:val="single" w:sz="4" w:space="0" w:color="auto"/>
              <w:left w:val="single" w:sz="4" w:space="0" w:color="auto"/>
              <w:bottom w:val="single" w:sz="4" w:space="0" w:color="auto"/>
              <w:right w:val="double" w:sz="4" w:space="0" w:color="auto"/>
            </w:tcBorders>
            <w:vAlign w:val="center"/>
          </w:tcPr>
          <w:p w14:paraId="4D4ACD9A" w14:textId="77777777" w:rsidR="004C215C" w:rsidRPr="00172B7C" w:rsidRDefault="004C215C" w:rsidP="00F2463A">
            <w:pPr>
              <w:tabs>
                <w:tab w:val="left" w:pos="3899"/>
              </w:tabs>
              <w:rPr>
                <w:lang w:val="sr-Cyrl-CS"/>
              </w:rPr>
            </w:pPr>
            <w:r w:rsidRPr="00172B7C">
              <w:rPr>
                <w:lang w:val="sr-Cyrl-CS"/>
              </w:rPr>
              <w:t>-активности ОС у овој области налазе се у програму сарадње са родитељима</w:t>
            </w:r>
          </w:p>
        </w:tc>
      </w:tr>
      <w:tr w:rsidR="004C215C" w:rsidRPr="00172B7C" w14:paraId="0B0C0CA2" w14:textId="77777777">
        <w:trPr>
          <w:gridAfter w:val="1"/>
          <w:wAfter w:w="19" w:type="dxa"/>
          <w:cantSplit/>
          <w:trHeight w:val="870"/>
        </w:trPr>
        <w:tc>
          <w:tcPr>
            <w:tcW w:w="450" w:type="dxa"/>
            <w:tcBorders>
              <w:top w:val="single" w:sz="4" w:space="0" w:color="auto"/>
              <w:left w:val="double" w:sz="4" w:space="0" w:color="auto"/>
              <w:bottom w:val="single" w:sz="4" w:space="0" w:color="auto"/>
              <w:right w:val="single" w:sz="4" w:space="0" w:color="auto"/>
            </w:tcBorders>
            <w:vAlign w:val="center"/>
          </w:tcPr>
          <w:p w14:paraId="26D371B4" w14:textId="77777777" w:rsidR="004C215C" w:rsidRPr="00172B7C" w:rsidRDefault="004C215C" w:rsidP="00F2463A">
            <w:pPr>
              <w:tabs>
                <w:tab w:val="left" w:pos="3899"/>
              </w:tabs>
              <w:rPr>
                <w:lang w:val="sr-Cyrl-CS"/>
              </w:rPr>
            </w:pPr>
          </w:p>
          <w:p w14:paraId="18BDD7C4" w14:textId="77777777" w:rsidR="004C215C" w:rsidRPr="00172B7C" w:rsidRDefault="004C215C" w:rsidP="00F2463A">
            <w:pPr>
              <w:tabs>
                <w:tab w:val="left" w:pos="3899"/>
              </w:tabs>
              <w:rPr>
                <w:lang w:val="sr-Cyrl-CS"/>
              </w:rPr>
            </w:pPr>
            <w:r w:rsidRPr="00172B7C">
              <w:rPr>
                <w:lang w:val="sr-Cyrl-CS"/>
              </w:rPr>
              <w:t>7.</w:t>
            </w:r>
          </w:p>
          <w:p w14:paraId="460B37B8" w14:textId="77777777" w:rsidR="004C215C" w:rsidRPr="00172B7C" w:rsidRDefault="004C215C"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37656C8E" w14:textId="77777777" w:rsidR="004C215C" w:rsidRPr="00172B7C" w:rsidRDefault="004C215C" w:rsidP="00F2463A">
            <w:pPr>
              <w:tabs>
                <w:tab w:val="left" w:pos="3899"/>
              </w:tabs>
              <w:rPr>
                <w:lang w:val="sr-Cyrl-CS"/>
              </w:rPr>
            </w:pPr>
            <w:r w:rsidRPr="00172B7C">
              <w:rPr>
                <w:lang w:val="sr-Cyrl-CS"/>
              </w:rPr>
              <w:t>Сарадња са стручним</w:t>
            </w:r>
          </w:p>
          <w:p w14:paraId="49024DD7" w14:textId="77777777" w:rsidR="004C215C" w:rsidRPr="00172B7C" w:rsidRDefault="004C215C" w:rsidP="00F2463A">
            <w:pPr>
              <w:tabs>
                <w:tab w:val="left" w:pos="3899"/>
              </w:tabs>
              <w:rPr>
                <w:lang w:val="sr-Cyrl-CS"/>
              </w:rPr>
            </w:pPr>
            <w:r w:rsidRPr="00172B7C">
              <w:rPr>
                <w:lang w:val="sr-Cyrl-CS"/>
              </w:rPr>
              <w:t xml:space="preserve">сарадницима </w:t>
            </w:r>
          </w:p>
        </w:tc>
        <w:tc>
          <w:tcPr>
            <w:tcW w:w="7065" w:type="dxa"/>
            <w:tcBorders>
              <w:top w:val="single" w:sz="4" w:space="0" w:color="auto"/>
              <w:left w:val="single" w:sz="4" w:space="0" w:color="auto"/>
              <w:bottom w:val="single" w:sz="4" w:space="0" w:color="auto"/>
              <w:right w:val="double" w:sz="4" w:space="0" w:color="auto"/>
            </w:tcBorders>
            <w:vAlign w:val="center"/>
          </w:tcPr>
          <w:p w14:paraId="78710B2B" w14:textId="77777777" w:rsidR="004C215C" w:rsidRPr="00172B7C" w:rsidRDefault="004C215C" w:rsidP="00F2463A">
            <w:pPr>
              <w:tabs>
                <w:tab w:val="left" w:pos="3899"/>
              </w:tabs>
              <w:rPr>
                <w:lang w:val="sr-Cyrl-CS"/>
              </w:rPr>
            </w:pPr>
            <w:r w:rsidRPr="00172B7C">
              <w:rPr>
                <w:lang w:val="sr-Cyrl-CS"/>
              </w:rPr>
              <w:t>-сходно потребама одељења, ОС укључује</w:t>
            </w:r>
          </w:p>
          <w:p w14:paraId="23C65733" w14:textId="77777777" w:rsidR="004C215C" w:rsidRPr="00172B7C" w:rsidRDefault="004C215C" w:rsidP="00F2463A">
            <w:pPr>
              <w:tabs>
                <w:tab w:val="left" w:pos="3899"/>
              </w:tabs>
              <w:rPr>
                <w:lang w:val="sr-Cyrl-CS"/>
              </w:rPr>
            </w:pPr>
            <w:r w:rsidRPr="00172B7C">
              <w:rPr>
                <w:lang w:val="sr-Cyrl-CS"/>
              </w:rPr>
              <w:t xml:space="preserve">стручне сараднике у школи на решавању проблема; </w:t>
            </w:r>
          </w:p>
        </w:tc>
      </w:tr>
      <w:tr w:rsidR="004C215C" w:rsidRPr="00172B7C" w14:paraId="0231CAAE" w14:textId="77777777">
        <w:trPr>
          <w:gridAfter w:val="1"/>
          <w:wAfter w:w="19" w:type="dxa"/>
          <w:cantSplit/>
          <w:trHeight w:val="690"/>
        </w:trPr>
        <w:tc>
          <w:tcPr>
            <w:tcW w:w="450" w:type="dxa"/>
            <w:tcBorders>
              <w:top w:val="single" w:sz="4" w:space="0" w:color="auto"/>
              <w:left w:val="double" w:sz="4" w:space="0" w:color="auto"/>
              <w:bottom w:val="single" w:sz="4" w:space="0" w:color="auto"/>
              <w:right w:val="single" w:sz="4" w:space="0" w:color="auto"/>
            </w:tcBorders>
            <w:vAlign w:val="center"/>
          </w:tcPr>
          <w:p w14:paraId="684D52CE" w14:textId="77777777" w:rsidR="004C215C" w:rsidRPr="00172B7C" w:rsidRDefault="004C215C" w:rsidP="00F2463A">
            <w:pPr>
              <w:tabs>
                <w:tab w:val="left" w:pos="3899"/>
              </w:tabs>
              <w:rPr>
                <w:lang w:val="sr-Cyrl-CS"/>
              </w:rPr>
            </w:pPr>
            <w:r w:rsidRPr="00172B7C">
              <w:rPr>
                <w:lang w:val="sr-Cyrl-CS"/>
              </w:rPr>
              <w:t>8.</w:t>
            </w:r>
          </w:p>
        </w:tc>
        <w:tc>
          <w:tcPr>
            <w:tcW w:w="2250" w:type="dxa"/>
            <w:tcBorders>
              <w:top w:val="single" w:sz="4" w:space="0" w:color="auto"/>
              <w:left w:val="single" w:sz="4" w:space="0" w:color="auto"/>
              <w:bottom w:val="single" w:sz="4" w:space="0" w:color="auto"/>
              <w:right w:val="single" w:sz="4" w:space="0" w:color="auto"/>
            </w:tcBorders>
            <w:vAlign w:val="center"/>
          </w:tcPr>
          <w:p w14:paraId="796E8C43" w14:textId="77777777" w:rsidR="004C215C" w:rsidRPr="00172B7C" w:rsidRDefault="004C215C" w:rsidP="00F2463A">
            <w:pPr>
              <w:tabs>
                <w:tab w:val="left" w:pos="3899"/>
              </w:tabs>
              <w:rPr>
                <w:lang w:val="sr-Cyrl-CS"/>
              </w:rPr>
            </w:pPr>
            <w:r w:rsidRPr="00172B7C">
              <w:rPr>
                <w:lang w:val="sr-Cyrl-CS"/>
              </w:rPr>
              <w:t>Сарадња са институцијама</w:t>
            </w:r>
          </w:p>
        </w:tc>
        <w:tc>
          <w:tcPr>
            <w:tcW w:w="7065" w:type="dxa"/>
            <w:tcBorders>
              <w:top w:val="single" w:sz="4" w:space="0" w:color="auto"/>
              <w:left w:val="single" w:sz="4" w:space="0" w:color="auto"/>
              <w:bottom w:val="single" w:sz="4" w:space="0" w:color="auto"/>
              <w:right w:val="double" w:sz="4" w:space="0" w:color="auto"/>
            </w:tcBorders>
            <w:vAlign w:val="center"/>
          </w:tcPr>
          <w:p w14:paraId="2107E7F8" w14:textId="77777777" w:rsidR="004C215C" w:rsidRPr="00172B7C" w:rsidRDefault="004C215C" w:rsidP="00F2463A">
            <w:pPr>
              <w:tabs>
                <w:tab w:val="left" w:pos="3899"/>
              </w:tabs>
              <w:rPr>
                <w:lang w:val="sr-Cyrl-CS"/>
              </w:rPr>
            </w:pPr>
            <w:r w:rsidRPr="00172B7C">
              <w:rPr>
                <w:lang w:val="sr-Cyrl-CS"/>
              </w:rPr>
              <w:t>-ОС сарађује са школским лекаром, стручњацима</w:t>
            </w:r>
          </w:p>
          <w:p w14:paraId="475AD1DC" w14:textId="77777777" w:rsidR="004C215C" w:rsidRPr="00172B7C" w:rsidRDefault="004C215C" w:rsidP="00F2463A">
            <w:pPr>
              <w:tabs>
                <w:tab w:val="left" w:pos="3899"/>
              </w:tabs>
              <w:rPr>
                <w:lang w:val="sr-Cyrl-CS"/>
              </w:rPr>
            </w:pPr>
            <w:r w:rsidRPr="00172B7C">
              <w:rPr>
                <w:lang w:val="sr-Cyrl-CS"/>
              </w:rPr>
              <w:t>Центра за социјални рад и др.</w:t>
            </w:r>
          </w:p>
        </w:tc>
      </w:tr>
      <w:tr w:rsidR="004C215C" w:rsidRPr="00172B7C" w14:paraId="58B3B0E6" w14:textId="77777777">
        <w:trPr>
          <w:gridAfter w:val="1"/>
          <w:wAfter w:w="19" w:type="dxa"/>
          <w:cantSplit/>
          <w:trHeight w:val="500"/>
        </w:trPr>
        <w:tc>
          <w:tcPr>
            <w:tcW w:w="450" w:type="dxa"/>
            <w:tcBorders>
              <w:top w:val="single" w:sz="4" w:space="0" w:color="auto"/>
              <w:left w:val="double" w:sz="4" w:space="0" w:color="auto"/>
              <w:right w:val="single" w:sz="4" w:space="0" w:color="auto"/>
            </w:tcBorders>
            <w:vAlign w:val="center"/>
          </w:tcPr>
          <w:p w14:paraId="4B391BF3" w14:textId="77777777" w:rsidR="004C215C" w:rsidRPr="00172B7C" w:rsidRDefault="004C215C" w:rsidP="00F2463A">
            <w:pPr>
              <w:tabs>
                <w:tab w:val="left" w:pos="3899"/>
              </w:tabs>
              <w:rPr>
                <w:lang w:val="sr-Cyrl-CS"/>
              </w:rPr>
            </w:pPr>
          </w:p>
          <w:p w14:paraId="68F20F98" w14:textId="77777777" w:rsidR="004C215C" w:rsidRPr="00172B7C" w:rsidRDefault="004C215C" w:rsidP="00F2463A">
            <w:pPr>
              <w:tabs>
                <w:tab w:val="left" w:pos="3899"/>
              </w:tabs>
              <w:rPr>
                <w:lang w:val="sr-Cyrl-CS"/>
              </w:rPr>
            </w:pPr>
            <w:r w:rsidRPr="00172B7C">
              <w:rPr>
                <w:lang w:val="sr-Cyrl-CS"/>
              </w:rPr>
              <w:t>9.</w:t>
            </w:r>
          </w:p>
          <w:p w14:paraId="294D34A7" w14:textId="77777777" w:rsidR="004C215C" w:rsidRPr="00172B7C" w:rsidRDefault="004C215C" w:rsidP="00F2463A">
            <w:pPr>
              <w:tabs>
                <w:tab w:val="left" w:pos="3899"/>
              </w:tabs>
              <w:rPr>
                <w:lang w:val="sr-Cyrl-CS"/>
              </w:rPr>
            </w:pPr>
          </w:p>
          <w:p w14:paraId="11E9BCDE" w14:textId="77777777" w:rsidR="004C215C" w:rsidRPr="00172B7C" w:rsidRDefault="004C215C" w:rsidP="00F2463A">
            <w:pPr>
              <w:tabs>
                <w:tab w:val="left" w:pos="3899"/>
              </w:tabs>
              <w:rPr>
                <w:lang w:val="sr-Cyrl-CS"/>
              </w:rPr>
            </w:pPr>
          </w:p>
        </w:tc>
        <w:tc>
          <w:tcPr>
            <w:tcW w:w="2250" w:type="dxa"/>
            <w:tcBorders>
              <w:top w:val="single" w:sz="4" w:space="0" w:color="auto"/>
              <w:left w:val="single" w:sz="4" w:space="0" w:color="auto"/>
              <w:right w:val="single" w:sz="4" w:space="0" w:color="auto"/>
            </w:tcBorders>
          </w:tcPr>
          <w:p w14:paraId="4EFF4E17" w14:textId="77777777" w:rsidR="004C215C" w:rsidRPr="00172B7C" w:rsidRDefault="004C215C" w:rsidP="00F2463A">
            <w:pPr>
              <w:tabs>
                <w:tab w:val="left" w:pos="3899"/>
              </w:tabs>
              <w:rPr>
                <w:lang w:val="sr-Cyrl-CS"/>
              </w:rPr>
            </w:pPr>
            <w:r w:rsidRPr="00172B7C">
              <w:rPr>
                <w:lang w:val="sr-Cyrl-CS"/>
              </w:rPr>
              <w:t>Сарадња са другим стручним органима и</w:t>
            </w:r>
          </w:p>
          <w:p w14:paraId="3363A019" w14:textId="77777777" w:rsidR="004C215C" w:rsidRPr="00172B7C" w:rsidRDefault="004C215C" w:rsidP="00F2463A">
            <w:pPr>
              <w:tabs>
                <w:tab w:val="left" w:pos="3899"/>
              </w:tabs>
              <w:rPr>
                <w:lang w:val="sr-Cyrl-CS"/>
              </w:rPr>
            </w:pPr>
            <w:r w:rsidRPr="00172B7C">
              <w:rPr>
                <w:lang w:val="sr-Cyrl-CS"/>
              </w:rPr>
              <w:t>директором</w:t>
            </w:r>
          </w:p>
        </w:tc>
        <w:tc>
          <w:tcPr>
            <w:tcW w:w="7065" w:type="dxa"/>
            <w:tcBorders>
              <w:top w:val="single" w:sz="4" w:space="0" w:color="auto"/>
              <w:left w:val="single" w:sz="4" w:space="0" w:color="auto"/>
              <w:right w:val="double" w:sz="4" w:space="0" w:color="auto"/>
            </w:tcBorders>
            <w:vAlign w:val="center"/>
          </w:tcPr>
          <w:p w14:paraId="1001AD76" w14:textId="77777777" w:rsidR="004C215C" w:rsidRPr="00172B7C" w:rsidRDefault="004C215C" w:rsidP="00F2463A">
            <w:pPr>
              <w:tabs>
                <w:tab w:val="left" w:pos="3899"/>
              </w:tabs>
              <w:rPr>
                <w:lang w:val="sr-Cyrl-CS"/>
              </w:rPr>
            </w:pPr>
            <w:r w:rsidRPr="00172B7C">
              <w:rPr>
                <w:lang w:val="sr-Cyrl-CS"/>
              </w:rPr>
              <w:t>-ОС врши корелацију и синхронизацију деловања на реализацији ГПРШ,са ОВ,НВ и директором;</w:t>
            </w:r>
          </w:p>
          <w:p w14:paraId="2B683B32" w14:textId="77777777" w:rsidR="004C215C" w:rsidRPr="00172B7C" w:rsidRDefault="004C215C" w:rsidP="00F2463A">
            <w:pPr>
              <w:tabs>
                <w:tab w:val="left" w:pos="3899"/>
              </w:tabs>
              <w:rPr>
                <w:lang w:val="sr-Cyrl-CS"/>
              </w:rPr>
            </w:pPr>
            <w:r w:rsidRPr="00172B7C">
              <w:rPr>
                <w:lang w:val="sr-Cyrl-CS"/>
              </w:rPr>
              <w:t>-упознавање стручних органа са оствареним резултатима рада</w:t>
            </w:r>
          </w:p>
        </w:tc>
      </w:tr>
    </w:tbl>
    <w:p w14:paraId="00964931" w14:textId="77777777" w:rsidR="004C215C" w:rsidRDefault="004C215C" w:rsidP="002F73DB">
      <w:pPr>
        <w:rPr>
          <w:b/>
          <w:bCs/>
          <w:i/>
          <w:iCs/>
          <w:lang w:val="sr-Cyrl-CS"/>
        </w:rPr>
      </w:pPr>
    </w:p>
    <w:p w14:paraId="208283EA" w14:textId="77777777" w:rsidR="004C215C" w:rsidRDefault="004C215C" w:rsidP="002F73DB">
      <w:pPr>
        <w:rPr>
          <w:b/>
          <w:bCs/>
          <w:i/>
          <w:iCs/>
          <w:lang w:val="sr-Cyrl-CS"/>
        </w:rPr>
      </w:pPr>
    </w:p>
    <w:p w14:paraId="4A0B7ACE" w14:textId="77777777" w:rsidR="004C215C" w:rsidRDefault="004C215C" w:rsidP="002F73DB">
      <w:pPr>
        <w:rPr>
          <w:b/>
          <w:bCs/>
          <w:i/>
          <w:iCs/>
          <w:lang w:val="sr-Cyrl-CS"/>
        </w:rPr>
      </w:pPr>
    </w:p>
    <w:p w14:paraId="35730B2A" w14:textId="77777777" w:rsidR="004C215C" w:rsidRDefault="004C215C" w:rsidP="002F73DB">
      <w:pPr>
        <w:rPr>
          <w:b/>
          <w:bCs/>
          <w:i/>
          <w:iCs/>
          <w:lang w:val="sr-Cyrl-CS"/>
        </w:rPr>
      </w:pPr>
    </w:p>
    <w:p w14:paraId="19800FA5" w14:textId="77777777" w:rsidR="004C215C" w:rsidRDefault="004C215C" w:rsidP="002F73DB">
      <w:pPr>
        <w:rPr>
          <w:b/>
          <w:bCs/>
          <w:i/>
          <w:iCs/>
          <w:lang w:val="sr-Cyrl-CS"/>
        </w:rPr>
      </w:pPr>
    </w:p>
    <w:p w14:paraId="60E4E80F" w14:textId="77777777" w:rsidR="004C215C" w:rsidRDefault="004C215C" w:rsidP="002F73DB">
      <w:pPr>
        <w:rPr>
          <w:b/>
          <w:bCs/>
          <w:i/>
          <w:iCs/>
          <w:lang w:val="sr-Cyrl-CS"/>
        </w:rPr>
      </w:pPr>
    </w:p>
    <w:p w14:paraId="48A76D5A" w14:textId="77777777" w:rsidR="004C215C" w:rsidRDefault="004C215C" w:rsidP="002F73DB">
      <w:pPr>
        <w:rPr>
          <w:b/>
          <w:bCs/>
          <w:i/>
          <w:iCs/>
          <w:lang w:val="sr-Cyrl-CS"/>
        </w:rPr>
      </w:pPr>
    </w:p>
    <w:p w14:paraId="5A1AF0BB" w14:textId="77777777" w:rsidR="004C215C" w:rsidRDefault="004C215C" w:rsidP="002F73DB">
      <w:pPr>
        <w:rPr>
          <w:b/>
          <w:bCs/>
          <w:i/>
          <w:iCs/>
          <w:lang w:val="sr-Cyrl-CS"/>
        </w:rPr>
      </w:pPr>
    </w:p>
    <w:p w14:paraId="56922A5F" w14:textId="77777777" w:rsidR="004C215C" w:rsidRDefault="004C215C" w:rsidP="002F73DB">
      <w:pPr>
        <w:rPr>
          <w:b/>
          <w:bCs/>
          <w:i/>
          <w:iCs/>
          <w:lang w:val="sr-Cyrl-CS"/>
        </w:rPr>
      </w:pPr>
    </w:p>
    <w:p w14:paraId="407062B1" w14:textId="77777777" w:rsidR="004C215C" w:rsidRDefault="004C215C" w:rsidP="002F73DB">
      <w:pPr>
        <w:rPr>
          <w:b/>
          <w:bCs/>
          <w:i/>
          <w:iCs/>
          <w:lang w:val="sr-Cyrl-CS"/>
        </w:rPr>
      </w:pPr>
    </w:p>
    <w:p w14:paraId="3286F485" w14:textId="77777777" w:rsidR="004C215C" w:rsidRDefault="004C215C" w:rsidP="002F73DB">
      <w:pPr>
        <w:rPr>
          <w:b/>
          <w:bCs/>
          <w:i/>
          <w:iCs/>
          <w:lang w:val="sr-Cyrl-CS"/>
        </w:rPr>
      </w:pPr>
    </w:p>
    <w:p w14:paraId="7E5F7272" w14:textId="77777777" w:rsidR="004C215C" w:rsidRDefault="004C215C" w:rsidP="002F73DB">
      <w:pPr>
        <w:rPr>
          <w:b/>
          <w:bCs/>
          <w:i/>
          <w:iCs/>
          <w:lang w:val="sr-Cyrl-CS"/>
        </w:rPr>
      </w:pPr>
    </w:p>
    <w:p w14:paraId="2EB68157" w14:textId="77777777" w:rsidR="004C215C" w:rsidRDefault="004C215C" w:rsidP="002F73DB">
      <w:pPr>
        <w:rPr>
          <w:b/>
          <w:bCs/>
          <w:i/>
          <w:iCs/>
          <w:lang w:val="sr-Cyrl-CS"/>
        </w:rPr>
      </w:pPr>
    </w:p>
    <w:p w14:paraId="2A8CBF3F" w14:textId="77777777" w:rsidR="004C215C" w:rsidRDefault="004C215C" w:rsidP="002F73DB">
      <w:pPr>
        <w:rPr>
          <w:b/>
          <w:bCs/>
          <w:i/>
          <w:iCs/>
          <w:lang w:val="sr-Cyrl-CS"/>
        </w:rPr>
      </w:pPr>
    </w:p>
    <w:p w14:paraId="7491A927" w14:textId="77777777" w:rsidR="004C215C" w:rsidRDefault="004C215C" w:rsidP="002F73DB">
      <w:pPr>
        <w:rPr>
          <w:b/>
          <w:bCs/>
          <w:i/>
          <w:iCs/>
          <w:lang w:val="sr-Cyrl-CS"/>
        </w:rPr>
      </w:pPr>
    </w:p>
    <w:p w14:paraId="13133222" w14:textId="77777777" w:rsidR="004C215C" w:rsidRDefault="004C215C" w:rsidP="002F73DB">
      <w:pPr>
        <w:rPr>
          <w:b/>
          <w:bCs/>
          <w:i/>
          <w:iCs/>
          <w:lang w:val="sr-Cyrl-CS"/>
        </w:rPr>
      </w:pPr>
    </w:p>
    <w:p w14:paraId="62770AA8" w14:textId="77777777" w:rsidR="004C215C" w:rsidRDefault="004C215C" w:rsidP="002F73DB">
      <w:pPr>
        <w:rPr>
          <w:b/>
          <w:bCs/>
          <w:i/>
          <w:iCs/>
          <w:lang w:val="sr-Cyrl-CS"/>
        </w:rPr>
      </w:pPr>
    </w:p>
    <w:p w14:paraId="0BE0B3BD" w14:textId="77777777" w:rsidR="004C215C" w:rsidRDefault="004C215C" w:rsidP="002F73DB">
      <w:pPr>
        <w:rPr>
          <w:b/>
          <w:bCs/>
          <w:i/>
          <w:iCs/>
          <w:lang w:val="sr-Cyrl-CS"/>
        </w:rPr>
      </w:pPr>
    </w:p>
    <w:p w14:paraId="465C11EE" w14:textId="77777777" w:rsidR="004C215C" w:rsidRDefault="004C215C" w:rsidP="002F73DB">
      <w:pPr>
        <w:rPr>
          <w:b/>
          <w:bCs/>
          <w:i/>
          <w:iCs/>
          <w:lang w:val="sr-Cyrl-CS"/>
        </w:rPr>
      </w:pPr>
    </w:p>
    <w:p w14:paraId="5528C11C" w14:textId="77777777" w:rsidR="004C215C" w:rsidRDefault="004C215C" w:rsidP="002F73DB">
      <w:pPr>
        <w:rPr>
          <w:b/>
          <w:bCs/>
          <w:i/>
          <w:iCs/>
          <w:lang w:val="sr-Cyrl-CS"/>
        </w:rPr>
      </w:pPr>
    </w:p>
    <w:p w14:paraId="17852D5C" w14:textId="77777777" w:rsidR="004C215C" w:rsidRDefault="004C215C" w:rsidP="002F73DB">
      <w:pPr>
        <w:rPr>
          <w:b/>
          <w:bCs/>
          <w:i/>
          <w:iCs/>
          <w:lang w:val="sr-Cyrl-CS"/>
        </w:rPr>
      </w:pPr>
    </w:p>
    <w:p w14:paraId="6B29E242" w14:textId="77777777" w:rsidR="004C215C" w:rsidRDefault="004C215C" w:rsidP="002F73DB">
      <w:pPr>
        <w:rPr>
          <w:b/>
          <w:bCs/>
          <w:i/>
          <w:iCs/>
          <w:lang w:val="sr-Cyrl-CS"/>
        </w:rPr>
      </w:pPr>
    </w:p>
    <w:p w14:paraId="40D9F4E3" w14:textId="77777777" w:rsidR="004C215C" w:rsidRDefault="004C215C" w:rsidP="002F73DB">
      <w:pPr>
        <w:rPr>
          <w:b/>
          <w:bCs/>
          <w:i/>
          <w:iCs/>
          <w:lang w:val="sr-Cyrl-CS"/>
        </w:rPr>
      </w:pPr>
    </w:p>
    <w:p w14:paraId="04948C80" w14:textId="77777777" w:rsidR="004C215C" w:rsidRDefault="004C215C" w:rsidP="002F73DB">
      <w:pPr>
        <w:rPr>
          <w:b/>
          <w:bCs/>
          <w:i/>
          <w:iCs/>
          <w:lang w:val="sr-Cyrl-CS"/>
        </w:rPr>
      </w:pPr>
    </w:p>
    <w:p w14:paraId="51DEAA6B" w14:textId="77777777" w:rsidR="004C215C" w:rsidRDefault="004C215C" w:rsidP="002F73DB">
      <w:pPr>
        <w:rPr>
          <w:b/>
          <w:bCs/>
          <w:i/>
          <w:iCs/>
          <w:lang w:val="sr-Cyrl-CS"/>
        </w:rPr>
      </w:pPr>
    </w:p>
    <w:p w14:paraId="663CB33F" w14:textId="77777777" w:rsidR="004C215C" w:rsidRDefault="004C215C" w:rsidP="002F73DB">
      <w:pPr>
        <w:rPr>
          <w:b/>
          <w:bCs/>
          <w:i/>
          <w:iCs/>
          <w:lang w:val="sr-Cyrl-CS"/>
        </w:rPr>
      </w:pPr>
    </w:p>
    <w:p w14:paraId="41B552B3" w14:textId="77777777" w:rsidR="004C215C" w:rsidRDefault="004C215C" w:rsidP="002F73DB">
      <w:pPr>
        <w:rPr>
          <w:b/>
          <w:bCs/>
          <w:i/>
          <w:iCs/>
          <w:lang w:val="sr-Cyrl-CS"/>
        </w:rPr>
      </w:pPr>
    </w:p>
    <w:p w14:paraId="64327C8F" w14:textId="77777777" w:rsidR="004C215C" w:rsidRDefault="004C215C" w:rsidP="002F73DB">
      <w:pPr>
        <w:rPr>
          <w:b/>
          <w:bCs/>
          <w:i/>
          <w:iCs/>
          <w:lang w:val="sr-Cyrl-CS"/>
        </w:rPr>
      </w:pPr>
    </w:p>
    <w:p w14:paraId="7FE16A7D" w14:textId="77777777" w:rsidR="004C215C" w:rsidRDefault="004C215C" w:rsidP="002F73DB">
      <w:pPr>
        <w:rPr>
          <w:b/>
          <w:bCs/>
          <w:i/>
          <w:iCs/>
          <w:lang w:val="sr-Cyrl-CS"/>
        </w:rPr>
      </w:pPr>
    </w:p>
    <w:p w14:paraId="05BF36DF" w14:textId="77777777" w:rsidR="004C215C" w:rsidRDefault="004C215C" w:rsidP="002F73DB">
      <w:pPr>
        <w:rPr>
          <w:b/>
          <w:bCs/>
          <w:i/>
          <w:iCs/>
          <w:lang w:val="sr-Cyrl-CS"/>
        </w:rPr>
      </w:pPr>
    </w:p>
    <w:p w14:paraId="13A8CD6D" w14:textId="77777777" w:rsidR="004C215C" w:rsidRDefault="004C215C" w:rsidP="002F73DB">
      <w:pPr>
        <w:rPr>
          <w:b/>
          <w:bCs/>
          <w:i/>
          <w:iCs/>
          <w:lang w:val="sr-Cyrl-CS"/>
        </w:rPr>
      </w:pPr>
    </w:p>
    <w:p w14:paraId="4DDD7BDB" w14:textId="77777777" w:rsidR="004C215C" w:rsidRDefault="004C215C" w:rsidP="002F73DB">
      <w:pPr>
        <w:rPr>
          <w:b/>
          <w:bCs/>
          <w:i/>
          <w:iCs/>
          <w:lang w:val="sr-Cyrl-CS"/>
        </w:rPr>
      </w:pPr>
    </w:p>
    <w:p w14:paraId="44E54F4F" w14:textId="77777777" w:rsidR="004C215C" w:rsidRDefault="004C215C" w:rsidP="002F73DB">
      <w:pPr>
        <w:rPr>
          <w:b/>
          <w:bCs/>
          <w:i/>
          <w:iCs/>
          <w:lang w:val="sr-Cyrl-CS"/>
        </w:rPr>
      </w:pPr>
    </w:p>
    <w:p w14:paraId="2C205FDE" w14:textId="77777777" w:rsidR="004C215C" w:rsidRDefault="004C215C" w:rsidP="002F73DB">
      <w:pPr>
        <w:rPr>
          <w:b/>
          <w:bCs/>
          <w:i/>
          <w:iCs/>
          <w:lang w:val="sr-Cyrl-CS"/>
        </w:rPr>
      </w:pPr>
    </w:p>
    <w:p w14:paraId="710A9D24" w14:textId="77777777" w:rsidR="004C215C" w:rsidRDefault="004C215C" w:rsidP="002F73DB">
      <w:pPr>
        <w:rPr>
          <w:b/>
          <w:bCs/>
          <w:i/>
          <w:iCs/>
          <w:lang w:val="sr-Cyrl-CS"/>
        </w:rPr>
      </w:pPr>
    </w:p>
    <w:p w14:paraId="3F3B5195" w14:textId="77777777" w:rsidR="004C215C" w:rsidRPr="003E170D" w:rsidRDefault="004C215C" w:rsidP="002F73DB">
      <w:pPr>
        <w:rPr>
          <w:b/>
          <w:bCs/>
          <w:color w:val="FF0000"/>
          <w:sz w:val="28"/>
          <w:szCs w:val="28"/>
          <w:lang w:val="sr-Cyrl-CS"/>
        </w:rPr>
      </w:pPr>
      <w:r>
        <w:rPr>
          <w:b/>
          <w:bCs/>
          <w:sz w:val="28"/>
          <w:szCs w:val="28"/>
          <w:lang w:val="sr-Cyrl-CS"/>
        </w:rPr>
        <w:t>4</w:t>
      </w:r>
      <w:r w:rsidRPr="002B2C5E">
        <w:rPr>
          <w:b/>
          <w:bCs/>
          <w:sz w:val="28"/>
          <w:szCs w:val="28"/>
          <w:lang w:val="sr-Cyrl-CS"/>
        </w:rPr>
        <w:t>.Стручна већа</w:t>
      </w:r>
      <w:r>
        <w:rPr>
          <w:b/>
          <w:bCs/>
          <w:sz w:val="28"/>
          <w:szCs w:val="28"/>
          <w:lang w:val="sr-Cyrl-CS"/>
        </w:rPr>
        <w:t>школе</w:t>
      </w:r>
    </w:p>
    <w:p w14:paraId="61B5A35C" w14:textId="77777777" w:rsidR="004C215C" w:rsidRPr="00172B7C" w:rsidRDefault="004C215C" w:rsidP="002F73DB">
      <w:pPr>
        <w:rPr>
          <w:lang w:val="sr-Cyrl-CS"/>
        </w:rPr>
      </w:pPr>
    </w:p>
    <w:tbl>
      <w:tblPr>
        <w:tblW w:w="105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67"/>
        <w:gridCol w:w="2249"/>
        <w:gridCol w:w="4860"/>
      </w:tblGrid>
      <w:tr w:rsidR="004C215C" w:rsidRPr="00172B7C" w14:paraId="2997D232" w14:textId="77777777">
        <w:tc>
          <w:tcPr>
            <w:tcW w:w="1368" w:type="dxa"/>
            <w:shd w:val="clear" w:color="auto" w:fill="FFCCFF"/>
          </w:tcPr>
          <w:p w14:paraId="1048DF49" w14:textId="77777777" w:rsidR="004C215C" w:rsidRPr="00172B7C" w:rsidRDefault="004C215C" w:rsidP="00466C8F">
            <w:pPr>
              <w:rPr>
                <w:lang w:val="sr-Cyrl-CS"/>
              </w:rPr>
            </w:pPr>
            <w:r w:rsidRPr="00172B7C">
              <w:rPr>
                <w:lang w:val="sr-Cyrl-CS"/>
              </w:rPr>
              <w:t>Разредна већа</w:t>
            </w:r>
          </w:p>
        </w:tc>
        <w:tc>
          <w:tcPr>
            <w:tcW w:w="2067" w:type="dxa"/>
          </w:tcPr>
          <w:p w14:paraId="56AAA559" w14:textId="77777777" w:rsidR="004C215C" w:rsidRPr="00172B7C" w:rsidRDefault="004C215C" w:rsidP="00466C8F">
            <w:pPr>
              <w:rPr>
                <w:lang w:val="sr-Cyrl-CS"/>
              </w:rPr>
            </w:pPr>
          </w:p>
        </w:tc>
        <w:tc>
          <w:tcPr>
            <w:tcW w:w="2249" w:type="dxa"/>
          </w:tcPr>
          <w:p w14:paraId="6B961927" w14:textId="77777777" w:rsidR="004C215C" w:rsidRPr="00172B7C" w:rsidRDefault="004C215C" w:rsidP="00466C8F">
            <w:pPr>
              <w:rPr>
                <w:lang w:val="sr-Cyrl-CS"/>
              </w:rPr>
            </w:pPr>
            <w:r w:rsidRPr="00172B7C">
              <w:rPr>
                <w:lang w:val="sr-Cyrl-CS"/>
              </w:rPr>
              <w:t>председник</w:t>
            </w:r>
          </w:p>
        </w:tc>
        <w:tc>
          <w:tcPr>
            <w:tcW w:w="4860" w:type="dxa"/>
          </w:tcPr>
          <w:p w14:paraId="784FD47E" w14:textId="77777777" w:rsidR="004C215C" w:rsidRPr="00172B7C" w:rsidRDefault="004C215C" w:rsidP="00466C8F">
            <w:pPr>
              <w:rPr>
                <w:lang w:val="sr-Cyrl-CS"/>
              </w:rPr>
            </w:pPr>
            <w:r w:rsidRPr="00172B7C">
              <w:rPr>
                <w:lang w:val="sr-Cyrl-CS"/>
              </w:rPr>
              <w:t>чланови</w:t>
            </w:r>
          </w:p>
        </w:tc>
      </w:tr>
      <w:tr w:rsidR="004C215C" w:rsidRPr="00172B7C" w14:paraId="12F74D86" w14:textId="77777777">
        <w:tc>
          <w:tcPr>
            <w:tcW w:w="1368" w:type="dxa"/>
            <w:vMerge w:val="restart"/>
          </w:tcPr>
          <w:p w14:paraId="40679BB6" w14:textId="77777777" w:rsidR="004C215C" w:rsidRPr="00172B7C" w:rsidRDefault="004C215C" w:rsidP="00466C8F">
            <w:pPr>
              <w:rPr>
                <w:lang w:val="sr-Cyrl-CS"/>
              </w:rPr>
            </w:pPr>
          </w:p>
        </w:tc>
        <w:tc>
          <w:tcPr>
            <w:tcW w:w="2067" w:type="dxa"/>
          </w:tcPr>
          <w:p w14:paraId="61CD5CE6" w14:textId="77777777" w:rsidR="004C215C" w:rsidRPr="00172B7C" w:rsidRDefault="004C215C" w:rsidP="00466C8F">
            <w:r w:rsidRPr="00172B7C">
              <w:t xml:space="preserve">I </w:t>
            </w:r>
            <w:r w:rsidRPr="00172B7C">
              <w:rPr>
                <w:lang w:val="sr-Cyrl-CS"/>
              </w:rPr>
              <w:t xml:space="preserve">     разред</w:t>
            </w:r>
          </w:p>
        </w:tc>
        <w:tc>
          <w:tcPr>
            <w:tcW w:w="2249" w:type="dxa"/>
          </w:tcPr>
          <w:p w14:paraId="1E71BDD8" w14:textId="77777777" w:rsidR="004C215C" w:rsidRPr="00172B7C" w:rsidRDefault="004C215C" w:rsidP="00466C8F">
            <w:pPr>
              <w:rPr>
                <w:lang w:val="sr-Cyrl-CS"/>
              </w:rPr>
            </w:pPr>
            <w:r>
              <w:rPr>
                <w:lang w:val="sr-Cyrl-CS"/>
              </w:rPr>
              <w:t>Силвија Ерељананац</w:t>
            </w:r>
          </w:p>
        </w:tc>
        <w:tc>
          <w:tcPr>
            <w:tcW w:w="4860" w:type="dxa"/>
          </w:tcPr>
          <w:p w14:paraId="0C8CDC97" w14:textId="77777777" w:rsidR="004C215C" w:rsidRPr="00172B7C" w:rsidRDefault="004C215C" w:rsidP="00466C8F">
            <w:pPr>
              <w:rPr>
                <w:lang w:val="sr-Cyrl-CS"/>
              </w:rPr>
            </w:pPr>
            <w:r>
              <w:rPr>
                <w:lang w:val="sr-Cyrl-CS"/>
              </w:rPr>
              <w:t>Силвија Ерељананац, Светлана Поповић</w:t>
            </w:r>
          </w:p>
        </w:tc>
      </w:tr>
      <w:tr w:rsidR="004C215C" w:rsidRPr="00172B7C" w14:paraId="1494EF3C" w14:textId="77777777">
        <w:tc>
          <w:tcPr>
            <w:tcW w:w="1368" w:type="dxa"/>
            <w:vMerge/>
          </w:tcPr>
          <w:p w14:paraId="3465B7CA" w14:textId="77777777" w:rsidR="004C215C" w:rsidRPr="00172B7C" w:rsidRDefault="004C215C" w:rsidP="00466C8F">
            <w:pPr>
              <w:rPr>
                <w:lang w:val="sr-Cyrl-CS"/>
              </w:rPr>
            </w:pPr>
          </w:p>
        </w:tc>
        <w:tc>
          <w:tcPr>
            <w:tcW w:w="2067" w:type="dxa"/>
          </w:tcPr>
          <w:p w14:paraId="3D489D5F" w14:textId="77777777" w:rsidR="004C215C" w:rsidRPr="00172B7C" w:rsidRDefault="004C215C" w:rsidP="00466C8F">
            <w:r w:rsidRPr="003E170D">
              <w:t>II     разред</w:t>
            </w:r>
          </w:p>
        </w:tc>
        <w:tc>
          <w:tcPr>
            <w:tcW w:w="2249" w:type="dxa"/>
          </w:tcPr>
          <w:p w14:paraId="25CA08F3" w14:textId="77777777" w:rsidR="004C215C" w:rsidRPr="00172B7C" w:rsidRDefault="004C215C" w:rsidP="00E36279">
            <w:pPr>
              <w:rPr>
                <w:lang w:val="sr-Cyrl-CS"/>
              </w:rPr>
            </w:pPr>
            <w:r>
              <w:rPr>
                <w:lang w:val="sr-Cyrl-CS"/>
              </w:rPr>
              <w:t>Ружица Димић</w:t>
            </w:r>
          </w:p>
        </w:tc>
        <w:tc>
          <w:tcPr>
            <w:tcW w:w="4860" w:type="dxa"/>
          </w:tcPr>
          <w:p w14:paraId="52C61809" w14:textId="77777777" w:rsidR="004C215C" w:rsidRPr="00172B7C" w:rsidRDefault="004C215C" w:rsidP="00E36279">
            <w:pPr>
              <w:rPr>
                <w:lang w:val="sr-Cyrl-CS"/>
              </w:rPr>
            </w:pPr>
            <w:r>
              <w:rPr>
                <w:lang w:val="sr-Cyrl-CS"/>
              </w:rPr>
              <w:t>Ружица Димић, Тања Јовчић</w:t>
            </w:r>
          </w:p>
        </w:tc>
      </w:tr>
      <w:tr w:rsidR="004C215C" w:rsidRPr="00172B7C" w14:paraId="3EE28DC8" w14:textId="77777777">
        <w:tc>
          <w:tcPr>
            <w:tcW w:w="1368" w:type="dxa"/>
            <w:vMerge/>
          </w:tcPr>
          <w:p w14:paraId="30AA7BBB" w14:textId="77777777" w:rsidR="004C215C" w:rsidRPr="00172B7C" w:rsidRDefault="004C215C" w:rsidP="00466C8F">
            <w:pPr>
              <w:rPr>
                <w:lang w:val="sr-Cyrl-CS"/>
              </w:rPr>
            </w:pPr>
          </w:p>
        </w:tc>
        <w:tc>
          <w:tcPr>
            <w:tcW w:w="2067" w:type="dxa"/>
          </w:tcPr>
          <w:p w14:paraId="175991D9" w14:textId="77777777" w:rsidR="004C215C" w:rsidRPr="00172B7C" w:rsidRDefault="004C215C" w:rsidP="003E170D">
            <w:r w:rsidRPr="003E170D">
              <w:t>III    разред</w:t>
            </w:r>
          </w:p>
        </w:tc>
        <w:tc>
          <w:tcPr>
            <w:tcW w:w="2249" w:type="dxa"/>
          </w:tcPr>
          <w:p w14:paraId="623CEE4C" w14:textId="77777777" w:rsidR="004C215C" w:rsidRPr="002A153E" w:rsidRDefault="004C215C" w:rsidP="002A153E">
            <w:pPr>
              <w:rPr>
                <w:lang w:val="sr-Cyrl-CS"/>
              </w:rPr>
            </w:pPr>
            <w:r>
              <w:rPr>
                <w:lang w:val="sr-Cyrl-CS"/>
              </w:rPr>
              <w:t>Вања Спасић</w:t>
            </w:r>
          </w:p>
        </w:tc>
        <w:tc>
          <w:tcPr>
            <w:tcW w:w="4860" w:type="dxa"/>
          </w:tcPr>
          <w:p w14:paraId="568EC9DA" w14:textId="77777777" w:rsidR="004C215C" w:rsidRPr="00172B7C" w:rsidRDefault="004C215C" w:rsidP="00353C92">
            <w:pPr>
              <w:rPr>
                <w:lang w:val="sr-Cyrl-CS"/>
              </w:rPr>
            </w:pPr>
            <w:r>
              <w:rPr>
                <w:lang w:val="sr-Cyrl-CS"/>
              </w:rPr>
              <w:t>Вања Спасић, Лепосава Спиридонов, Бранкица Петровић</w:t>
            </w:r>
          </w:p>
        </w:tc>
      </w:tr>
      <w:tr w:rsidR="004C215C" w:rsidRPr="00172B7C" w14:paraId="4CD45AD9" w14:textId="77777777">
        <w:trPr>
          <w:trHeight w:val="822"/>
        </w:trPr>
        <w:tc>
          <w:tcPr>
            <w:tcW w:w="1368" w:type="dxa"/>
            <w:vMerge/>
          </w:tcPr>
          <w:p w14:paraId="1466067A" w14:textId="77777777" w:rsidR="004C215C" w:rsidRPr="00172B7C" w:rsidRDefault="004C215C" w:rsidP="00466C8F">
            <w:pPr>
              <w:rPr>
                <w:lang w:val="sr-Cyrl-CS"/>
              </w:rPr>
            </w:pPr>
          </w:p>
        </w:tc>
        <w:tc>
          <w:tcPr>
            <w:tcW w:w="2067" w:type="dxa"/>
          </w:tcPr>
          <w:p w14:paraId="2913417A" w14:textId="77777777" w:rsidR="004C215C" w:rsidRPr="00172B7C" w:rsidRDefault="004C215C" w:rsidP="00466C8F"/>
          <w:p w14:paraId="62C39FEA" w14:textId="77777777" w:rsidR="004C215C" w:rsidRPr="00172B7C" w:rsidRDefault="004C215C" w:rsidP="00466C8F">
            <w:r w:rsidRPr="003E170D">
              <w:t>IV    разред</w:t>
            </w:r>
          </w:p>
        </w:tc>
        <w:tc>
          <w:tcPr>
            <w:tcW w:w="2249" w:type="dxa"/>
          </w:tcPr>
          <w:p w14:paraId="05DAAF80" w14:textId="77777777" w:rsidR="004C215C" w:rsidRPr="00172B7C" w:rsidRDefault="004C215C" w:rsidP="00C916B6">
            <w:pPr>
              <w:rPr>
                <w:lang w:val="sr-Cyrl-CS"/>
              </w:rPr>
            </w:pPr>
            <w:r>
              <w:rPr>
                <w:lang w:val="sr-Cyrl-CS"/>
              </w:rPr>
              <w:t>Лидија Леу</w:t>
            </w:r>
          </w:p>
        </w:tc>
        <w:tc>
          <w:tcPr>
            <w:tcW w:w="4860" w:type="dxa"/>
          </w:tcPr>
          <w:p w14:paraId="318B6CA9" w14:textId="77777777" w:rsidR="004C215C" w:rsidRPr="00172B7C" w:rsidRDefault="004C215C" w:rsidP="002A153E">
            <w:pPr>
              <w:rPr>
                <w:lang w:val="sr-Cyrl-CS"/>
              </w:rPr>
            </w:pPr>
            <w:r>
              <w:rPr>
                <w:lang w:val="sr-Cyrl-CS"/>
              </w:rPr>
              <w:t>Лидија Леу, Љиљана Јованов, Вера Спировски</w:t>
            </w:r>
          </w:p>
        </w:tc>
      </w:tr>
      <w:tr w:rsidR="004C215C" w:rsidRPr="00172B7C" w14:paraId="715F4383" w14:textId="77777777">
        <w:tc>
          <w:tcPr>
            <w:tcW w:w="1368" w:type="dxa"/>
            <w:vMerge/>
          </w:tcPr>
          <w:p w14:paraId="09AE0D4E" w14:textId="77777777" w:rsidR="004C215C" w:rsidRPr="00172B7C" w:rsidRDefault="004C215C" w:rsidP="00466C8F">
            <w:pPr>
              <w:rPr>
                <w:lang w:val="sr-Cyrl-CS"/>
              </w:rPr>
            </w:pPr>
          </w:p>
        </w:tc>
        <w:tc>
          <w:tcPr>
            <w:tcW w:w="2067" w:type="dxa"/>
          </w:tcPr>
          <w:p w14:paraId="75410DF9" w14:textId="77777777" w:rsidR="004C215C" w:rsidRPr="00172B7C" w:rsidRDefault="004C215C" w:rsidP="00466C8F">
            <w:r w:rsidRPr="003E170D">
              <w:t>V     разред</w:t>
            </w:r>
          </w:p>
        </w:tc>
        <w:tc>
          <w:tcPr>
            <w:tcW w:w="2249" w:type="dxa"/>
          </w:tcPr>
          <w:p w14:paraId="5BC202D7" w14:textId="77777777" w:rsidR="004C215C" w:rsidRPr="00172B7C" w:rsidRDefault="004C215C" w:rsidP="00EF2F57">
            <w:pPr>
              <w:rPr>
                <w:lang w:val="sr-Cyrl-CS"/>
              </w:rPr>
            </w:pPr>
            <w:r>
              <w:rPr>
                <w:lang w:val="sr-Cyrl-CS"/>
              </w:rPr>
              <w:t>Јадранка Глигоров</w:t>
            </w:r>
          </w:p>
        </w:tc>
        <w:tc>
          <w:tcPr>
            <w:tcW w:w="4860" w:type="dxa"/>
          </w:tcPr>
          <w:p w14:paraId="3CF3D5D6" w14:textId="77777777" w:rsidR="004C215C" w:rsidRPr="00172B7C" w:rsidRDefault="004C215C" w:rsidP="00513E18">
            <w:pPr>
              <w:rPr>
                <w:lang w:val="sr-Cyrl-CS"/>
              </w:rPr>
            </w:pPr>
            <w:r>
              <w:rPr>
                <w:lang w:val="sr-Cyrl-CS"/>
              </w:rPr>
              <w:t>Јадранка Глигоров, Драган Вулин, Зоран Симовић</w:t>
            </w:r>
          </w:p>
        </w:tc>
      </w:tr>
      <w:tr w:rsidR="004C215C" w:rsidRPr="00172B7C" w14:paraId="6A56615C" w14:textId="77777777">
        <w:tc>
          <w:tcPr>
            <w:tcW w:w="1368" w:type="dxa"/>
            <w:vMerge/>
          </w:tcPr>
          <w:p w14:paraId="6EADF172" w14:textId="77777777" w:rsidR="004C215C" w:rsidRPr="00172B7C" w:rsidRDefault="004C215C" w:rsidP="00466C8F">
            <w:pPr>
              <w:rPr>
                <w:lang w:val="sr-Cyrl-CS"/>
              </w:rPr>
            </w:pPr>
          </w:p>
        </w:tc>
        <w:tc>
          <w:tcPr>
            <w:tcW w:w="2067" w:type="dxa"/>
          </w:tcPr>
          <w:p w14:paraId="2214A22B" w14:textId="77777777" w:rsidR="004C215C" w:rsidRPr="00172B7C" w:rsidRDefault="004C215C" w:rsidP="00353C92">
            <w:r w:rsidRPr="003E170D">
              <w:rPr>
                <w:lang w:val="sr-Cyrl-CS"/>
              </w:rPr>
              <w:t>VI</w:t>
            </w:r>
            <w:r w:rsidRPr="00172B7C">
              <w:rPr>
                <w:lang w:val="sr-Cyrl-CS"/>
              </w:rPr>
              <w:t xml:space="preserve">    разред</w:t>
            </w:r>
          </w:p>
        </w:tc>
        <w:tc>
          <w:tcPr>
            <w:tcW w:w="2249" w:type="dxa"/>
          </w:tcPr>
          <w:p w14:paraId="0C9E19ED" w14:textId="77777777" w:rsidR="004C215C" w:rsidRPr="00172B7C" w:rsidRDefault="004C215C" w:rsidP="002A153E">
            <w:pPr>
              <w:rPr>
                <w:lang w:val="sr-Cyrl-CS"/>
              </w:rPr>
            </w:pPr>
            <w:r>
              <w:rPr>
                <w:lang w:val="sr-Cyrl-CS"/>
              </w:rPr>
              <w:t>Злата Хрнчар</w:t>
            </w:r>
          </w:p>
        </w:tc>
        <w:tc>
          <w:tcPr>
            <w:tcW w:w="4860" w:type="dxa"/>
          </w:tcPr>
          <w:p w14:paraId="28554575" w14:textId="77777777" w:rsidR="004C215C" w:rsidRPr="00172B7C" w:rsidRDefault="004C215C" w:rsidP="00513E18">
            <w:pPr>
              <w:rPr>
                <w:lang w:val="sr-Cyrl-CS"/>
              </w:rPr>
            </w:pPr>
            <w:r>
              <w:rPr>
                <w:lang w:val="sr-Cyrl-CS"/>
              </w:rPr>
              <w:t>Злата Хрнчар, Миљан Блазовић, Александра Цветковић</w:t>
            </w:r>
          </w:p>
        </w:tc>
      </w:tr>
      <w:tr w:rsidR="004C215C" w:rsidRPr="00172B7C" w14:paraId="2A0AA3EE" w14:textId="77777777">
        <w:tc>
          <w:tcPr>
            <w:tcW w:w="1368" w:type="dxa"/>
            <w:vMerge/>
          </w:tcPr>
          <w:p w14:paraId="0EE1E7AF" w14:textId="77777777" w:rsidR="004C215C" w:rsidRPr="00172B7C" w:rsidRDefault="004C215C" w:rsidP="00466C8F">
            <w:pPr>
              <w:rPr>
                <w:lang w:val="sr-Cyrl-CS"/>
              </w:rPr>
            </w:pPr>
          </w:p>
        </w:tc>
        <w:tc>
          <w:tcPr>
            <w:tcW w:w="2067" w:type="dxa"/>
          </w:tcPr>
          <w:p w14:paraId="0B81CF36" w14:textId="77777777" w:rsidR="004C215C" w:rsidRPr="00172B7C" w:rsidRDefault="004C215C" w:rsidP="00353C92">
            <w:r w:rsidRPr="003E170D">
              <w:rPr>
                <w:lang w:val="sr-Cyrl-CS"/>
              </w:rPr>
              <w:t>VII</w:t>
            </w:r>
            <w:r w:rsidRPr="00172B7C">
              <w:rPr>
                <w:lang w:val="sr-Cyrl-CS"/>
              </w:rPr>
              <w:t>разред</w:t>
            </w:r>
          </w:p>
        </w:tc>
        <w:tc>
          <w:tcPr>
            <w:tcW w:w="2249" w:type="dxa"/>
          </w:tcPr>
          <w:p w14:paraId="0DF70BA9" w14:textId="77777777" w:rsidR="004C215C" w:rsidRPr="00822CC8" w:rsidRDefault="004C215C" w:rsidP="00466C8F">
            <w:r>
              <w:t>Николина Николовски</w:t>
            </w:r>
          </w:p>
        </w:tc>
        <w:tc>
          <w:tcPr>
            <w:tcW w:w="4860" w:type="dxa"/>
          </w:tcPr>
          <w:p w14:paraId="5986F8FB" w14:textId="77777777" w:rsidR="004C215C" w:rsidRPr="00822CC8" w:rsidRDefault="004C215C" w:rsidP="00513E18">
            <w:r>
              <w:t>Николина Николовски, Љиљана Тасковски, Снежана Грбић</w:t>
            </w:r>
          </w:p>
        </w:tc>
      </w:tr>
      <w:tr w:rsidR="004C215C" w:rsidRPr="00172B7C" w14:paraId="2DB1B075" w14:textId="77777777">
        <w:tc>
          <w:tcPr>
            <w:tcW w:w="1368" w:type="dxa"/>
            <w:vMerge/>
          </w:tcPr>
          <w:p w14:paraId="753FA6C4" w14:textId="77777777" w:rsidR="004C215C" w:rsidRPr="00172B7C" w:rsidRDefault="004C215C" w:rsidP="00466C8F">
            <w:pPr>
              <w:rPr>
                <w:lang w:val="sr-Cyrl-CS"/>
              </w:rPr>
            </w:pPr>
          </w:p>
        </w:tc>
        <w:tc>
          <w:tcPr>
            <w:tcW w:w="2067" w:type="dxa"/>
          </w:tcPr>
          <w:p w14:paraId="25EDAE15" w14:textId="77777777" w:rsidR="004C215C" w:rsidRPr="00172B7C" w:rsidRDefault="004C215C" w:rsidP="00353C92">
            <w:r w:rsidRPr="003E170D">
              <w:rPr>
                <w:lang w:val="sr-Cyrl-CS"/>
              </w:rPr>
              <w:t xml:space="preserve">VIII </w:t>
            </w:r>
            <w:r w:rsidRPr="00172B7C">
              <w:rPr>
                <w:lang w:val="sr-Cyrl-CS"/>
              </w:rPr>
              <w:t>разред</w:t>
            </w:r>
          </w:p>
        </w:tc>
        <w:tc>
          <w:tcPr>
            <w:tcW w:w="2249" w:type="dxa"/>
          </w:tcPr>
          <w:p w14:paraId="2A3C1F4A" w14:textId="77777777" w:rsidR="004C215C" w:rsidRPr="00172B7C" w:rsidRDefault="004C215C" w:rsidP="002A4F9E">
            <w:pPr>
              <w:rPr>
                <w:lang w:val="sr-Cyrl-CS"/>
              </w:rPr>
            </w:pPr>
            <w:r>
              <w:rPr>
                <w:lang w:val="sr-Cyrl-CS"/>
              </w:rPr>
              <w:t>Ивана Лашић</w:t>
            </w:r>
          </w:p>
        </w:tc>
        <w:tc>
          <w:tcPr>
            <w:tcW w:w="4860" w:type="dxa"/>
          </w:tcPr>
          <w:p w14:paraId="5F89348B" w14:textId="77777777" w:rsidR="004C215C" w:rsidRPr="00172B7C" w:rsidRDefault="004C215C" w:rsidP="00513E18">
            <w:pPr>
              <w:rPr>
                <w:lang w:val="sr-Cyrl-CS"/>
              </w:rPr>
            </w:pPr>
            <w:r>
              <w:rPr>
                <w:lang w:val="sr-Cyrl-CS"/>
              </w:rPr>
              <w:t>Ивана Лашић, Александра Чакован, Радмила Шарац</w:t>
            </w:r>
          </w:p>
        </w:tc>
      </w:tr>
      <w:tr w:rsidR="004C215C" w:rsidRPr="00172B7C" w14:paraId="56063871" w14:textId="77777777">
        <w:trPr>
          <w:gridAfter w:val="3"/>
          <w:wAfter w:w="9176" w:type="dxa"/>
          <w:trHeight w:val="276"/>
        </w:trPr>
        <w:tc>
          <w:tcPr>
            <w:tcW w:w="1368" w:type="dxa"/>
            <w:vMerge/>
          </w:tcPr>
          <w:p w14:paraId="14CB4AEE" w14:textId="77777777" w:rsidR="004C215C" w:rsidRPr="00172B7C" w:rsidRDefault="004C215C" w:rsidP="00466C8F">
            <w:pPr>
              <w:rPr>
                <w:lang w:val="sr-Cyrl-CS"/>
              </w:rPr>
            </w:pPr>
          </w:p>
        </w:tc>
      </w:tr>
      <w:tr w:rsidR="004C215C" w:rsidRPr="00172B7C" w14:paraId="4E7F933F" w14:textId="77777777">
        <w:trPr>
          <w:gridAfter w:val="3"/>
          <w:wAfter w:w="9176" w:type="dxa"/>
          <w:trHeight w:val="276"/>
        </w:trPr>
        <w:tc>
          <w:tcPr>
            <w:tcW w:w="1368" w:type="dxa"/>
            <w:vMerge/>
          </w:tcPr>
          <w:p w14:paraId="47B038CB" w14:textId="77777777" w:rsidR="004C215C" w:rsidRPr="00172B7C" w:rsidRDefault="004C215C" w:rsidP="00466C8F">
            <w:pPr>
              <w:rPr>
                <w:lang w:val="sr-Cyrl-CS"/>
              </w:rPr>
            </w:pPr>
          </w:p>
        </w:tc>
      </w:tr>
      <w:tr w:rsidR="004C215C" w:rsidRPr="00172B7C" w14:paraId="6C0EEFC8" w14:textId="77777777">
        <w:tc>
          <w:tcPr>
            <w:tcW w:w="1368" w:type="dxa"/>
            <w:shd w:val="clear" w:color="auto" w:fill="FFCCFF"/>
          </w:tcPr>
          <w:p w14:paraId="0F40A704" w14:textId="77777777" w:rsidR="004C215C" w:rsidRPr="00172B7C" w:rsidRDefault="004C215C" w:rsidP="00466C8F">
            <w:pPr>
              <w:rPr>
                <w:lang w:val="sr-Cyrl-CS"/>
              </w:rPr>
            </w:pPr>
            <w:r w:rsidRPr="00172B7C">
              <w:rPr>
                <w:lang w:val="sr-Cyrl-CS"/>
              </w:rPr>
              <w:t>Стручна већа</w:t>
            </w:r>
            <w:r>
              <w:rPr>
                <w:lang w:val="sr-Cyrl-CS"/>
              </w:rPr>
              <w:t xml:space="preserve"> из овласти предмета</w:t>
            </w:r>
          </w:p>
        </w:tc>
        <w:tc>
          <w:tcPr>
            <w:tcW w:w="2067" w:type="dxa"/>
          </w:tcPr>
          <w:p w14:paraId="3E53F0BC" w14:textId="77777777" w:rsidR="004C215C" w:rsidRPr="00172B7C" w:rsidRDefault="004C215C" w:rsidP="00466C8F">
            <w:pPr>
              <w:rPr>
                <w:lang w:val="sr-Cyrl-CS"/>
              </w:rPr>
            </w:pPr>
            <w:r>
              <w:rPr>
                <w:lang w:val="sr-Cyrl-CS"/>
              </w:rPr>
              <w:t>Веће природних наука-</w:t>
            </w:r>
            <w:r w:rsidRPr="00172B7C">
              <w:rPr>
                <w:lang w:val="sr-Cyrl-CS"/>
              </w:rPr>
              <w:t xml:space="preserve"> хемија, биологија</w:t>
            </w:r>
            <w:r>
              <w:rPr>
                <w:lang w:val="sr-Cyrl-CS"/>
              </w:rPr>
              <w:t>, физика</w:t>
            </w:r>
          </w:p>
        </w:tc>
        <w:tc>
          <w:tcPr>
            <w:tcW w:w="2249" w:type="dxa"/>
          </w:tcPr>
          <w:p w14:paraId="3547438D" w14:textId="77777777" w:rsidR="004C215C" w:rsidRPr="00172B7C" w:rsidRDefault="004C215C" w:rsidP="003E170D">
            <w:pPr>
              <w:rPr>
                <w:lang w:val="sr-Cyrl-CS"/>
              </w:rPr>
            </w:pPr>
            <w:r>
              <w:rPr>
                <w:lang w:val="sr-Cyrl-CS"/>
              </w:rPr>
              <w:t>Кристина Балан</w:t>
            </w:r>
          </w:p>
        </w:tc>
        <w:tc>
          <w:tcPr>
            <w:tcW w:w="4860" w:type="dxa"/>
          </w:tcPr>
          <w:p w14:paraId="09F7373E" w14:textId="77777777" w:rsidR="004C215C" w:rsidRPr="00172B7C" w:rsidRDefault="004C215C" w:rsidP="00466C8F">
            <w:pPr>
              <w:rPr>
                <w:lang w:val="sr-Cyrl-CS"/>
              </w:rPr>
            </w:pPr>
            <w:r>
              <w:rPr>
                <w:lang w:val="sr-Cyrl-CS"/>
              </w:rPr>
              <w:t>Кристина Балан, Драгана Јакшић</w:t>
            </w:r>
            <w:r w:rsidRPr="00172B7C">
              <w:rPr>
                <w:lang w:val="sr-Cyrl-CS"/>
              </w:rPr>
              <w:t>,Александра Чакован</w:t>
            </w:r>
            <w:r>
              <w:rPr>
                <w:lang w:val="sr-Cyrl-CS"/>
              </w:rPr>
              <w:t>, Александра Карић</w:t>
            </w:r>
          </w:p>
        </w:tc>
      </w:tr>
      <w:tr w:rsidR="004C215C" w:rsidRPr="00172B7C" w14:paraId="5E3EA4B7" w14:textId="77777777">
        <w:tc>
          <w:tcPr>
            <w:tcW w:w="1368" w:type="dxa"/>
            <w:vMerge w:val="restart"/>
          </w:tcPr>
          <w:p w14:paraId="1411B695" w14:textId="77777777" w:rsidR="004C215C" w:rsidRPr="00172B7C" w:rsidRDefault="004C215C" w:rsidP="00466C8F">
            <w:pPr>
              <w:rPr>
                <w:lang w:val="sr-Cyrl-CS"/>
              </w:rPr>
            </w:pPr>
          </w:p>
        </w:tc>
        <w:tc>
          <w:tcPr>
            <w:tcW w:w="2067" w:type="dxa"/>
          </w:tcPr>
          <w:p w14:paraId="06962D67" w14:textId="77777777" w:rsidR="004C215C" w:rsidRPr="00172B7C" w:rsidRDefault="004C215C" w:rsidP="00466C8F">
            <w:pPr>
              <w:rPr>
                <w:lang w:val="sr-Cyrl-CS"/>
              </w:rPr>
            </w:pPr>
            <w:r>
              <w:rPr>
                <w:lang w:val="sr-Cyrl-CS"/>
              </w:rPr>
              <w:t xml:space="preserve">Веће друштвених наука-техничко образовање, </w:t>
            </w:r>
            <w:r w:rsidRPr="00172B7C">
              <w:rPr>
                <w:lang w:val="sr-Cyrl-CS"/>
              </w:rPr>
              <w:t>информатика</w:t>
            </w:r>
            <w:r>
              <w:rPr>
                <w:lang w:val="sr-Cyrl-CS"/>
              </w:rPr>
              <w:t xml:space="preserve"> и рачунарство</w:t>
            </w:r>
          </w:p>
        </w:tc>
        <w:tc>
          <w:tcPr>
            <w:tcW w:w="2249" w:type="dxa"/>
          </w:tcPr>
          <w:p w14:paraId="4A586F88" w14:textId="77777777" w:rsidR="004C215C" w:rsidRPr="00172B7C" w:rsidRDefault="004C215C" w:rsidP="00466C8F">
            <w:pPr>
              <w:rPr>
                <w:lang w:val="sr-Cyrl-CS"/>
              </w:rPr>
            </w:pPr>
            <w:r w:rsidRPr="00172B7C">
              <w:rPr>
                <w:lang w:val="sr-Cyrl-CS"/>
              </w:rPr>
              <w:t xml:space="preserve"> Снежана Грбић</w:t>
            </w:r>
          </w:p>
        </w:tc>
        <w:tc>
          <w:tcPr>
            <w:tcW w:w="4860" w:type="dxa"/>
          </w:tcPr>
          <w:p w14:paraId="3DBB8734" w14:textId="77777777" w:rsidR="004C215C" w:rsidRPr="00172B7C" w:rsidRDefault="004C215C" w:rsidP="00F465CF">
            <w:pPr>
              <w:rPr>
                <w:lang w:val="sr-Cyrl-CS"/>
              </w:rPr>
            </w:pPr>
            <w:r w:rsidRPr="00172B7C">
              <w:rPr>
                <w:lang w:val="sr-Cyrl-CS"/>
              </w:rPr>
              <w:t>Г</w:t>
            </w:r>
            <w:r>
              <w:rPr>
                <w:lang w:val="sr-Cyrl-CS"/>
              </w:rPr>
              <w:t xml:space="preserve">оран </w:t>
            </w:r>
            <w:r w:rsidRPr="00172B7C">
              <w:rPr>
                <w:lang w:val="sr-Cyrl-CS"/>
              </w:rPr>
              <w:t>Спировски, Снежана Грбић, Далибор Симоновић</w:t>
            </w:r>
          </w:p>
        </w:tc>
      </w:tr>
      <w:tr w:rsidR="004C215C" w:rsidRPr="00172B7C" w14:paraId="7FD38DE0" w14:textId="77777777">
        <w:tc>
          <w:tcPr>
            <w:tcW w:w="1368" w:type="dxa"/>
            <w:vMerge/>
          </w:tcPr>
          <w:p w14:paraId="2441DD9E" w14:textId="77777777" w:rsidR="004C215C" w:rsidRPr="00172B7C" w:rsidRDefault="004C215C" w:rsidP="00466C8F">
            <w:pPr>
              <w:rPr>
                <w:lang w:val="sr-Cyrl-CS"/>
              </w:rPr>
            </w:pPr>
          </w:p>
        </w:tc>
        <w:tc>
          <w:tcPr>
            <w:tcW w:w="2067" w:type="dxa"/>
          </w:tcPr>
          <w:p w14:paraId="0DDFC7C6" w14:textId="77777777" w:rsidR="004C215C" w:rsidRPr="00172B7C" w:rsidRDefault="004C215C" w:rsidP="00466C8F">
            <w:pPr>
              <w:rPr>
                <w:lang w:val="sr-Cyrl-CS"/>
              </w:rPr>
            </w:pPr>
            <w:r>
              <w:rPr>
                <w:lang w:val="sr-Cyrl-CS"/>
              </w:rPr>
              <w:t>Веће математике</w:t>
            </w:r>
          </w:p>
        </w:tc>
        <w:tc>
          <w:tcPr>
            <w:tcW w:w="2249" w:type="dxa"/>
          </w:tcPr>
          <w:p w14:paraId="5CFFB472" w14:textId="77777777" w:rsidR="004C215C" w:rsidRPr="00172B7C" w:rsidRDefault="004C215C" w:rsidP="00466C8F">
            <w:pPr>
              <w:rPr>
                <w:lang w:val="sr-Cyrl-CS"/>
              </w:rPr>
            </w:pPr>
            <w:r>
              <w:rPr>
                <w:lang w:val="sr-Cyrl-CS"/>
              </w:rPr>
              <w:t xml:space="preserve">Љиљана </w:t>
            </w:r>
            <w:r w:rsidRPr="00172B7C">
              <w:rPr>
                <w:lang w:val="sr-Cyrl-CS"/>
              </w:rPr>
              <w:t>Тасковски</w:t>
            </w:r>
          </w:p>
        </w:tc>
        <w:tc>
          <w:tcPr>
            <w:tcW w:w="4860" w:type="dxa"/>
          </w:tcPr>
          <w:p w14:paraId="58BA581F" w14:textId="77777777" w:rsidR="004C215C" w:rsidRPr="00172B7C" w:rsidRDefault="004C215C" w:rsidP="008D3558">
            <w:pPr>
              <w:rPr>
                <w:lang w:val="sr-Cyrl-CS"/>
              </w:rPr>
            </w:pPr>
            <w:r w:rsidRPr="00172B7C">
              <w:rPr>
                <w:lang w:val="sr-Cyrl-CS"/>
              </w:rPr>
              <w:t>Љ.Тасковски, Г. Спировски</w:t>
            </w:r>
            <w:r>
              <w:rPr>
                <w:lang w:val="sr-Cyrl-CS"/>
              </w:rPr>
              <w:t xml:space="preserve">, </w:t>
            </w:r>
            <w:r w:rsidRPr="00172B7C">
              <w:rPr>
                <w:lang w:val="sr-Cyrl-CS"/>
              </w:rPr>
              <w:t>Станислав Трогранчић</w:t>
            </w:r>
          </w:p>
        </w:tc>
      </w:tr>
      <w:tr w:rsidR="004C215C" w:rsidRPr="00172B7C" w14:paraId="7B92CDED" w14:textId="77777777">
        <w:tc>
          <w:tcPr>
            <w:tcW w:w="1368" w:type="dxa"/>
            <w:vMerge/>
          </w:tcPr>
          <w:p w14:paraId="71F6CACD" w14:textId="77777777" w:rsidR="004C215C" w:rsidRPr="00172B7C" w:rsidRDefault="004C215C" w:rsidP="00466C8F">
            <w:pPr>
              <w:rPr>
                <w:lang w:val="sr-Cyrl-CS"/>
              </w:rPr>
            </w:pPr>
          </w:p>
        </w:tc>
        <w:tc>
          <w:tcPr>
            <w:tcW w:w="2067" w:type="dxa"/>
          </w:tcPr>
          <w:p w14:paraId="23CF0134" w14:textId="77777777" w:rsidR="004C215C" w:rsidRPr="00172B7C" w:rsidRDefault="004C215C" w:rsidP="00466C8F">
            <w:pPr>
              <w:rPr>
                <w:lang w:val="sr-Cyrl-CS"/>
              </w:rPr>
            </w:pPr>
            <w:r>
              <w:rPr>
                <w:lang w:val="sr-Cyrl-CS"/>
              </w:rPr>
              <w:t xml:space="preserve">Веће за </w:t>
            </w:r>
            <w:r w:rsidRPr="00172B7C">
              <w:rPr>
                <w:lang w:val="sr-Cyrl-CS"/>
              </w:rPr>
              <w:t>страни језик</w:t>
            </w:r>
          </w:p>
        </w:tc>
        <w:tc>
          <w:tcPr>
            <w:tcW w:w="2249" w:type="dxa"/>
          </w:tcPr>
          <w:p w14:paraId="576DDC90" w14:textId="77777777" w:rsidR="004C215C" w:rsidRPr="00172B7C" w:rsidRDefault="004C215C" w:rsidP="00466C8F">
            <w:pPr>
              <w:rPr>
                <w:lang w:val="sr-Cyrl-CS"/>
              </w:rPr>
            </w:pPr>
            <w:r w:rsidRPr="00172B7C">
              <w:rPr>
                <w:lang w:val="sr-Cyrl-CS"/>
              </w:rPr>
              <w:t>Горан Лишанин</w:t>
            </w:r>
          </w:p>
        </w:tc>
        <w:tc>
          <w:tcPr>
            <w:tcW w:w="4860" w:type="dxa"/>
          </w:tcPr>
          <w:p w14:paraId="2CB374C1" w14:textId="77777777" w:rsidR="004C215C" w:rsidRPr="00400CE1" w:rsidRDefault="004C215C" w:rsidP="00466C8F">
            <w:r w:rsidRPr="00172B7C">
              <w:rPr>
                <w:lang w:val="sr-Cyrl-CS"/>
              </w:rPr>
              <w:t>М.Мркела,Ивана Лашић В.Загорац, Љиљана Репаић, Сузана Петровић-Лазаревић</w:t>
            </w:r>
            <w:r w:rsidRPr="00E837A6">
              <w:rPr>
                <w:lang w:val="sr-Cyrl-CS"/>
              </w:rPr>
              <w:t xml:space="preserve">, Владана </w:t>
            </w:r>
            <w:r>
              <w:t>Војводић</w:t>
            </w:r>
          </w:p>
        </w:tc>
      </w:tr>
      <w:tr w:rsidR="004C215C" w:rsidRPr="00172B7C" w14:paraId="5A9FFCF6" w14:textId="77777777">
        <w:tc>
          <w:tcPr>
            <w:tcW w:w="1368" w:type="dxa"/>
            <w:vMerge/>
          </w:tcPr>
          <w:p w14:paraId="49F2F7AE" w14:textId="77777777" w:rsidR="004C215C" w:rsidRPr="00172B7C" w:rsidRDefault="004C215C" w:rsidP="00466C8F">
            <w:pPr>
              <w:rPr>
                <w:lang w:val="sr-Cyrl-CS"/>
              </w:rPr>
            </w:pPr>
          </w:p>
        </w:tc>
        <w:tc>
          <w:tcPr>
            <w:tcW w:w="2067" w:type="dxa"/>
          </w:tcPr>
          <w:p w14:paraId="0914AE59" w14:textId="77777777" w:rsidR="004C215C" w:rsidRPr="00172B7C" w:rsidRDefault="004C215C" w:rsidP="00466C8F">
            <w:pPr>
              <w:rPr>
                <w:lang w:val="sr-Cyrl-CS"/>
              </w:rPr>
            </w:pPr>
            <w:r>
              <w:rPr>
                <w:lang w:val="sr-Cyrl-CS"/>
              </w:rPr>
              <w:t xml:space="preserve">Веће за </w:t>
            </w:r>
            <w:r w:rsidRPr="00172B7C">
              <w:rPr>
                <w:lang w:val="sr-Cyrl-CS"/>
              </w:rPr>
              <w:t>српски језик</w:t>
            </w:r>
          </w:p>
        </w:tc>
        <w:tc>
          <w:tcPr>
            <w:tcW w:w="2249" w:type="dxa"/>
          </w:tcPr>
          <w:p w14:paraId="79714187" w14:textId="77777777" w:rsidR="004C215C" w:rsidRPr="00172B7C" w:rsidRDefault="004C215C" w:rsidP="00466C8F">
            <w:pPr>
              <w:rPr>
                <w:lang w:val="sr-Cyrl-CS"/>
              </w:rPr>
            </w:pPr>
            <w:r w:rsidRPr="00172B7C">
              <w:rPr>
                <w:lang w:val="sr-Cyrl-CS"/>
              </w:rPr>
              <w:t>Јадранка Глигоров</w:t>
            </w:r>
          </w:p>
        </w:tc>
        <w:tc>
          <w:tcPr>
            <w:tcW w:w="4860" w:type="dxa"/>
          </w:tcPr>
          <w:p w14:paraId="08EBD6E6" w14:textId="77777777" w:rsidR="004C215C" w:rsidRPr="00172B7C" w:rsidRDefault="004C215C" w:rsidP="00466C8F">
            <w:pPr>
              <w:rPr>
                <w:lang w:val="sr-Cyrl-CS"/>
              </w:rPr>
            </w:pPr>
            <w:r w:rsidRPr="00172B7C">
              <w:rPr>
                <w:lang w:val="sr-Cyrl-CS"/>
              </w:rPr>
              <w:t>Јадранка Глигоров, Николић Николина</w:t>
            </w:r>
            <w:r>
              <w:rPr>
                <w:lang w:val="sr-Cyrl-CS"/>
              </w:rPr>
              <w:t xml:space="preserve">, </w:t>
            </w:r>
            <w:r w:rsidRPr="00172B7C">
              <w:rPr>
                <w:lang w:val="sr-Cyrl-CS"/>
              </w:rPr>
              <w:t>Александра Цветковић</w:t>
            </w:r>
          </w:p>
        </w:tc>
      </w:tr>
      <w:tr w:rsidR="004C215C" w:rsidRPr="00172B7C" w14:paraId="583A1686" w14:textId="77777777">
        <w:tc>
          <w:tcPr>
            <w:tcW w:w="1368" w:type="dxa"/>
            <w:vMerge/>
          </w:tcPr>
          <w:p w14:paraId="46B8472D" w14:textId="77777777" w:rsidR="004C215C" w:rsidRPr="00172B7C" w:rsidRDefault="004C215C" w:rsidP="00466C8F">
            <w:pPr>
              <w:rPr>
                <w:lang w:val="sr-Cyrl-CS"/>
              </w:rPr>
            </w:pPr>
          </w:p>
        </w:tc>
        <w:tc>
          <w:tcPr>
            <w:tcW w:w="2067" w:type="dxa"/>
          </w:tcPr>
          <w:p w14:paraId="268F7313" w14:textId="77777777" w:rsidR="004C215C" w:rsidRPr="00172B7C" w:rsidRDefault="004C215C" w:rsidP="00466C8F">
            <w:pPr>
              <w:rPr>
                <w:lang w:val="sr-Cyrl-CS"/>
              </w:rPr>
            </w:pPr>
            <w:r>
              <w:rPr>
                <w:lang w:val="sr-Cyrl-CS"/>
              </w:rPr>
              <w:t>Веће историје и географије</w:t>
            </w:r>
          </w:p>
        </w:tc>
        <w:tc>
          <w:tcPr>
            <w:tcW w:w="2249" w:type="dxa"/>
          </w:tcPr>
          <w:p w14:paraId="683E5EB1" w14:textId="77777777" w:rsidR="004C215C" w:rsidRPr="00172B7C" w:rsidRDefault="004C215C" w:rsidP="00466C8F">
            <w:pPr>
              <w:rPr>
                <w:lang w:val="sr-Cyrl-CS"/>
              </w:rPr>
            </w:pPr>
            <w:r w:rsidRPr="00172B7C">
              <w:rPr>
                <w:lang w:val="sr-Cyrl-CS"/>
              </w:rPr>
              <w:t>Зоран Симовић</w:t>
            </w:r>
          </w:p>
        </w:tc>
        <w:tc>
          <w:tcPr>
            <w:tcW w:w="4860" w:type="dxa"/>
          </w:tcPr>
          <w:p w14:paraId="3BC38E62" w14:textId="77777777" w:rsidR="004C215C" w:rsidRPr="00172B7C" w:rsidRDefault="004C215C" w:rsidP="00466C8F">
            <w:pPr>
              <w:rPr>
                <w:lang w:val="sr-Cyrl-CS"/>
              </w:rPr>
            </w:pPr>
            <w:r>
              <w:rPr>
                <w:lang w:val="sr-Cyrl-CS"/>
              </w:rPr>
              <w:t xml:space="preserve">Радмила </w:t>
            </w:r>
            <w:r w:rsidRPr="00172B7C">
              <w:rPr>
                <w:lang w:val="sr-Cyrl-CS"/>
              </w:rPr>
              <w:t>Шарац</w:t>
            </w:r>
            <w:r>
              <w:rPr>
                <w:lang w:val="sr-Cyrl-CS"/>
              </w:rPr>
              <w:t xml:space="preserve">, </w:t>
            </w:r>
            <w:r w:rsidRPr="00172B7C">
              <w:rPr>
                <w:lang w:val="sr-Cyrl-CS"/>
              </w:rPr>
              <w:t>Зоран Симовић</w:t>
            </w:r>
          </w:p>
        </w:tc>
      </w:tr>
      <w:tr w:rsidR="004C215C" w:rsidRPr="00172B7C" w14:paraId="2289D2A0" w14:textId="77777777">
        <w:tc>
          <w:tcPr>
            <w:tcW w:w="1368" w:type="dxa"/>
            <w:vMerge/>
          </w:tcPr>
          <w:p w14:paraId="477EF31D" w14:textId="77777777" w:rsidR="004C215C" w:rsidRPr="00172B7C" w:rsidRDefault="004C215C" w:rsidP="00466C8F">
            <w:pPr>
              <w:rPr>
                <w:lang w:val="sr-Cyrl-CS"/>
              </w:rPr>
            </w:pPr>
          </w:p>
        </w:tc>
        <w:tc>
          <w:tcPr>
            <w:tcW w:w="2067" w:type="dxa"/>
          </w:tcPr>
          <w:p w14:paraId="6C41709B" w14:textId="77777777" w:rsidR="004C215C" w:rsidRPr="00172B7C" w:rsidRDefault="004C215C" w:rsidP="00466C8F">
            <w:pPr>
              <w:rPr>
                <w:lang w:val="sr-Cyrl-CS"/>
              </w:rPr>
            </w:pPr>
            <w:r>
              <w:rPr>
                <w:lang w:val="sr-Cyrl-CS"/>
              </w:rPr>
              <w:t>Веће вештина-</w:t>
            </w:r>
            <w:r w:rsidRPr="00172B7C">
              <w:rPr>
                <w:lang w:val="sr-Cyrl-CS"/>
              </w:rPr>
              <w:t>ликовна кул, музичка кул, физичко васп.</w:t>
            </w:r>
          </w:p>
        </w:tc>
        <w:tc>
          <w:tcPr>
            <w:tcW w:w="2249" w:type="dxa"/>
          </w:tcPr>
          <w:p w14:paraId="2589D8AE" w14:textId="77777777" w:rsidR="004C215C" w:rsidRPr="00172B7C" w:rsidRDefault="004C215C" w:rsidP="00466C8F">
            <w:pPr>
              <w:rPr>
                <w:lang w:val="sr-Cyrl-CS"/>
              </w:rPr>
            </w:pPr>
            <w:r>
              <w:rPr>
                <w:lang w:val="sr-Cyrl-CS"/>
              </w:rPr>
              <w:t>Миљан Блазовић</w:t>
            </w:r>
          </w:p>
        </w:tc>
        <w:tc>
          <w:tcPr>
            <w:tcW w:w="4860" w:type="dxa"/>
          </w:tcPr>
          <w:p w14:paraId="344A541E" w14:textId="77777777" w:rsidR="004C215C" w:rsidRPr="00172B7C" w:rsidRDefault="004C215C" w:rsidP="00400CE1">
            <w:pPr>
              <w:rPr>
                <w:lang w:val="sr-Cyrl-CS"/>
              </w:rPr>
            </w:pPr>
            <w:r>
              <w:rPr>
                <w:lang w:val="sr-Cyrl-CS"/>
              </w:rPr>
              <w:t>Злата Хршћан</w:t>
            </w:r>
            <w:r w:rsidRPr="00172B7C">
              <w:rPr>
                <w:lang w:val="sr-Cyrl-CS"/>
              </w:rPr>
              <w:t>, Драган Вул</w:t>
            </w:r>
            <w:r>
              <w:rPr>
                <w:lang w:val="sr-Cyrl-CS"/>
              </w:rPr>
              <w:t>ин, Иван Величковић, Милица Илић, Елена Томаш, Такач, Зорица Димковић</w:t>
            </w:r>
          </w:p>
        </w:tc>
      </w:tr>
      <w:tr w:rsidR="004C215C" w:rsidRPr="00172B7C" w14:paraId="6CA3B37A" w14:textId="77777777">
        <w:tc>
          <w:tcPr>
            <w:tcW w:w="1368" w:type="dxa"/>
            <w:vMerge/>
          </w:tcPr>
          <w:p w14:paraId="1C6201CB" w14:textId="77777777" w:rsidR="004C215C" w:rsidRPr="00172B7C" w:rsidRDefault="004C215C" w:rsidP="00466C8F">
            <w:pPr>
              <w:rPr>
                <w:lang w:val="sr-Cyrl-CS"/>
              </w:rPr>
            </w:pPr>
          </w:p>
        </w:tc>
        <w:tc>
          <w:tcPr>
            <w:tcW w:w="2067" w:type="dxa"/>
          </w:tcPr>
          <w:p w14:paraId="76EB8F07" w14:textId="77777777" w:rsidR="004C215C" w:rsidRPr="00172B7C" w:rsidRDefault="004C215C" w:rsidP="00466C8F">
            <w:pPr>
              <w:rPr>
                <w:lang w:val="sr-Cyrl-CS"/>
              </w:rPr>
            </w:pPr>
            <w:r>
              <w:rPr>
                <w:lang w:val="sr-Cyrl-CS"/>
              </w:rPr>
              <w:t>Веће зборних предмета</w:t>
            </w:r>
          </w:p>
        </w:tc>
        <w:tc>
          <w:tcPr>
            <w:tcW w:w="2249" w:type="dxa"/>
          </w:tcPr>
          <w:p w14:paraId="45DAE7EB" w14:textId="77777777" w:rsidR="004C215C" w:rsidRPr="00172B7C" w:rsidRDefault="004C215C" w:rsidP="00466C8F">
            <w:r>
              <w:rPr>
                <w:lang w:val="sr-Cyrl-CS"/>
              </w:rPr>
              <w:t xml:space="preserve">Сузана </w:t>
            </w:r>
            <w:r w:rsidRPr="00172B7C">
              <w:rPr>
                <w:lang w:val="sr-Cyrl-CS"/>
              </w:rPr>
              <w:t>Петровић</w:t>
            </w:r>
          </w:p>
        </w:tc>
        <w:tc>
          <w:tcPr>
            <w:tcW w:w="4860" w:type="dxa"/>
          </w:tcPr>
          <w:p w14:paraId="79FFFD42" w14:textId="77777777" w:rsidR="004C215C" w:rsidRPr="00C13012" w:rsidRDefault="004C215C" w:rsidP="00466C8F">
            <w:r>
              <w:t xml:space="preserve">Николић Николина, Иван Барајевац, </w:t>
            </w:r>
            <w:r>
              <w:rPr>
                <w:lang w:val="sr-Cyrl-CS"/>
              </w:rPr>
              <w:t xml:space="preserve">Сузана </w:t>
            </w:r>
            <w:r w:rsidRPr="00172B7C">
              <w:rPr>
                <w:lang w:val="sr-Cyrl-CS"/>
              </w:rPr>
              <w:t>Петровић</w:t>
            </w:r>
          </w:p>
        </w:tc>
      </w:tr>
      <w:tr w:rsidR="004C215C" w:rsidRPr="00172B7C" w14:paraId="613B5BE2" w14:textId="77777777">
        <w:tc>
          <w:tcPr>
            <w:tcW w:w="1368" w:type="dxa"/>
          </w:tcPr>
          <w:p w14:paraId="5F293BBD" w14:textId="77777777" w:rsidR="004C215C" w:rsidRPr="00172B7C" w:rsidRDefault="004C215C" w:rsidP="00466C8F">
            <w:pPr>
              <w:rPr>
                <w:lang w:val="sr-Cyrl-CS"/>
              </w:rPr>
            </w:pPr>
          </w:p>
        </w:tc>
        <w:tc>
          <w:tcPr>
            <w:tcW w:w="2067" w:type="dxa"/>
          </w:tcPr>
          <w:p w14:paraId="4BE5BB91" w14:textId="77777777" w:rsidR="004C215C" w:rsidRPr="00172B7C" w:rsidRDefault="004C215C" w:rsidP="00466C8F">
            <w:pPr>
              <w:rPr>
                <w:lang w:val="sr-Cyrl-CS"/>
              </w:rPr>
            </w:pPr>
            <w:r w:rsidRPr="00172B7C">
              <w:rPr>
                <w:lang w:val="sr-Cyrl-CS"/>
              </w:rPr>
              <w:t>Веће разредне наставе</w:t>
            </w:r>
          </w:p>
        </w:tc>
        <w:tc>
          <w:tcPr>
            <w:tcW w:w="2249" w:type="dxa"/>
          </w:tcPr>
          <w:p w14:paraId="475997D2" w14:textId="77777777" w:rsidR="004C215C" w:rsidRPr="00172B7C" w:rsidRDefault="004C215C" w:rsidP="00466C8F">
            <w:pPr>
              <w:rPr>
                <w:lang w:val="sr-Cyrl-CS"/>
              </w:rPr>
            </w:pPr>
            <w:r>
              <w:rPr>
                <w:lang w:val="sr-Cyrl-CS"/>
              </w:rPr>
              <w:t>Тања Јовчић</w:t>
            </w:r>
          </w:p>
        </w:tc>
        <w:tc>
          <w:tcPr>
            <w:tcW w:w="4860" w:type="dxa"/>
          </w:tcPr>
          <w:p w14:paraId="53222D94" w14:textId="77777777" w:rsidR="004C215C" w:rsidRPr="00172B7C" w:rsidRDefault="004C215C" w:rsidP="00695496">
            <w:pPr>
              <w:rPr>
                <w:lang w:val="sr-Cyrl-CS"/>
              </w:rPr>
            </w:pPr>
            <w:r w:rsidRPr="00172B7C">
              <w:rPr>
                <w:lang w:val="sr-Cyrl-CS"/>
              </w:rPr>
              <w:t>учитељи</w:t>
            </w:r>
          </w:p>
        </w:tc>
      </w:tr>
      <w:tr w:rsidR="004C215C" w:rsidRPr="00172B7C" w14:paraId="2F78A144" w14:textId="77777777">
        <w:tc>
          <w:tcPr>
            <w:tcW w:w="1368" w:type="dxa"/>
          </w:tcPr>
          <w:p w14:paraId="3D40D421" w14:textId="77777777" w:rsidR="004C215C" w:rsidRPr="00172B7C" w:rsidRDefault="004C215C" w:rsidP="00466C8F">
            <w:pPr>
              <w:rPr>
                <w:lang w:val="sr-Cyrl-CS"/>
              </w:rPr>
            </w:pPr>
          </w:p>
        </w:tc>
        <w:tc>
          <w:tcPr>
            <w:tcW w:w="2067" w:type="dxa"/>
          </w:tcPr>
          <w:p w14:paraId="7B16C675" w14:textId="77777777" w:rsidR="004C215C" w:rsidRPr="00172B7C" w:rsidRDefault="004C215C" w:rsidP="00466C8F">
            <w:pPr>
              <w:rPr>
                <w:lang w:val="sr-Cyrl-CS"/>
              </w:rPr>
            </w:pPr>
            <w:r>
              <w:rPr>
                <w:lang w:val="sr-Cyrl-CS"/>
              </w:rPr>
              <w:t>Веће васпитача</w:t>
            </w:r>
          </w:p>
        </w:tc>
        <w:tc>
          <w:tcPr>
            <w:tcW w:w="2249" w:type="dxa"/>
          </w:tcPr>
          <w:p w14:paraId="33C879DB" w14:textId="77777777" w:rsidR="004C215C" w:rsidRPr="00172B7C" w:rsidRDefault="004C215C" w:rsidP="00466C8F">
            <w:pPr>
              <w:rPr>
                <w:lang w:val="sr-Cyrl-CS"/>
              </w:rPr>
            </w:pPr>
            <w:r>
              <w:rPr>
                <w:lang w:val="sr-Cyrl-CS"/>
              </w:rPr>
              <w:t>Наташа Бокун</w:t>
            </w:r>
          </w:p>
        </w:tc>
        <w:tc>
          <w:tcPr>
            <w:tcW w:w="4860" w:type="dxa"/>
          </w:tcPr>
          <w:p w14:paraId="2CF78A12" w14:textId="77777777" w:rsidR="004C215C" w:rsidRPr="00172B7C" w:rsidRDefault="004C215C" w:rsidP="00695496">
            <w:pPr>
              <w:rPr>
                <w:lang w:val="sr-Cyrl-CS"/>
              </w:rPr>
            </w:pPr>
            <w:r>
              <w:rPr>
                <w:lang w:val="sr-Cyrl-CS"/>
              </w:rPr>
              <w:t>Сви васпитачи</w:t>
            </w:r>
          </w:p>
        </w:tc>
      </w:tr>
      <w:tr w:rsidR="004C215C" w:rsidRPr="00172B7C" w14:paraId="192AE42E" w14:textId="77777777">
        <w:tc>
          <w:tcPr>
            <w:tcW w:w="1368" w:type="dxa"/>
          </w:tcPr>
          <w:p w14:paraId="41CF878B" w14:textId="77777777" w:rsidR="004C215C" w:rsidRPr="00172B7C" w:rsidRDefault="004C215C" w:rsidP="00466C8F">
            <w:pPr>
              <w:rPr>
                <w:lang w:val="sr-Cyrl-CS"/>
              </w:rPr>
            </w:pPr>
          </w:p>
        </w:tc>
        <w:tc>
          <w:tcPr>
            <w:tcW w:w="2067" w:type="dxa"/>
          </w:tcPr>
          <w:p w14:paraId="518FB12B" w14:textId="77777777" w:rsidR="004C215C" w:rsidRPr="00172B7C" w:rsidRDefault="004C215C" w:rsidP="00EA19B0">
            <w:pPr>
              <w:rPr>
                <w:lang w:val="sr-Cyrl-CS"/>
              </w:rPr>
            </w:pPr>
            <w:r w:rsidRPr="00172B7C">
              <w:rPr>
                <w:lang w:val="sr-Cyrl-CS"/>
              </w:rPr>
              <w:t>Педагошки колегијум</w:t>
            </w:r>
          </w:p>
        </w:tc>
        <w:tc>
          <w:tcPr>
            <w:tcW w:w="2249" w:type="dxa"/>
          </w:tcPr>
          <w:p w14:paraId="108C9804" w14:textId="77777777" w:rsidR="004C215C" w:rsidRPr="00172B7C" w:rsidRDefault="004C215C" w:rsidP="00EA19B0">
            <w:pPr>
              <w:rPr>
                <w:lang w:val="sr-Cyrl-CS"/>
              </w:rPr>
            </w:pPr>
            <w:r>
              <w:rPr>
                <w:lang w:val="sr-Cyrl-CS"/>
              </w:rPr>
              <w:t>Милосав Урошевић</w:t>
            </w:r>
          </w:p>
        </w:tc>
        <w:tc>
          <w:tcPr>
            <w:tcW w:w="4860" w:type="dxa"/>
          </w:tcPr>
          <w:p w14:paraId="7CB07950" w14:textId="77777777" w:rsidR="004C215C" w:rsidRPr="00172B7C" w:rsidRDefault="004C215C" w:rsidP="00EA19B0">
            <w:pPr>
              <w:rPr>
                <w:lang w:val="sr-Cyrl-CS"/>
              </w:rPr>
            </w:pPr>
            <w:r w:rsidRPr="00172B7C">
              <w:rPr>
                <w:lang w:val="sr-Cyrl-CS"/>
              </w:rPr>
              <w:t>Председници разредних већа и стручних актива</w:t>
            </w:r>
            <w:r>
              <w:rPr>
                <w:lang w:val="sr-Cyrl-CS"/>
              </w:rPr>
              <w:t>, стручни сарадници</w:t>
            </w:r>
          </w:p>
        </w:tc>
      </w:tr>
    </w:tbl>
    <w:p w14:paraId="1D8084C4" w14:textId="77777777" w:rsidR="004C215C" w:rsidRDefault="004C215C" w:rsidP="00D47EF1">
      <w:pPr>
        <w:spacing w:after="120"/>
        <w:rPr>
          <w:i/>
          <w:iCs/>
          <w:lang w:val="sr-Cyrl-CS"/>
        </w:rPr>
      </w:pPr>
    </w:p>
    <w:p w14:paraId="667214B0" w14:textId="77777777" w:rsidR="004C215C" w:rsidRDefault="004C215C" w:rsidP="00D47EF1">
      <w:pPr>
        <w:spacing w:after="120"/>
        <w:rPr>
          <w:i/>
          <w:iCs/>
          <w:lang w:val="sr-Cyrl-CS"/>
        </w:rPr>
      </w:pPr>
    </w:p>
    <w:p w14:paraId="41909AB3" w14:textId="77777777" w:rsidR="004C215C" w:rsidRPr="007B38FB" w:rsidRDefault="004C215C" w:rsidP="00D47EF1">
      <w:pPr>
        <w:spacing w:after="120"/>
        <w:rPr>
          <w:b/>
          <w:bCs/>
          <w:i/>
          <w:iCs/>
          <w:lang w:val="sr-Cyrl-CS"/>
        </w:rPr>
      </w:pPr>
      <w:r>
        <w:rPr>
          <w:b/>
          <w:bCs/>
          <w:i/>
          <w:iCs/>
          <w:lang w:val="sr-Cyrl-CS"/>
        </w:rPr>
        <w:lastRenderedPageBreak/>
        <w:t>4.1.Орјентациони п</w:t>
      </w:r>
      <w:r w:rsidRPr="007B38FB">
        <w:rPr>
          <w:b/>
          <w:bCs/>
          <w:i/>
          <w:iCs/>
          <w:lang w:val="sr-Cyrl-CS"/>
        </w:rPr>
        <w:t>рограм рада стручних већа</w:t>
      </w:r>
    </w:p>
    <w:tbl>
      <w:tblPr>
        <w:tblpPr w:leftFromText="180" w:rightFromText="180" w:vertAnchor="text" w:horzAnchor="margin" w:tblpY="333"/>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7047"/>
        <w:gridCol w:w="1116"/>
      </w:tblGrid>
      <w:tr w:rsidR="004C215C" w:rsidRPr="00172B7C" w14:paraId="0CCACBC0" w14:textId="77777777">
        <w:trPr>
          <w:trHeight w:val="478"/>
        </w:trPr>
        <w:tc>
          <w:tcPr>
            <w:tcW w:w="791" w:type="dxa"/>
            <w:shd w:val="clear" w:color="auto" w:fill="FFCCFF"/>
            <w:vAlign w:val="center"/>
          </w:tcPr>
          <w:p w14:paraId="638B9B0B" w14:textId="77777777" w:rsidR="004C215C" w:rsidRPr="00172B7C" w:rsidRDefault="004C215C" w:rsidP="00443F62">
            <w:pPr>
              <w:pStyle w:val="Header"/>
              <w:tabs>
                <w:tab w:val="clear" w:pos="4320"/>
                <w:tab w:val="clear" w:pos="8640"/>
              </w:tabs>
              <w:jc w:val="center"/>
              <w:rPr>
                <w:b/>
                <w:bCs/>
                <w:lang w:val="sr-Cyrl-CS"/>
              </w:rPr>
            </w:pPr>
            <w:r w:rsidRPr="00172B7C">
              <w:rPr>
                <w:b/>
                <w:bCs/>
                <w:lang w:val="sr-Cyrl-CS"/>
              </w:rPr>
              <w:t>р.бр.</w:t>
            </w:r>
          </w:p>
        </w:tc>
        <w:tc>
          <w:tcPr>
            <w:tcW w:w="7047" w:type="dxa"/>
            <w:shd w:val="clear" w:color="auto" w:fill="FFCCFF"/>
            <w:vAlign w:val="center"/>
          </w:tcPr>
          <w:p w14:paraId="7DC7E2EA" w14:textId="77777777" w:rsidR="004C215C" w:rsidRPr="00172B7C" w:rsidRDefault="004C215C" w:rsidP="00443F62">
            <w:pPr>
              <w:pStyle w:val="Heading5"/>
              <w:rPr>
                <w:b/>
                <w:bCs/>
                <w:sz w:val="24"/>
                <w:szCs w:val="24"/>
              </w:rPr>
            </w:pPr>
            <w:r w:rsidRPr="00172B7C">
              <w:rPr>
                <w:b/>
                <w:bCs/>
                <w:sz w:val="24"/>
                <w:szCs w:val="24"/>
              </w:rPr>
              <w:t>Садржај</w:t>
            </w:r>
          </w:p>
        </w:tc>
        <w:tc>
          <w:tcPr>
            <w:tcW w:w="1116" w:type="dxa"/>
            <w:shd w:val="clear" w:color="auto" w:fill="FFCCFF"/>
            <w:vAlign w:val="center"/>
          </w:tcPr>
          <w:p w14:paraId="785916C0" w14:textId="77777777" w:rsidR="004C215C" w:rsidRPr="00172B7C" w:rsidRDefault="004C215C" w:rsidP="00443F62">
            <w:pPr>
              <w:jc w:val="center"/>
              <w:rPr>
                <w:b/>
                <w:bCs/>
                <w:lang w:val="sr-Cyrl-CS"/>
              </w:rPr>
            </w:pPr>
            <w:r w:rsidRPr="00172B7C">
              <w:rPr>
                <w:b/>
                <w:bCs/>
                <w:lang w:val="sr-Cyrl-CS"/>
              </w:rPr>
              <w:t>носиоци</w:t>
            </w:r>
          </w:p>
        </w:tc>
      </w:tr>
      <w:tr w:rsidR="004C215C" w:rsidRPr="00172B7C" w14:paraId="369CAE58" w14:textId="77777777">
        <w:trPr>
          <w:cantSplit/>
          <w:trHeight w:val="479"/>
        </w:trPr>
        <w:tc>
          <w:tcPr>
            <w:tcW w:w="7838" w:type="dxa"/>
            <w:gridSpan w:val="2"/>
            <w:shd w:val="clear" w:color="auto" w:fill="FFFF99"/>
            <w:vAlign w:val="center"/>
          </w:tcPr>
          <w:p w14:paraId="5AF72BF0" w14:textId="77777777" w:rsidR="004C215C" w:rsidRPr="00172B7C" w:rsidRDefault="004C215C" w:rsidP="00443F62">
            <w:pPr>
              <w:pStyle w:val="Header"/>
              <w:tabs>
                <w:tab w:val="clear" w:pos="4320"/>
                <w:tab w:val="clear" w:pos="8640"/>
              </w:tabs>
              <w:rPr>
                <w:b/>
                <w:bCs/>
                <w:lang w:val="sr-Cyrl-CS"/>
              </w:rPr>
            </w:pPr>
            <w:r w:rsidRPr="00172B7C">
              <w:rPr>
                <w:b/>
                <w:bCs/>
              </w:rPr>
              <w:t>I</w:t>
            </w:r>
            <w:r w:rsidRPr="00172B7C">
              <w:rPr>
                <w:b/>
                <w:bCs/>
                <w:lang w:val="sr-Cyrl-CS"/>
              </w:rPr>
              <w:t xml:space="preserve">     ОРГАНИЗАЦИОНО МАТЕРИЈАЛНИ УСЛОВИ РАДА</w:t>
            </w:r>
          </w:p>
        </w:tc>
        <w:tc>
          <w:tcPr>
            <w:tcW w:w="1116" w:type="dxa"/>
            <w:vMerge w:val="restart"/>
            <w:textDirection w:val="btLr"/>
            <w:vAlign w:val="center"/>
          </w:tcPr>
          <w:p w14:paraId="575D6FF3" w14:textId="77777777" w:rsidR="004C215C" w:rsidRPr="00172B7C" w:rsidRDefault="004C215C" w:rsidP="00443F62">
            <w:pPr>
              <w:ind w:left="113" w:right="113"/>
              <w:jc w:val="center"/>
              <w:rPr>
                <w:lang w:val="sr-Cyrl-CS"/>
              </w:rPr>
            </w:pPr>
            <w:r w:rsidRPr="00172B7C">
              <w:rPr>
                <w:lang w:val="sr-Cyrl-CS"/>
              </w:rPr>
              <w:t>Наставници предметне и разредне наставе</w:t>
            </w:r>
          </w:p>
        </w:tc>
      </w:tr>
      <w:tr w:rsidR="004C215C" w:rsidRPr="00172B7C" w14:paraId="007D8C95" w14:textId="77777777">
        <w:trPr>
          <w:cantSplit/>
          <w:trHeight w:val="478"/>
        </w:trPr>
        <w:tc>
          <w:tcPr>
            <w:tcW w:w="791" w:type="dxa"/>
            <w:vAlign w:val="center"/>
          </w:tcPr>
          <w:p w14:paraId="33D9437B" w14:textId="77777777" w:rsidR="004C215C" w:rsidRPr="00172B7C" w:rsidRDefault="004C215C" w:rsidP="00443F62">
            <w:pPr>
              <w:jc w:val="center"/>
              <w:rPr>
                <w:lang w:val="sr-Cyrl-CS"/>
              </w:rPr>
            </w:pPr>
            <w:r w:rsidRPr="00172B7C">
              <w:rPr>
                <w:lang w:val="sr-Cyrl-CS"/>
              </w:rPr>
              <w:t>1.</w:t>
            </w:r>
          </w:p>
        </w:tc>
        <w:tc>
          <w:tcPr>
            <w:tcW w:w="7047" w:type="dxa"/>
            <w:vAlign w:val="center"/>
          </w:tcPr>
          <w:p w14:paraId="30FE9389" w14:textId="77777777" w:rsidR="004C215C" w:rsidRPr="00172B7C" w:rsidRDefault="004C215C" w:rsidP="00443F62">
            <w:pPr>
              <w:pStyle w:val="Header"/>
              <w:tabs>
                <w:tab w:val="clear" w:pos="4320"/>
                <w:tab w:val="clear" w:pos="8640"/>
              </w:tabs>
              <w:rPr>
                <w:lang w:val="sr-Cyrl-CS"/>
              </w:rPr>
            </w:pPr>
            <w:r w:rsidRPr="00172B7C">
              <w:rPr>
                <w:lang w:val="sr-Cyrl-CS"/>
              </w:rPr>
              <w:t>Дон</w:t>
            </w:r>
            <w:r>
              <w:rPr>
                <w:lang w:val="sr-Cyrl-CS"/>
              </w:rPr>
              <w:t>ошење плана рада стручних већа</w:t>
            </w:r>
            <w:r w:rsidRPr="00172B7C">
              <w:rPr>
                <w:lang w:val="sr-Cyrl-CS"/>
              </w:rPr>
              <w:t xml:space="preserve"> по областима</w:t>
            </w:r>
          </w:p>
        </w:tc>
        <w:tc>
          <w:tcPr>
            <w:tcW w:w="1116" w:type="dxa"/>
            <w:vMerge/>
            <w:vAlign w:val="center"/>
          </w:tcPr>
          <w:p w14:paraId="316EBE0B" w14:textId="77777777" w:rsidR="004C215C" w:rsidRPr="00172B7C" w:rsidRDefault="004C215C" w:rsidP="00443F62">
            <w:pPr>
              <w:jc w:val="center"/>
              <w:rPr>
                <w:lang w:val="sr-Cyrl-CS"/>
              </w:rPr>
            </w:pPr>
          </w:p>
        </w:tc>
      </w:tr>
      <w:tr w:rsidR="004C215C" w:rsidRPr="00172B7C" w14:paraId="13B0EF93" w14:textId="77777777">
        <w:trPr>
          <w:cantSplit/>
          <w:trHeight w:val="479"/>
        </w:trPr>
        <w:tc>
          <w:tcPr>
            <w:tcW w:w="791" w:type="dxa"/>
            <w:vAlign w:val="center"/>
          </w:tcPr>
          <w:p w14:paraId="6B86E8C6" w14:textId="77777777" w:rsidR="004C215C" w:rsidRPr="00172B7C" w:rsidRDefault="004C215C" w:rsidP="00443F62">
            <w:pPr>
              <w:jc w:val="center"/>
              <w:rPr>
                <w:lang w:val="sr-Cyrl-CS"/>
              </w:rPr>
            </w:pPr>
            <w:r w:rsidRPr="00172B7C">
              <w:rPr>
                <w:lang w:val="sr-Cyrl-CS"/>
              </w:rPr>
              <w:t>2.</w:t>
            </w:r>
          </w:p>
        </w:tc>
        <w:tc>
          <w:tcPr>
            <w:tcW w:w="7047" w:type="dxa"/>
            <w:vAlign w:val="center"/>
          </w:tcPr>
          <w:p w14:paraId="319CDA0F" w14:textId="77777777" w:rsidR="004C215C" w:rsidRPr="00172B7C" w:rsidRDefault="004C215C" w:rsidP="00443F62">
            <w:pPr>
              <w:pStyle w:val="Header"/>
              <w:tabs>
                <w:tab w:val="clear" w:pos="4320"/>
                <w:tab w:val="clear" w:pos="8640"/>
              </w:tabs>
              <w:rPr>
                <w:lang w:val="sr-Cyrl-CS"/>
              </w:rPr>
            </w:pPr>
            <w:r w:rsidRPr="00172B7C">
              <w:rPr>
                <w:lang w:val="sr-Cyrl-CS"/>
              </w:rPr>
              <w:t>Договор о броју седница и времену одржавања</w:t>
            </w:r>
          </w:p>
        </w:tc>
        <w:tc>
          <w:tcPr>
            <w:tcW w:w="1116" w:type="dxa"/>
            <w:vMerge/>
            <w:vAlign w:val="center"/>
          </w:tcPr>
          <w:p w14:paraId="696646A4" w14:textId="77777777" w:rsidR="004C215C" w:rsidRPr="00172B7C" w:rsidRDefault="004C215C" w:rsidP="00443F62">
            <w:pPr>
              <w:jc w:val="center"/>
              <w:rPr>
                <w:lang w:val="sr-Cyrl-CS"/>
              </w:rPr>
            </w:pPr>
          </w:p>
        </w:tc>
      </w:tr>
      <w:tr w:rsidR="004C215C" w:rsidRPr="00172B7C" w14:paraId="7DE1CC4F" w14:textId="77777777">
        <w:trPr>
          <w:cantSplit/>
          <w:trHeight w:val="478"/>
        </w:trPr>
        <w:tc>
          <w:tcPr>
            <w:tcW w:w="791" w:type="dxa"/>
            <w:vAlign w:val="center"/>
          </w:tcPr>
          <w:p w14:paraId="05E3A6C2" w14:textId="77777777" w:rsidR="004C215C" w:rsidRPr="00172B7C" w:rsidRDefault="004C215C" w:rsidP="00443F62">
            <w:pPr>
              <w:jc w:val="center"/>
              <w:rPr>
                <w:lang w:val="sr-Cyrl-CS"/>
              </w:rPr>
            </w:pPr>
            <w:r w:rsidRPr="00172B7C">
              <w:rPr>
                <w:lang w:val="sr-Cyrl-CS"/>
              </w:rPr>
              <w:t>3.</w:t>
            </w:r>
          </w:p>
        </w:tc>
        <w:tc>
          <w:tcPr>
            <w:tcW w:w="7047" w:type="dxa"/>
            <w:vAlign w:val="center"/>
          </w:tcPr>
          <w:p w14:paraId="0981177A" w14:textId="77777777" w:rsidR="004C215C" w:rsidRPr="00172B7C" w:rsidRDefault="004C215C" w:rsidP="00443F62">
            <w:pPr>
              <w:rPr>
                <w:lang w:val="sr-Cyrl-CS"/>
              </w:rPr>
            </w:pPr>
            <w:r w:rsidRPr="00172B7C">
              <w:rPr>
                <w:lang w:val="sr-Cyrl-CS"/>
              </w:rPr>
              <w:t>Предлог набавке наст. Средстава и поупњавање збирки</w:t>
            </w:r>
          </w:p>
        </w:tc>
        <w:tc>
          <w:tcPr>
            <w:tcW w:w="1116" w:type="dxa"/>
            <w:vMerge/>
            <w:vAlign w:val="center"/>
          </w:tcPr>
          <w:p w14:paraId="386E633C" w14:textId="77777777" w:rsidR="004C215C" w:rsidRPr="00172B7C" w:rsidRDefault="004C215C" w:rsidP="00443F62">
            <w:pPr>
              <w:jc w:val="center"/>
              <w:rPr>
                <w:lang w:val="sr-Cyrl-CS"/>
              </w:rPr>
            </w:pPr>
          </w:p>
        </w:tc>
      </w:tr>
      <w:tr w:rsidR="004C215C" w:rsidRPr="00172B7C" w14:paraId="4E7DEC39" w14:textId="77777777">
        <w:trPr>
          <w:cantSplit/>
          <w:trHeight w:val="479"/>
        </w:trPr>
        <w:tc>
          <w:tcPr>
            <w:tcW w:w="791" w:type="dxa"/>
            <w:vAlign w:val="center"/>
          </w:tcPr>
          <w:p w14:paraId="5A67F8E5" w14:textId="77777777" w:rsidR="004C215C" w:rsidRPr="00172B7C" w:rsidRDefault="004C215C" w:rsidP="00443F62">
            <w:pPr>
              <w:jc w:val="center"/>
              <w:rPr>
                <w:lang w:val="sr-Cyrl-CS"/>
              </w:rPr>
            </w:pPr>
            <w:r w:rsidRPr="00172B7C">
              <w:rPr>
                <w:lang w:val="sr-Cyrl-CS"/>
              </w:rPr>
              <w:t>4.</w:t>
            </w:r>
          </w:p>
        </w:tc>
        <w:tc>
          <w:tcPr>
            <w:tcW w:w="7047" w:type="dxa"/>
            <w:vAlign w:val="center"/>
          </w:tcPr>
          <w:p w14:paraId="61C44F51" w14:textId="77777777" w:rsidR="004C215C" w:rsidRPr="00172B7C" w:rsidRDefault="004C215C" w:rsidP="00443F62">
            <w:pPr>
              <w:rPr>
                <w:lang w:val="sr-Cyrl-CS"/>
              </w:rPr>
            </w:pPr>
            <w:r w:rsidRPr="00172B7C">
              <w:rPr>
                <w:lang w:val="sr-Cyrl-CS"/>
              </w:rPr>
              <w:t>Сарадња и координацијја са другим активима</w:t>
            </w:r>
          </w:p>
        </w:tc>
        <w:tc>
          <w:tcPr>
            <w:tcW w:w="1116" w:type="dxa"/>
            <w:vMerge/>
            <w:vAlign w:val="center"/>
          </w:tcPr>
          <w:p w14:paraId="4323C65E" w14:textId="77777777" w:rsidR="004C215C" w:rsidRPr="00172B7C" w:rsidRDefault="004C215C" w:rsidP="00443F62">
            <w:pPr>
              <w:jc w:val="center"/>
              <w:rPr>
                <w:lang w:val="sr-Cyrl-CS"/>
              </w:rPr>
            </w:pPr>
          </w:p>
        </w:tc>
      </w:tr>
      <w:tr w:rsidR="004C215C" w:rsidRPr="00172B7C" w14:paraId="7A3AC010" w14:textId="77777777">
        <w:trPr>
          <w:cantSplit/>
          <w:trHeight w:val="478"/>
        </w:trPr>
        <w:tc>
          <w:tcPr>
            <w:tcW w:w="7838" w:type="dxa"/>
            <w:gridSpan w:val="2"/>
            <w:shd w:val="clear" w:color="auto" w:fill="FFFF99"/>
            <w:vAlign w:val="center"/>
          </w:tcPr>
          <w:p w14:paraId="4FDC2C02" w14:textId="77777777" w:rsidR="004C215C" w:rsidRPr="00172B7C" w:rsidRDefault="004C215C" w:rsidP="00443F62">
            <w:pPr>
              <w:pStyle w:val="Header"/>
              <w:tabs>
                <w:tab w:val="clear" w:pos="4320"/>
                <w:tab w:val="clear" w:pos="8640"/>
              </w:tabs>
              <w:rPr>
                <w:b/>
                <w:bCs/>
                <w:lang w:val="sr-Cyrl-CS"/>
              </w:rPr>
            </w:pPr>
            <w:r w:rsidRPr="00172B7C">
              <w:rPr>
                <w:b/>
                <w:bCs/>
              </w:rPr>
              <w:t>II</w:t>
            </w:r>
            <w:r w:rsidRPr="00172B7C">
              <w:rPr>
                <w:b/>
                <w:bCs/>
                <w:lang w:val="sr-Cyrl-CS"/>
              </w:rPr>
              <w:t xml:space="preserve">    РЕАЛИЗАЦИЈА ПЛАНА И ПРОГРАМА</w:t>
            </w:r>
          </w:p>
        </w:tc>
        <w:tc>
          <w:tcPr>
            <w:tcW w:w="1116" w:type="dxa"/>
            <w:vMerge/>
            <w:vAlign w:val="center"/>
          </w:tcPr>
          <w:p w14:paraId="4C9138BE" w14:textId="77777777" w:rsidR="004C215C" w:rsidRPr="00172B7C" w:rsidRDefault="004C215C" w:rsidP="00443F62">
            <w:pPr>
              <w:jc w:val="center"/>
              <w:rPr>
                <w:lang w:val="sr-Cyrl-CS"/>
              </w:rPr>
            </w:pPr>
          </w:p>
        </w:tc>
      </w:tr>
      <w:tr w:rsidR="004C215C" w:rsidRPr="00172B7C" w14:paraId="492D3771" w14:textId="77777777">
        <w:trPr>
          <w:cantSplit/>
          <w:trHeight w:val="479"/>
        </w:trPr>
        <w:tc>
          <w:tcPr>
            <w:tcW w:w="791" w:type="dxa"/>
            <w:vAlign w:val="center"/>
          </w:tcPr>
          <w:p w14:paraId="3AE72D5C" w14:textId="77777777" w:rsidR="004C215C" w:rsidRPr="00172B7C" w:rsidRDefault="004C215C" w:rsidP="00443F62">
            <w:pPr>
              <w:jc w:val="center"/>
            </w:pPr>
            <w:r w:rsidRPr="00172B7C">
              <w:t>1.</w:t>
            </w:r>
          </w:p>
        </w:tc>
        <w:tc>
          <w:tcPr>
            <w:tcW w:w="7047" w:type="dxa"/>
            <w:vAlign w:val="center"/>
          </w:tcPr>
          <w:p w14:paraId="51C3EC86" w14:textId="77777777" w:rsidR="004C215C" w:rsidRPr="00172B7C" w:rsidRDefault="004C215C" w:rsidP="00443F62">
            <w:pPr>
              <w:pStyle w:val="Header"/>
              <w:tabs>
                <w:tab w:val="clear" w:pos="4320"/>
                <w:tab w:val="clear" w:pos="8640"/>
              </w:tabs>
              <w:rPr>
                <w:lang w:val="sr-Cyrl-CS"/>
              </w:rPr>
            </w:pPr>
            <w:r w:rsidRPr="00172B7C">
              <w:rPr>
                <w:lang w:val="sr-Cyrl-CS"/>
              </w:rPr>
              <w:t>Договор о начину планирања</w:t>
            </w:r>
          </w:p>
        </w:tc>
        <w:tc>
          <w:tcPr>
            <w:tcW w:w="1116" w:type="dxa"/>
            <w:vMerge/>
            <w:vAlign w:val="center"/>
          </w:tcPr>
          <w:p w14:paraId="6455C32B" w14:textId="77777777" w:rsidR="004C215C" w:rsidRPr="00172B7C" w:rsidRDefault="004C215C" w:rsidP="00443F62">
            <w:pPr>
              <w:jc w:val="center"/>
              <w:rPr>
                <w:lang w:val="sr-Cyrl-CS"/>
              </w:rPr>
            </w:pPr>
          </w:p>
        </w:tc>
      </w:tr>
      <w:tr w:rsidR="004C215C" w:rsidRPr="00172B7C" w14:paraId="60B67A5A" w14:textId="77777777">
        <w:trPr>
          <w:cantSplit/>
          <w:trHeight w:val="479"/>
        </w:trPr>
        <w:tc>
          <w:tcPr>
            <w:tcW w:w="791" w:type="dxa"/>
            <w:vAlign w:val="center"/>
          </w:tcPr>
          <w:p w14:paraId="66B4B653" w14:textId="77777777" w:rsidR="004C215C" w:rsidRPr="00172B7C" w:rsidRDefault="004C215C" w:rsidP="00443F62">
            <w:pPr>
              <w:jc w:val="center"/>
            </w:pPr>
            <w:r w:rsidRPr="00172B7C">
              <w:t>2.</w:t>
            </w:r>
          </w:p>
        </w:tc>
        <w:tc>
          <w:tcPr>
            <w:tcW w:w="7047" w:type="dxa"/>
            <w:vAlign w:val="center"/>
          </w:tcPr>
          <w:p w14:paraId="3DC38AE9" w14:textId="77777777" w:rsidR="004C215C" w:rsidRPr="00172B7C" w:rsidRDefault="004C215C" w:rsidP="00443F62">
            <w:pPr>
              <w:rPr>
                <w:lang w:val="sr-Cyrl-CS"/>
              </w:rPr>
            </w:pPr>
            <w:r w:rsidRPr="00172B7C">
              <w:rPr>
                <w:lang w:val="sr-Cyrl-CS"/>
              </w:rPr>
              <w:t>Организација допунске и додатне наставе</w:t>
            </w:r>
          </w:p>
        </w:tc>
        <w:tc>
          <w:tcPr>
            <w:tcW w:w="1116" w:type="dxa"/>
            <w:vMerge/>
            <w:vAlign w:val="center"/>
          </w:tcPr>
          <w:p w14:paraId="11B4D0AF" w14:textId="77777777" w:rsidR="004C215C" w:rsidRPr="00172B7C" w:rsidRDefault="004C215C" w:rsidP="00443F62">
            <w:pPr>
              <w:jc w:val="center"/>
              <w:rPr>
                <w:lang w:val="sr-Cyrl-CS"/>
              </w:rPr>
            </w:pPr>
          </w:p>
        </w:tc>
      </w:tr>
      <w:tr w:rsidR="004C215C" w:rsidRPr="00172B7C" w14:paraId="026B8D8F" w14:textId="77777777">
        <w:trPr>
          <w:cantSplit/>
          <w:trHeight w:val="478"/>
        </w:trPr>
        <w:tc>
          <w:tcPr>
            <w:tcW w:w="7838" w:type="dxa"/>
            <w:gridSpan w:val="2"/>
            <w:shd w:val="clear" w:color="auto" w:fill="FFFF99"/>
            <w:vAlign w:val="center"/>
          </w:tcPr>
          <w:p w14:paraId="5380B20D" w14:textId="77777777" w:rsidR="004C215C" w:rsidRPr="00172B7C" w:rsidRDefault="004C215C" w:rsidP="00443F62">
            <w:pPr>
              <w:pStyle w:val="Header"/>
              <w:tabs>
                <w:tab w:val="clear" w:pos="4320"/>
                <w:tab w:val="clear" w:pos="8640"/>
              </w:tabs>
              <w:rPr>
                <w:b/>
                <w:bCs/>
                <w:lang w:val="sr-Cyrl-CS"/>
              </w:rPr>
            </w:pPr>
            <w:r w:rsidRPr="00172B7C">
              <w:rPr>
                <w:b/>
                <w:bCs/>
              </w:rPr>
              <w:t>III</w:t>
            </w:r>
            <w:r w:rsidRPr="00172B7C">
              <w:rPr>
                <w:b/>
                <w:bCs/>
                <w:lang w:val="sr-Cyrl-CS"/>
              </w:rPr>
              <w:t xml:space="preserve">   УНАПРЕЂЕЊЕ ОБРАЗОВНО-ВАСПИТНОГ РАДА  </w:t>
            </w:r>
          </w:p>
        </w:tc>
        <w:tc>
          <w:tcPr>
            <w:tcW w:w="1116" w:type="dxa"/>
            <w:vMerge/>
            <w:vAlign w:val="center"/>
          </w:tcPr>
          <w:p w14:paraId="0B3B7105" w14:textId="77777777" w:rsidR="004C215C" w:rsidRPr="00172B7C" w:rsidRDefault="004C215C" w:rsidP="00443F62">
            <w:pPr>
              <w:jc w:val="center"/>
              <w:rPr>
                <w:lang w:val="sr-Cyrl-CS"/>
              </w:rPr>
            </w:pPr>
          </w:p>
        </w:tc>
      </w:tr>
      <w:tr w:rsidR="004C215C" w:rsidRPr="00172B7C" w14:paraId="2A407969" w14:textId="77777777">
        <w:trPr>
          <w:cantSplit/>
          <w:trHeight w:val="479"/>
        </w:trPr>
        <w:tc>
          <w:tcPr>
            <w:tcW w:w="791" w:type="dxa"/>
            <w:vAlign w:val="center"/>
          </w:tcPr>
          <w:p w14:paraId="73225806" w14:textId="77777777" w:rsidR="004C215C" w:rsidRPr="00172B7C" w:rsidRDefault="004C215C" w:rsidP="00443F62">
            <w:pPr>
              <w:jc w:val="center"/>
            </w:pPr>
            <w:r w:rsidRPr="00172B7C">
              <w:t>1.</w:t>
            </w:r>
          </w:p>
        </w:tc>
        <w:tc>
          <w:tcPr>
            <w:tcW w:w="7047" w:type="dxa"/>
            <w:vAlign w:val="center"/>
          </w:tcPr>
          <w:p w14:paraId="0797DD6A" w14:textId="77777777" w:rsidR="004C215C" w:rsidRPr="00172B7C" w:rsidRDefault="004C215C" w:rsidP="00443F62">
            <w:pPr>
              <w:pStyle w:val="Header"/>
              <w:tabs>
                <w:tab w:val="clear" w:pos="4320"/>
                <w:tab w:val="clear" w:pos="8640"/>
              </w:tabs>
              <w:rPr>
                <w:lang w:val="sr-Cyrl-CS"/>
              </w:rPr>
            </w:pPr>
            <w:r w:rsidRPr="00172B7C">
              <w:rPr>
                <w:lang w:val="sr-Cyrl-CS"/>
              </w:rPr>
              <w:t>Уједначавање критеријума у настави</w:t>
            </w:r>
          </w:p>
        </w:tc>
        <w:tc>
          <w:tcPr>
            <w:tcW w:w="1116" w:type="dxa"/>
            <w:vMerge/>
            <w:vAlign w:val="center"/>
          </w:tcPr>
          <w:p w14:paraId="6815E008" w14:textId="77777777" w:rsidR="004C215C" w:rsidRPr="00172B7C" w:rsidRDefault="004C215C" w:rsidP="00443F62">
            <w:pPr>
              <w:jc w:val="center"/>
              <w:rPr>
                <w:lang w:val="sr-Cyrl-CS"/>
              </w:rPr>
            </w:pPr>
          </w:p>
        </w:tc>
      </w:tr>
      <w:tr w:rsidR="004C215C" w:rsidRPr="00172B7C" w14:paraId="4A3C1CFE" w14:textId="77777777">
        <w:trPr>
          <w:cantSplit/>
          <w:trHeight w:val="478"/>
        </w:trPr>
        <w:tc>
          <w:tcPr>
            <w:tcW w:w="791" w:type="dxa"/>
            <w:vAlign w:val="center"/>
          </w:tcPr>
          <w:p w14:paraId="067E7735" w14:textId="77777777" w:rsidR="004C215C" w:rsidRPr="00172B7C" w:rsidRDefault="004C215C" w:rsidP="00443F62">
            <w:pPr>
              <w:jc w:val="center"/>
            </w:pPr>
            <w:r w:rsidRPr="00172B7C">
              <w:t>2.</w:t>
            </w:r>
          </w:p>
        </w:tc>
        <w:tc>
          <w:tcPr>
            <w:tcW w:w="7047" w:type="dxa"/>
            <w:vAlign w:val="center"/>
          </w:tcPr>
          <w:p w14:paraId="3CAFD95C" w14:textId="77777777" w:rsidR="004C215C" w:rsidRPr="00172B7C" w:rsidRDefault="004C215C" w:rsidP="00443F62">
            <w:pPr>
              <w:rPr>
                <w:lang w:val="sr-Cyrl-CS"/>
              </w:rPr>
            </w:pPr>
            <w:r w:rsidRPr="00172B7C">
              <w:rPr>
                <w:lang w:val="sr-Cyrl-CS"/>
              </w:rPr>
              <w:t>Примена наст. Средстава у раду</w:t>
            </w:r>
          </w:p>
        </w:tc>
        <w:tc>
          <w:tcPr>
            <w:tcW w:w="1116" w:type="dxa"/>
            <w:vMerge/>
            <w:vAlign w:val="center"/>
          </w:tcPr>
          <w:p w14:paraId="41328599" w14:textId="77777777" w:rsidR="004C215C" w:rsidRPr="00172B7C" w:rsidRDefault="004C215C" w:rsidP="00443F62">
            <w:pPr>
              <w:jc w:val="center"/>
              <w:rPr>
                <w:lang w:val="sr-Cyrl-CS"/>
              </w:rPr>
            </w:pPr>
          </w:p>
        </w:tc>
      </w:tr>
      <w:tr w:rsidR="004C215C" w:rsidRPr="00172B7C" w14:paraId="36A1323B" w14:textId="77777777">
        <w:trPr>
          <w:cantSplit/>
          <w:trHeight w:val="479"/>
        </w:trPr>
        <w:tc>
          <w:tcPr>
            <w:tcW w:w="7838" w:type="dxa"/>
            <w:gridSpan w:val="2"/>
            <w:shd w:val="clear" w:color="auto" w:fill="FFFF99"/>
            <w:vAlign w:val="center"/>
          </w:tcPr>
          <w:p w14:paraId="7F311104" w14:textId="77777777" w:rsidR="004C215C" w:rsidRPr="00172B7C" w:rsidRDefault="004C215C" w:rsidP="00443F62">
            <w:pPr>
              <w:pStyle w:val="Header"/>
              <w:tabs>
                <w:tab w:val="clear" w:pos="4320"/>
                <w:tab w:val="clear" w:pos="8640"/>
              </w:tabs>
              <w:rPr>
                <w:b/>
                <w:bCs/>
                <w:lang w:val="sr-Cyrl-CS"/>
              </w:rPr>
            </w:pPr>
            <w:r w:rsidRPr="00172B7C">
              <w:rPr>
                <w:b/>
                <w:bCs/>
              </w:rPr>
              <w:t>IV</w:t>
            </w:r>
            <w:r w:rsidRPr="00172B7C">
              <w:rPr>
                <w:b/>
                <w:bCs/>
                <w:lang w:val="sr-Cyrl-CS"/>
              </w:rPr>
              <w:t xml:space="preserve">   ПРАЋЕЊЕ, РЕАЛИЗАЦИЈЕ ОБРАЗОВНО-ВАСПИТНОГ РАДА</w:t>
            </w:r>
          </w:p>
        </w:tc>
        <w:tc>
          <w:tcPr>
            <w:tcW w:w="1116" w:type="dxa"/>
            <w:vMerge/>
            <w:vAlign w:val="center"/>
          </w:tcPr>
          <w:p w14:paraId="1866B101" w14:textId="77777777" w:rsidR="004C215C" w:rsidRPr="00172B7C" w:rsidRDefault="004C215C" w:rsidP="00443F62">
            <w:pPr>
              <w:jc w:val="center"/>
              <w:rPr>
                <w:lang w:val="sr-Cyrl-CS"/>
              </w:rPr>
            </w:pPr>
          </w:p>
        </w:tc>
      </w:tr>
      <w:tr w:rsidR="004C215C" w:rsidRPr="00172B7C" w14:paraId="6E65654F" w14:textId="77777777">
        <w:trPr>
          <w:cantSplit/>
          <w:trHeight w:val="478"/>
        </w:trPr>
        <w:tc>
          <w:tcPr>
            <w:tcW w:w="791" w:type="dxa"/>
            <w:vAlign w:val="center"/>
          </w:tcPr>
          <w:p w14:paraId="6110C41E" w14:textId="77777777" w:rsidR="004C215C" w:rsidRPr="00172B7C" w:rsidRDefault="004C215C" w:rsidP="00443F62">
            <w:pPr>
              <w:jc w:val="center"/>
            </w:pPr>
            <w:r w:rsidRPr="00172B7C">
              <w:t>1.</w:t>
            </w:r>
          </w:p>
        </w:tc>
        <w:tc>
          <w:tcPr>
            <w:tcW w:w="7047" w:type="dxa"/>
            <w:vAlign w:val="center"/>
          </w:tcPr>
          <w:p w14:paraId="5B40A610" w14:textId="77777777" w:rsidR="004C215C" w:rsidRPr="00172B7C" w:rsidRDefault="004C215C" w:rsidP="00443F62">
            <w:pPr>
              <w:pStyle w:val="Header"/>
              <w:tabs>
                <w:tab w:val="clear" w:pos="4320"/>
                <w:tab w:val="clear" w:pos="8640"/>
              </w:tabs>
              <w:rPr>
                <w:lang w:val="sr-Cyrl-CS"/>
              </w:rPr>
            </w:pPr>
            <w:r w:rsidRPr="00172B7C">
              <w:rPr>
                <w:lang w:val="sr-Cyrl-CS"/>
              </w:rPr>
              <w:t>Анализа успешности ученика и оспособљавање за самостално учење</w:t>
            </w:r>
          </w:p>
        </w:tc>
        <w:tc>
          <w:tcPr>
            <w:tcW w:w="1116" w:type="dxa"/>
            <w:vMerge/>
            <w:vAlign w:val="center"/>
          </w:tcPr>
          <w:p w14:paraId="5A2F949E" w14:textId="77777777" w:rsidR="004C215C" w:rsidRPr="00172B7C" w:rsidRDefault="004C215C" w:rsidP="00443F62">
            <w:pPr>
              <w:jc w:val="center"/>
              <w:rPr>
                <w:lang w:val="sr-Cyrl-CS"/>
              </w:rPr>
            </w:pPr>
          </w:p>
        </w:tc>
      </w:tr>
      <w:tr w:rsidR="004C215C" w:rsidRPr="00172B7C" w14:paraId="7BF92218" w14:textId="77777777">
        <w:trPr>
          <w:cantSplit/>
          <w:trHeight w:val="479"/>
        </w:trPr>
        <w:tc>
          <w:tcPr>
            <w:tcW w:w="7838" w:type="dxa"/>
            <w:gridSpan w:val="2"/>
            <w:shd w:val="clear" w:color="auto" w:fill="FFFF99"/>
            <w:vAlign w:val="center"/>
          </w:tcPr>
          <w:p w14:paraId="42EC87D4" w14:textId="77777777" w:rsidR="004C215C" w:rsidRPr="00172B7C" w:rsidRDefault="004C215C" w:rsidP="00443F62">
            <w:pPr>
              <w:pStyle w:val="Header"/>
              <w:tabs>
                <w:tab w:val="clear" w:pos="4320"/>
                <w:tab w:val="clear" w:pos="8640"/>
              </w:tabs>
              <w:rPr>
                <w:b/>
                <w:bCs/>
                <w:lang w:val="sr-Cyrl-CS"/>
              </w:rPr>
            </w:pPr>
            <w:r w:rsidRPr="00172B7C">
              <w:rPr>
                <w:b/>
                <w:bCs/>
              </w:rPr>
              <w:t>V</w:t>
            </w:r>
            <w:r w:rsidRPr="00172B7C">
              <w:rPr>
                <w:b/>
                <w:bCs/>
                <w:lang w:val="sr-Cyrl-CS"/>
              </w:rPr>
              <w:t xml:space="preserve">    СТРУЧНО УСАВРШАВАЊЕ НАСТАВНИКА</w:t>
            </w:r>
          </w:p>
        </w:tc>
        <w:tc>
          <w:tcPr>
            <w:tcW w:w="1116" w:type="dxa"/>
            <w:vMerge/>
            <w:vAlign w:val="center"/>
          </w:tcPr>
          <w:p w14:paraId="07239ADF" w14:textId="77777777" w:rsidR="004C215C" w:rsidRPr="00172B7C" w:rsidRDefault="004C215C" w:rsidP="00443F62">
            <w:pPr>
              <w:jc w:val="center"/>
              <w:rPr>
                <w:lang w:val="sr-Cyrl-CS"/>
              </w:rPr>
            </w:pPr>
          </w:p>
        </w:tc>
      </w:tr>
      <w:tr w:rsidR="004C215C" w:rsidRPr="00172B7C" w14:paraId="16592D5B" w14:textId="77777777">
        <w:trPr>
          <w:cantSplit/>
          <w:trHeight w:val="478"/>
        </w:trPr>
        <w:tc>
          <w:tcPr>
            <w:tcW w:w="791" w:type="dxa"/>
            <w:vAlign w:val="center"/>
          </w:tcPr>
          <w:p w14:paraId="1F9DDEB1" w14:textId="77777777" w:rsidR="004C215C" w:rsidRPr="00172B7C" w:rsidRDefault="004C215C" w:rsidP="00443F62">
            <w:pPr>
              <w:jc w:val="center"/>
            </w:pPr>
            <w:r w:rsidRPr="00172B7C">
              <w:t>1.</w:t>
            </w:r>
          </w:p>
        </w:tc>
        <w:tc>
          <w:tcPr>
            <w:tcW w:w="7047" w:type="dxa"/>
            <w:vAlign w:val="center"/>
          </w:tcPr>
          <w:p w14:paraId="0674FC67" w14:textId="77777777" w:rsidR="004C215C" w:rsidRPr="00172B7C" w:rsidRDefault="004C215C" w:rsidP="00443F62">
            <w:pPr>
              <w:pStyle w:val="Header"/>
              <w:tabs>
                <w:tab w:val="clear" w:pos="4320"/>
                <w:tab w:val="clear" w:pos="8640"/>
              </w:tabs>
              <w:rPr>
                <w:lang w:val="sr-Cyrl-CS"/>
              </w:rPr>
            </w:pPr>
            <w:r w:rsidRPr="00172B7C">
              <w:rPr>
                <w:lang w:val="sr-Cyrl-CS"/>
              </w:rPr>
              <w:t>Усавршавање приправника и размена искустава наставника</w:t>
            </w:r>
          </w:p>
        </w:tc>
        <w:tc>
          <w:tcPr>
            <w:tcW w:w="1116" w:type="dxa"/>
            <w:vMerge/>
            <w:vAlign w:val="center"/>
          </w:tcPr>
          <w:p w14:paraId="5103B590" w14:textId="77777777" w:rsidR="004C215C" w:rsidRPr="00172B7C" w:rsidRDefault="004C215C" w:rsidP="00443F62">
            <w:pPr>
              <w:jc w:val="center"/>
              <w:rPr>
                <w:lang w:val="sr-Cyrl-CS"/>
              </w:rPr>
            </w:pPr>
          </w:p>
        </w:tc>
      </w:tr>
      <w:tr w:rsidR="004C215C" w:rsidRPr="00172B7C" w14:paraId="426B2D8D" w14:textId="77777777">
        <w:trPr>
          <w:cantSplit/>
          <w:trHeight w:val="479"/>
        </w:trPr>
        <w:tc>
          <w:tcPr>
            <w:tcW w:w="791" w:type="dxa"/>
            <w:vAlign w:val="center"/>
          </w:tcPr>
          <w:p w14:paraId="762DBFF1" w14:textId="77777777" w:rsidR="004C215C" w:rsidRPr="00172B7C" w:rsidRDefault="004C215C" w:rsidP="00443F62">
            <w:pPr>
              <w:jc w:val="center"/>
            </w:pPr>
            <w:r w:rsidRPr="00172B7C">
              <w:t>2.</w:t>
            </w:r>
          </w:p>
        </w:tc>
        <w:tc>
          <w:tcPr>
            <w:tcW w:w="7047" w:type="dxa"/>
            <w:vAlign w:val="center"/>
          </w:tcPr>
          <w:p w14:paraId="5429701E" w14:textId="77777777" w:rsidR="004C215C" w:rsidRPr="00172B7C" w:rsidRDefault="004C215C" w:rsidP="00443F62">
            <w:pPr>
              <w:rPr>
                <w:lang w:val="sr-Cyrl-CS"/>
              </w:rPr>
            </w:pPr>
            <w:r w:rsidRPr="00172B7C">
              <w:rPr>
                <w:lang w:val="sr-Cyrl-CS"/>
              </w:rPr>
              <w:t>Семинари и стручна литература</w:t>
            </w:r>
          </w:p>
        </w:tc>
        <w:tc>
          <w:tcPr>
            <w:tcW w:w="1116" w:type="dxa"/>
            <w:vMerge/>
            <w:vAlign w:val="center"/>
          </w:tcPr>
          <w:p w14:paraId="54BF1A92" w14:textId="77777777" w:rsidR="004C215C" w:rsidRPr="00172B7C" w:rsidRDefault="004C215C" w:rsidP="00443F62">
            <w:pPr>
              <w:jc w:val="center"/>
              <w:rPr>
                <w:lang w:val="sr-Cyrl-CS"/>
              </w:rPr>
            </w:pPr>
          </w:p>
        </w:tc>
      </w:tr>
      <w:tr w:rsidR="004C215C" w:rsidRPr="00172B7C" w14:paraId="0476B5D3" w14:textId="77777777">
        <w:trPr>
          <w:cantSplit/>
          <w:trHeight w:val="479"/>
        </w:trPr>
        <w:tc>
          <w:tcPr>
            <w:tcW w:w="7838" w:type="dxa"/>
            <w:gridSpan w:val="2"/>
            <w:shd w:val="clear" w:color="auto" w:fill="FFFF99"/>
            <w:vAlign w:val="center"/>
          </w:tcPr>
          <w:p w14:paraId="24BF6440" w14:textId="77777777" w:rsidR="004C215C" w:rsidRPr="00172B7C" w:rsidRDefault="004C215C" w:rsidP="00443F62">
            <w:pPr>
              <w:pStyle w:val="Header"/>
              <w:tabs>
                <w:tab w:val="clear" w:pos="4320"/>
                <w:tab w:val="clear" w:pos="8640"/>
              </w:tabs>
              <w:rPr>
                <w:b/>
                <w:bCs/>
                <w:lang w:val="sr-Cyrl-CS"/>
              </w:rPr>
            </w:pPr>
            <w:r w:rsidRPr="00172B7C">
              <w:rPr>
                <w:b/>
                <w:bCs/>
              </w:rPr>
              <w:t>VI</w:t>
            </w:r>
            <w:r w:rsidRPr="00172B7C">
              <w:rPr>
                <w:b/>
                <w:bCs/>
                <w:lang w:val="sr-Cyrl-CS"/>
              </w:rPr>
              <w:t xml:space="preserve">   ПОДНОШЕЊЕ ИЗВЕШТАЈА О РАДУ</w:t>
            </w:r>
          </w:p>
        </w:tc>
        <w:tc>
          <w:tcPr>
            <w:tcW w:w="1116" w:type="dxa"/>
            <w:vMerge/>
            <w:vAlign w:val="center"/>
          </w:tcPr>
          <w:p w14:paraId="5D759F8C" w14:textId="77777777" w:rsidR="004C215C" w:rsidRPr="00172B7C" w:rsidRDefault="004C215C" w:rsidP="00443F62">
            <w:pPr>
              <w:jc w:val="center"/>
              <w:rPr>
                <w:lang w:val="sr-Cyrl-CS"/>
              </w:rPr>
            </w:pPr>
          </w:p>
        </w:tc>
      </w:tr>
    </w:tbl>
    <w:p w14:paraId="592A0BB5" w14:textId="77777777" w:rsidR="004C215C" w:rsidRPr="00FD261F" w:rsidRDefault="004C215C" w:rsidP="00707C1A">
      <w:pPr>
        <w:pStyle w:val="BodyTextIndent"/>
        <w:tabs>
          <w:tab w:val="left" w:pos="11482"/>
        </w:tabs>
        <w:ind w:left="0" w:right="2126" w:firstLine="0"/>
        <w:rPr>
          <w:b/>
          <w:bCs/>
        </w:rPr>
      </w:pPr>
    </w:p>
    <w:p w14:paraId="3D101777" w14:textId="77777777" w:rsidR="004C215C" w:rsidRPr="00172B7C" w:rsidRDefault="004C215C" w:rsidP="002F73DB">
      <w:pPr>
        <w:tabs>
          <w:tab w:val="left" w:pos="3899"/>
        </w:tabs>
        <w:jc w:val="center"/>
        <w:rPr>
          <w:b/>
          <w:bCs/>
          <w:color w:val="000000"/>
          <w:u w:val="single"/>
          <w:lang w:val="sr-Cyrl-CS"/>
        </w:rPr>
      </w:pPr>
      <w:r>
        <w:rPr>
          <w:b/>
          <w:bCs/>
          <w:color w:val="000000"/>
          <w:u w:val="single"/>
          <w:lang w:val="ru-RU"/>
        </w:rPr>
        <w:t>4.2</w:t>
      </w:r>
      <w:r w:rsidRPr="00E837A6">
        <w:rPr>
          <w:b/>
          <w:bCs/>
          <w:color w:val="000000"/>
          <w:u w:val="single"/>
          <w:lang w:val="ru-RU"/>
        </w:rPr>
        <w:t xml:space="preserve">. </w:t>
      </w:r>
      <w:r w:rsidRPr="00172B7C">
        <w:rPr>
          <w:b/>
          <w:bCs/>
          <w:color w:val="000000"/>
          <w:u w:val="single"/>
          <w:lang w:val="sr-Cyrl-CS"/>
        </w:rPr>
        <w:t xml:space="preserve">ПЛАН  РАДА  </w:t>
      </w:r>
      <w:r>
        <w:rPr>
          <w:b/>
          <w:bCs/>
          <w:color w:val="000000"/>
          <w:u w:val="single"/>
          <w:lang w:val="sr-Cyrl-CS"/>
        </w:rPr>
        <w:t>СТРУЧНОГ  ВЕЋА ПРИРОДНИХ НАУКА- ПРЕДМЕТА ХЕМИЈА, ФИЗИКА И БИОЛОГИЈА</w:t>
      </w:r>
    </w:p>
    <w:p w14:paraId="2D60FB9C" w14:textId="77777777" w:rsidR="004C215C" w:rsidRPr="00172B7C" w:rsidRDefault="004C215C" w:rsidP="002F73DB">
      <w:pPr>
        <w:tabs>
          <w:tab w:val="left" w:pos="3899"/>
        </w:tabs>
        <w:rPr>
          <w:b/>
          <w:bCs/>
          <w:color w:val="000000"/>
          <w:u w:val="single"/>
          <w:lang w:val="sr-Cyrl-CS"/>
        </w:rPr>
      </w:pPr>
    </w:p>
    <w:p w14:paraId="7CA15F2B" w14:textId="77777777" w:rsidR="004C215C" w:rsidRPr="0057060D" w:rsidRDefault="004C215C" w:rsidP="002F73DB">
      <w:pPr>
        <w:tabs>
          <w:tab w:val="left" w:pos="3899"/>
        </w:tabs>
        <w:rPr>
          <w:lang w:val="sr-Cyrl-CS"/>
        </w:rPr>
      </w:pPr>
    </w:p>
    <w:tbl>
      <w:tblPr>
        <w:tblW w:w="0" w:type="auto"/>
        <w:tblInd w:w="-106"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2195"/>
        <w:gridCol w:w="7286"/>
      </w:tblGrid>
      <w:tr w:rsidR="004C215C" w:rsidRPr="00172B7C" w14:paraId="3398672E" w14:textId="77777777">
        <w:trPr>
          <w:trHeight w:val="571"/>
        </w:trPr>
        <w:tc>
          <w:tcPr>
            <w:tcW w:w="2268" w:type="dxa"/>
            <w:tcBorders>
              <w:left w:val="double" w:sz="4" w:space="0" w:color="auto"/>
            </w:tcBorders>
            <w:shd w:val="clear" w:color="auto" w:fill="F3F3F3"/>
            <w:vAlign w:val="center"/>
          </w:tcPr>
          <w:p w14:paraId="55CCEA1C" w14:textId="77777777" w:rsidR="004C215C" w:rsidRPr="00172B7C" w:rsidRDefault="004C215C" w:rsidP="00466C8F">
            <w:pPr>
              <w:tabs>
                <w:tab w:val="left" w:pos="3899"/>
              </w:tabs>
              <w:jc w:val="center"/>
              <w:rPr>
                <w:b/>
                <w:bCs/>
                <w:color w:val="000000"/>
                <w:lang w:val="sr-Cyrl-CS"/>
              </w:rPr>
            </w:pPr>
            <w:r w:rsidRPr="00172B7C">
              <w:rPr>
                <w:b/>
                <w:bCs/>
                <w:color w:val="000000"/>
                <w:lang w:val="sr-Cyrl-CS"/>
              </w:rPr>
              <w:t>Време реализације</w:t>
            </w:r>
          </w:p>
        </w:tc>
        <w:tc>
          <w:tcPr>
            <w:tcW w:w="7907" w:type="dxa"/>
            <w:tcBorders>
              <w:right w:val="double" w:sz="4" w:space="0" w:color="auto"/>
            </w:tcBorders>
            <w:shd w:val="clear" w:color="auto" w:fill="F3F3F3"/>
            <w:vAlign w:val="center"/>
          </w:tcPr>
          <w:p w14:paraId="313E06D2" w14:textId="77777777" w:rsidR="004C215C" w:rsidRPr="00172B7C" w:rsidRDefault="004C215C" w:rsidP="00466C8F">
            <w:pPr>
              <w:tabs>
                <w:tab w:val="left" w:pos="3899"/>
              </w:tabs>
              <w:jc w:val="center"/>
              <w:rPr>
                <w:b/>
                <w:bCs/>
                <w:color w:val="000000"/>
                <w:lang w:val="sr-Cyrl-CS"/>
              </w:rPr>
            </w:pPr>
            <w:r w:rsidRPr="00172B7C">
              <w:rPr>
                <w:b/>
                <w:bCs/>
                <w:color w:val="000000"/>
                <w:lang w:val="sr-Cyrl-CS"/>
              </w:rPr>
              <w:t>Садржај рада</w:t>
            </w:r>
          </w:p>
        </w:tc>
      </w:tr>
      <w:tr w:rsidR="004C215C" w:rsidRPr="00172B7C" w14:paraId="66B14680" w14:textId="77777777">
        <w:trPr>
          <w:trHeight w:val="1464"/>
        </w:trPr>
        <w:tc>
          <w:tcPr>
            <w:tcW w:w="2268" w:type="dxa"/>
            <w:tcBorders>
              <w:left w:val="double" w:sz="4" w:space="0" w:color="auto"/>
              <w:bottom w:val="single" w:sz="4" w:space="0" w:color="auto"/>
              <w:right w:val="single" w:sz="4" w:space="0" w:color="auto"/>
            </w:tcBorders>
            <w:vAlign w:val="center"/>
          </w:tcPr>
          <w:p w14:paraId="78BB0EB9" w14:textId="77777777" w:rsidR="004C215C" w:rsidRPr="00172B7C" w:rsidRDefault="004C215C" w:rsidP="00466C8F">
            <w:pPr>
              <w:tabs>
                <w:tab w:val="left" w:pos="3899"/>
              </w:tabs>
              <w:rPr>
                <w:color w:val="000000"/>
                <w:lang w:val="sr-Cyrl-CS"/>
              </w:rPr>
            </w:pPr>
            <w:r w:rsidRPr="00172B7C">
              <w:rPr>
                <w:color w:val="000000"/>
                <w:lang w:val="sr-Cyrl-CS"/>
              </w:rPr>
              <w:lastRenderedPageBreak/>
              <w:t>август - септембар</w:t>
            </w:r>
          </w:p>
        </w:tc>
        <w:tc>
          <w:tcPr>
            <w:tcW w:w="7907" w:type="dxa"/>
            <w:tcBorders>
              <w:left w:val="single" w:sz="4" w:space="0" w:color="auto"/>
              <w:bottom w:val="single" w:sz="4" w:space="0" w:color="auto"/>
              <w:right w:val="double" w:sz="4" w:space="0" w:color="auto"/>
            </w:tcBorders>
          </w:tcPr>
          <w:p w14:paraId="3B30C632" w14:textId="77777777" w:rsidR="004C215C" w:rsidRPr="00172B7C" w:rsidRDefault="004C215C" w:rsidP="00466C8F">
            <w:pPr>
              <w:tabs>
                <w:tab w:val="left" w:pos="3899"/>
              </w:tabs>
              <w:rPr>
                <w:color w:val="000000"/>
                <w:lang w:val="sr-Cyrl-CS"/>
              </w:rPr>
            </w:pPr>
            <w:r w:rsidRPr="00172B7C">
              <w:rPr>
                <w:color w:val="000000"/>
                <w:lang w:val="sr-Cyrl-CS"/>
              </w:rPr>
              <w:t>- Избор руководиоца Актива</w:t>
            </w:r>
          </w:p>
          <w:p w14:paraId="593030B9" w14:textId="77777777" w:rsidR="004C215C" w:rsidRPr="00172B7C" w:rsidRDefault="004C215C" w:rsidP="00466C8F">
            <w:pPr>
              <w:tabs>
                <w:tab w:val="left" w:pos="3899"/>
              </w:tabs>
              <w:rPr>
                <w:color w:val="000000"/>
                <w:lang w:val="sr-Cyrl-CS"/>
              </w:rPr>
            </w:pPr>
            <w:r w:rsidRPr="00172B7C">
              <w:rPr>
                <w:color w:val="000000"/>
                <w:lang w:val="sr-Cyrl-CS"/>
              </w:rPr>
              <w:t>- Договор о раду у току школске године</w:t>
            </w:r>
          </w:p>
          <w:p w14:paraId="28CA0AC4" w14:textId="77777777" w:rsidR="004C215C" w:rsidRPr="00172B7C" w:rsidRDefault="004C215C" w:rsidP="00466C8F">
            <w:pPr>
              <w:tabs>
                <w:tab w:val="left" w:pos="3899"/>
              </w:tabs>
              <w:rPr>
                <w:color w:val="000000"/>
                <w:lang w:val="sr-Cyrl-CS"/>
              </w:rPr>
            </w:pPr>
            <w:r w:rsidRPr="00172B7C">
              <w:rPr>
                <w:color w:val="000000"/>
                <w:lang w:val="sr-Cyrl-CS"/>
              </w:rPr>
              <w:t xml:space="preserve">- Разговор о примени критеријума оцењивања контролних и </w:t>
            </w:r>
          </w:p>
          <w:p w14:paraId="6A0BC7B5" w14:textId="77777777" w:rsidR="004C215C" w:rsidRPr="00172B7C" w:rsidRDefault="004C215C" w:rsidP="00466C8F">
            <w:pPr>
              <w:tabs>
                <w:tab w:val="left" w:pos="3899"/>
              </w:tabs>
              <w:rPr>
                <w:color w:val="000000"/>
                <w:lang w:val="sr-Cyrl-CS"/>
              </w:rPr>
            </w:pPr>
            <w:r w:rsidRPr="00172B7C">
              <w:rPr>
                <w:color w:val="000000"/>
                <w:lang w:val="sr-Cyrl-CS"/>
              </w:rPr>
              <w:t xml:space="preserve">  писмених задатака</w:t>
            </w:r>
          </w:p>
          <w:p w14:paraId="60F96808" w14:textId="77777777" w:rsidR="004C215C" w:rsidRPr="00172B7C" w:rsidRDefault="004C215C" w:rsidP="00466C8F">
            <w:pPr>
              <w:tabs>
                <w:tab w:val="left" w:pos="3899"/>
              </w:tabs>
              <w:rPr>
                <w:color w:val="000000"/>
                <w:lang w:val="sr-Cyrl-CS"/>
              </w:rPr>
            </w:pPr>
            <w:r w:rsidRPr="00172B7C">
              <w:rPr>
                <w:color w:val="000000"/>
                <w:lang w:val="sr-Cyrl-CS"/>
              </w:rPr>
              <w:t>-Планирање додатне и допунске наставе</w:t>
            </w:r>
          </w:p>
          <w:p w14:paraId="5B18EFB8" w14:textId="77777777" w:rsidR="004C215C" w:rsidRPr="00172B7C" w:rsidRDefault="004C215C" w:rsidP="00466C8F">
            <w:pPr>
              <w:tabs>
                <w:tab w:val="left" w:pos="3899"/>
              </w:tabs>
              <w:rPr>
                <w:color w:val="000000"/>
                <w:lang w:val="sr-Cyrl-CS"/>
              </w:rPr>
            </w:pPr>
          </w:p>
        </w:tc>
      </w:tr>
      <w:tr w:rsidR="004C215C" w:rsidRPr="00172B7C" w14:paraId="6F722847" w14:textId="77777777">
        <w:trPr>
          <w:trHeight w:val="1779"/>
        </w:trPr>
        <w:tc>
          <w:tcPr>
            <w:tcW w:w="2268" w:type="dxa"/>
            <w:tcBorders>
              <w:top w:val="single" w:sz="4" w:space="0" w:color="auto"/>
              <w:left w:val="double" w:sz="4" w:space="0" w:color="auto"/>
              <w:bottom w:val="single" w:sz="4" w:space="0" w:color="auto"/>
              <w:right w:val="single" w:sz="4" w:space="0" w:color="auto"/>
            </w:tcBorders>
            <w:vAlign w:val="center"/>
          </w:tcPr>
          <w:p w14:paraId="39EA827A" w14:textId="77777777" w:rsidR="004C215C" w:rsidRPr="00172B7C" w:rsidRDefault="004C215C" w:rsidP="00466C8F">
            <w:pPr>
              <w:tabs>
                <w:tab w:val="left" w:pos="3899"/>
              </w:tabs>
              <w:rPr>
                <w:color w:val="000000"/>
                <w:lang w:val="sr-Cyrl-CS"/>
              </w:rPr>
            </w:pPr>
            <w:r w:rsidRPr="00172B7C">
              <w:rPr>
                <w:color w:val="000000"/>
                <w:lang w:val="sr-Cyrl-CS"/>
              </w:rPr>
              <w:t>октобар - новембар</w:t>
            </w:r>
          </w:p>
        </w:tc>
        <w:tc>
          <w:tcPr>
            <w:tcW w:w="7907" w:type="dxa"/>
            <w:tcBorders>
              <w:top w:val="single" w:sz="4" w:space="0" w:color="auto"/>
              <w:left w:val="single" w:sz="4" w:space="0" w:color="auto"/>
              <w:bottom w:val="single" w:sz="4" w:space="0" w:color="auto"/>
              <w:right w:val="double" w:sz="4" w:space="0" w:color="auto"/>
            </w:tcBorders>
          </w:tcPr>
          <w:p w14:paraId="749C6453" w14:textId="77777777" w:rsidR="004C215C" w:rsidRPr="00172B7C" w:rsidRDefault="004C215C" w:rsidP="00466C8F">
            <w:pPr>
              <w:tabs>
                <w:tab w:val="left" w:pos="3899"/>
              </w:tabs>
              <w:rPr>
                <w:color w:val="000000"/>
                <w:lang w:val="sr-Cyrl-CS"/>
              </w:rPr>
            </w:pPr>
            <w:r w:rsidRPr="00172B7C">
              <w:rPr>
                <w:color w:val="000000"/>
                <w:lang w:val="sr-Cyrl-CS"/>
              </w:rPr>
              <w:t>- Избор ученика за додатни рад и секције</w:t>
            </w:r>
          </w:p>
          <w:p w14:paraId="2EC1B479" w14:textId="77777777" w:rsidR="004C215C" w:rsidRPr="00172B7C" w:rsidRDefault="004C215C" w:rsidP="00466C8F">
            <w:pPr>
              <w:tabs>
                <w:tab w:val="left" w:pos="3899"/>
              </w:tabs>
              <w:rPr>
                <w:color w:val="000000"/>
                <w:lang w:val="sr-Cyrl-CS"/>
              </w:rPr>
            </w:pPr>
            <w:r w:rsidRPr="00172B7C">
              <w:rPr>
                <w:color w:val="000000"/>
                <w:lang w:val="sr-Cyrl-CS"/>
              </w:rPr>
              <w:t>- Организација додатне наставе и припреме ученика осмих разреда за пријемни испит</w:t>
            </w:r>
          </w:p>
          <w:p w14:paraId="58354439" w14:textId="77777777" w:rsidR="004C215C" w:rsidRPr="00172B7C" w:rsidRDefault="004C215C" w:rsidP="00466C8F">
            <w:pPr>
              <w:tabs>
                <w:tab w:val="left" w:pos="3899"/>
              </w:tabs>
              <w:rPr>
                <w:color w:val="000000"/>
                <w:lang w:val="sr-Cyrl-CS"/>
              </w:rPr>
            </w:pPr>
            <w:r w:rsidRPr="00172B7C">
              <w:rPr>
                <w:color w:val="000000"/>
                <w:lang w:val="sr-Cyrl-CS"/>
              </w:rPr>
              <w:t>- Анализа постојећих и план набавке нових наставних средстава</w:t>
            </w:r>
          </w:p>
          <w:p w14:paraId="0E871660" w14:textId="77777777" w:rsidR="004C215C" w:rsidRPr="00172B7C" w:rsidRDefault="004C215C" w:rsidP="00466C8F">
            <w:pPr>
              <w:tabs>
                <w:tab w:val="left" w:pos="3899"/>
              </w:tabs>
              <w:rPr>
                <w:color w:val="000000"/>
                <w:lang w:val="sr-Cyrl-CS"/>
              </w:rPr>
            </w:pPr>
            <w:r w:rsidRPr="00172B7C">
              <w:rPr>
                <w:color w:val="000000"/>
                <w:lang w:val="sr-Cyrl-CS"/>
              </w:rPr>
              <w:t>- Праћење тока реализације наставног плана и програма</w:t>
            </w:r>
          </w:p>
        </w:tc>
      </w:tr>
      <w:tr w:rsidR="004C215C" w:rsidRPr="00172B7C" w14:paraId="6CD1CE1E" w14:textId="77777777">
        <w:tc>
          <w:tcPr>
            <w:tcW w:w="2268" w:type="dxa"/>
            <w:tcBorders>
              <w:top w:val="single" w:sz="4" w:space="0" w:color="auto"/>
              <w:left w:val="double" w:sz="4" w:space="0" w:color="auto"/>
              <w:bottom w:val="single" w:sz="4" w:space="0" w:color="auto"/>
              <w:right w:val="single" w:sz="4" w:space="0" w:color="auto"/>
            </w:tcBorders>
            <w:vAlign w:val="center"/>
          </w:tcPr>
          <w:p w14:paraId="09802FF8" w14:textId="77777777" w:rsidR="004C215C" w:rsidRPr="00172B7C" w:rsidRDefault="004C215C" w:rsidP="00466C8F">
            <w:pPr>
              <w:tabs>
                <w:tab w:val="left" w:pos="3899"/>
              </w:tabs>
              <w:rPr>
                <w:color w:val="000000"/>
                <w:lang w:val="sr-Cyrl-CS"/>
              </w:rPr>
            </w:pPr>
            <w:r w:rsidRPr="00172B7C">
              <w:rPr>
                <w:color w:val="000000"/>
                <w:lang w:val="sr-Cyrl-CS"/>
              </w:rPr>
              <w:t>децембар -  јануар</w:t>
            </w:r>
          </w:p>
        </w:tc>
        <w:tc>
          <w:tcPr>
            <w:tcW w:w="7907" w:type="dxa"/>
            <w:tcBorders>
              <w:top w:val="single" w:sz="4" w:space="0" w:color="auto"/>
              <w:left w:val="single" w:sz="4" w:space="0" w:color="auto"/>
              <w:bottom w:val="single" w:sz="4" w:space="0" w:color="auto"/>
              <w:right w:val="double" w:sz="4" w:space="0" w:color="auto"/>
            </w:tcBorders>
          </w:tcPr>
          <w:p w14:paraId="15BD0075" w14:textId="77777777" w:rsidR="004C215C" w:rsidRPr="00172B7C" w:rsidRDefault="004C215C" w:rsidP="00466C8F">
            <w:pPr>
              <w:tabs>
                <w:tab w:val="left" w:pos="3899"/>
              </w:tabs>
              <w:rPr>
                <w:color w:val="000000"/>
                <w:lang w:val="sr-Cyrl-CS"/>
              </w:rPr>
            </w:pPr>
            <w:r w:rsidRPr="00172B7C">
              <w:rPr>
                <w:color w:val="000000"/>
                <w:lang w:val="sr-Cyrl-CS"/>
              </w:rPr>
              <w:t>- Анализа успеха ученика на крају првог полугодишта</w:t>
            </w:r>
          </w:p>
          <w:p w14:paraId="0EC7474C" w14:textId="77777777" w:rsidR="004C215C" w:rsidRPr="00172B7C" w:rsidRDefault="004C215C" w:rsidP="00466C8F">
            <w:pPr>
              <w:tabs>
                <w:tab w:val="left" w:pos="3899"/>
              </w:tabs>
              <w:rPr>
                <w:color w:val="000000"/>
                <w:lang w:val="sr-Cyrl-CS"/>
              </w:rPr>
            </w:pPr>
            <w:r w:rsidRPr="00172B7C">
              <w:rPr>
                <w:color w:val="000000"/>
                <w:lang w:val="sr-Cyrl-CS"/>
              </w:rPr>
              <w:t>- Договор и одласци на Републичке семинаре</w:t>
            </w:r>
          </w:p>
          <w:p w14:paraId="0E06EA55" w14:textId="77777777" w:rsidR="004C215C" w:rsidRPr="00172B7C" w:rsidRDefault="004C215C" w:rsidP="00466C8F">
            <w:pPr>
              <w:tabs>
                <w:tab w:val="left" w:pos="3899"/>
              </w:tabs>
              <w:rPr>
                <w:color w:val="000000"/>
                <w:lang w:val="sr-Cyrl-CS"/>
              </w:rPr>
            </w:pPr>
            <w:r w:rsidRPr="00172B7C">
              <w:rPr>
                <w:color w:val="000000"/>
                <w:lang w:val="sr-Cyrl-CS"/>
              </w:rPr>
              <w:t>- План рада за друго полугодиште</w:t>
            </w:r>
          </w:p>
          <w:p w14:paraId="3A586970" w14:textId="77777777" w:rsidR="004C215C" w:rsidRPr="00172B7C" w:rsidRDefault="004C215C" w:rsidP="00466C8F">
            <w:pPr>
              <w:tabs>
                <w:tab w:val="left" w:pos="3899"/>
              </w:tabs>
              <w:rPr>
                <w:color w:val="000000"/>
                <w:lang w:val="sr-Cyrl-CS"/>
              </w:rPr>
            </w:pPr>
          </w:p>
        </w:tc>
      </w:tr>
      <w:tr w:rsidR="004C215C" w:rsidRPr="00172B7C" w14:paraId="57F3F0C2" w14:textId="77777777">
        <w:tc>
          <w:tcPr>
            <w:tcW w:w="2268" w:type="dxa"/>
            <w:tcBorders>
              <w:top w:val="single" w:sz="4" w:space="0" w:color="auto"/>
              <w:left w:val="double" w:sz="4" w:space="0" w:color="auto"/>
              <w:bottom w:val="single" w:sz="4" w:space="0" w:color="auto"/>
              <w:right w:val="single" w:sz="4" w:space="0" w:color="auto"/>
            </w:tcBorders>
            <w:vAlign w:val="center"/>
          </w:tcPr>
          <w:p w14:paraId="47DD4C56" w14:textId="77777777" w:rsidR="004C215C" w:rsidRPr="00172B7C" w:rsidRDefault="004C215C" w:rsidP="00466C8F">
            <w:pPr>
              <w:tabs>
                <w:tab w:val="left" w:pos="3899"/>
              </w:tabs>
              <w:rPr>
                <w:color w:val="000000"/>
                <w:lang w:val="sr-Cyrl-CS"/>
              </w:rPr>
            </w:pPr>
            <w:r w:rsidRPr="00172B7C">
              <w:rPr>
                <w:color w:val="000000"/>
                <w:lang w:val="sr-Cyrl-CS"/>
              </w:rPr>
              <w:t>фебруар - март - април</w:t>
            </w:r>
          </w:p>
        </w:tc>
        <w:tc>
          <w:tcPr>
            <w:tcW w:w="7907" w:type="dxa"/>
            <w:tcBorders>
              <w:top w:val="single" w:sz="4" w:space="0" w:color="auto"/>
              <w:left w:val="single" w:sz="4" w:space="0" w:color="auto"/>
              <w:bottom w:val="single" w:sz="4" w:space="0" w:color="auto"/>
              <w:right w:val="double" w:sz="4" w:space="0" w:color="auto"/>
            </w:tcBorders>
          </w:tcPr>
          <w:p w14:paraId="0FC64767" w14:textId="77777777" w:rsidR="004C215C" w:rsidRPr="00172B7C" w:rsidRDefault="004C215C" w:rsidP="00466C8F">
            <w:pPr>
              <w:tabs>
                <w:tab w:val="left" w:pos="3899"/>
              </w:tabs>
              <w:rPr>
                <w:color w:val="000000"/>
                <w:lang w:val="sr-Cyrl-CS"/>
              </w:rPr>
            </w:pPr>
            <w:r w:rsidRPr="00172B7C">
              <w:rPr>
                <w:color w:val="000000"/>
                <w:lang w:val="sr-Cyrl-CS"/>
              </w:rPr>
              <w:t>- Договор око школских такмичења и њихова реализација</w:t>
            </w:r>
          </w:p>
          <w:p w14:paraId="44ADEAD2" w14:textId="77777777" w:rsidR="004C215C" w:rsidRPr="00172B7C" w:rsidRDefault="004C215C" w:rsidP="00466C8F">
            <w:pPr>
              <w:tabs>
                <w:tab w:val="left" w:pos="3899"/>
              </w:tabs>
              <w:rPr>
                <w:color w:val="000000"/>
                <w:lang w:val="sr-Cyrl-CS"/>
              </w:rPr>
            </w:pPr>
            <w:r w:rsidRPr="00172B7C">
              <w:rPr>
                <w:color w:val="000000"/>
                <w:lang w:val="sr-Cyrl-CS"/>
              </w:rPr>
              <w:t>- Припрема и учешће на вишим ранговима такмичења</w:t>
            </w:r>
          </w:p>
          <w:p w14:paraId="5F16612A" w14:textId="77777777" w:rsidR="004C215C" w:rsidRPr="00172B7C" w:rsidRDefault="004C215C" w:rsidP="00466C8F">
            <w:pPr>
              <w:tabs>
                <w:tab w:val="left" w:pos="3899"/>
              </w:tabs>
              <w:rPr>
                <w:color w:val="000000"/>
                <w:lang w:val="sr-Cyrl-CS"/>
              </w:rPr>
            </w:pPr>
            <w:r w:rsidRPr="00172B7C">
              <w:rPr>
                <w:color w:val="000000"/>
                <w:lang w:val="sr-Cyrl-CS"/>
              </w:rPr>
              <w:t>- Праћење тока реализације тока наставног плана и програма</w:t>
            </w:r>
          </w:p>
          <w:p w14:paraId="789A7127" w14:textId="77777777" w:rsidR="004C215C" w:rsidRPr="00172B7C" w:rsidRDefault="004C215C" w:rsidP="00466C8F">
            <w:pPr>
              <w:tabs>
                <w:tab w:val="left" w:pos="3899"/>
              </w:tabs>
              <w:rPr>
                <w:color w:val="000000"/>
                <w:lang w:val="sr-Cyrl-CS"/>
              </w:rPr>
            </w:pPr>
          </w:p>
        </w:tc>
      </w:tr>
      <w:tr w:rsidR="004C215C" w:rsidRPr="00172B7C" w14:paraId="2BA02466" w14:textId="77777777">
        <w:tc>
          <w:tcPr>
            <w:tcW w:w="2268" w:type="dxa"/>
            <w:tcBorders>
              <w:top w:val="single" w:sz="4" w:space="0" w:color="auto"/>
              <w:left w:val="double" w:sz="4" w:space="0" w:color="auto"/>
              <w:right w:val="single" w:sz="4" w:space="0" w:color="auto"/>
            </w:tcBorders>
            <w:vAlign w:val="center"/>
          </w:tcPr>
          <w:p w14:paraId="44682B9A" w14:textId="77777777" w:rsidR="004C215C" w:rsidRPr="00172B7C" w:rsidRDefault="004C215C" w:rsidP="00466C8F">
            <w:pPr>
              <w:tabs>
                <w:tab w:val="left" w:pos="3899"/>
              </w:tabs>
              <w:rPr>
                <w:color w:val="000000"/>
                <w:lang w:val="sr-Cyrl-CS"/>
              </w:rPr>
            </w:pPr>
            <w:r w:rsidRPr="00172B7C">
              <w:rPr>
                <w:color w:val="000000"/>
                <w:lang w:val="sr-Cyrl-CS"/>
              </w:rPr>
              <w:t>мај - јун</w:t>
            </w:r>
          </w:p>
        </w:tc>
        <w:tc>
          <w:tcPr>
            <w:tcW w:w="7907" w:type="dxa"/>
            <w:tcBorders>
              <w:top w:val="single" w:sz="4" w:space="0" w:color="auto"/>
              <w:left w:val="single" w:sz="4" w:space="0" w:color="auto"/>
              <w:right w:val="double" w:sz="4" w:space="0" w:color="auto"/>
            </w:tcBorders>
          </w:tcPr>
          <w:p w14:paraId="6B5D86B6" w14:textId="77777777" w:rsidR="004C215C" w:rsidRPr="00172B7C" w:rsidRDefault="004C215C" w:rsidP="00466C8F">
            <w:pPr>
              <w:tabs>
                <w:tab w:val="left" w:pos="3899"/>
              </w:tabs>
              <w:rPr>
                <w:color w:val="000000"/>
                <w:lang w:val="sr-Cyrl-CS"/>
              </w:rPr>
            </w:pPr>
            <w:r w:rsidRPr="00172B7C">
              <w:rPr>
                <w:color w:val="000000"/>
                <w:lang w:val="sr-Cyrl-CS"/>
              </w:rPr>
              <w:t>- Сумирање резултата такмичења</w:t>
            </w:r>
          </w:p>
          <w:p w14:paraId="7E05F72A" w14:textId="77777777" w:rsidR="004C215C" w:rsidRPr="00172B7C" w:rsidRDefault="004C215C" w:rsidP="00466C8F">
            <w:pPr>
              <w:tabs>
                <w:tab w:val="left" w:pos="3899"/>
              </w:tabs>
              <w:rPr>
                <w:color w:val="000000"/>
                <w:lang w:val="sr-Cyrl-CS"/>
              </w:rPr>
            </w:pPr>
            <w:r w:rsidRPr="00172B7C">
              <w:rPr>
                <w:color w:val="000000"/>
                <w:lang w:val="sr-Cyrl-CS"/>
              </w:rPr>
              <w:t xml:space="preserve">- Анализа успеха ученика у редовној настави </w:t>
            </w:r>
          </w:p>
          <w:p w14:paraId="45E7FA9F" w14:textId="77777777" w:rsidR="004C215C" w:rsidRPr="00172B7C" w:rsidRDefault="004C215C" w:rsidP="00466C8F">
            <w:pPr>
              <w:tabs>
                <w:tab w:val="left" w:pos="3899"/>
              </w:tabs>
              <w:rPr>
                <w:color w:val="000000"/>
                <w:lang w:val="sr-Cyrl-CS"/>
              </w:rPr>
            </w:pPr>
            <w:r w:rsidRPr="00172B7C">
              <w:rPr>
                <w:color w:val="000000"/>
                <w:lang w:val="sr-Cyrl-CS"/>
              </w:rPr>
              <w:t>- Анализа додатне и допунске наставе</w:t>
            </w:r>
          </w:p>
          <w:p w14:paraId="6F86830B" w14:textId="77777777" w:rsidR="004C215C" w:rsidRPr="00172B7C" w:rsidRDefault="004C215C" w:rsidP="00466C8F">
            <w:pPr>
              <w:tabs>
                <w:tab w:val="left" w:pos="3899"/>
              </w:tabs>
              <w:rPr>
                <w:color w:val="000000"/>
                <w:lang w:val="sr-Cyrl-CS"/>
              </w:rPr>
            </w:pPr>
            <w:r w:rsidRPr="00172B7C">
              <w:rPr>
                <w:color w:val="000000"/>
                <w:lang w:val="sr-Cyrl-CS"/>
              </w:rPr>
              <w:t>- Анализа рада Актива</w:t>
            </w:r>
          </w:p>
          <w:p w14:paraId="165E42AC" w14:textId="77777777" w:rsidR="004C215C" w:rsidRPr="00172B7C" w:rsidRDefault="004C215C" w:rsidP="00466C8F">
            <w:pPr>
              <w:tabs>
                <w:tab w:val="left" w:pos="3899"/>
              </w:tabs>
              <w:rPr>
                <w:color w:val="000000"/>
                <w:lang w:val="sr-Cyrl-CS"/>
              </w:rPr>
            </w:pPr>
            <w:r w:rsidRPr="00172B7C">
              <w:rPr>
                <w:color w:val="000000"/>
                <w:lang w:val="sr-Cyrl-CS"/>
              </w:rPr>
              <w:t>- Подела одељења и друга задужења</w:t>
            </w:r>
          </w:p>
          <w:p w14:paraId="393075C2" w14:textId="77777777" w:rsidR="004C215C" w:rsidRPr="00172B7C" w:rsidRDefault="004C215C" w:rsidP="00466C8F">
            <w:pPr>
              <w:tabs>
                <w:tab w:val="left" w:pos="3899"/>
              </w:tabs>
              <w:rPr>
                <w:color w:val="000000"/>
                <w:lang w:val="sr-Cyrl-CS"/>
              </w:rPr>
            </w:pPr>
            <w:r w:rsidRPr="00172B7C">
              <w:rPr>
                <w:color w:val="000000"/>
                <w:lang w:val="sr-Cyrl-CS"/>
              </w:rPr>
              <w:t>- Писање извештаја и плана и програма рада Актива за наредну школску годину</w:t>
            </w:r>
          </w:p>
          <w:p w14:paraId="132272F0" w14:textId="77777777" w:rsidR="004C215C" w:rsidRPr="00172B7C" w:rsidRDefault="004C215C" w:rsidP="00466C8F">
            <w:pPr>
              <w:tabs>
                <w:tab w:val="left" w:pos="3899"/>
              </w:tabs>
              <w:rPr>
                <w:color w:val="000000"/>
                <w:lang w:val="sr-Cyrl-CS"/>
              </w:rPr>
            </w:pPr>
          </w:p>
        </w:tc>
      </w:tr>
    </w:tbl>
    <w:p w14:paraId="39A13446" w14:textId="77777777" w:rsidR="004C215C" w:rsidRDefault="004C215C" w:rsidP="006901A2">
      <w:pPr>
        <w:tabs>
          <w:tab w:val="left" w:pos="3899"/>
        </w:tabs>
        <w:rPr>
          <w:b/>
          <w:bCs/>
          <w:color w:val="000000"/>
          <w:sz w:val="28"/>
          <w:szCs w:val="28"/>
          <w:u w:val="single"/>
        </w:rPr>
      </w:pPr>
    </w:p>
    <w:p w14:paraId="785F2563" w14:textId="77777777" w:rsidR="004C215C" w:rsidRPr="00EF6024" w:rsidRDefault="004C215C" w:rsidP="006901A2">
      <w:pPr>
        <w:tabs>
          <w:tab w:val="left" w:pos="3899"/>
        </w:tabs>
        <w:rPr>
          <w:b/>
          <w:bCs/>
          <w:color w:val="000000"/>
          <w:u w:val="single"/>
          <w:lang w:val="sr-Cyrl-CS"/>
        </w:rPr>
      </w:pPr>
      <w:r w:rsidRPr="00EF6024">
        <w:rPr>
          <w:b/>
          <w:bCs/>
          <w:color w:val="000000"/>
          <w:u w:val="single"/>
          <w:lang w:val="ru-RU"/>
        </w:rPr>
        <w:t xml:space="preserve">4.3. </w:t>
      </w:r>
      <w:r w:rsidRPr="00EF6024">
        <w:rPr>
          <w:b/>
          <w:bCs/>
          <w:color w:val="000000"/>
          <w:u w:val="single"/>
          <w:lang w:val="sr-Cyrl-CS"/>
        </w:rPr>
        <w:t>ПЛАН   РАДА  СТРУЧНОГ  ВЕЋА  ЗА СРПСКИ ЈЕЗИК</w:t>
      </w:r>
    </w:p>
    <w:p w14:paraId="752A3D80" w14:textId="77777777" w:rsidR="004C215C" w:rsidRPr="00EF6024" w:rsidRDefault="004C215C" w:rsidP="002F73DB">
      <w:pPr>
        <w:tabs>
          <w:tab w:val="left" w:pos="3899"/>
        </w:tabs>
        <w:rPr>
          <w:color w:val="FF0000"/>
          <w:lang w:val="sr-Cyrl-CS"/>
        </w:rPr>
      </w:pPr>
    </w:p>
    <w:p w14:paraId="70863F20" w14:textId="77777777" w:rsidR="004C215C" w:rsidRPr="00EF6024" w:rsidRDefault="004C215C" w:rsidP="00FD5428">
      <w:r w:rsidRPr="00EF6024">
        <w:t>1. Договор о одржавању седница већа</w:t>
      </w:r>
    </w:p>
    <w:p w14:paraId="6930908E" w14:textId="77777777" w:rsidR="004C215C" w:rsidRPr="00EF6024" w:rsidRDefault="004C215C" w:rsidP="00FD5428">
      <w:r w:rsidRPr="00EF6024">
        <w:t>2. Доношење планова за рад (глобалних, оперативних) за предстојећу школску годину</w:t>
      </w:r>
    </w:p>
    <w:p w14:paraId="07268104" w14:textId="77777777" w:rsidR="004C215C" w:rsidRPr="00EF6024" w:rsidRDefault="004C215C" w:rsidP="00FD5428">
      <w:r w:rsidRPr="00EF6024">
        <w:t>3. Организација допунске, додатне и припремне наставе</w:t>
      </w:r>
    </w:p>
    <w:p w14:paraId="6B30195E" w14:textId="77777777" w:rsidR="004C215C" w:rsidRPr="00EF6024" w:rsidRDefault="004C215C" w:rsidP="00FD5428">
      <w:r w:rsidRPr="00EF6024">
        <w:t>4. Разматрање капацитета фонда школске библиотеке и договор о лектири</w:t>
      </w:r>
    </w:p>
    <w:p w14:paraId="2F4A1DB7" w14:textId="77777777" w:rsidR="004C215C" w:rsidRPr="00EF6024" w:rsidRDefault="004C215C" w:rsidP="00FD5428">
      <w:r w:rsidRPr="00EF6024">
        <w:t>5. Организација књижевних вечери и радионица у сарадњи са Домом културе „Кочо Рацин“</w:t>
      </w:r>
    </w:p>
    <w:p w14:paraId="4962C4FB" w14:textId="77777777" w:rsidR="004C215C" w:rsidRPr="00EF6024" w:rsidRDefault="004C215C" w:rsidP="00FD5428">
      <w:r w:rsidRPr="00EF6024">
        <w:t>6. Организација манифестације Дан јабуке</w:t>
      </w:r>
    </w:p>
    <w:p w14:paraId="6D2BA04E" w14:textId="77777777" w:rsidR="004C215C" w:rsidRPr="00EF6024" w:rsidRDefault="004C215C" w:rsidP="00FD5428">
      <w:r w:rsidRPr="00EF6024">
        <w:t>7. Договор и организација одласка на Сајам књига</w:t>
      </w:r>
    </w:p>
    <w:p w14:paraId="3DB1C958" w14:textId="77777777" w:rsidR="004C215C" w:rsidRPr="00EF6024" w:rsidRDefault="004C215C" w:rsidP="00FD5428">
      <w:r w:rsidRPr="00EF6024">
        <w:t>8. Анализа успеха и дисциплине ученика на крају квартала и полугодишта</w:t>
      </w:r>
    </w:p>
    <w:p w14:paraId="68861C4B" w14:textId="77777777" w:rsidR="004C215C" w:rsidRPr="00EF6024" w:rsidRDefault="004C215C" w:rsidP="00FD5428">
      <w:r w:rsidRPr="00EF6024">
        <w:t>9. Организовање књижевних конкурса</w:t>
      </w:r>
    </w:p>
    <w:p w14:paraId="7BF85597" w14:textId="77777777" w:rsidR="004C215C" w:rsidRPr="00EF6024" w:rsidRDefault="004C215C" w:rsidP="00FD5428">
      <w:r w:rsidRPr="00EF6024">
        <w:t>10. Организовање одлазака у позориште</w:t>
      </w:r>
    </w:p>
    <w:p w14:paraId="00F874BA" w14:textId="77777777" w:rsidR="004C215C" w:rsidRPr="00EF6024" w:rsidRDefault="004C215C" w:rsidP="00FD5428">
      <w:r w:rsidRPr="00EF6024">
        <w:t>11. Организација прославе Дана Светог Саве</w:t>
      </w:r>
    </w:p>
    <w:p w14:paraId="56A2A237" w14:textId="77777777" w:rsidR="004C215C" w:rsidRPr="00EF6024" w:rsidRDefault="004C215C" w:rsidP="00FD5428">
      <w:r w:rsidRPr="00EF6024">
        <w:t>12. Организација и праћење угледних часова</w:t>
      </w:r>
    </w:p>
    <w:p w14:paraId="3835FCFC" w14:textId="77777777" w:rsidR="004C215C" w:rsidRPr="00EF6024" w:rsidRDefault="004C215C" w:rsidP="00FD5428">
      <w:r w:rsidRPr="00EF6024">
        <w:lastRenderedPageBreak/>
        <w:t>13. Организација такмичења из српског језика и језичке културе</w:t>
      </w:r>
    </w:p>
    <w:p w14:paraId="0A372F29" w14:textId="77777777" w:rsidR="004C215C" w:rsidRPr="00EF6024" w:rsidRDefault="004C215C" w:rsidP="00FD5428">
      <w:r w:rsidRPr="00EF6024">
        <w:t>14. Организација Дана школе</w:t>
      </w:r>
    </w:p>
    <w:p w14:paraId="0218E2AF" w14:textId="77777777" w:rsidR="004C215C" w:rsidRPr="00EF6024" w:rsidRDefault="004C215C" w:rsidP="00FD5428">
      <w:r w:rsidRPr="00EF6024">
        <w:t>15. Праћење резултата рада на допунској и додатној настави</w:t>
      </w:r>
    </w:p>
    <w:p w14:paraId="0FBCFC30" w14:textId="77777777" w:rsidR="004C215C" w:rsidRPr="00EF6024" w:rsidRDefault="004C215C" w:rsidP="00FD5428">
      <w:r w:rsidRPr="00EF6024">
        <w:t>16. Анализа резултата завршног испита</w:t>
      </w:r>
    </w:p>
    <w:p w14:paraId="60238226" w14:textId="77777777" w:rsidR="004C215C" w:rsidRPr="00EF6024" w:rsidRDefault="004C215C" w:rsidP="00FD5428">
      <w:r w:rsidRPr="00EF6024">
        <w:t>17. Стручно усавршавање</w:t>
      </w:r>
    </w:p>
    <w:p w14:paraId="4D44CBF0" w14:textId="77777777" w:rsidR="004C215C" w:rsidRPr="00EF6024" w:rsidRDefault="004C215C" w:rsidP="00FD5428">
      <w:r w:rsidRPr="00EF6024">
        <w:t>18. Пројектна настава (планирање и реализација)</w:t>
      </w:r>
    </w:p>
    <w:p w14:paraId="635091BF" w14:textId="77777777" w:rsidR="004C215C" w:rsidRPr="00EF6024" w:rsidRDefault="004C215C" w:rsidP="00FD5428">
      <w:r w:rsidRPr="00EF6024">
        <w:t>19. Међупредметне корелације</w:t>
      </w:r>
    </w:p>
    <w:p w14:paraId="24F44B3E" w14:textId="77777777" w:rsidR="004C215C" w:rsidRPr="00EF6024" w:rsidRDefault="004C215C" w:rsidP="00FD5428">
      <w:r w:rsidRPr="00EF6024">
        <w:t>20. Сумирање резултата рада Стручног већа</w:t>
      </w:r>
    </w:p>
    <w:p w14:paraId="4AF750DB" w14:textId="77777777" w:rsidR="004C215C" w:rsidRPr="00EF6024" w:rsidRDefault="004C215C" w:rsidP="00FD5428"/>
    <w:p w14:paraId="0CE5B867" w14:textId="77777777" w:rsidR="004C215C" w:rsidRPr="00EF6024" w:rsidRDefault="004C215C" w:rsidP="00FD5428">
      <w:pPr>
        <w:rPr>
          <w:lang w:val="en-US"/>
        </w:rPr>
      </w:pPr>
      <w:r w:rsidRPr="00EF6024">
        <w:t>Јадранка Глигоров – председник већа</w:t>
      </w:r>
    </w:p>
    <w:p w14:paraId="63E00EE6" w14:textId="77777777" w:rsidR="004C215C" w:rsidRPr="00EF6024" w:rsidRDefault="004C215C" w:rsidP="00FD5428">
      <w:r w:rsidRPr="00EF6024">
        <w:t>Николина Николић и Александра Цветковић – чланови већа</w:t>
      </w:r>
    </w:p>
    <w:p w14:paraId="25A87256" w14:textId="77777777" w:rsidR="004C215C" w:rsidRPr="00172B7C" w:rsidRDefault="004C215C" w:rsidP="002F73DB">
      <w:pPr>
        <w:spacing w:after="120"/>
        <w:jc w:val="both"/>
        <w:rPr>
          <w:b/>
          <w:bCs/>
          <w:i/>
          <w:iCs/>
          <w:u w:val="single"/>
          <w:lang w:val="sr-Cyrl-CS"/>
        </w:rPr>
      </w:pPr>
    </w:p>
    <w:p w14:paraId="4A370C7B" w14:textId="77777777" w:rsidR="004C215C" w:rsidRPr="00172B7C" w:rsidRDefault="004C215C" w:rsidP="002F73DB">
      <w:pPr>
        <w:tabs>
          <w:tab w:val="left" w:pos="3899"/>
        </w:tabs>
        <w:jc w:val="center"/>
        <w:rPr>
          <w:b/>
          <w:bCs/>
          <w:color w:val="000000"/>
          <w:u w:val="single"/>
          <w:lang w:val="sr-Cyrl-CS"/>
        </w:rPr>
      </w:pPr>
      <w:r>
        <w:rPr>
          <w:b/>
          <w:bCs/>
          <w:color w:val="000000"/>
          <w:u w:val="single"/>
        </w:rPr>
        <w:t>4.4</w:t>
      </w:r>
      <w:r>
        <w:rPr>
          <w:b/>
          <w:bCs/>
          <w:color w:val="000000"/>
          <w:u w:val="single"/>
          <w:lang w:val="en-US"/>
        </w:rPr>
        <w:t xml:space="preserve">. </w:t>
      </w:r>
      <w:r w:rsidRPr="00172B7C">
        <w:rPr>
          <w:b/>
          <w:bCs/>
          <w:color w:val="000000"/>
          <w:u w:val="single"/>
          <w:lang w:val="sr-Cyrl-CS"/>
        </w:rPr>
        <w:t>ПЛАН  РА</w:t>
      </w:r>
      <w:r>
        <w:rPr>
          <w:b/>
          <w:bCs/>
          <w:color w:val="000000"/>
          <w:u w:val="single"/>
          <w:lang w:val="sr-Cyrl-CS"/>
        </w:rPr>
        <w:t>ДА  СТРУЧНОГ  ВЕЋА</w:t>
      </w:r>
      <w:r w:rsidRPr="00172B7C">
        <w:rPr>
          <w:b/>
          <w:bCs/>
          <w:color w:val="000000"/>
          <w:u w:val="single"/>
          <w:lang w:val="sr-Cyrl-CS"/>
        </w:rPr>
        <w:t xml:space="preserve">  ВЕШТИНА</w:t>
      </w:r>
    </w:p>
    <w:p w14:paraId="3CE6B036" w14:textId="77777777" w:rsidR="004C215C" w:rsidRPr="00172B7C" w:rsidRDefault="004C215C" w:rsidP="002F73DB">
      <w:pPr>
        <w:tabs>
          <w:tab w:val="left" w:pos="3899"/>
        </w:tabs>
        <w:rPr>
          <w:b/>
          <w:bCs/>
          <w:color w:val="FF0000"/>
          <w:u w:val="single"/>
          <w:lang w:val="sr-Cyrl-CS"/>
        </w:rPr>
      </w:pPr>
    </w:p>
    <w:p w14:paraId="7902E62C" w14:textId="77777777" w:rsidR="004C215C" w:rsidRDefault="004C215C" w:rsidP="00EF6024">
      <w:r>
        <w:t>Чланови : Хрнчар Злата, Елена Томаш Такач, Вулин Драган, Блазовић Миљан.</w:t>
      </w:r>
    </w:p>
    <w:p w14:paraId="7F452F06" w14:textId="77777777" w:rsidR="004C215C" w:rsidRDefault="004C215C" w:rsidP="00EF6024">
      <w:r>
        <w:t>Председник : Блазовић Миљан.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4C215C" w14:paraId="37DBCB85" w14:textId="77777777">
        <w:tc>
          <w:tcPr>
            <w:tcW w:w="3116" w:type="dxa"/>
          </w:tcPr>
          <w:p w14:paraId="1C2A01ED" w14:textId="77777777" w:rsidR="004C215C" w:rsidRPr="0002517C" w:rsidRDefault="004C215C">
            <w:r>
              <w:t>АКТИВНОСТИ</w:t>
            </w:r>
          </w:p>
        </w:tc>
        <w:tc>
          <w:tcPr>
            <w:tcW w:w="3117" w:type="dxa"/>
          </w:tcPr>
          <w:p w14:paraId="1298A79C" w14:textId="77777777" w:rsidR="004C215C" w:rsidRPr="0002517C" w:rsidRDefault="004C215C">
            <w:r>
              <w:t>ВРЕМЕ РЕАЛИЗАЦИЈЕ</w:t>
            </w:r>
          </w:p>
        </w:tc>
        <w:tc>
          <w:tcPr>
            <w:tcW w:w="3117" w:type="dxa"/>
          </w:tcPr>
          <w:p w14:paraId="0562BC3B" w14:textId="77777777" w:rsidR="004C215C" w:rsidRPr="0002517C" w:rsidRDefault="004C215C">
            <w:r>
              <w:t>НОСИОЦИ АКТИВНОСТИ</w:t>
            </w:r>
          </w:p>
        </w:tc>
      </w:tr>
      <w:tr w:rsidR="004C215C" w14:paraId="445B4CEF" w14:textId="77777777">
        <w:tc>
          <w:tcPr>
            <w:tcW w:w="3116" w:type="dxa"/>
          </w:tcPr>
          <w:p w14:paraId="061B8DFA" w14:textId="77777777" w:rsidR="004C215C" w:rsidRDefault="004C215C">
            <w:r>
              <w:t xml:space="preserve">Сачињавање Годишњег </w:t>
            </w:r>
          </w:p>
          <w:p w14:paraId="6A226F6F" w14:textId="77777777" w:rsidR="004C215C" w:rsidRPr="0002517C" w:rsidRDefault="004C215C">
            <w:r>
              <w:t>плана Актива</w:t>
            </w:r>
          </w:p>
        </w:tc>
        <w:tc>
          <w:tcPr>
            <w:tcW w:w="3117" w:type="dxa"/>
          </w:tcPr>
          <w:p w14:paraId="4619D755" w14:textId="77777777" w:rsidR="004C215C" w:rsidRPr="0002517C" w:rsidRDefault="004C215C">
            <w:r>
              <w:t>август</w:t>
            </w:r>
          </w:p>
        </w:tc>
        <w:tc>
          <w:tcPr>
            <w:tcW w:w="3117" w:type="dxa"/>
          </w:tcPr>
          <w:p w14:paraId="6866A1D5" w14:textId="77777777" w:rsidR="004C215C" w:rsidRPr="0002517C" w:rsidRDefault="004C215C">
            <w:r>
              <w:t>Актив</w:t>
            </w:r>
          </w:p>
        </w:tc>
      </w:tr>
      <w:tr w:rsidR="004C215C" w14:paraId="7D523441" w14:textId="77777777">
        <w:trPr>
          <w:trHeight w:val="422"/>
        </w:trPr>
        <w:tc>
          <w:tcPr>
            <w:tcW w:w="3116" w:type="dxa"/>
          </w:tcPr>
          <w:p w14:paraId="7DA33D85" w14:textId="77777777" w:rsidR="004C215C" w:rsidRPr="0002517C" w:rsidRDefault="004C215C">
            <w:r>
              <w:t>Израда планова редовне, додатне и допунске наставе</w:t>
            </w:r>
          </w:p>
        </w:tc>
        <w:tc>
          <w:tcPr>
            <w:tcW w:w="3117" w:type="dxa"/>
          </w:tcPr>
          <w:p w14:paraId="7A7C0934" w14:textId="77777777" w:rsidR="004C215C" w:rsidRPr="0002517C" w:rsidRDefault="004C215C">
            <w:r>
              <w:t>септембар</w:t>
            </w:r>
          </w:p>
        </w:tc>
        <w:tc>
          <w:tcPr>
            <w:tcW w:w="3117" w:type="dxa"/>
          </w:tcPr>
          <w:p w14:paraId="037A13B2" w14:textId="77777777" w:rsidR="004C215C" w:rsidRPr="0002517C" w:rsidRDefault="004C215C">
            <w:r>
              <w:t>Актив</w:t>
            </w:r>
          </w:p>
        </w:tc>
      </w:tr>
      <w:tr w:rsidR="004C215C" w14:paraId="37D8B1E2" w14:textId="77777777">
        <w:tc>
          <w:tcPr>
            <w:tcW w:w="3116" w:type="dxa"/>
          </w:tcPr>
          <w:p w14:paraId="55ABA257" w14:textId="77777777" w:rsidR="004C215C" w:rsidRPr="0002517C" w:rsidRDefault="004C215C">
            <w:r>
              <w:t>Избор стручних семинара</w:t>
            </w:r>
          </w:p>
        </w:tc>
        <w:tc>
          <w:tcPr>
            <w:tcW w:w="3117" w:type="dxa"/>
          </w:tcPr>
          <w:p w14:paraId="347FBFD8" w14:textId="77777777" w:rsidR="004C215C" w:rsidRPr="0002517C" w:rsidRDefault="004C215C">
            <w:r>
              <w:t>септембар</w:t>
            </w:r>
          </w:p>
        </w:tc>
        <w:tc>
          <w:tcPr>
            <w:tcW w:w="3117" w:type="dxa"/>
          </w:tcPr>
          <w:p w14:paraId="23EF8BF3" w14:textId="77777777" w:rsidR="004C215C" w:rsidRPr="0002517C" w:rsidRDefault="004C215C">
            <w:r>
              <w:t>Актив</w:t>
            </w:r>
          </w:p>
        </w:tc>
      </w:tr>
      <w:tr w:rsidR="004C215C" w14:paraId="3D0B2D52" w14:textId="77777777">
        <w:tc>
          <w:tcPr>
            <w:tcW w:w="3116" w:type="dxa"/>
          </w:tcPr>
          <w:p w14:paraId="0F2D0552" w14:textId="77777777" w:rsidR="004C215C" w:rsidRPr="0002517C" w:rsidRDefault="004C215C">
            <w:r>
              <w:t>Одређивање ученика за допунску и додатну наставу</w:t>
            </w:r>
          </w:p>
        </w:tc>
        <w:tc>
          <w:tcPr>
            <w:tcW w:w="3117" w:type="dxa"/>
          </w:tcPr>
          <w:p w14:paraId="4D31C293" w14:textId="77777777" w:rsidR="004C215C" w:rsidRPr="0002517C" w:rsidRDefault="004C215C">
            <w:r>
              <w:t>септембар</w:t>
            </w:r>
          </w:p>
        </w:tc>
        <w:tc>
          <w:tcPr>
            <w:tcW w:w="3117" w:type="dxa"/>
          </w:tcPr>
          <w:p w14:paraId="09026C8E" w14:textId="77777777" w:rsidR="004C215C" w:rsidRPr="0002517C" w:rsidRDefault="004C215C">
            <w:r>
              <w:t>Актив</w:t>
            </w:r>
          </w:p>
        </w:tc>
      </w:tr>
      <w:tr w:rsidR="004C215C" w14:paraId="05F934BE" w14:textId="77777777">
        <w:tc>
          <w:tcPr>
            <w:tcW w:w="3116" w:type="dxa"/>
          </w:tcPr>
          <w:p w14:paraId="70D6834B" w14:textId="77777777" w:rsidR="004C215C" w:rsidRPr="0002517C" w:rsidRDefault="004C215C">
            <w:r>
              <w:t>Одређивање ученика за секције</w:t>
            </w:r>
          </w:p>
        </w:tc>
        <w:tc>
          <w:tcPr>
            <w:tcW w:w="3117" w:type="dxa"/>
          </w:tcPr>
          <w:p w14:paraId="7077D2A6" w14:textId="77777777" w:rsidR="004C215C" w:rsidRPr="0002517C" w:rsidRDefault="004C215C">
            <w:r>
              <w:t>септембар</w:t>
            </w:r>
          </w:p>
        </w:tc>
        <w:tc>
          <w:tcPr>
            <w:tcW w:w="3117" w:type="dxa"/>
          </w:tcPr>
          <w:p w14:paraId="3FD914A1" w14:textId="77777777" w:rsidR="004C215C" w:rsidRPr="0002517C" w:rsidRDefault="004C215C">
            <w:r>
              <w:t>Актив</w:t>
            </w:r>
          </w:p>
        </w:tc>
      </w:tr>
      <w:tr w:rsidR="004C215C" w14:paraId="4CF84E0B" w14:textId="77777777">
        <w:tc>
          <w:tcPr>
            <w:tcW w:w="3116" w:type="dxa"/>
          </w:tcPr>
          <w:p w14:paraId="4468FEBE" w14:textId="77777777" w:rsidR="004C215C" w:rsidRPr="0002517C" w:rsidRDefault="004C215C">
            <w:r>
              <w:t>Посета Сајму књига</w:t>
            </w:r>
          </w:p>
        </w:tc>
        <w:tc>
          <w:tcPr>
            <w:tcW w:w="3117" w:type="dxa"/>
          </w:tcPr>
          <w:p w14:paraId="0B018ED3" w14:textId="77777777" w:rsidR="004C215C" w:rsidRPr="0002517C" w:rsidRDefault="004C215C">
            <w:r>
              <w:t>октобар</w:t>
            </w:r>
          </w:p>
        </w:tc>
        <w:tc>
          <w:tcPr>
            <w:tcW w:w="3117" w:type="dxa"/>
          </w:tcPr>
          <w:p w14:paraId="55D0F949" w14:textId="77777777" w:rsidR="004C215C" w:rsidRPr="0002517C" w:rsidRDefault="004C215C">
            <w:r>
              <w:t>Актив и остали наставници</w:t>
            </w:r>
          </w:p>
        </w:tc>
      </w:tr>
      <w:tr w:rsidR="004C215C" w14:paraId="2525D101" w14:textId="77777777">
        <w:tc>
          <w:tcPr>
            <w:tcW w:w="3116" w:type="dxa"/>
          </w:tcPr>
          <w:p w14:paraId="6CD6E4BE" w14:textId="77777777" w:rsidR="004C215C" w:rsidRPr="0002517C" w:rsidRDefault="004C215C">
            <w:r>
              <w:t>Договор и заказивање угледних часова</w:t>
            </w:r>
          </w:p>
        </w:tc>
        <w:tc>
          <w:tcPr>
            <w:tcW w:w="3117" w:type="dxa"/>
          </w:tcPr>
          <w:p w14:paraId="0B124AAF" w14:textId="77777777" w:rsidR="004C215C" w:rsidRPr="0002517C" w:rsidRDefault="004C215C">
            <w:r>
              <w:t>октобар</w:t>
            </w:r>
          </w:p>
        </w:tc>
        <w:tc>
          <w:tcPr>
            <w:tcW w:w="3117" w:type="dxa"/>
          </w:tcPr>
          <w:p w14:paraId="57C7C037" w14:textId="77777777" w:rsidR="004C215C" w:rsidRPr="0002517C" w:rsidRDefault="004C215C">
            <w:r>
              <w:t>Актив</w:t>
            </w:r>
          </w:p>
        </w:tc>
      </w:tr>
      <w:tr w:rsidR="004C215C" w14:paraId="66227090" w14:textId="77777777">
        <w:tc>
          <w:tcPr>
            <w:tcW w:w="3116" w:type="dxa"/>
          </w:tcPr>
          <w:p w14:paraId="36CFD0BB" w14:textId="77777777" w:rsidR="004C215C" w:rsidRPr="0002517C" w:rsidRDefault="004C215C">
            <w:r>
              <w:t>Анализа успеха ученика</w:t>
            </w:r>
          </w:p>
        </w:tc>
        <w:tc>
          <w:tcPr>
            <w:tcW w:w="3117" w:type="dxa"/>
          </w:tcPr>
          <w:p w14:paraId="5D8766B4" w14:textId="77777777" w:rsidR="004C215C" w:rsidRPr="0002517C" w:rsidRDefault="004C215C">
            <w:r>
              <w:t>На крају сваког квартала</w:t>
            </w:r>
          </w:p>
        </w:tc>
        <w:tc>
          <w:tcPr>
            <w:tcW w:w="3117" w:type="dxa"/>
          </w:tcPr>
          <w:p w14:paraId="2E7C0040" w14:textId="77777777" w:rsidR="004C215C" w:rsidRPr="0002517C" w:rsidRDefault="004C215C">
            <w:r>
              <w:t>Актив</w:t>
            </w:r>
          </w:p>
        </w:tc>
      </w:tr>
      <w:tr w:rsidR="004C215C" w14:paraId="05ECFFE5" w14:textId="77777777">
        <w:tc>
          <w:tcPr>
            <w:tcW w:w="3116" w:type="dxa"/>
          </w:tcPr>
          <w:p w14:paraId="524531EF" w14:textId="77777777" w:rsidR="004C215C" w:rsidRPr="0002517C" w:rsidRDefault="004C215C">
            <w:r>
              <w:t>Припреме за такмичења</w:t>
            </w:r>
          </w:p>
        </w:tc>
        <w:tc>
          <w:tcPr>
            <w:tcW w:w="3117" w:type="dxa"/>
          </w:tcPr>
          <w:p w14:paraId="43996DB3" w14:textId="77777777" w:rsidR="004C215C" w:rsidRPr="0002517C" w:rsidRDefault="004C215C">
            <w:r>
              <w:t>Од септембра до маја</w:t>
            </w:r>
          </w:p>
        </w:tc>
        <w:tc>
          <w:tcPr>
            <w:tcW w:w="3117" w:type="dxa"/>
          </w:tcPr>
          <w:p w14:paraId="701237A1" w14:textId="77777777" w:rsidR="004C215C" w:rsidRPr="0002517C" w:rsidRDefault="004C215C">
            <w:r>
              <w:t>Актив</w:t>
            </w:r>
          </w:p>
        </w:tc>
      </w:tr>
      <w:tr w:rsidR="004C215C" w14:paraId="2899C30C" w14:textId="77777777">
        <w:tc>
          <w:tcPr>
            <w:tcW w:w="3116" w:type="dxa"/>
          </w:tcPr>
          <w:p w14:paraId="7021B6F3" w14:textId="77777777" w:rsidR="004C215C" w:rsidRPr="0002517C" w:rsidRDefault="004C215C">
            <w:r>
              <w:t>Припреме за обележавање школске Славе</w:t>
            </w:r>
          </w:p>
        </w:tc>
        <w:tc>
          <w:tcPr>
            <w:tcW w:w="3117" w:type="dxa"/>
          </w:tcPr>
          <w:p w14:paraId="58748269" w14:textId="77777777" w:rsidR="004C215C" w:rsidRPr="0002517C" w:rsidRDefault="004C215C">
            <w:r>
              <w:t>Децембар, јануар</w:t>
            </w:r>
          </w:p>
        </w:tc>
        <w:tc>
          <w:tcPr>
            <w:tcW w:w="3117" w:type="dxa"/>
          </w:tcPr>
          <w:p w14:paraId="08BBD2FC" w14:textId="77777777" w:rsidR="004C215C" w:rsidRPr="0002517C" w:rsidRDefault="004C215C">
            <w:r>
              <w:t>Актив</w:t>
            </w:r>
          </w:p>
        </w:tc>
      </w:tr>
      <w:tr w:rsidR="004C215C" w14:paraId="093B05A3" w14:textId="77777777">
        <w:tc>
          <w:tcPr>
            <w:tcW w:w="3116" w:type="dxa"/>
          </w:tcPr>
          <w:p w14:paraId="2DDC715C" w14:textId="77777777" w:rsidR="004C215C" w:rsidRPr="0002517C" w:rsidRDefault="004C215C">
            <w:r>
              <w:t>Пројектна настава</w:t>
            </w:r>
          </w:p>
        </w:tc>
        <w:tc>
          <w:tcPr>
            <w:tcW w:w="3117" w:type="dxa"/>
          </w:tcPr>
          <w:p w14:paraId="7CF5B3A1" w14:textId="77777777" w:rsidR="004C215C" w:rsidRPr="0002517C" w:rsidRDefault="004C215C">
            <w:r>
              <w:t>По договору</w:t>
            </w:r>
          </w:p>
        </w:tc>
        <w:tc>
          <w:tcPr>
            <w:tcW w:w="3117" w:type="dxa"/>
          </w:tcPr>
          <w:p w14:paraId="78F92630" w14:textId="77777777" w:rsidR="004C215C" w:rsidRPr="0002517C" w:rsidRDefault="004C215C">
            <w:r>
              <w:t>Актив</w:t>
            </w:r>
          </w:p>
        </w:tc>
      </w:tr>
      <w:tr w:rsidR="004C215C" w14:paraId="22699D50" w14:textId="77777777">
        <w:tc>
          <w:tcPr>
            <w:tcW w:w="3116" w:type="dxa"/>
          </w:tcPr>
          <w:p w14:paraId="3853FDFB" w14:textId="77777777" w:rsidR="004C215C" w:rsidRPr="0002517C" w:rsidRDefault="004C215C">
            <w:r>
              <w:t>Дани јабуке у Јабуци</w:t>
            </w:r>
          </w:p>
        </w:tc>
        <w:tc>
          <w:tcPr>
            <w:tcW w:w="3117" w:type="dxa"/>
          </w:tcPr>
          <w:p w14:paraId="09434FC4" w14:textId="77777777" w:rsidR="004C215C" w:rsidRPr="0002517C" w:rsidRDefault="004C215C">
            <w:r>
              <w:t>октобар</w:t>
            </w:r>
          </w:p>
        </w:tc>
        <w:tc>
          <w:tcPr>
            <w:tcW w:w="3117" w:type="dxa"/>
          </w:tcPr>
          <w:p w14:paraId="7657D3EA" w14:textId="77777777" w:rsidR="004C215C" w:rsidRPr="0002517C" w:rsidRDefault="004C215C">
            <w:r>
              <w:t>Актив</w:t>
            </w:r>
          </w:p>
        </w:tc>
      </w:tr>
      <w:tr w:rsidR="004C215C" w14:paraId="27F36751" w14:textId="77777777">
        <w:tc>
          <w:tcPr>
            <w:tcW w:w="3116" w:type="dxa"/>
          </w:tcPr>
          <w:p w14:paraId="48C4CFB8" w14:textId="77777777" w:rsidR="004C215C" w:rsidRPr="0002517C" w:rsidRDefault="004C215C">
            <w:r>
              <w:t>Одабир уджбеника за шк.год. 2020/2021.</w:t>
            </w:r>
          </w:p>
        </w:tc>
        <w:tc>
          <w:tcPr>
            <w:tcW w:w="3117" w:type="dxa"/>
          </w:tcPr>
          <w:p w14:paraId="41618E86" w14:textId="77777777" w:rsidR="004C215C" w:rsidRPr="0002517C" w:rsidRDefault="004C215C">
            <w:r>
              <w:t>фебруар</w:t>
            </w:r>
          </w:p>
        </w:tc>
        <w:tc>
          <w:tcPr>
            <w:tcW w:w="3117" w:type="dxa"/>
          </w:tcPr>
          <w:p w14:paraId="56A58BDC" w14:textId="77777777" w:rsidR="004C215C" w:rsidRPr="0002517C" w:rsidRDefault="004C215C">
            <w:r>
              <w:t>Актив</w:t>
            </w:r>
          </w:p>
        </w:tc>
      </w:tr>
      <w:tr w:rsidR="004C215C" w14:paraId="3074ECF7" w14:textId="77777777">
        <w:tc>
          <w:tcPr>
            <w:tcW w:w="3116" w:type="dxa"/>
          </w:tcPr>
          <w:p w14:paraId="3FCF5396" w14:textId="77777777" w:rsidR="004C215C" w:rsidRPr="0002517C" w:rsidRDefault="004C215C">
            <w:r>
              <w:t xml:space="preserve">Спортска такмичења </w:t>
            </w:r>
          </w:p>
        </w:tc>
        <w:tc>
          <w:tcPr>
            <w:tcW w:w="3117" w:type="dxa"/>
          </w:tcPr>
          <w:p w14:paraId="0FC66E12" w14:textId="77777777" w:rsidR="004C215C" w:rsidRPr="0002517C" w:rsidRDefault="004C215C">
            <w:r>
              <w:t>Од септембра до маја</w:t>
            </w:r>
          </w:p>
        </w:tc>
        <w:tc>
          <w:tcPr>
            <w:tcW w:w="3117" w:type="dxa"/>
          </w:tcPr>
          <w:p w14:paraId="4A797471" w14:textId="77777777" w:rsidR="004C215C" w:rsidRPr="0002517C" w:rsidRDefault="004C215C">
            <w:r>
              <w:t>Наставници физичког васпитања</w:t>
            </w:r>
          </w:p>
        </w:tc>
      </w:tr>
      <w:tr w:rsidR="004C215C" w14:paraId="303A4835" w14:textId="77777777">
        <w:tc>
          <w:tcPr>
            <w:tcW w:w="3116" w:type="dxa"/>
          </w:tcPr>
          <w:p w14:paraId="10B39860" w14:textId="77777777" w:rsidR="004C215C" w:rsidRPr="0002517C" w:rsidRDefault="004C215C">
            <w:r>
              <w:t>Ликовна изложба</w:t>
            </w:r>
          </w:p>
        </w:tc>
        <w:tc>
          <w:tcPr>
            <w:tcW w:w="3117" w:type="dxa"/>
          </w:tcPr>
          <w:p w14:paraId="54E949C7" w14:textId="77777777" w:rsidR="004C215C" w:rsidRPr="0002517C" w:rsidRDefault="004C215C">
            <w:r>
              <w:t>април</w:t>
            </w:r>
          </w:p>
        </w:tc>
        <w:tc>
          <w:tcPr>
            <w:tcW w:w="3117" w:type="dxa"/>
          </w:tcPr>
          <w:p w14:paraId="14C04C42" w14:textId="77777777" w:rsidR="004C215C" w:rsidRPr="0002517C" w:rsidRDefault="004C215C">
            <w:r>
              <w:t>Наставници ликовне културе</w:t>
            </w:r>
          </w:p>
        </w:tc>
      </w:tr>
      <w:tr w:rsidR="004C215C" w14:paraId="1F15059D" w14:textId="77777777">
        <w:tc>
          <w:tcPr>
            <w:tcW w:w="3116" w:type="dxa"/>
          </w:tcPr>
          <w:p w14:paraId="46F0F6FD" w14:textId="77777777" w:rsidR="004C215C" w:rsidRPr="0002517C" w:rsidRDefault="004C215C">
            <w:r>
              <w:t>Дан школе</w:t>
            </w:r>
          </w:p>
        </w:tc>
        <w:tc>
          <w:tcPr>
            <w:tcW w:w="3117" w:type="dxa"/>
          </w:tcPr>
          <w:p w14:paraId="25402AAB" w14:textId="77777777" w:rsidR="004C215C" w:rsidRPr="0002517C" w:rsidRDefault="004C215C">
            <w:r>
              <w:t>мај</w:t>
            </w:r>
          </w:p>
        </w:tc>
        <w:tc>
          <w:tcPr>
            <w:tcW w:w="3117" w:type="dxa"/>
          </w:tcPr>
          <w:p w14:paraId="29B1A509" w14:textId="77777777" w:rsidR="004C215C" w:rsidRPr="0002517C" w:rsidRDefault="004C215C">
            <w:r>
              <w:t>Актив</w:t>
            </w:r>
          </w:p>
        </w:tc>
      </w:tr>
    </w:tbl>
    <w:p w14:paraId="04852C7C" w14:textId="77777777" w:rsidR="004C215C" w:rsidRPr="00EF6024" w:rsidRDefault="004C215C" w:rsidP="002B2C5E">
      <w:pPr>
        <w:widowControl w:val="0"/>
        <w:autoSpaceDE w:val="0"/>
        <w:autoSpaceDN w:val="0"/>
        <w:adjustRightInd w:val="0"/>
        <w:spacing w:before="240"/>
        <w:outlineLvl w:val="2"/>
        <w:rPr>
          <w:b/>
          <w:bCs/>
        </w:rPr>
      </w:pPr>
    </w:p>
    <w:p w14:paraId="0408395D" w14:textId="77777777" w:rsidR="004C215C" w:rsidRDefault="004C215C" w:rsidP="00A86685">
      <w:pPr>
        <w:tabs>
          <w:tab w:val="left" w:pos="3899"/>
        </w:tabs>
        <w:rPr>
          <w:b/>
          <w:bCs/>
          <w:sz w:val="28"/>
          <w:szCs w:val="28"/>
          <w:u w:val="single"/>
        </w:rPr>
      </w:pPr>
    </w:p>
    <w:p w14:paraId="4A8D4D9F" w14:textId="77777777" w:rsidR="004C215C" w:rsidRPr="00923760" w:rsidRDefault="004C215C" w:rsidP="007B38FB">
      <w:pPr>
        <w:tabs>
          <w:tab w:val="left" w:pos="3899"/>
        </w:tabs>
        <w:ind w:left="72"/>
        <w:rPr>
          <w:b/>
          <w:bCs/>
          <w:sz w:val="28"/>
          <w:szCs w:val="28"/>
          <w:u w:val="single"/>
        </w:rPr>
      </w:pPr>
      <w:r>
        <w:rPr>
          <w:b/>
          <w:bCs/>
          <w:color w:val="000000"/>
          <w:u w:val="single"/>
          <w:lang w:val="sr-Cyrl-CS"/>
        </w:rPr>
        <w:t>4.5.</w:t>
      </w:r>
      <w:r w:rsidRPr="00172B7C">
        <w:rPr>
          <w:b/>
          <w:bCs/>
          <w:color w:val="000000"/>
          <w:u w:val="single"/>
          <w:lang w:val="sr-Cyrl-CS"/>
        </w:rPr>
        <w:t>ПЛАН  РА</w:t>
      </w:r>
      <w:r>
        <w:rPr>
          <w:b/>
          <w:bCs/>
          <w:color w:val="000000"/>
          <w:u w:val="single"/>
          <w:lang w:val="sr-Cyrl-CS"/>
        </w:rPr>
        <w:t>ДА  СТРУЧНОГ  ВЕЋА</w:t>
      </w:r>
      <w:r>
        <w:rPr>
          <w:b/>
          <w:bCs/>
          <w:color w:val="000000"/>
          <w:u w:val="single"/>
        </w:rPr>
        <w:t xml:space="preserve"> ДРУШТВЕНИХ НАУКА </w:t>
      </w:r>
      <w:r>
        <w:rPr>
          <w:b/>
          <w:bCs/>
          <w:color w:val="000000"/>
          <w:u w:val="single"/>
          <w:lang w:val="sr-Cyrl-CS"/>
        </w:rPr>
        <w:t>ТЕХНИЧКОГ И ИНФОРМАТИЧКОГ ОБРАЗОВАЊА</w:t>
      </w:r>
    </w:p>
    <w:p w14:paraId="29E7A661" w14:textId="77777777" w:rsidR="004C215C" w:rsidRDefault="004C215C" w:rsidP="008B5AEC">
      <w:pPr>
        <w:tabs>
          <w:tab w:val="left" w:pos="3899"/>
        </w:tabs>
        <w:ind w:left="720"/>
        <w:rPr>
          <w:b/>
          <w:bCs/>
          <w:sz w:val="28"/>
          <w:szCs w:val="28"/>
          <w:u w:val="single"/>
        </w:rPr>
      </w:pPr>
    </w:p>
    <w:p w14:paraId="36E69402"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Утврђивањеосновазагодишњиплан и програмрада</w:t>
      </w:r>
    </w:p>
    <w:p w14:paraId="46C8D01E"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Класификацијадидактичкогматеријала, набавка и израдановог</w:t>
      </w:r>
    </w:p>
    <w:p w14:paraId="20E4DC00"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Утврђивањераспореданаставногградива иусклађивањесаосталимСтручним већима</w:t>
      </w:r>
    </w:p>
    <w:p w14:paraId="06D8C252"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Договор о корелацији и сарадњиСтручних већа поводомдодатнихактивности и различитих манифестација</w:t>
      </w:r>
    </w:p>
    <w:p w14:paraId="44A380DB"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Предлозиорганизације и усклађивањадопунске, додатне и припремненаставе и секција</w:t>
      </w:r>
    </w:p>
    <w:p w14:paraId="4F932CD2"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Разматрањезадатака и резултатарадаактива</w:t>
      </w:r>
    </w:p>
    <w:p w14:paraId="5C2B5745"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Анализапредлога и терминазатакмичење, договор о организовањушколскихтакмичења</w:t>
      </w:r>
    </w:p>
    <w:p w14:paraId="05BFC9E3"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Анализарададодатне, допунскенаставе и секција</w:t>
      </w:r>
    </w:p>
    <w:p w14:paraId="29B0B872"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Праћењеизвршавањанаставнихпланова и програма</w:t>
      </w:r>
    </w:p>
    <w:p w14:paraId="7BA0C2FB"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Анализарезултатапостигнутихнапротеклимтакмичењима</w:t>
      </w:r>
    </w:p>
    <w:p w14:paraId="616501A8"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Разматрањестручногусавршавањанаставника</w:t>
      </w:r>
    </w:p>
    <w:p w14:paraId="7AFD6836"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Посетамузејима и сајмовима</w:t>
      </w:r>
    </w:p>
    <w:p w14:paraId="6693EC2E"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АнализарадаСтручногвећа</w:t>
      </w:r>
    </w:p>
    <w:p w14:paraId="53D8979F"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Предлагањепохваљивања и награђивања ученика</w:t>
      </w:r>
    </w:p>
    <w:p w14:paraId="373D92B8"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Предлогпланарадазанареднушколскугодину</w:t>
      </w:r>
    </w:p>
    <w:p w14:paraId="50325C28"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Договор о корекцијипостојећих и предлагањуновихактивностиСтручног већа ТиТ и Информатике и Рачунарства</w:t>
      </w:r>
    </w:p>
    <w:p w14:paraId="37065707"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Израда Извештаја Стручног већа</w:t>
      </w:r>
    </w:p>
    <w:p w14:paraId="094581FC" w14:textId="77777777" w:rsidR="004C215C" w:rsidRPr="00887C7B" w:rsidRDefault="004C215C" w:rsidP="00621EE1">
      <w:pPr>
        <w:pStyle w:val="ListParagraph"/>
        <w:numPr>
          <w:ilvl w:val="0"/>
          <w:numId w:val="101"/>
        </w:numPr>
        <w:rPr>
          <w:rFonts w:ascii="Times New Roman" w:hAnsi="Times New Roman" w:cs="Times New Roman"/>
          <w:sz w:val="24"/>
          <w:szCs w:val="24"/>
        </w:rPr>
      </w:pPr>
      <w:r w:rsidRPr="00887C7B">
        <w:rPr>
          <w:rFonts w:ascii="Times New Roman" w:hAnsi="Times New Roman" w:cs="Times New Roman"/>
          <w:sz w:val="24"/>
          <w:szCs w:val="24"/>
        </w:rPr>
        <w:t>ИзборпредседникаСтручног већа за наредну школску годину</w:t>
      </w:r>
    </w:p>
    <w:p w14:paraId="4A985D3D" w14:textId="77777777" w:rsidR="004C215C" w:rsidRPr="00887C7B" w:rsidRDefault="004C215C" w:rsidP="00621EE1"/>
    <w:p w14:paraId="523DCBF2" w14:textId="77777777" w:rsidR="004C215C" w:rsidRDefault="004C215C" w:rsidP="00621EE1">
      <w:r w:rsidRPr="00887C7B">
        <w:lastRenderedPageBreak/>
        <w:t>Веће ће се састајати према интерном договору наставника и према усклађивању у распореду часова</w:t>
      </w:r>
    </w:p>
    <w:p w14:paraId="27C5D423" w14:textId="77777777" w:rsidR="004C215C" w:rsidRPr="00117E04" w:rsidRDefault="004C215C" w:rsidP="00621EE1"/>
    <w:p w14:paraId="6B6818A8" w14:textId="77777777" w:rsidR="004C215C" w:rsidRPr="008B5AEC" w:rsidRDefault="004C215C" w:rsidP="00EF6024">
      <w:pPr>
        <w:tabs>
          <w:tab w:val="left" w:pos="3899"/>
        </w:tabs>
        <w:ind w:left="72"/>
        <w:rPr>
          <w:b/>
          <w:bCs/>
          <w:sz w:val="28"/>
          <w:szCs w:val="28"/>
          <w:u w:val="single"/>
        </w:rPr>
      </w:pPr>
      <w:r>
        <w:rPr>
          <w:b/>
          <w:bCs/>
          <w:color w:val="000000"/>
          <w:u w:val="single"/>
          <w:lang w:val="sr-Cyrl-CS"/>
        </w:rPr>
        <w:t>4.6.</w:t>
      </w:r>
      <w:r w:rsidRPr="00172B7C">
        <w:rPr>
          <w:b/>
          <w:bCs/>
          <w:color w:val="000000"/>
          <w:u w:val="single"/>
          <w:lang w:val="sr-Cyrl-CS"/>
        </w:rPr>
        <w:t>ПЛАН  РА</w:t>
      </w:r>
      <w:r>
        <w:rPr>
          <w:b/>
          <w:bCs/>
          <w:color w:val="000000"/>
          <w:u w:val="single"/>
          <w:lang w:val="sr-Cyrl-CS"/>
        </w:rPr>
        <w:t>ДА  СТРУЧНОГ  ВЕЋАМАТЕМАТИКЕ</w:t>
      </w:r>
    </w:p>
    <w:p w14:paraId="1386CBFC" w14:textId="77777777" w:rsidR="004C215C" w:rsidRDefault="004C215C" w:rsidP="008B5AEC">
      <w:pPr>
        <w:tabs>
          <w:tab w:val="left" w:pos="3899"/>
        </w:tabs>
        <w:ind w:left="720"/>
        <w:rPr>
          <w:b/>
          <w:bCs/>
          <w:sz w:val="28"/>
          <w:szCs w:val="28"/>
          <w:u w:val="single"/>
        </w:rPr>
      </w:pPr>
    </w:p>
    <w:p w14:paraId="354C4C34" w14:textId="77777777" w:rsidR="004C215C" w:rsidRDefault="004C215C" w:rsidP="00EF6024">
      <w:pPr>
        <w:pStyle w:val="Normal2"/>
        <w:widowControl w:val="0"/>
        <w:numPr>
          <w:ilvl w:val="0"/>
          <w:numId w:val="103"/>
        </w:numPr>
        <w:spacing w:before="0" w:beforeAutospacing="0" w:after="200" w:afterAutospacing="0" w:line="276" w:lineRule="auto"/>
        <w:ind w:left="720" w:hanging="360"/>
        <w:jc w:val="both"/>
      </w:pPr>
      <w:r>
        <w:t xml:space="preserve">Избор </w:t>
      </w:r>
      <w:r>
        <w:rPr>
          <w:rFonts w:ascii="Times" w:hAnsi="Times" w:cs="Times"/>
        </w:rPr>
        <w:t>руководиоца већа</w:t>
      </w:r>
    </w:p>
    <w:p w14:paraId="4B142F92" w14:textId="77777777" w:rsidR="004C215C" w:rsidRDefault="004C215C" w:rsidP="00EF6024">
      <w:pPr>
        <w:pStyle w:val="Normal2"/>
        <w:widowControl w:val="0"/>
        <w:numPr>
          <w:ilvl w:val="0"/>
          <w:numId w:val="104"/>
        </w:numPr>
        <w:spacing w:before="0" w:beforeAutospacing="0" w:after="200" w:afterAutospacing="0" w:line="276" w:lineRule="auto"/>
        <w:ind w:left="720" w:hanging="360"/>
        <w:jc w:val="both"/>
      </w:pPr>
      <w:r>
        <w:t>Договор око израде плана рада редовне наставе за годину дана по месецима</w:t>
      </w:r>
    </w:p>
    <w:p w14:paraId="6071D538"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 xml:space="preserve">Информисање </w:t>
      </w:r>
      <w:r>
        <w:rPr>
          <w:rFonts w:ascii="Times" w:hAnsi="Times" w:cs="Times"/>
        </w:rPr>
        <w:t xml:space="preserve">наставника </w:t>
      </w:r>
      <w:r>
        <w:t xml:space="preserve">од стране учитеља о </w:t>
      </w:r>
      <w:r>
        <w:rPr>
          <w:rFonts w:ascii="Times" w:hAnsi="Times" w:cs="Times"/>
        </w:rPr>
        <w:t>психофизичким способностима, проблемима</w:t>
      </w:r>
      <w:r>
        <w:t>, ученика 5. разреда, појединачно и сваког одељења посебно</w:t>
      </w:r>
    </w:p>
    <w:p w14:paraId="0A0DB5BD"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Информисање чланова већа који нису предавали петим разредима ( физика) и шестим разредима ( хемија) о специфичностима одељења и ученика - пренос искустава других чланова већа</w:t>
      </w:r>
    </w:p>
    <w:p w14:paraId="4B01D8D2"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 xml:space="preserve">Анализа </w:t>
      </w:r>
      <w:r>
        <w:rPr>
          <w:rFonts w:ascii="Times" w:hAnsi="Times" w:cs="Times"/>
        </w:rPr>
        <w:t>постојећих и план набавке нових наставних средстава</w:t>
      </w:r>
    </w:p>
    <w:p w14:paraId="20E7BCDE"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 xml:space="preserve">Преглед </w:t>
      </w:r>
      <w:r>
        <w:rPr>
          <w:rFonts w:ascii="Times" w:hAnsi="Times" w:cs="Times"/>
        </w:rPr>
        <w:t>стручних семинара у К</w:t>
      </w:r>
      <w:r>
        <w:t xml:space="preserve">аталогу </w:t>
      </w:r>
      <w:r>
        <w:rPr>
          <w:rFonts w:ascii="Times" w:hAnsi="Times" w:cs="Times"/>
        </w:rPr>
        <w:t xml:space="preserve">стручног </w:t>
      </w:r>
      <w:r>
        <w:t xml:space="preserve">усавршавања </w:t>
      </w:r>
      <w:r>
        <w:rPr>
          <w:rFonts w:ascii="Times" w:hAnsi="Times" w:cs="Times"/>
        </w:rPr>
        <w:t xml:space="preserve">као и договор око </w:t>
      </w:r>
      <w:r>
        <w:t xml:space="preserve">семинара </w:t>
      </w:r>
      <w:r>
        <w:rPr>
          <w:rFonts w:ascii="Times" w:hAnsi="Times" w:cs="Times"/>
        </w:rPr>
        <w:t xml:space="preserve">које би </w:t>
      </w:r>
      <w:r>
        <w:t>похађали</w:t>
      </w:r>
    </w:p>
    <w:p w14:paraId="75455C8C"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Договор око уређења радног простора у зависности од финансијског стања</w:t>
      </w:r>
    </w:p>
    <w:p w14:paraId="00FC6724"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Разговор о реализације екскурзије</w:t>
      </w:r>
    </w:p>
    <w:p w14:paraId="6E0D825A"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Договор око организације вођења ђака на Дане руја</w:t>
      </w:r>
    </w:p>
    <w:p w14:paraId="174EB255"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Договор око организације вођења ђака на Фестивал науке</w:t>
      </w:r>
    </w:p>
    <w:p w14:paraId="411C1AA8"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Сарадња међу колегама који предају природне науке, као и сарадња са појединим колегама из већа вештина и друштвених наука, у зависности од наставног плана предмета</w:t>
      </w:r>
    </w:p>
    <w:p w14:paraId="6E376636"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 xml:space="preserve">Договор </w:t>
      </w:r>
      <w:r>
        <w:rPr>
          <w:rFonts w:ascii="Times" w:hAnsi="Times" w:cs="Times"/>
        </w:rPr>
        <w:t>о претплати на стручне новине и друге публикације</w:t>
      </w:r>
    </w:p>
    <w:p w14:paraId="5E5914E2"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Договор око реализације секција, допунске, додатне наставе и терминима истих</w:t>
      </w:r>
    </w:p>
    <w:p w14:paraId="1A831844"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Избор ученика за секцију и додатни рад</w:t>
      </w:r>
    </w:p>
    <w:p w14:paraId="3246AD57"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 xml:space="preserve">Договор око организације припремне наставе, за полагање мале </w:t>
      </w:r>
      <w:r>
        <w:rPr>
          <w:rFonts w:ascii="Times" w:hAnsi="Times" w:cs="Times"/>
        </w:rPr>
        <w:t>матуре</w:t>
      </w:r>
      <w:r>
        <w:t xml:space="preserve"> из математике, географије, биологије, физике и хемије за ученике 8. разреда</w:t>
      </w:r>
    </w:p>
    <w:p w14:paraId="5C74A4C4"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Анализа резултата завршног испита за осме разреде</w:t>
      </w:r>
    </w:p>
    <w:p w14:paraId="01E1DBF5"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Разговор о примени критеријума оцењивања контролних и писмених задатака, као и усаглашавање критеријума на крају првог и другог полугодишта</w:t>
      </w:r>
    </w:p>
    <w:p w14:paraId="50BFF6EE"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lastRenderedPageBreak/>
        <w:t>Договор око школског такмичења из географије, физике, математике, биологије, хемије и његова организација</w:t>
      </w:r>
    </w:p>
    <w:p w14:paraId="6F70F9C1"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Припрема и учешће на општинском такмичењу</w:t>
      </w:r>
    </w:p>
    <w:p w14:paraId="5C2A442B"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Припрема и учешће на окружном такмичењу- професори чији ученици учествују на такмичењу</w:t>
      </w:r>
    </w:p>
    <w:p w14:paraId="5C86048E"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Припрема и учешће на републичком такмичењу- професори чији ученици учествују на такмичењу</w:t>
      </w:r>
    </w:p>
    <w:p w14:paraId="1C699ABF"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 xml:space="preserve">Договор </w:t>
      </w:r>
      <w:r>
        <w:rPr>
          <w:rFonts w:ascii="Times" w:hAnsi="Times" w:cs="Times"/>
        </w:rPr>
        <w:t>око избора ученика и формирање екипе за „</w:t>
      </w:r>
      <w:r>
        <w:t xml:space="preserve"> Архимедесов “ турнир, припрема и учешће на истом</w:t>
      </w:r>
    </w:p>
    <w:p w14:paraId="1A625F17"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 xml:space="preserve">Анализа </w:t>
      </w:r>
      <w:r>
        <w:rPr>
          <w:rFonts w:ascii="Times" w:hAnsi="Times" w:cs="Times"/>
        </w:rPr>
        <w:t>и сумирање постигнутих резултата на разним такмичењима</w:t>
      </w:r>
    </w:p>
    <w:p w14:paraId="4AE6B6B1"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Анализа рада и успеха ученика у току протекле школске године као и допунске, додатне наставе и секције</w:t>
      </w:r>
    </w:p>
    <w:p w14:paraId="0FFB8D21"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Индетификација ученика са којима треба радити по ИОП-у</w:t>
      </w:r>
    </w:p>
    <w:p w14:paraId="4061E2E3"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Праћење рада ученика по ИОП’- у и евалуација</w:t>
      </w:r>
    </w:p>
    <w:p w14:paraId="0649E547"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Договор око заједничких тема за пројектну наставу</w:t>
      </w:r>
    </w:p>
    <w:p w14:paraId="5BED7ADB"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pPr>
      <w:r>
        <w:t xml:space="preserve">Анализа </w:t>
      </w:r>
      <w:r>
        <w:rPr>
          <w:rFonts w:ascii="Times" w:hAnsi="Times" w:cs="Times"/>
        </w:rPr>
        <w:t>реализације свих видова васпитно-образовног рада чланова већа</w:t>
      </w:r>
    </w:p>
    <w:p w14:paraId="408F07E3" w14:textId="77777777" w:rsidR="004C215C" w:rsidRDefault="004C215C" w:rsidP="00EF6024">
      <w:pPr>
        <w:pStyle w:val="Normal2"/>
        <w:widowControl w:val="0"/>
        <w:numPr>
          <w:ilvl w:val="0"/>
          <w:numId w:val="102"/>
        </w:numPr>
        <w:spacing w:before="0" w:beforeAutospacing="0" w:after="200" w:afterAutospacing="0" w:line="276" w:lineRule="auto"/>
        <w:ind w:left="720" w:hanging="360"/>
        <w:jc w:val="both"/>
        <w:rPr>
          <w:rFonts w:ascii="Times" w:hAnsi="Times" w:cs="Times"/>
        </w:rPr>
      </w:pPr>
      <w:r>
        <w:rPr>
          <w:rFonts w:ascii="Times" w:hAnsi="Times" w:cs="Times"/>
        </w:rPr>
        <w:t>Посета Сајму књига и набавка стручне литературе</w:t>
      </w:r>
    </w:p>
    <w:p w14:paraId="4A2E719F" w14:textId="77777777" w:rsidR="004C215C" w:rsidRDefault="004C215C" w:rsidP="008B5AEC">
      <w:pPr>
        <w:tabs>
          <w:tab w:val="left" w:pos="3899"/>
        </w:tabs>
        <w:ind w:left="720"/>
        <w:rPr>
          <w:b/>
          <w:bCs/>
          <w:sz w:val="28"/>
          <w:szCs w:val="28"/>
          <w:u w:val="single"/>
        </w:rPr>
      </w:pPr>
    </w:p>
    <w:p w14:paraId="72C9B8A6" w14:textId="77777777" w:rsidR="004C215C" w:rsidRPr="00621EE1" w:rsidRDefault="004C215C" w:rsidP="00621EE1">
      <w:pPr>
        <w:tabs>
          <w:tab w:val="left" w:pos="3899"/>
        </w:tabs>
        <w:rPr>
          <w:b/>
          <w:bCs/>
          <w:sz w:val="28"/>
          <w:szCs w:val="28"/>
          <w:u w:val="single"/>
        </w:rPr>
      </w:pPr>
    </w:p>
    <w:p w14:paraId="3FBDBAFB" w14:textId="77777777" w:rsidR="004C215C" w:rsidRPr="00621EE1" w:rsidRDefault="004C215C" w:rsidP="008B5AEC">
      <w:pPr>
        <w:pStyle w:val="ListParagraph"/>
        <w:rPr>
          <w:b/>
          <w:bCs/>
          <w:sz w:val="28"/>
          <w:szCs w:val="28"/>
          <w:u w:val="single"/>
        </w:rPr>
      </w:pPr>
    </w:p>
    <w:p w14:paraId="6CBB00A1" w14:textId="77777777" w:rsidR="004C215C" w:rsidRDefault="004C215C" w:rsidP="008B5AEC">
      <w:pPr>
        <w:pStyle w:val="ListParagraph"/>
        <w:rPr>
          <w:b/>
          <w:bCs/>
          <w:sz w:val="28"/>
          <w:szCs w:val="28"/>
          <w:u w:val="single"/>
        </w:rPr>
      </w:pPr>
    </w:p>
    <w:p w14:paraId="5D140B56" w14:textId="77777777" w:rsidR="004C215C" w:rsidRDefault="004C215C" w:rsidP="008B5AEC">
      <w:pPr>
        <w:pStyle w:val="ListParagraph"/>
        <w:rPr>
          <w:b/>
          <w:bCs/>
          <w:sz w:val="28"/>
          <w:szCs w:val="28"/>
          <w:u w:val="single"/>
        </w:rPr>
      </w:pPr>
    </w:p>
    <w:p w14:paraId="6503BCFA" w14:textId="77777777" w:rsidR="004C215C" w:rsidRDefault="004C215C" w:rsidP="00117E04">
      <w:pPr>
        <w:tabs>
          <w:tab w:val="left" w:pos="3899"/>
        </w:tabs>
        <w:rPr>
          <w:b/>
          <w:bCs/>
          <w:sz w:val="28"/>
          <w:szCs w:val="28"/>
          <w:u w:val="single"/>
        </w:rPr>
      </w:pPr>
    </w:p>
    <w:p w14:paraId="5B75C1BF" w14:textId="77777777" w:rsidR="004C215C" w:rsidRDefault="004C215C" w:rsidP="00117E04">
      <w:pPr>
        <w:tabs>
          <w:tab w:val="left" w:pos="3899"/>
        </w:tabs>
        <w:rPr>
          <w:b/>
          <w:bCs/>
          <w:sz w:val="28"/>
          <w:szCs w:val="28"/>
          <w:u w:val="single"/>
        </w:rPr>
      </w:pPr>
    </w:p>
    <w:p w14:paraId="4F96B10D" w14:textId="77777777" w:rsidR="004C215C" w:rsidRPr="00117E04" w:rsidRDefault="004C215C" w:rsidP="00117E04">
      <w:pPr>
        <w:tabs>
          <w:tab w:val="left" w:pos="3899"/>
        </w:tabs>
        <w:rPr>
          <w:b/>
          <w:bCs/>
          <w:sz w:val="28"/>
          <w:szCs w:val="28"/>
          <w:u w:val="single"/>
        </w:rPr>
      </w:pPr>
    </w:p>
    <w:p w14:paraId="63131271" w14:textId="77777777" w:rsidR="004C215C" w:rsidRDefault="004C215C" w:rsidP="008B5AEC">
      <w:pPr>
        <w:tabs>
          <w:tab w:val="left" w:pos="3899"/>
        </w:tabs>
        <w:ind w:left="720"/>
        <w:rPr>
          <w:b/>
          <w:bCs/>
          <w:sz w:val="28"/>
          <w:szCs w:val="28"/>
          <w:u w:val="single"/>
        </w:rPr>
      </w:pPr>
    </w:p>
    <w:p w14:paraId="6DB76745" w14:textId="77777777" w:rsidR="004C215C" w:rsidRDefault="004C215C" w:rsidP="008B5AEC">
      <w:pPr>
        <w:tabs>
          <w:tab w:val="left" w:pos="3899"/>
        </w:tabs>
        <w:ind w:left="720"/>
        <w:rPr>
          <w:b/>
          <w:bCs/>
          <w:sz w:val="28"/>
          <w:szCs w:val="28"/>
          <w:u w:val="single"/>
        </w:rPr>
      </w:pPr>
    </w:p>
    <w:p w14:paraId="3001A353" w14:textId="77777777" w:rsidR="004C215C" w:rsidRPr="00117E04" w:rsidRDefault="004C215C" w:rsidP="00117E04">
      <w:pPr>
        <w:tabs>
          <w:tab w:val="left" w:pos="3899"/>
        </w:tabs>
        <w:rPr>
          <w:b/>
          <w:bCs/>
          <w:sz w:val="28"/>
          <w:szCs w:val="28"/>
          <w:u w:val="single"/>
        </w:rPr>
      </w:pPr>
      <w:r>
        <w:rPr>
          <w:b/>
          <w:bCs/>
          <w:color w:val="000000"/>
          <w:u w:val="single"/>
          <w:lang w:val="sr-Cyrl-CS"/>
        </w:rPr>
        <w:t>4.7.</w:t>
      </w:r>
      <w:r w:rsidRPr="00172B7C">
        <w:rPr>
          <w:b/>
          <w:bCs/>
          <w:color w:val="000000"/>
          <w:u w:val="single"/>
          <w:lang w:val="sr-Cyrl-CS"/>
        </w:rPr>
        <w:t>ПЛАН  РА</w:t>
      </w:r>
      <w:r>
        <w:rPr>
          <w:b/>
          <w:bCs/>
          <w:color w:val="000000"/>
          <w:u w:val="single"/>
          <w:lang w:val="sr-Cyrl-CS"/>
        </w:rPr>
        <w:t>ДА  СТРУЧНОГ  ВЕЋАСТРАНОГ ЈЕЗИКА</w:t>
      </w:r>
    </w:p>
    <w:p w14:paraId="49E3784D" w14:textId="77777777" w:rsidR="004C215C" w:rsidRDefault="004C215C" w:rsidP="008B5AEC">
      <w:pPr>
        <w:tabs>
          <w:tab w:val="left" w:pos="3899"/>
        </w:tabs>
        <w:ind w:left="720"/>
        <w:rPr>
          <w:b/>
          <w:bCs/>
          <w:sz w:val="28"/>
          <w:szCs w:val="28"/>
          <w:u w:val="single"/>
        </w:rPr>
      </w:pPr>
    </w:p>
    <w:tbl>
      <w:tblPr>
        <w:tblpPr w:leftFromText="180" w:rightFromText="180" w:vertAnchor="page" w:horzAnchor="margin" w:tblpY="2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890"/>
        <w:gridCol w:w="2985"/>
        <w:gridCol w:w="3057"/>
      </w:tblGrid>
      <w:tr w:rsidR="004C215C" w:rsidRPr="002A7706" w14:paraId="69D53942" w14:textId="77777777">
        <w:tc>
          <w:tcPr>
            <w:tcW w:w="2890" w:type="dxa"/>
          </w:tcPr>
          <w:p w14:paraId="368AF0F3" w14:textId="77777777" w:rsidR="004C215C" w:rsidRPr="002A7706" w:rsidRDefault="004C215C" w:rsidP="0002517C">
            <w:r w:rsidRPr="002A7706">
              <w:lastRenderedPageBreak/>
              <w:t xml:space="preserve">              АКТИВНОСТИ</w:t>
            </w:r>
          </w:p>
        </w:tc>
        <w:tc>
          <w:tcPr>
            <w:tcW w:w="2985" w:type="dxa"/>
          </w:tcPr>
          <w:p w14:paraId="0B4A5EFD" w14:textId="77777777" w:rsidR="004C215C" w:rsidRPr="002A7706" w:rsidRDefault="004C215C" w:rsidP="0002517C">
            <w:r w:rsidRPr="002A7706">
              <w:t>ВРЕМЕ РЕАЛИЗАЦИЈЕ</w:t>
            </w:r>
          </w:p>
        </w:tc>
        <w:tc>
          <w:tcPr>
            <w:tcW w:w="2981" w:type="dxa"/>
          </w:tcPr>
          <w:p w14:paraId="3F2AD90A" w14:textId="77777777" w:rsidR="004C215C" w:rsidRPr="002A7706" w:rsidRDefault="004C215C" w:rsidP="0002517C">
            <w:r>
              <w:t>НОСИОЦИ</w:t>
            </w:r>
            <w:r w:rsidRPr="002A7706">
              <w:t>АКТИВНОСТИ</w:t>
            </w:r>
          </w:p>
        </w:tc>
      </w:tr>
      <w:tr w:rsidR="004C215C" w:rsidRPr="002A7706" w14:paraId="6B2B139E" w14:textId="77777777">
        <w:tc>
          <w:tcPr>
            <w:tcW w:w="2890" w:type="dxa"/>
          </w:tcPr>
          <w:p w14:paraId="34029702" w14:textId="77777777" w:rsidR="004C215C" w:rsidRPr="002A7706" w:rsidRDefault="004C215C" w:rsidP="0002517C">
            <w:pPr>
              <w:jc w:val="center"/>
            </w:pPr>
            <w:r w:rsidRPr="002A7706">
              <w:t>Сачињавање Годишњег плана Актива</w:t>
            </w:r>
          </w:p>
        </w:tc>
        <w:tc>
          <w:tcPr>
            <w:tcW w:w="2985" w:type="dxa"/>
          </w:tcPr>
          <w:p w14:paraId="6267EF22" w14:textId="77777777" w:rsidR="004C215C" w:rsidRPr="002A7706" w:rsidRDefault="004C215C" w:rsidP="0002517C">
            <w:pPr>
              <w:jc w:val="center"/>
            </w:pPr>
            <w:r w:rsidRPr="002A7706">
              <w:t>август</w:t>
            </w:r>
          </w:p>
        </w:tc>
        <w:tc>
          <w:tcPr>
            <w:tcW w:w="2981" w:type="dxa"/>
          </w:tcPr>
          <w:p w14:paraId="484DC929" w14:textId="77777777" w:rsidR="004C215C" w:rsidRPr="002A7706" w:rsidRDefault="004C215C" w:rsidP="0002517C">
            <w:pPr>
              <w:jc w:val="center"/>
            </w:pPr>
            <w:r w:rsidRPr="002A7706">
              <w:t>Актив</w:t>
            </w:r>
          </w:p>
        </w:tc>
      </w:tr>
      <w:tr w:rsidR="004C215C" w:rsidRPr="002A7706" w14:paraId="3C350D10" w14:textId="77777777">
        <w:tc>
          <w:tcPr>
            <w:tcW w:w="2890" w:type="dxa"/>
          </w:tcPr>
          <w:p w14:paraId="6E9C798D" w14:textId="77777777" w:rsidR="004C215C" w:rsidRPr="002A7706" w:rsidRDefault="004C215C" w:rsidP="0002517C">
            <w:pPr>
              <w:jc w:val="center"/>
            </w:pPr>
            <w:r w:rsidRPr="002A7706">
              <w:t>Израда планова редовне, додатне и допунске наставе</w:t>
            </w:r>
          </w:p>
        </w:tc>
        <w:tc>
          <w:tcPr>
            <w:tcW w:w="2985" w:type="dxa"/>
          </w:tcPr>
          <w:p w14:paraId="03EFF875" w14:textId="77777777" w:rsidR="004C215C" w:rsidRPr="002A7706" w:rsidRDefault="004C215C" w:rsidP="0002517C">
            <w:pPr>
              <w:jc w:val="center"/>
            </w:pPr>
            <w:r w:rsidRPr="002A7706">
              <w:t>септембар</w:t>
            </w:r>
          </w:p>
        </w:tc>
        <w:tc>
          <w:tcPr>
            <w:tcW w:w="2981" w:type="dxa"/>
          </w:tcPr>
          <w:p w14:paraId="281B5914" w14:textId="77777777" w:rsidR="004C215C" w:rsidRPr="002A7706" w:rsidRDefault="004C215C" w:rsidP="0002517C">
            <w:pPr>
              <w:jc w:val="center"/>
            </w:pPr>
            <w:r w:rsidRPr="002A7706">
              <w:t>Актив</w:t>
            </w:r>
          </w:p>
        </w:tc>
      </w:tr>
      <w:tr w:rsidR="004C215C" w:rsidRPr="002A7706" w14:paraId="1B18CE04" w14:textId="77777777">
        <w:trPr>
          <w:trHeight w:val="829"/>
        </w:trPr>
        <w:tc>
          <w:tcPr>
            <w:tcW w:w="2890" w:type="dxa"/>
          </w:tcPr>
          <w:p w14:paraId="5A42EC83" w14:textId="77777777" w:rsidR="004C215C" w:rsidRPr="002A7706" w:rsidRDefault="004C215C" w:rsidP="0002517C">
            <w:pPr>
              <w:jc w:val="center"/>
            </w:pPr>
            <w:r w:rsidRPr="002A7706">
              <w:t>Одређивање ученика за додатну и допунску наставу</w:t>
            </w:r>
          </w:p>
        </w:tc>
        <w:tc>
          <w:tcPr>
            <w:tcW w:w="2985" w:type="dxa"/>
          </w:tcPr>
          <w:p w14:paraId="5478454A" w14:textId="77777777" w:rsidR="004C215C" w:rsidRPr="002A7706" w:rsidRDefault="004C215C" w:rsidP="0002517C">
            <w:pPr>
              <w:jc w:val="center"/>
            </w:pPr>
            <w:r w:rsidRPr="002A7706">
              <w:t>септембар</w:t>
            </w:r>
          </w:p>
        </w:tc>
        <w:tc>
          <w:tcPr>
            <w:tcW w:w="2981" w:type="dxa"/>
          </w:tcPr>
          <w:p w14:paraId="250710B6" w14:textId="77777777" w:rsidR="004C215C" w:rsidRPr="002A7706" w:rsidRDefault="004C215C" w:rsidP="0002517C">
            <w:pPr>
              <w:jc w:val="center"/>
            </w:pPr>
            <w:r w:rsidRPr="002A7706">
              <w:t>Актив</w:t>
            </w:r>
          </w:p>
        </w:tc>
      </w:tr>
      <w:tr w:rsidR="004C215C" w:rsidRPr="002A7706" w14:paraId="7EBEAE8F" w14:textId="77777777">
        <w:trPr>
          <w:trHeight w:val="53"/>
        </w:trPr>
        <w:tc>
          <w:tcPr>
            <w:tcW w:w="2890" w:type="dxa"/>
            <w:tcBorders>
              <w:bottom w:val="nil"/>
            </w:tcBorders>
          </w:tcPr>
          <w:p w14:paraId="21A43643" w14:textId="77777777" w:rsidR="004C215C" w:rsidRPr="002A7706" w:rsidRDefault="004C215C" w:rsidP="0002517C">
            <w:pPr>
              <w:jc w:val="center"/>
            </w:pPr>
          </w:p>
        </w:tc>
        <w:tc>
          <w:tcPr>
            <w:tcW w:w="2985" w:type="dxa"/>
            <w:tcBorders>
              <w:bottom w:val="nil"/>
            </w:tcBorders>
          </w:tcPr>
          <w:p w14:paraId="33C274C5" w14:textId="77777777" w:rsidR="004C215C" w:rsidRPr="002A7706" w:rsidRDefault="004C215C" w:rsidP="0002517C">
            <w:pPr>
              <w:jc w:val="center"/>
            </w:pPr>
          </w:p>
        </w:tc>
        <w:tc>
          <w:tcPr>
            <w:tcW w:w="2981" w:type="dxa"/>
            <w:tcBorders>
              <w:bottom w:val="nil"/>
            </w:tcBorders>
          </w:tcPr>
          <w:p w14:paraId="46066788" w14:textId="77777777" w:rsidR="004C215C" w:rsidRPr="002A7706" w:rsidRDefault="004C215C" w:rsidP="0002517C">
            <w:pPr>
              <w:jc w:val="center"/>
            </w:pPr>
          </w:p>
        </w:tc>
      </w:tr>
      <w:tr w:rsidR="004C215C" w:rsidRPr="002A7706" w14:paraId="6C440CD9" w14:textId="77777777">
        <w:trPr>
          <w:trHeight w:val="353"/>
        </w:trPr>
        <w:tc>
          <w:tcPr>
            <w:tcW w:w="2890" w:type="dxa"/>
            <w:tcBorders>
              <w:top w:val="nil"/>
              <w:bottom w:val="nil"/>
            </w:tcBorders>
          </w:tcPr>
          <w:p w14:paraId="743BA233" w14:textId="77777777" w:rsidR="004C215C" w:rsidRPr="002A7706" w:rsidRDefault="004C215C" w:rsidP="0002517C">
            <w:pPr>
              <w:jc w:val="center"/>
            </w:pPr>
            <w:r>
              <w:t>Избор стручних семинара</w:t>
            </w:r>
          </w:p>
        </w:tc>
        <w:tc>
          <w:tcPr>
            <w:tcW w:w="2985" w:type="dxa"/>
            <w:tcBorders>
              <w:top w:val="nil"/>
              <w:bottom w:val="nil"/>
            </w:tcBorders>
          </w:tcPr>
          <w:p w14:paraId="2ECA8147" w14:textId="77777777" w:rsidR="004C215C" w:rsidRPr="002A7706" w:rsidRDefault="004C215C" w:rsidP="0002517C">
            <w:pPr>
              <w:jc w:val="center"/>
            </w:pPr>
            <w:r>
              <w:t>септембар</w:t>
            </w:r>
          </w:p>
        </w:tc>
        <w:tc>
          <w:tcPr>
            <w:tcW w:w="2981" w:type="dxa"/>
            <w:tcBorders>
              <w:top w:val="nil"/>
              <w:bottom w:val="nil"/>
            </w:tcBorders>
          </w:tcPr>
          <w:p w14:paraId="29CE5949" w14:textId="77777777" w:rsidR="004C215C" w:rsidRPr="002A7706" w:rsidRDefault="004C215C" w:rsidP="0002517C">
            <w:pPr>
              <w:jc w:val="center"/>
            </w:pPr>
            <w:r>
              <w:t>Актив</w:t>
            </w:r>
          </w:p>
        </w:tc>
      </w:tr>
      <w:tr w:rsidR="004C215C" w:rsidRPr="002A7706" w14:paraId="2F268AB5" w14:textId="77777777">
        <w:trPr>
          <w:trHeight w:val="63"/>
        </w:trPr>
        <w:tc>
          <w:tcPr>
            <w:tcW w:w="2890" w:type="dxa"/>
            <w:tcBorders>
              <w:top w:val="nil"/>
            </w:tcBorders>
          </w:tcPr>
          <w:p w14:paraId="09ADDE0A" w14:textId="77777777" w:rsidR="004C215C" w:rsidRPr="00117E04" w:rsidRDefault="004C215C" w:rsidP="0002517C"/>
        </w:tc>
        <w:tc>
          <w:tcPr>
            <w:tcW w:w="2985" w:type="dxa"/>
            <w:tcBorders>
              <w:top w:val="nil"/>
            </w:tcBorders>
          </w:tcPr>
          <w:p w14:paraId="6E2BED30" w14:textId="77777777" w:rsidR="004C215C" w:rsidRPr="002A7706" w:rsidRDefault="004C215C" w:rsidP="0002517C">
            <w:pPr>
              <w:jc w:val="center"/>
            </w:pPr>
          </w:p>
        </w:tc>
        <w:tc>
          <w:tcPr>
            <w:tcW w:w="2981" w:type="dxa"/>
            <w:tcBorders>
              <w:top w:val="nil"/>
            </w:tcBorders>
          </w:tcPr>
          <w:p w14:paraId="26373630" w14:textId="77777777" w:rsidR="004C215C" w:rsidRPr="002A7706" w:rsidRDefault="004C215C" w:rsidP="0002517C">
            <w:pPr>
              <w:jc w:val="center"/>
            </w:pPr>
          </w:p>
        </w:tc>
      </w:tr>
      <w:tr w:rsidR="004C215C" w:rsidRPr="002A7706" w14:paraId="110BB3FC" w14:textId="77777777">
        <w:tc>
          <w:tcPr>
            <w:tcW w:w="2890" w:type="dxa"/>
            <w:tcBorders>
              <w:bottom w:val="nil"/>
            </w:tcBorders>
          </w:tcPr>
          <w:p w14:paraId="74A40F3A" w14:textId="77777777" w:rsidR="004C215C" w:rsidRPr="002A7706" w:rsidRDefault="004C215C" w:rsidP="0002517C">
            <w:pPr>
              <w:jc w:val="center"/>
            </w:pPr>
          </w:p>
        </w:tc>
        <w:tc>
          <w:tcPr>
            <w:tcW w:w="2985" w:type="dxa"/>
            <w:tcBorders>
              <w:bottom w:val="nil"/>
            </w:tcBorders>
          </w:tcPr>
          <w:p w14:paraId="54E91D3A" w14:textId="77777777" w:rsidR="004C215C" w:rsidRPr="002A7706" w:rsidRDefault="004C215C" w:rsidP="0002517C">
            <w:pPr>
              <w:jc w:val="center"/>
            </w:pPr>
          </w:p>
        </w:tc>
        <w:tc>
          <w:tcPr>
            <w:tcW w:w="2981" w:type="dxa"/>
            <w:tcBorders>
              <w:bottom w:val="nil"/>
            </w:tcBorders>
          </w:tcPr>
          <w:p w14:paraId="0E132F56" w14:textId="77777777" w:rsidR="004C215C" w:rsidRPr="002A7706" w:rsidRDefault="004C215C" w:rsidP="0002517C">
            <w:pPr>
              <w:jc w:val="center"/>
            </w:pPr>
            <w:r>
              <w:t>Ивана Лашић</w:t>
            </w:r>
          </w:p>
        </w:tc>
      </w:tr>
      <w:tr w:rsidR="004C215C" w:rsidRPr="00827722" w14:paraId="07950289" w14:textId="77777777">
        <w:trPr>
          <w:trHeight w:val="616"/>
        </w:trPr>
        <w:tc>
          <w:tcPr>
            <w:tcW w:w="2890" w:type="dxa"/>
            <w:tcBorders>
              <w:top w:val="nil"/>
            </w:tcBorders>
          </w:tcPr>
          <w:p w14:paraId="090497CD" w14:textId="77777777" w:rsidR="004C215C" w:rsidRPr="002A7706" w:rsidRDefault="004C215C" w:rsidP="0002517C">
            <w:pPr>
              <w:jc w:val="center"/>
            </w:pPr>
            <w:r w:rsidRPr="002A7706">
              <w:t>Дан европских језика</w:t>
            </w:r>
          </w:p>
        </w:tc>
        <w:tc>
          <w:tcPr>
            <w:tcW w:w="2985" w:type="dxa"/>
            <w:tcBorders>
              <w:top w:val="nil"/>
            </w:tcBorders>
          </w:tcPr>
          <w:p w14:paraId="1040515E" w14:textId="77777777" w:rsidR="004C215C" w:rsidRPr="002A7706" w:rsidRDefault="004C215C" w:rsidP="0002517C">
            <w:pPr>
              <w:jc w:val="center"/>
            </w:pPr>
            <w:r w:rsidRPr="002A7706">
              <w:t>крај септембра</w:t>
            </w:r>
          </w:p>
        </w:tc>
        <w:tc>
          <w:tcPr>
            <w:tcW w:w="2981" w:type="dxa"/>
            <w:tcBorders>
              <w:top w:val="nil"/>
            </w:tcBorders>
          </w:tcPr>
          <w:p w14:paraId="0E7E37FA" w14:textId="77777777" w:rsidR="004C215C" w:rsidRDefault="004C215C" w:rsidP="0002517C">
            <w:r>
              <w:t xml:space="preserve">Проф. Љиљана Репајић, Сузана Петровић, </w:t>
            </w:r>
          </w:p>
          <w:p w14:paraId="1B362779" w14:textId="77777777" w:rsidR="004C215C" w:rsidRPr="002A7706" w:rsidRDefault="004C215C" w:rsidP="0002517C">
            <w:pPr>
              <w:jc w:val="center"/>
            </w:pPr>
          </w:p>
        </w:tc>
      </w:tr>
      <w:tr w:rsidR="004C215C" w:rsidRPr="00827722" w14:paraId="2B20C086" w14:textId="77777777">
        <w:trPr>
          <w:trHeight w:val="308"/>
        </w:trPr>
        <w:tc>
          <w:tcPr>
            <w:tcW w:w="2890" w:type="dxa"/>
          </w:tcPr>
          <w:p w14:paraId="7A8EF05F" w14:textId="77777777" w:rsidR="004C215C" w:rsidRPr="002A7706" w:rsidRDefault="004C215C" w:rsidP="0002517C">
            <w:pPr>
              <w:jc w:val="center"/>
            </w:pPr>
            <w:r>
              <w:t>Посета Сајму к</w:t>
            </w:r>
            <w:r w:rsidRPr="002A7706">
              <w:t>њига</w:t>
            </w:r>
          </w:p>
        </w:tc>
        <w:tc>
          <w:tcPr>
            <w:tcW w:w="2985" w:type="dxa"/>
          </w:tcPr>
          <w:p w14:paraId="58A86BF7" w14:textId="77777777" w:rsidR="004C215C" w:rsidRPr="002A7706" w:rsidRDefault="004C215C" w:rsidP="0002517C">
            <w:pPr>
              <w:jc w:val="center"/>
            </w:pPr>
            <w:r w:rsidRPr="002A7706">
              <w:t>октобар</w:t>
            </w:r>
          </w:p>
        </w:tc>
        <w:tc>
          <w:tcPr>
            <w:tcW w:w="2981" w:type="dxa"/>
          </w:tcPr>
          <w:p w14:paraId="5042BB85" w14:textId="77777777" w:rsidR="004C215C" w:rsidRPr="002A7706" w:rsidRDefault="004C215C" w:rsidP="0002517C">
            <w:pPr>
              <w:jc w:val="center"/>
            </w:pPr>
            <w:r w:rsidRPr="002A7706">
              <w:t>Актив и остали наставници</w:t>
            </w:r>
          </w:p>
        </w:tc>
      </w:tr>
      <w:tr w:rsidR="004C215C" w:rsidRPr="00827722" w14:paraId="17BF3E89" w14:textId="77777777">
        <w:tc>
          <w:tcPr>
            <w:tcW w:w="2890" w:type="dxa"/>
          </w:tcPr>
          <w:p w14:paraId="22869B0A" w14:textId="77777777" w:rsidR="004C215C" w:rsidRPr="002A7706" w:rsidRDefault="004C215C" w:rsidP="0002517C">
            <w:pPr>
              <w:jc w:val="center"/>
            </w:pPr>
            <w:r>
              <w:t>Договор и заказивање угледних часова</w:t>
            </w:r>
          </w:p>
        </w:tc>
        <w:tc>
          <w:tcPr>
            <w:tcW w:w="2985" w:type="dxa"/>
          </w:tcPr>
          <w:p w14:paraId="20F6979D" w14:textId="77777777" w:rsidR="004C215C" w:rsidRDefault="004C215C" w:rsidP="0002517C"/>
          <w:p w14:paraId="2F2338BB" w14:textId="77777777" w:rsidR="004C215C" w:rsidRPr="002A7706" w:rsidRDefault="004C215C" w:rsidP="0002517C">
            <w:pPr>
              <w:jc w:val="center"/>
            </w:pPr>
            <w:r>
              <w:t>октобар</w:t>
            </w:r>
          </w:p>
        </w:tc>
        <w:tc>
          <w:tcPr>
            <w:tcW w:w="2981" w:type="dxa"/>
          </w:tcPr>
          <w:p w14:paraId="7544177A" w14:textId="77777777" w:rsidR="004C215C" w:rsidRDefault="004C215C" w:rsidP="0002517C">
            <w:pPr>
              <w:jc w:val="center"/>
            </w:pPr>
          </w:p>
          <w:p w14:paraId="50459057" w14:textId="77777777" w:rsidR="004C215C" w:rsidRPr="002A7706" w:rsidRDefault="004C215C" w:rsidP="0002517C">
            <w:pPr>
              <w:jc w:val="center"/>
            </w:pPr>
            <w:r>
              <w:t>актив</w:t>
            </w:r>
          </w:p>
        </w:tc>
      </w:tr>
      <w:tr w:rsidR="004C215C" w:rsidRPr="002A7706" w14:paraId="1D5CAF62" w14:textId="77777777">
        <w:tc>
          <w:tcPr>
            <w:tcW w:w="2890" w:type="dxa"/>
          </w:tcPr>
          <w:p w14:paraId="1ECEDAF3" w14:textId="77777777" w:rsidR="004C215C" w:rsidRPr="002A7706" w:rsidRDefault="004C215C" w:rsidP="0002517C">
            <w:pPr>
              <w:jc w:val="center"/>
            </w:pPr>
            <w:r w:rsidRPr="002A7706">
              <w:t>Анализа успеха ученика</w:t>
            </w:r>
          </w:p>
        </w:tc>
        <w:tc>
          <w:tcPr>
            <w:tcW w:w="2985" w:type="dxa"/>
          </w:tcPr>
          <w:p w14:paraId="00B25334" w14:textId="77777777" w:rsidR="004C215C" w:rsidRPr="002A7706" w:rsidRDefault="004C215C" w:rsidP="0002517C">
            <w:pPr>
              <w:jc w:val="center"/>
            </w:pPr>
            <w:r w:rsidRPr="002A7706">
              <w:t>на крају сваког квартала</w:t>
            </w:r>
          </w:p>
        </w:tc>
        <w:tc>
          <w:tcPr>
            <w:tcW w:w="2981" w:type="dxa"/>
          </w:tcPr>
          <w:p w14:paraId="542EAAD6" w14:textId="77777777" w:rsidR="004C215C" w:rsidRPr="002A7706" w:rsidRDefault="004C215C" w:rsidP="0002517C">
            <w:pPr>
              <w:jc w:val="center"/>
            </w:pPr>
            <w:r w:rsidRPr="002A7706">
              <w:t>Актив</w:t>
            </w:r>
          </w:p>
        </w:tc>
      </w:tr>
      <w:tr w:rsidR="004C215C" w:rsidRPr="00827722" w14:paraId="1C7D534A" w14:textId="77777777">
        <w:tc>
          <w:tcPr>
            <w:tcW w:w="2890" w:type="dxa"/>
          </w:tcPr>
          <w:p w14:paraId="07C1072A" w14:textId="77777777" w:rsidR="004C215C" w:rsidRDefault="004C215C" w:rsidP="0002517C">
            <w:pPr>
              <w:jc w:val="center"/>
            </w:pPr>
            <w:r w:rsidRPr="002A7706">
              <w:t>Припреме затакмичења</w:t>
            </w:r>
          </w:p>
          <w:p w14:paraId="133C9174" w14:textId="77777777" w:rsidR="004C215C" w:rsidRPr="002A7706" w:rsidRDefault="004C215C" w:rsidP="0002517C">
            <w:pPr>
              <w:jc w:val="center"/>
            </w:pPr>
          </w:p>
        </w:tc>
        <w:tc>
          <w:tcPr>
            <w:tcW w:w="2985" w:type="dxa"/>
          </w:tcPr>
          <w:p w14:paraId="15A4D5A7" w14:textId="77777777" w:rsidR="004C215C" w:rsidRDefault="004C215C" w:rsidP="0002517C">
            <w:pPr>
              <w:jc w:val="center"/>
            </w:pPr>
            <w:r>
              <w:t>од децембра до маја</w:t>
            </w:r>
          </w:p>
          <w:p w14:paraId="6FA51838" w14:textId="77777777" w:rsidR="004C215C" w:rsidRDefault="004C215C" w:rsidP="0002517C">
            <w:pPr>
              <w:jc w:val="center"/>
            </w:pPr>
          </w:p>
          <w:p w14:paraId="2B9F1129" w14:textId="77777777" w:rsidR="004C215C" w:rsidRPr="002A7706" w:rsidRDefault="004C215C" w:rsidP="0002517C">
            <w:pPr>
              <w:jc w:val="center"/>
            </w:pPr>
          </w:p>
        </w:tc>
        <w:tc>
          <w:tcPr>
            <w:tcW w:w="2981" w:type="dxa"/>
          </w:tcPr>
          <w:p w14:paraId="10620C44" w14:textId="77777777" w:rsidR="004C215C" w:rsidRPr="002A7706" w:rsidRDefault="004C215C" w:rsidP="0002517C">
            <w:pPr>
              <w:jc w:val="center"/>
            </w:pPr>
            <w:r>
              <w:t>Чланови актива који раде у вишој настави</w:t>
            </w:r>
          </w:p>
        </w:tc>
      </w:tr>
      <w:tr w:rsidR="004C215C" w:rsidRPr="00827722" w14:paraId="4E5EBD59" w14:textId="77777777">
        <w:tc>
          <w:tcPr>
            <w:tcW w:w="2890" w:type="dxa"/>
          </w:tcPr>
          <w:p w14:paraId="0EF0F568" w14:textId="77777777" w:rsidR="004C215C" w:rsidRPr="002A7706" w:rsidRDefault="004C215C" w:rsidP="0002517C">
            <w:pPr>
              <w:jc w:val="center"/>
            </w:pPr>
            <w:r w:rsidRPr="002A7706">
              <w:t>Припрема за обележавање школске славе</w:t>
            </w:r>
          </w:p>
        </w:tc>
        <w:tc>
          <w:tcPr>
            <w:tcW w:w="2985" w:type="dxa"/>
          </w:tcPr>
          <w:p w14:paraId="4D03611C" w14:textId="77777777" w:rsidR="004C215C" w:rsidRPr="002A7706" w:rsidRDefault="004C215C" w:rsidP="0002517C">
            <w:pPr>
              <w:jc w:val="center"/>
            </w:pPr>
            <w:r w:rsidRPr="002A7706">
              <w:t>децембар, јануар</w:t>
            </w:r>
          </w:p>
        </w:tc>
        <w:tc>
          <w:tcPr>
            <w:tcW w:w="2981" w:type="dxa"/>
          </w:tcPr>
          <w:p w14:paraId="15B15035" w14:textId="77777777" w:rsidR="004C215C" w:rsidRPr="002A7706" w:rsidRDefault="004C215C" w:rsidP="0002517C">
            <w:pPr>
              <w:jc w:val="center"/>
            </w:pPr>
            <w:r>
              <w:t>Проф.Ивана Лашић, Милена Мркела, Љиљана Репајић</w:t>
            </w:r>
          </w:p>
        </w:tc>
      </w:tr>
      <w:tr w:rsidR="004C215C" w:rsidRPr="00827722" w14:paraId="2D7DD7CD" w14:textId="77777777">
        <w:trPr>
          <w:trHeight w:val="894"/>
        </w:trPr>
        <w:tc>
          <w:tcPr>
            <w:tcW w:w="2890" w:type="dxa"/>
          </w:tcPr>
          <w:p w14:paraId="2392CCBC" w14:textId="77777777" w:rsidR="004C215C" w:rsidRPr="002A7706" w:rsidRDefault="004C215C" w:rsidP="0002517C">
            <w:pPr>
              <w:jc w:val="center"/>
            </w:pPr>
            <w:r w:rsidRPr="002A7706">
              <w:t>Пројектна настава</w:t>
            </w:r>
          </w:p>
        </w:tc>
        <w:tc>
          <w:tcPr>
            <w:tcW w:w="2985" w:type="dxa"/>
          </w:tcPr>
          <w:p w14:paraId="51C51420" w14:textId="77777777" w:rsidR="004C215C" w:rsidRPr="002A7706" w:rsidRDefault="004C215C" w:rsidP="0002517C">
            <w:pPr>
              <w:jc w:val="center"/>
            </w:pPr>
            <w:r w:rsidRPr="002A7706">
              <w:t>по договору</w:t>
            </w:r>
          </w:p>
        </w:tc>
        <w:tc>
          <w:tcPr>
            <w:tcW w:w="2981" w:type="dxa"/>
          </w:tcPr>
          <w:p w14:paraId="10A1E293" w14:textId="77777777" w:rsidR="004C215C" w:rsidRPr="0002517C" w:rsidRDefault="004C215C" w:rsidP="0002517C">
            <w:pPr>
              <w:jc w:val="center"/>
              <w:rPr>
                <w:sz w:val="20"/>
                <w:szCs w:val="20"/>
              </w:rPr>
            </w:pPr>
            <w:r w:rsidRPr="0002517C">
              <w:rPr>
                <w:sz w:val="20"/>
                <w:szCs w:val="20"/>
              </w:rPr>
              <w:t>Актив у сарадњи са наставницима ликовне културе и музичког васпитања</w:t>
            </w:r>
          </w:p>
        </w:tc>
      </w:tr>
      <w:tr w:rsidR="004C215C" w:rsidRPr="002A7706" w14:paraId="0BD670DC" w14:textId="77777777">
        <w:tc>
          <w:tcPr>
            <w:tcW w:w="2890" w:type="dxa"/>
          </w:tcPr>
          <w:p w14:paraId="4FCCA85E" w14:textId="77777777" w:rsidR="004C215C" w:rsidRPr="002A7706" w:rsidRDefault="004C215C" w:rsidP="0002517C">
            <w:pPr>
              <w:jc w:val="center"/>
            </w:pPr>
            <w:r>
              <w:t>Дани јабуке у Јабуци</w:t>
            </w:r>
          </w:p>
        </w:tc>
        <w:tc>
          <w:tcPr>
            <w:tcW w:w="2985" w:type="dxa"/>
          </w:tcPr>
          <w:p w14:paraId="7963F044" w14:textId="77777777" w:rsidR="004C215C" w:rsidRPr="002A7706" w:rsidRDefault="004C215C" w:rsidP="0002517C">
            <w:pPr>
              <w:jc w:val="center"/>
            </w:pPr>
            <w:r>
              <w:t>Друга половина октобра</w:t>
            </w:r>
          </w:p>
        </w:tc>
        <w:tc>
          <w:tcPr>
            <w:tcW w:w="2981" w:type="dxa"/>
          </w:tcPr>
          <w:p w14:paraId="0A0563E8" w14:textId="77777777" w:rsidR="004C215C" w:rsidRPr="002A7706" w:rsidRDefault="004C215C" w:rsidP="0002517C">
            <w:pPr>
              <w:jc w:val="center"/>
            </w:pPr>
            <w:r w:rsidRPr="002A7706">
              <w:t>Актив</w:t>
            </w:r>
          </w:p>
        </w:tc>
      </w:tr>
      <w:tr w:rsidR="004C215C" w:rsidRPr="002A7706" w14:paraId="33CC576A" w14:textId="77777777">
        <w:tc>
          <w:tcPr>
            <w:tcW w:w="2890" w:type="dxa"/>
          </w:tcPr>
          <w:p w14:paraId="3CB45687" w14:textId="77777777" w:rsidR="004C215C" w:rsidRPr="002A7706" w:rsidRDefault="004C215C" w:rsidP="0002517C">
            <w:pPr>
              <w:jc w:val="center"/>
            </w:pPr>
            <w:r w:rsidRPr="002A7706">
              <w:t>Одабир уџбеника за шк.год. 2020./2021.</w:t>
            </w:r>
          </w:p>
        </w:tc>
        <w:tc>
          <w:tcPr>
            <w:tcW w:w="2985" w:type="dxa"/>
          </w:tcPr>
          <w:p w14:paraId="6D685221" w14:textId="77777777" w:rsidR="004C215C" w:rsidRPr="002A7706" w:rsidRDefault="004C215C" w:rsidP="0002517C">
            <w:pPr>
              <w:jc w:val="center"/>
            </w:pPr>
            <w:r w:rsidRPr="002A7706">
              <w:t>фебруар</w:t>
            </w:r>
          </w:p>
        </w:tc>
        <w:tc>
          <w:tcPr>
            <w:tcW w:w="2981" w:type="dxa"/>
          </w:tcPr>
          <w:p w14:paraId="5623BB11" w14:textId="77777777" w:rsidR="004C215C" w:rsidRPr="002A7706" w:rsidRDefault="004C215C" w:rsidP="0002517C">
            <w:pPr>
              <w:jc w:val="center"/>
            </w:pPr>
            <w:r w:rsidRPr="002A7706">
              <w:t>Актив</w:t>
            </w:r>
          </w:p>
        </w:tc>
      </w:tr>
      <w:tr w:rsidR="004C215C" w:rsidRPr="00827722" w14:paraId="3975F6B7" w14:textId="77777777">
        <w:tc>
          <w:tcPr>
            <w:tcW w:w="2890" w:type="dxa"/>
          </w:tcPr>
          <w:p w14:paraId="414247FD" w14:textId="77777777" w:rsidR="004C215C" w:rsidRPr="002A7706" w:rsidRDefault="004C215C" w:rsidP="0002517C">
            <w:pPr>
              <w:jc w:val="center"/>
            </w:pPr>
            <w:r w:rsidRPr="002A7706">
              <w:t>Франкофонија</w:t>
            </w:r>
          </w:p>
        </w:tc>
        <w:tc>
          <w:tcPr>
            <w:tcW w:w="2985" w:type="dxa"/>
          </w:tcPr>
          <w:p w14:paraId="26D07D84" w14:textId="77777777" w:rsidR="004C215C" w:rsidRPr="002A7706" w:rsidRDefault="004C215C" w:rsidP="0002517C">
            <w:pPr>
              <w:jc w:val="center"/>
            </w:pPr>
            <w:r w:rsidRPr="002A7706">
              <w:t>март</w:t>
            </w:r>
          </w:p>
        </w:tc>
        <w:tc>
          <w:tcPr>
            <w:tcW w:w="2981" w:type="dxa"/>
          </w:tcPr>
          <w:p w14:paraId="276C0B2B" w14:textId="77777777" w:rsidR="004C215C" w:rsidRPr="0002517C" w:rsidRDefault="004C215C" w:rsidP="0002517C">
            <w:pPr>
              <w:jc w:val="center"/>
              <w:rPr>
                <w:sz w:val="20"/>
                <w:szCs w:val="20"/>
              </w:rPr>
            </w:pPr>
            <w:r w:rsidRPr="0002517C">
              <w:rPr>
                <w:sz w:val="20"/>
                <w:szCs w:val="20"/>
              </w:rPr>
              <w:t xml:space="preserve">проф.Весна Загорац, </w:t>
            </w:r>
          </w:p>
          <w:p w14:paraId="76F53EC5" w14:textId="77777777" w:rsidR="004C215C" w:rsidRPr="002A7706" w:rsidRDefault="004C215C" w:rsidP="0002517C">
            <w:pPr>
              <w:jc w:val="center"/>
            </w:pPr>
            <w:r w:rsidRPr="0002517C">
              <w:rPr>
                <w:sz w:val="20"/>
                <w:szCs w:val="20"/>
              </w:rPr>
              <w:t xml:space="preserve"> Горан Лишанин</w:t>
            </w:r>
          </w:p>
        </w:tc>
      </w:tr>
      <w:tr w:rsidR="004C215C" w:rsidRPr="002A7706" w14:paraId="1BA226FE" w14:textId="77777777">
        <w:trPr>
          <w:trHeight w:val="310"/>
        </w:trPr>
        <w:tc>
          <w:tcPr>
            <w:tcW w:w="2890" w:type="dxa"/>
          </w:tcPr>
          <w:p w14:paraId="7D869ABA" w14:textId="77777777" w:rsidR="004C215C" w:rsidRPr="002A7706" w:rsidRDefault="004C215C" w:rsidP="0002517C">
            <w:pPr>
              <w:jc w:val="center"/>
            </w:pPr>
            <w:r w:rsidRPr="002A7706">
              <w:t>Песничење</w:t>
            </w:r>
          </w:p>
        </w:tc>
        <w:tc>
          <w:tcPr>
            <w:tcW w:w="2985" w:type="dxa"/>
          </w:tcPr>
          <w:p w14:paraId="2FEAC004" w14:textId="77777777" w:rsidR="004C215C" w:rsidRPr="002A7706" w:rsidRDefault="004C215C" w:rsidP="0002517C">
            <w:pPr>
              <w:jc w:val="center"/>
            </w:pPr>
            <w:r w:rsidRPr="002A7706">
              <w:t>април</w:t>
            </w:r>
          </w:p>
        </w:tc>
        <w:tc>
          <w:tcPr>
            <w:tcW w:w="2981" w:type="dxa"/>
          </w:tcPr>
          <w:p w14:paraId="5BD52966" w14:textId="77777777" w:rsidR="004C215C" w:rsidRPr="002A7706" w:rsidRDefault="004C215C" w:rsidP="0002517C">
            <w:pPr>
              <w:jc w:val="center"/>
            </w:pPr>
            <w:r w:rsidRPr="002A7706">
              <w:t>Актив</w:t>
            </w:r>
            <w:r>
              <w:t xml:space="preserve"> и учитељице</w:t>
            </w:r>
          </w:p>
        </w:tc>
      </w:tr>
      <w:tr w:rsidR="004C215C" w:rsidRPr="002A7706" w14:paraId="06A705CB" w14:textId="77777777">
        <w:trPr>
          <w:trHeight w:val="310"/>
        </w:trPr>
        <w:tc>
          <w:tcPr>
            <w:tcW w:w="2890" w:type="dxa"/>
          </w:tcPr>
          <w:p w14:paraId="36BE9832" w14:textId="77777777" w:rsidR="004C215C" w:rsidRPr="002A7706" w:rsidRDefault="004C215C" w:rsidP="0002517C">
            <w:pPr>
              <w:jc w:val="center"/>
            </w:pPr>
            <w:r w:rsidRPr="002A7706">
              <w:t>Анализа такмичења</w:t>
            </w:r>
          </w:p>
        </w:tc>
        <w:tc>
          <w:tcPr>
            <w:tcW w:w="2985" w:type="dxa"/>
          </w:tcPr>
          <w:p w14:paraId="48E1794D" w14:textId="77777777" w:rsidR="004C215C" w:rsidRPr="002A7706" w:rsidRDefault="004C215C" w:rsidP="0002517C">
            <w:pPr>
              <w:jc w:val="center"/>
            </w:pPr>
            <w:r w:rsidRPr="002A7706">
              <w:t>април</w:t>
            </w:r>
          </w:p>
        </w:tc>
        <w:tc>
          <w:tcPr>
            <w:tcW w:w="2981" w:type="dxa"/>
          </w:tcPr>
          <w:p w14:paraId="0CF74F39" w14:textId="77777777" w:rsidR="004C215C" w:rsidRPr="002A7706" w:rsidRDefault="004C215C" w:rsidP="0002517C">
            <w:pPr>
              <w:jc w:val="center"/>
            </w:pPr>
            <w:r w:rsidRPr="002A7706">
              <w:t>Актив</w:t>
            </w:r>
          </w:p>
        </w:tc>
      </w:tr>
    </w:tbl>
    <w:p w14:paraId="5095E62E" w14:textId="77777777" w:rsidR="004C215C" w:rsidRDefault="004C215C" w:rsidP="008B5AEC">
      <w:pPr>
        <w:tabs>
          <w:tab w:val="left" w:pos="3899"/>
        </w:tabs>
        <w:ind w:left="720"/>
        <w:rPr>
          <w:b/>
          <w:bCs/>
          <w:sz w:val="28"/>
          <w:szCs w:val="28"/>
          <w:u w:val="single"/>
        </w:rPr>
      </w:pPr>
    </w:p>
    <w:p w14:paraId="21AC5DB6" w14:textId="77777777" w:rsidR="004C215C" w:rsidRDefault="004C215C" w:rsidP="008B5AEC">
      <w:pPr>
        <w:tabs>
          <w:tab w:val="left" w:pos="3899"/>
        </w:tabs>
        <w:ind w:left="720"/>
        <w:rPr>
          <w:b/>
          <w:bCs/>
          <w:sz w:val="28"/>
          <w:szCs w:val="28"/>
          <w:u w:val="single"/>
        </w:rPr>
      </w:pPr>
    </w:p>
    <w:p w14:paraId="6C93D147" w14:textId="77777777" w:rsidR="004C215C" w:rsidRDefault="004C215C" w:rsidP="008B5AEC">
      <w:pPr>
        <w:tabs>
          <w:tab w:val="left" w:pos="3899"/>
        </w:tabs>
        <w:ind w:left="720"/>
        <w:rPr>
          <w:b/>
          <w:bCs/>
          <w:sz w:val="28"/>
          <w:szCs w:val="28"/>
          <w:u w:val="single"/>
        </w:rPr>
      </w:pPr>
    </w:p>
    <w:p w14:paraId="7DD0798A" w14:textId="77777777" w:rsidR="004C215C" w:rsidRPr="00EF6024" w:rsidRDefault="004C215C" w:rsidP="008B5AEC">
      <w:pPr>
        <w:tabs>
          <w:tab w:val="left" w:pos="3899"/>
        </w:tabs>
        <w:ind w:left="720"/>
        <w:rPr>
          <w:b/>
          <w:bCs/>
          <w:sz w:val="28"/>
          <w:szCs w:val="28"/>
          <w:u w:val="single"/>
        </w:rPr>
      </w:pPr>
    </w:p>
    <w:p w14:paraId="41D3A0F0" w14:textId="77777777" w:rsidR="004C215C" w:rsidRPr="008B5AEC" w:rsidRDefault="004C215C" w:rsidP="00EF6024">
      <w:pPr>
        <w:tabs>
          <w:tab w:val="left" w:pos="3899"/>
        </w:tabs>
        <w:ind w:left="72"/>
        <w:rPr>
          <w:b/>
          <w:bCs/>
          <w:sz w:val="28"/>
          <w:szCs w:val="28"/>
          <w:u w:val="single"/>
        </w:rPr>
      </w:pPr>
      <w:r>
        <w:rPr>
          <w:b/>
          <w:bCs/>
          <w:color w:val="000000"/>
          <w:u w:val="single"/>
          <w:lang w:val="sr-Cyrl-CS"/>
        </w:rPr>
        <w:t>4.8.</w:t>
      </w:r>
      <w:r w:rsidRPr="00172B7C">
        <w:rPr>
          <w:b/>
          <w:bCs/>
          <w:color w:val="000000"/>
          <w:u w:val="single"/>
          <w:lang w:val="sr-Cyrl-CS"/>
        </w:rPr>
        <w:t>ПЛАН  РА</w:t>
      </w:r>
      <w:r>
        <w:rPr>
          <w:b/>
          <w:bCs/>
          <w:color w:val="000000"/>
          <w:u w:val="single"/>
          <w:lang w:val="sr-Cyrl-CS"/>
        </w:rPr>
        <w:t>ДА  СТРУЧНОГ  ВЕЋАИСТОРИЈЕ И ГЕОГРАФИЈЕ</w:t>
      </w:r>
    </w:p>
    <w:p w14:paraId="6ED1F020" w14:textId="77777777" w:rsidR="004C215C" w:rsidRDefault="004C215C" w:rsidP="00EF6024">
      <w:pPr>
        <w:pStyle w:val="ListParagraph"/>
        <w:rPr>
          <w:b/>
          <w:bCs/>
          <w:sz w:val="28"/>
          <w:szCs w:val="28"/>
          <w:u w:val="single"/>
        </w:rPr>
      </w:pPr>
    </w:p>
    <w:tbl>
      <w:tblPr>
        <w:tblW w:w="7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120"/>
        <w:gridCol w:w="1080"/>
      </w:tblGrid>
      <w:tr w:rsidR="004C215C" w:rsidRPr="00237B42" w14:paraId="6B16A1C4" w14:textId="77777777">
        <w:tc>
          <w:tcPr>
            <w:tcW w:w="540" w:type="dxa"/>
          </w:tcPr>
          <w:p w14:paraId="06F5ECC5" w14:textId="77777777" w:rsidR="004C215C" w:rsidRPr="00237B42" w:rsidRDefault="004C215C" w:rsidP="0012144E">
            <w:pPr>
              <w:rPr>
                <w:b/>
                <w:bCs/>
                <w:color w:val="0F243E"/>
                <w:sz w:val="16"/>
                <w:szCs w:val="16"/>
                <w:lang w:val="sr-Cyrl-CS"/>
              </w:rPr>
            </w:pPr>
            <w:r w:rsidRPr="00237B42">
              <w:rPr>
                <w:b/>
                <w:bCs/>
                <w:color w:val="0F243E"/>
                <w:sz w:val="16"/>
                <w:szCs w:val="16"/>
                <w:lang w:val="sr-Cyrl-CS"/>
              </w:rPr>
              <w:lastRenderedPageBreak/>
              <w:t>број</w:t>
            </w:r>
          </w:p>
        </w:tc>
        <w:tc>
          <w:tcPr>
            <w:tcW w:w="6120" w:type="dxa"/>
          </w:tcPr>
          <w:p w14:paraId="2388FFD5" w14:textId="77777777" w:rsidR="004C215C" w:rsidRPr="00237B42" w:rsidRDefault="004C215C" w:rsidP="0012144E">
            <w:pPr>
              <w:jc w:val="center"/>
              <w:rPr>
                <w:b/>
                <w:bCs/>
                <w:color w:val="0F243E"/>
                <w:lang w:val="sr-Cyrl-CS"/>
              </w:rPr>
            </w:pPr>
            <w:r w:rsidRPr="00237B42">
              <w:rPr>
                <w:b/>
                <w:bCs/>
                <w:color w:val="0F243E"/>
                <w:lang w:val="sr-Cyrl-CS"/>
              </w:rPr>
              <w:t>С а д р ж а ј</w:t>
            </w:r>
          </w:p>
        </w:tc>
        <w:tc>
          <w:tcPr>
            <w:tcW w:w="1080" w:type="dxa"/>
          </w:tcPr>
          <w:p w14:paraId="59CB660B" w14:textId="77777777" w:rsidR="004C215C" w:rsidRPr="00237B42" w:rsidRDefault="004C215C" w:rsidP="0012144E">
            <w:pPr>
              <w:rPr>
                <w:b/>
                <w:bCs/>
                <w:color w:val="0F243E"/>
                <w:sz w:val="20"/>
                <w:szCs w:val="20"/>
                <w:lang w:val="sr-Cyrl-CS"/>
              </w:rPr>
            </w:pPr>
            <w:r w:rsidRPr="00237B42">
              <w:rPr>
                <w:b/>
                <w:bCs/>
                <w:color w:val="0F243E"/>
                <w:sz w:val="20"/>
                <w:szCs w:val="20"/>
                <w:lang w:val="sr-Cyrl-CS"/>
              </w:rPr>
              <w:t>Носиоци</w:t>
            </w:r>
          </w:p>
        </w:tc>
      </w:tr>
      <w:tr w:rsidR="004C215C" w:rsidRPr="00237B42" w14:paraId="47D88781" w14:textId="77777777">
        <w:tc>
          <w:tcPr>
            <w:tcW w:w="540" w:type="dxa"/>
          </w:tcPr>
          <w:p w14:paraId="5E48BA03" w14:textId="77777777" w:rsidR="004C215C" w:rsidRPr="00237B42" w:rsidRDefault="004C215C" w:rsidP="0012144E">
            <w:pPr>
              <w:jc w:val="center"/>
              <w:rPr>
                <w:b/>
                <w:bCs/>
                <w:color w:val="0F243E"/>
                <w:sz w:val="20"/>
                <w:szCs w:val="20"/>
              </w:rPr>
            </w:pPr>
            <w:r w:rsidRPr="00237B42">
              <w:rPr>
                <w:b/>
                <w:bCs/>
                <w:color w:val="0F243E"/>
                <w:sz w:val="20"/>
                <w:szCs w:val="20"/>
              </w:rPr>
              <w:t>I</w:t>
            </w:r>
          </w:p>
        </w:tc>
        <w:tc>
          <w:tcPr>
            <w:tcW w:w="6120" w:type="dxa"/>
          </w:tcPr>
          <w:p w14:paraId="2714EED1" w14:textId="77777777" w:rsidR="004C215C" w:rsidRPr="00237B42" w:rsidRDefault="004C215C" w:rsidP="0012144E">
            <w:pPr>
              <w:jc w:val="center"/>
              <w:rPr>
                <w:b/>
                <w:bCs/>
                <w:color w:val="0F243E"/>
                <w:sz w:val="20"/>
                <w:szCs w:val="20"/>
                <w:lang w:val="sr-Cyrl-CS"/>
              </w:rPr>
            </w:pPr>
            <w:r w:rsidRPr="00237B42">
              <w:rPr>
                <w:b/>
                <w:bCs/>
                <w:color w:val="0F243E"/>
                <w:sz w:val="20"/>
                <w:szCs w:val="20"/>
                <w:lang w:val="sr-Cyrl-CS"/>
              </w:rPr>
              <w:t>ОРГАНИЗАЦИОНО-МАТЕРИЈАЛНИ УСЛОВИ РАДА</w:t>
            </w:r>
          </w:p>
        </w:tc>
        <w:tc>
          <w:tcPr>
            <w:tcW w:w="1080" w:type="dxa"/>
            <w:vMerge w:val="restart"/>
            <w:textDirection w:val="btLr"/>
          </w:tcPr>
          <w:p w14:paraId="691A86B7" w14:textId="77777777" w:rsidR="004C215C" w:rsidRDefault="004C215C" w:rsidP="0012144E">
            <w:pPr>
              <w:pStyle w:val="NoSpacing"/>
              <w:jc w:val="center"/>
              <w:rPr>
                <w:b/>
                <w:bCs/>
                <w:color w:val="0F243E"/>
                <w:lang w:val="sr-Cyrl-CS"/>
              </w:rPr>
            </w:pPr>
            <w:r w:rsidRPr="00237B42">
              <w:rPr>
                <w:b/>
                <w:bCs/>
                <w:color w:val="0F243E"/>
                <w:lang w:val="sr-Cyrl-CS"/>
              </w:rPr>
              <w:t>Предметни наставници</w:t>
            </w:r>
            <w:r>
              <w:rPr>
                <w:b/>
                <w:bCs/>
                <w:color w:val="0F243E"/>
                <w:lang w:val="sr-Cyrl-CS"/>
              </w:rPr>
              <w:t>:</w:t>
            </w:r>
          </w:p>
          <w:p w14:paraId="39AEFC90" w14:textId="77777777" w:rsidR="004C215C" w:rsidRDefault="004C215C" w:rsidP="0012144E">
            <w:pPr>
              <w:pStyle w:val="NoSpacing"/>
              <w:jc w:val="center"/>
              <w:rPr>
                <w:b/>
                <w:bCs/>
                <w:color w:val="0F243E"/>
                <w:lang w:val="sr-Cyrl-CS"/>
              </w:rPr>
            </w:pPr>
            <w:r>
              <w:rPr>
                <w:b/>
                <w:bCs/>
                <w:color w:val="0F243E"/>
                <w:lang w:val="sr-Cyrl-CS"/>
              </w:rPr>
              <w:t>Радмила Шарац проф. историје и</w:t>
            </w:r>
          </w:p>
          <w:p w14:paraId="091BF13D" w14:textId="77777777" w:rsidR="004C215C" w:rsidRPr="00237B42" w:rsidRDefault="004C215C" w:rsidP="0012144E">
            <w:pPr>
              <w:pStyle w:val="NoSpacing"/>
              <w:jc w:val="center"/>
              <w:rPr>
                <w:b/>
                <w:bCs/>
                <w:color w:val="0F243E"/>
                <w:lang w:val="sr-Cyrl-CS"/>
              </w:rPr>
            </w:pPr>
            <w:r>
              <w:rPr>
                <w:b/>
                <w:bCs/>
                <w:color w:val="0F243E"/>
                <w:lang w:val="sr-Cyrl-CS"/>
              </w:rPr>
              <w:t>Зоран Симовић проф. географије.</w:t>
            </w:r>
          </w:p>
          <w:p w14:paraId="10026B3C" w14:textId="77777777" w:rsidR="004C215C" w:rsidRPr="00237B42" w:rsidRDefault="004C215C" w:rsidP="0012144E">
            <w:pPr>
              <w:pStyle w:val="NoSpacing"/>
              <w:jc w:val="center"/>
              <w:rPr>
                <w:b/>
                <w:bCs/>
                <w:color w:val="0F243E"/>
                <w:lang w:val="sr-Cyrl-CS"/>
              </w:rPr>
            </w:pPr>
          </w:p>
        </w:tc>
      </w:tr>
      <w:tr w:rsidR="004C215C" w:rsidRPr="00237B42" w14:paraId="1E6BD3AD" w14:textId="77777777">
        <w:tc>
          <w:tcPr>
            <w:tcW w:w="540" w:type="dxa"/>
          </w:tcPr>
          <w:p w14:paraId="58D34E3B" w14:textId="77777777" w:rsidR="004C215C" w:rsidRPr="001021F6" w:rsidRDefault="004C215C" w:rsidP="0012144E">
            <w:pPr>
              <w:jc w:val="center"/>
              <w:rPr>
                <w:color w:val="0F243E"/>
                <w:lang w:val="ru-RU"/>
              </w:rPr>
            </w:pPr>
            <w:r w:rsidRPr="001021F6">
              <w:rPr>
                <w:color w:val="0F243E"/>
                <w:lang w:val="ru-RU"/>
              </w:rPr>
              <w:t>1.</w:t>
            </w:r>
          </w:p>
        </w:tc>
        <w:tc>
          <w:tcPr>
            <w:tcW w:w="6120" w:type="dxa"/>
          </w:tcPr>
          <w:p w14:paraId="3D6D1CA1" w14:textId="77777777" w:rsidR="004C215C" w:rsidRPr="00237B42" w:rsidRDefault="004C215C" w:rsidP="0012144E">
            <w:pPr>
              <w:rPr>
                <w:color w:val="0F243E"/>
                <w:lang w:val="sr-Cyrl-CS"/>
              </w:rPr>
            </w:pPr>
            <w:r w:rsidRPr="00237B42">
              <w:rPr>
                <w:color w:val="0F243E"/>
                <w:lang w:val="sr-Cyrl-CS"/>
              </w:rPr>
              <w:t>Доношење плана рада стручног актива по месецима</w:t>
            </w:r>
          </w:p>
        </w:tc>
        <w:tc>
          <w:tcPr>
            <w:tcW w:w="1080" w:type="dxa"/>
            <w:vMerge/>
          </w:tcPr>
          <w:p w14:paraId="1DF0153F" w14:textId="77777777" w:rsidR="004C215C" w:rsidRPr="00237B42" w:rsidRDefault="004C215C" w:rsidP="0012144E">
            <w:pPr>
              <w:jc w:val="center"/>
              <w:rPr>
                <w:b/>
                <w:bCs/>
                <w:color w:val="0F243E"/>
                <w:lang w:val="sr-Cyrl-CS"/>
              </w:rPr>
            </w:pPr>
          </w:p>
        </w:tc>
      </w:tr>
      <w:tr w:rsidR="004C215C" w:rsidRPr="00237B42" w14:paraId="56D98A1A" w14:textId="77777777">
        <w:tc>
          <w:tcPr>
            <w:tcW w:w="540" w:type="dxa"/>
          </w:tcPr>
          <w:p w14:paraId="29A459C2" w14:textId="77777777" w:rsidR="004C215C" w:rsidRPr="001021F6" w:rsidRDefault="004C215C" w:rsidP="0012144E">
            <w:pPr>
              <w:jc w:val="center"/>
              <w:rPr>
                <w:color w:val="0F243E"/>
                <w:lang w:val="ru-RU"/>
              </w:rPr>
            </w:pPr>
            <w:r w:rsidRPr="001021F6">
              <w:rPr>
                <w:color w:val="0F243E"/>
                <w:lang w:val="ru-RU"/>
              </w:rPr>
              <w:t>2.</w:t>
            </w:r>
          </w:p>
        </w:tc>
        <w:tc>
          <w:tcPr>
            <w:tcW w:w="6120" w:type="dxa"/>
          </w:tcPr>
          <w:p w14:paraId="21142D03" w14:textId="77777777" w:rsidR="004C215C" w:rsidRPr="00237B42" w:rsidRDefault="004C215C" w:rsidP="0012144E">
            <w:pPr>
              <w:rPr>
                <w:color w:val="0F243E"/>
                <w:lang w:val="sr-Cyrl-CS"/>
              </w:rPr>
            </w:pPr>
            <w:r w:rsidRPr="00237B42">
              <w:rPr>
                <w:color w:val="0F243E"/>
                <w:lang w:val="sr-Cyrl-CS"/>
              </w:rPr>
              <w:t>Договор о броју седница и времену одржавања</w:t>
            </w:r>
          </w:p>
        </w:tc>
        <w:tc>
          <w:tcPr>
            <w:tcW w:w="1080" w:type="dxa"/>
            <w:vMerge/>
          </w:tcPr>
          <w:p w14:paraId="1E0F9526" w14:textId="77777777" w:rsidR="004C215C" w:rsidRPr="00237B42" w:rsidRDefault="004C215C" w:rsidP="0012144E">
            <w:pPr>
              <w:jc w:val="center"/>
              <w:rPr>
                <w:b/>
                <w:bCs/>
                <w:color w:val="0F243E"/>
                <w:lang w:val="sr-Cyrl-CS"/>
              </w:rPr>
            </w:pPr>
          </w:p>
        </w:tc>
      </w:tr>
      <w:tr w:rsidR="004C215C" w:rsidRPr="00237B42" w14:paraId="0BFCCF4D" w14:textId="77777777">
        <w:tc>
          <w:tcPr>
            <w:tcW w:w="540" w:type="dxa"/>
          </w:tcPr>
          <w:p w14:paraId="7293E33B" w14:textId="77777777" w:rsidR="004C215C" w:rsidRPr="001021F6" w:rsidRDefault="004C215C" w:rsidP="0012144E">
            <w:pPr>
              <w:jc w:val="center"/>
              <w:rPr>
                <w:color w:val="0F243E"/>
                <w:lang w:val="ru-RU"/>
              </w:rPr>
            </w:pPr>
            <w:r w:rsidRPr="001021F6">
              <w:rPr>
                <w:color w:val="0F243E"/>
                <w:lang w:val="ru-RU"/>
              </w:rPr>
              <w:t>3.</w:t>
            </w:r>
          </w:p>
        </w:tc>
        <w:tc>
          <w:tcPr>
            <w:tcW w:w="6120" w:type="dxa"/>
          </w:tcPr>
          <w:p w14:paraId="2E813BD5" w14:textId="77777777" w:rsidR="004C215C" w:rsidRPr="00237B42" w:rsidRDefault="004C215C" w:rsidP="0012144E">
            <w:pPr>
              <w:rPr>
                <w:color w:val="0F243E"/>
                <w:lang w:val="sr-Cyrl-CS"/>
              </w:rPr>
            </w:pPr>
            <w:r w:rsidRPr="00237B42">
              <w:rPr>
                <w:color w:val="0F243E"/>
                <w:lang w:val="sr-Cyrl-CS"/>
              </w:rPr>
              <w:t xml:space="preserve">Предлог набавке наставних средстава </w:t>
            </w:r>
          </w:p>
        </w:tc>
        <w:tc>
          <w:tcPr>
            <w:tcW w:w="1080" w:type="dxa"/>
            <w:vMerge/>
          </w:tcPr>
          <w:p w14:paraId="2EE11559" w14:textId="77777777" w:rsidR="004C215C" w:rsidRPr="00237B42" w:rsidRDefault="004C215C" w:rsidP="0012144E">
            <w:pPr>
              <w:jc w:val="center"/>
              <w:rPr>
                <w:b/>
                <w:bCs/>
                <w:color w:val="0F243E"/>
                <w:lang w:val="sr-Cyrl-CS"/>
              </w:rPr>
            </w:pPr>
          </w:p>
        </w:tc>
      </w:tr>
      <w:tr w:rsidR="004C215C" w:rsidRPr="00237B42" w14:paraId="57AEBF65" w14:textId="77777777">
        <w:tc>
          <w:tcPr>
            <w:tcW w:w="540" w:type="dxa"/>
          </w:tcPr>
          <w:p w14:paraId="7CA979E3" w14:textId="77777777" w:rsidR="004C215C" w:rsidRPr="00237B42" w:rsidRDefault="004C215C" w:rsidP="0012144E">
            <w:pPr>
              <w:jc w:val="center"/>
              <w:rPr>
                <w:color w:val="0F243E"/>
                <w:lang w:val="sr-Cyrl-CS"/>
              </w:rPr>
            </w:pPr>
            <w:r w:rsidRPr="00237B42">
              <w:rPr>
                <w:color w:val="0F243E"/>
                <w:lang w:val="sr-Cyrl-CS"/>
              </w:rPr>
              <w:t>4.</w:t>
            </w:r>
          </w:p>
        </w:tc>
        <w:tc>
          <w:tcPr>
            <w:tcW w:w="6120" w:type="dxa"/>
          </w:tcPr>
          <w:p w14:paraId="0CB5ED28" w14:textId="77777777" w:rsidR="004C215C" w:rsidRPr="00237B42" w:rsidRDefault="004C215C" w:rsidP="0012144E">
            <w:pPr>
              <w:rPr>
                <w:color w:val="0F243E"/>
                <w:lang w:val="sr-Cyrl-CS"/>
              </w:rPr>
            </w:pPr>
            <w:r w:rsidRPr="00237B42">
              <w:rPr>
                <w:color w:val="0F243E"/>
                <w:lang w:val="sr-Cyrl-CS"/>
              </w:rPr>
              <w:t>Договор око опремања и уређивања кабинета</w:t>
            </w:r>
          </w:p>
        </w:tc>
        <w:tc>
          <w:tcPr>
            <w:tcW w:w="1080" w:type="dxa"/>
            <w:vMerge/>
          </w:tcPr>
          <w:p w14:paraId="3A57DC64" w14:textId="77777777" w:rsidR="004C215C" w:rsidRPr="00237B42" w:rsidRDefault="004C215C" w:rsidP="0012144E">
            <w:pPr>
              <w:jc w:val="center"/>
              <w:rPr>
                <w:b/>
                <w:bCs/>
                <w:color w:val="0F243E"/>
                <w:lang w:val="sr-Cyrl-CS"/>
              </w:rPr>
            </w:pPr>
          </w:p>
        </w:tc>
      </w:tr>
      <w:tr w:rsidR="004C215C" w:rsidRPr="00237B42" w14:paraId="73C10039" w14:textId="77777777">
        <w:tc>
          <w:tcPr>
            <w:tcW w:w="540" w:type="dxa"/>
          </w:tcPr>
          <w:p w14:paraId="65F16213" w14:textId="77777777" w:rsidR="004C215C" w:rsidRPr="00237B42" w:rsidRDefault="004C215C" w:rsidP="0012144E">
            <w:pPr>
              <w:jc w:val="center"/>
              <w:rPr>
                <w:color w:val="0F243E"/>
              </w:rPr>
            </w:pPr>
            <w:r w:rsidRPr="00237B42">
              <w:rPr>
                <w:color w:val="0F243E"/>
                <w:lang w:val="sr-Cyrl-CS"/>
              </w:rPr>
              <w:t>5</w:t>
            </w:r>
            <w:r w:rsidRPr="00237B42">
              <w:rPr>
                <w:color w:val="0F243E"/>
              </w:rPr>
              <w:t>.</w:t>
            </w:r>
          </w:p>
        </w:tc>
        <w:tc>
          <w:tcPr>
            <w:tcW w:w="6120" w:type="dxa"/>
          </w:tcPr>
          <w:p w14:paraId="784C71AE" w14:textId="77777777" w:rsidR="004C215C" w:rsidRPr="00237B42" w:rsidRDefault="004C215C" w:rsidP="0012144E">
            <w:pPr>
              <w:rPr>
                <w:color w:val="0F243E"/>
                <w:lang w:val="sr-Cyrl-CS"/>
              </w:rPr>
            </w:pPr>
            <w:r w:rsidRPr="00237B42">
              <w:rPr>
                <w:color w:val="0F243E"/>
                <w:lang w:val="sr-Cyrl-CS"/>
              </w:rPr>
              <w:t>Сарадња и координација са другим активима</w:t>
            </w:r>
          </w:p>
        </w:tc>
        <w:tc>
          <w:tcPr>
            <w:tcW w:w="1080" w:type="dxa"/>
            <w:vMerge/>
          </w:tcPr>
          <w:p w14:paraId="27B206F0" w14:textId="77777777" w:rsidR="004C215C" w:rsidRPr="00237B42" w:rsidRDefault="004C215C" w:rsidP="0012144E">
            <w:pPr>
              <w:jc w:val="center"/>
              <w:rPr>
                <w:b/>
                <w:bCs/>
                <w:color w:val="0F243E"/>
                <w:lang w:val="sr-Cyrl-CS"/>
              </w:rPr>
            </w:pPr>
          </w:p>
        </w:tc>
      </w:tr>
      <w:tr w:rsidR="004C215C" w:rsidRPr="00237B42" w14:paraId="1A7A9E1A" w14:textId="77777777">
        <w:tc>
          <w:tcPr>
            <w:tcW w:w="540" w:type="dxa"/>
          </w:tcPr>
          <w:p w14:paraId="4E327F25" w14:textId="77777777" w:rsidR="004C215C" w:rsidRPr="00237B42" w:rsidRDefault="004C215C" w:rsidP="0012144E">
            <w:pPr>
              <w:jc w:val="center"/>
              <w:rPr>
                <w:b/>
                <w:bCs/>
                <w:color w:val="0F243E"/>
                <w:sz w:val="20"/>
                <w:szCs w:val="20"/>
              </w:rPr>
            </w:pPr>
            <w:r w:rsidRPr="00237B42">
              <w:rPr>
                <w:b/>
                <w:bCs/>
                <w:color w:val="0F243E"/>
                <w:sz w:val="20"/>
                <w:szCs w:val="20"/>
              </w:rPr>
              <w:t>II</w:t>
            </w:r>
          </w:p>
        </w:tc>
        <w:tc>
          <w:tcPr>
            <w:tcW w:w="6120" w:type="dxa"/>
          </w:tcPr>
          <w:p w14:paraId="024492C6" w14:textId="77777777" w:rsidR="004C215C" w:rsidRPr="00237B42" w:rsidRDefault="004C215C" w:rsidP="0012144E">
            <w:pPr>
              <w:jc w:val="center"/>
              <w:rPr>
                <w:b/>
                <w:bCs/>
                <w:color w:val="0F243E"/>
                <w:sz w:val="20"/>
                <w:szCs w:val="20"/>
                <w:lang w:val="sr-Cyrl-CS"/>
              </w:rPr>
            </w:pPr>
            <w:r w:rsidRPr="00237B42">
              <w:rPr>
                <w:b/>
                <w:bCs/>
                <w:color w:val="0F243E"/>
                <w:sz w:val="20"/>
                <w:szCs w:val="20"/>
                <w:lang w:val="sr-Cyrl-CS"/>
              </w:rPr>
              <w:t>РЕАЛИЗАЦИЈА ПЛАНА И ПРОГРАМА</w:t>
            </w:r>
          </w:p>
        </w:tc>
        <w:tc>
          <w:tcPr>
            <w:tcW w:w="1080" w:type="dxa"/>
            <w:vMerge/>
          </w:tcPr>
          <w:p w14:paraId="1BBF71BA" w14:textId="77777777" w:rsidR="004C215C" w:rsidRPr="00237B42" w:rsidRDefault="004C215C" w:rsidP="0012144E">
            <w:pPr>
              <w:jc w:val="center"/>
              <w:rPr>
                <w:b/>
                <w:bCs/>
                <w:color w:val="0F243E"/>
                <w:lang w:val="sr-Cyrl-CS"/>
              </w:rPr>
            </w:pPr>
          </w:p>
        </w:tc>
      </w:tr>
      <w:tr w:rsidR="004C215C" w:rsidRPr="00237B42" w14:paraId="0489DAE5" w14:textId="77777777">
        <w:tc>
          <w:tcPr>
            <w:tcW w:w="540" w:type="dxa"/>
          </w:tcPr>
          <w:p w14:paraId="6D101865" w14:textId="77777777" w:rsidR="004C215C" w:rsidRPr="00237B42" w:rsidRDefault="004C215C" w:rsidP="0012144E">
            <w:pPr>
              <w:jc w:val="center"/>
              <w:rPr>
                <w:color w:val="0F243E"/>
              </w:rPr>
            </w:pPr>
            <w:r w:rsidRPr="00237B42">
              <w:rPr>
                <w:color w:val="0F243E"/>
              </w:rPr>
              <w:t>1.</w:t>
            </w:r>
          </w:p>
        </w:tc>
        <w:tc>
          <w:tcPr>
            <w:tcW w:w="6120" w:type="dxa"/>
          </w:tcPr>
          <w:p w14:paraId="1D84C970" w14:textId="77777777" w:rsidR="004C215C" w:rsidRPr="00237B42" w:rsidRDefault="004C215C" w:rsidP="0012144E">
            <w:pPr>
              <w:rPr>
                <w:color w:val="0F243E"/>
                <w:lang w:val="sr-Cyrl-CS"/>
              </w:rPr>
            </w:pPr>
            <w:r w:rsidRPr="00237B42">
              <w:rPr>
                <w:color w:val="0F243E"/>
                <w:lang w:val="sr-Cyrl-CS"/>
              </w:rPr>
              <w:t>Договор о начину планирања</w:t>
            </w:r>
          </w:p>
        </w:tc>
        <w:tc>
          <w:tcPr>
            <w:tcW w:w="1080" w:type="dxa"/>
            <w:vMerge/>
          </w:tcPr>
          <w:p w14:paraId="0A309326" w14:textId="77777777" w:rsidR="004C215C" w:rsidRPr="00237B42" w:rsidRDefault="004C215C" w:rsidP="0012144E">
            <w:pPr>
              <w:jc w:val="center"/>
              <w:rPr>
                <w:b/>
                <w:bCs/>
                <w:color w:val="0F243E"/>
                <w:lang w:val="sr-Cyrl-CS"/>
              </w:rPr>
            </w:pPr>
          </w:p>
        </w:tc>
      </w:tr>
      <w:tr w:rsidR="004C215C" w:rsidRPr="00237B42" w14:paraId="3F891A82" w14:textId="77777777">
        <w:tc>
          <w:tcPr>
            <w:tcW w:w="540" w:type="dxa"/>
          </w:tcPr>
          <w:p w14:paraId="379F3E9C" w14:textId="77777777" w:rsidR="004C215C" w:rsidRPr="006D0316" w:rsidRDefault="004C215C" w:rsidP="0012144E">
            <w:pPr>
              <w:jc w:val="center"/>
              <w:rPr>
                <w:color w:val="0F243E"/>
              </w:rPr>
            </w:pPr>
            <w:r>
              <w:rPr>
                <w:color w:val="0F243E"/>
              </w:rPr>
              <w:t>2.</w:t>
            </w:r>
          </w:p>
        </w:tc>
        <w:tc>
          <w:tcPr>
            <w:tcW w:w="6120" w:type="dxa"/>
          </w:tcPr>
          <w:p w14:paraId="7331C215" w14:textId="77777777" w:rsidR="004C215C" w:rsidRPr="00237B42" w:rsidRDefault="004C215C" w:rsidP="0012144E">
            <w:pPr>
              <w:rPr>
                <w:color w:val="0F243E"/>
                <w:lang w:val="sr-Cyrl-CS"/>
              </w:rPr>
            </w:pPr>
            <w:r>
              <w:rPr>
                <w:color w:val="0F243E"/>
                <w:lang w:val="sr-Cyrl-CS"/>
              </w:rPr>
              <w:t xml:space="preserve">Планирање и реализација пројектне наставе </w:t>
            </w:r>
          </w:p>
        </w:tc>
        <w:tc>
          <w:tcPr>
            <w:tcW w:w="1080" w:type="dxa"/>
            <w:vMerge/>
          </w:tcPr>
          <w:p w14:paraId="56EF908B" w14:textId="77777777" w:rsidR="004C215C" w:rsidRPr="00237B42" w:rsidRDefault="004C215C" w:rsidP="0012144E">
            <w:pPr>
              <w:jc w:val="center"/>
              <w:rPr>
                <w:b/>
                <w:bCs/>
                <w:color w:val="0F243E"/>
                <w:lang w:val="sr-Cyrl-CS"/>
              </w:rPr>
            </w:pPr>
          </w:p>
        </w:tc>
      </w:tr>
      <w:tr w:rsidR="004C215C" w:rsidRPr="00237B42" w14:paraId="5F7CDFA6" w14:textId="77777777">
        <w:tc>
          <w:tcPr>
            <w:tcW w:w="540" w:type="dxa"/>
          </w:tcPr>
          <w:p w14:paraId="09CACA4B" w14:textId="77777777" w:rsidR="004C215C" w:rsidRPr="00237B42" w:rsidRDefault="004C215C" w:rsidP="0012144E">
            <w:pPr>
              <w:jc w:val="center"/>
              <w:rPr>
                <w:color w:val="0F243E"/>
              </w:rPr>
            </w:pPr>
            <w:r>
              <w:rPr>
                <w:color w:val="0F243E"/>
              </w:rPr>
              <w:t>3</w:t>
            </w:r>
            <w:r w:rsidRPr="00237B42">
              <w:rPr>
                <w:color w:val="0F243E"/>
              </w:rPr>
              <w:t>.</w:t>
            </w:r>
          </w:p>
        </w:tc>
        <w:tc>
          <w:tcPr>
            <w:tcW w:w="6120" w:type="dxa"/>
          </w:tcPr>
          <w:p w14:paraId="43BF4349" w14:textId="77777777" w:rsidR="004C215C" w:rsidRPr="00237B42" w:rsidRDefault="004C215C" w:rsidP="0012144E">
            <w:pPr>
              <w:rPr>
                <w:color w:val="0F243E"/>
                <w:lang w:val="sr-Cyrl-CS"/>
              </w:rPr>
            </w:pPr>
            <w:r w:rsidRPr="00237B42">
              <w:rPr>
                <w:color w:val="0F243E"/>
                <w:lang w:val="sr-Cyrl-CS"/>
              </w:rPr>
              <w:t>Реализација допунске и додатне наставе</w:t>
            </w:r>
          </w:p>
        </w:tc>
        <w:tc>
          <w:tcPr>
            <w:tcW w:w="1080" w:type="dxa"/>
            <w:vMerge/>
          </w:tcPr>
          <w:p w14:paraId="1B852F86" w14:textId="77777777" w:rsidR="004C215C" w:rsidRPr="00237B42" w:rsidRDefault="004C215C" w:rsidP="0012144E">
            <w:pPr>
              <w:jc w:val="center"/>
              <w:rPr>
                <w:b/>
                <w:bCs/>
                <w:color w:val="0F243E"/>
                <w:lang w:val="sr-Cyrl-CS"/>
              </w:rPr>
            </w:pPr>
          </w:p>
        </w:tc>
      </w:tr>
      <w:tr w:rsidR="004C215C" w:rsidRPr="00237B42" w14:paraId="1822CC7F" w14:textId="77777777">
        <w:tc>
          <w:tcPr>
            <w:tcW w:w="540" w:type="dxa"/>
          </w:tcPr>
          <w:p w14:paraId="549CD771" w14:textId="77777777" w:rsidR="004C215C" w:rsidRPr="00274D30" w:rsidRDefault="004C215C" w:rsidP="0012144E">
            <w:pPr>
              <w:jc w:val="center"/>
              <w:rPr>
                <w:color w:val="0F243E"/>
              </w:rPr>
            </w:pPr>
            <w:r>
              <w:rPr>
                <w:color w:val="0F243E"/>
              </w:rPr>
              <w:t>4.</w:t>
            </w:r>
          </w:p>
        </w:tc>
        <w:tc>
          <w:tcPr>
            <w:tcW w:w="6120" w:type="dxa"/>
          </w:tcPr>
          <w:p w14:paraId="2001F8B9" w14:textId="77777777" w:rsidR="004C215C" w:rsidRPr="00237B42" w:rsidRDefault="004C215C" w:rsidP="0012144E">
            <w:pPr>
              <w:rPr>
                <w:color w:val="0F243E"/>
                <w:lang w:val="sr-Cyrl-CS"/>
              </w:rPr>
            </w:pPr>
            <w:r>
              <w:rPr>
                <w:color w:val="0F243E"/>
                <w:lang w:val="sr-Cyrl-CS"/>
              </w:rPr>
              <w:t>Реализација припреме ученика за такмичење</w:t>
            </w:r>
          </w:p>
        </w:tc>
        <w:tc>
          <w:tcPr>
            <w:tcW w:w="1080" w:type="dxa"/>
            <w:vMerge/>
          </w:tcPr>
          <w:p w14:paraId="06AF8F8D" w14:textId="77777777" w:rsidR="004C215C" w:rsidRPr="00237B42" w:rsidRDefault="004C215C" w:rsidP="0012144E">
            <w:pPr>
              <w:jc w:val="center"/>
              <w:rPr>
                <w:b/>
                <w:bCs/>
                <w:color w:val="0F243E"/>
                <w:lang w:val="sr-Cyrl-CS"/>
              </w:rPr>
            </w:pPr>
          </w:p>
        </w:tc>
      </w:tr>
      <w:tr w:rsidR="004C215C" w:rsidRPr="00237B42" w14:paraId="13283474" w14:textId="77777777">
        <w:tc>
          <w:tcPr>
            <w:tcW w:w="540" w:type="dxa"/>
          </w:tcPr>
          <w:p w14:paraId="0A0BE76D" w14:textId="77777777" w:rsidR="004C215C" w:rsidRPr="00237B42" w:rsidRDefault="004C215C" w:rsidP="0012144E">
            <w:pPr>
              <w:jc w:val="center"/>
              <w:rPr>
                <w:color w:val="0F243E"/>
                <w:lang w:val="sr-Cyrl-CS"/>
              </w:rPr>
            </w:pPr>
            <w:r>
              <w:rPr>
                <w:color w:val="0F243E"/>
                <w:lang w:val="sr-Cyrl-CS"/>
              </w:rPr>
              <w:t>5</w:t>
            </w:r>
            <w:r w:rsidRPr="00237B42">
              <w:rPr>
                <w:color w:val="0F243E"/>
                <w:lang w:val="sr-Cyrl-CS"/>
              </w:rPr>
              <w:t xml:space="preserve">. </w:t>
            </w:r>
          </w:p>
        </w:tc>
        <w:tc>
          <w:tcPr>
            <w:tcW w:w="6120" w:type="dxa"/>
          </w:tcPr>
          <w:p w14:paraId="05B9F86C" w14:textId="77777777" w:rsidR="004C215C" w:rsidRPr="00237B42" w:rsidRDefault="004C215C" w:rsidP="0012144E">
            <w:pPr>
              <w:rPr>
                <w:color w:val="0F243E"/>
                <w:lang w:val="sr-Cyrl-CS"/>
              </w:rPr>
            </w:pPr>
            <w:r w:rsidRPr="00237B42">
              <w:rPr>
                <w:color w:val="0F243E"/>
                <w:lang w:val="sr-Cyrl-CS"/>
              </w:rPr>
              <w:t>Реализација слободних активности ученика</w:t>
            </w:r>
          </w:p>
        </w:tc>
        <w:tc>
          <w:tcPr>
            <w:tcW w:w="1080" w:type="dxa"/>
            <w:vMerge/>
          </w:tcPr>
          <w:p w14:paraId="4A7C0713" w14:textId="77777777" w:rsidR="004C215C" w:rsidRPr="00237B42" w:rsidRDefault="004C215C" w:rsidP="0012144E">
            <w:pPr>
              <w:jc w:val="center"/>
              <w:rPr>
                <w:b/>
                <w:bCs/>
                <w:color w:val="0F243E"/>
                <w:lang w:val="sr-Cyrl-CS"/>
              </w:rPr>
            </w:pPr>
          </w:p>
        </w:tc>
      </w:tr>
      <w:tr w:rsidR="004C215C" w:rsidRPr="00237B42" w14:paraId="25DDD710" w14:textId="77777777">
        <w:tc>
          <w:tcPr>
            <w:tcW w:w="540" w:type="dxa"/>
          </w:tcPr>
          <w:p w14:paraId="087103BC" w14:textId="77777777" w:rsidR="004C215C" w:rsidRPr="00237B42" w:rsidRDefault="004C215C" w:rsidP="0012144E">
            <w:pPr>
              <w:jc w:val="center"/>
              <w:rPr>
                <w:color w:val="0F243E"/>
              </w:rPr>
            </w:pPr>
            <w:r>
              <w:rPr>
                <w:color w:val="0F243E"/>
              </w:rPr>
              <w:t>6</w:t>
            </w:r>
            <w:r w:rsidRPr="00237B42">
              <w:rPr>
                <w:color w:val="0F243E"/>
              </w:rPr>
              <w:t>.</w:t>
            </w:r>
          </w:p>
        </w:tc>
        <w:tc>
          <w:tcPr>
            <w:tcW w:w="6120" w:type="dxa"/>
          </w:tcPr>
          <w:p w14:paraId="72A9029C" w14:textId="77777777" w:rsidR="004C215C" w:rsidRPr="00237B42" w:rsidRDefault="004C215C" w:rsidP="0012144E">
            <w:pPr>
              <w:rPr>
                <w:color w:val="0F243E"/>
                <w:lang w:val="sr-Cyrl-CS"/>
              </w:rPr>
            </w:pPr>
            <w:r w:rsidRPr="00237B42">
              <w:rPr>
                <w:color w:val="0F243E"/>
                <w:lang w:val="sr-Cyrl-CS"/>
              </w:rPr>
              <w:t>Реализација припремне наставе за ученике 8. разреда</w:t>
            </w:r>
          </w:p>
        </w:tc>
        <w:tc>
          <w:tcPr>
            <w:tcW w:w="1080" w:type="dxa"/>
            <w:vMerge/>
          </w:tcPr>
          <w:p w14:paraId="58D6072B" w14:textId="77777777" w:rsidR="004C215C" w:rsidRPr="00237B42" w:rsidRDefault="004C215C" w:rsidP="0012144E">
            <w:pPr>
              <w:jc w:val="center"/>
              <w:rPr>
                <w:b/>
                <w:bCs/>
                <w:color w:val="0F243E"/>
                <w:lang w:val="sr-Cyrl-CS"/>
              </w:rPr>
            </w:pPr>
          </w:p>
        </w:tc>
      </w:tr>
      <w:tr w:rsidR="004C215C" w:rsidRPr="00237B42" w14:paraId="1A8099FD" w14:textId="77777777">
        <w:tc>
          <w:tcPr>
            <w:tcW w:w="540" w:type="dxa"/>
          </w:tcPr>
          <w:p w14:paraId="4A903D81" w14:textId="77777777" w:rsidR="004C215C" w:rsidRPr="00237B42" w:rsidRDefault="004C215C" w:rsidP="0012144E">
            <w:pPr>
              <w:jc w:val="center"/>
              <w:rPr>
                <w:b/>
                <w:bCs/>
                <w:color w:val="0F243E"/>
                <w:sz w:val="20"/>
                <w:szCs w:val="20"/>
              </w:rPr>
            </w:pPr>
            <w:r w:rsidRPr="00237B42">
              <w:rPr>
                <w:b/>
                <w:bCs/>
                <w:color w:val="0F243E"/>
                <w:sz w:val="20"/>
                <w:szCs w:val="20"/>
              </w:rPr>
              <w:t>III</w:t>
            </w:r>
          </w:p>
        </w:tc>
        <w:tc>
          <w:tcPr>
            <w:tcW w:w="6120" w:type="dxa"/>
          </w:tcPr>
          <w:p w14:paraId="1A945CA6" w14:textId="77777777" w:rsidR="004C215C" w:rsidRPr="00237B42" w:rsidRDefault="004C215C" w:rsidP="0012144E">
            <w:pPr>
              <w:jc w:val="center"/>
              <w:rPr>
                <w:b/>
                <w:bCs/>
                <w:color w:val="0F243E"/>
                <w:sz w:val="20"/>
                <w:szCs w:val="20"/>
                <w:lang w:val="sr-Cyrl-CS"/>
              </w:rPr>
            </w:pPr>
            <w:r w:rsidRPr="00237B42">
              <w:rPr>
                <w:b/>
                <w:bCs/>
                <w:color w:val="0F243E"/>
                <w:sz w:val="20"/>
                <w:szCs w:val="20"/>
                <w:lang w:val="sr-Cyrl-CS"/>
              </w:rPr>
              <w:t>УНАПРЕЂЕЊЕ ОБРАЗОВНО-ВАСПИТНОГ РАДА</w:t>
            </w:r>
          </w:p>
        </w:tc>
        <w:tc>
          <w:tcPr>
            <w:tcW w:w="1080" w:type="dxa"/>
            <w:vMerge/>
          </w:tcPr>
          <w:p w14:paraId="48B31D87" w14:textId="77777777" w:rsidR="004C215C" w:rsidRPr="00237B42" w:rsidRDefault="004C215C" w:rsidP="0012144E">
            <w:pPr>
              <w:jc w:val="center"/>
              <w:rPr>
                <w:b/>
                <w:bCs/>
                <w:color w:val="0F243E"/>
                <w:lang w:val="sr-Cyrl-CS"/>
              </w:rPr>
            </w:pPr>
          </w:p>
        </w:tc>
      </w:tr>
      <w:tr w:rsidR="004C215C" w:rsidRPr="00237B42" w14:paraId="076F6306" w14:textId="77777777">
        <w:tc>
          <w:tcPr>
            <w:tcW w:w="540" w:type="dxa"/>
          </w:tcPr>
          <w:p w14:paraId="52A03F7F" w14:textId="77777777" w:rsidR="004C215C" w:rsidRPr="00237B42" w:rsidRDefault="004C215C" w:rsidP="0012144E">
            <w:pPr>
              <w:jc w:val="center"/>
              <w:rPr>
                <w:color w:val="0F243E"/>
              </w:rPr>
            </w:pPr>
            <w:r w:rsidRPr="00237B42">
              <w:rPr>
                <w:color w:val="0F243E"/>
              </w:rPr>
              <w:t>1.</w:t>
            </w:r>
          </w:p>
        </w:tc>
        <w:tc>
          <w:tcPr>
            <w:tcW w:w="6120" w:type="dxa"/>
          </w:tcPr>
          <w:p w14:paraId="68B0DB01" w14:textId="77777777" w:rsidR="004C215C" w:rsidRPr="00237B42" w:rsidRDefault="004C215C" w:rsidP="0012144E">
            <w:pPr>
              <w:rPr>
                <w:color w:val="0F243E"/>
                <w:lang w:val="sr-Cyrl-CS"/>
              </w:rPr>
            </w:pPr>
            <w:r w:rsidRPr="00237B42">
              <w:rPr>
                <w:color w:val="0F243E"/>
                <w:lang w:val="sr-Cyrl-CS"/>
              </w:rPr>
              <w:t>Уједначавање критеријума у настави</w:t>
            </w:r>
          </w:p>
        </w:tc>
        <w:tc>
          <w:tcPr>
            <w:tcW w:w="1080" w:type="dxa"/>
            <w:vMerge/>
          </w:tcPr>
          <w:p w14:paraId="63CE9678" w14:textId="77777777" w:rsidR="004C215C" w:rsidRPr="00237B42" w:rsidRDefault="004C215C" w:rsidP="0012144E">
            <w:pPr>
              <w:jc w:val="center"/>
              <w:rPr>
                <w:b/>
                <w:bCs/>
                <w:color w:val="0F243E"/>
                <w:lang w:val="sr-Cyrl-CS"/>
              </w:rPr>
            </w:pPr>
          </w:p>
        </w:tc>
      </w:tr>
      <w:tr w:rsidR="004C215C" w:rsidRPr="00237B42" w14:paraId="6CD81211" w14:textId="77777777">
        <w:tc>
          <w:tcPr>
            <w:tcW w:w="540" w:type="dxa"/>
          </w:tcPr>
          <w:p w14:paraId="57368018" w14:textId="77777777" w:rsidR="004C215C" w:rsidRPr="00237B42" w:rsidRDefault="004C215C" w:rsidP="0012144E">
            <w:pPr>
              <w:jc w:val="center"/>
              <w:rPr>
                <w:color w:val="0F243E"/>
              </w:rPr>
            </w:pPr>
            <w:r w:rsidRPr="00237B42">
              <w:rPr>
                <w:color w:val="0F243E"/>
              </w:rPr>
              <w:t>2.</w:t>
            </w:r>
          </w:p>
        </w:tc>
        <w:tc>
          <w:tcPr>
            <w:tcW w:w="6120" w:type="dxa"/>
          </w:tcPr>
          <w:p w14:paraId="60DD0B48" w14:textId="77777777" w:rsidR="004C215C" w:rsidRPr="00237B42" w:rsidRDefault="004C215C" w:rsidP="0012144E">
            <w:pPr>
              <w:rPr>
                <w:color w:val="0F243E"/>
                <w:lang w:val="sr-Cyrl-CS"/>
              </w:rPr>
            </w:pPr>
            <w:r w:rsidRPr="00237B42">
              <w:rPr>
                <w:color w:val="0F243E"/>
                <w:lang w:val="sr-Cyrl-CS"/>
              </w:rPr>
              <w:t xml:space="preserve">Примена </w:t>
            </w:r>
            <w:r>
              <w:rPr>
                <w:color w:val="0F243E"/>
                <w:lang w:val="sr-Cyrl-CS"/>
              </w:rPr>
              <w:t xml:space="preserve">исхода и </w:t>
            </w:r>
            <w:r w:rsidRPr="00237B42">
              <w:rPr>
                <w:color w:val="0F243E"/>
                <w:lang w:val="sr-Cyrl-CS"/>
              </w:rPr>
              <w:t>стандарда у настави</w:t>
            </w:r>
          </w:p>
        </w:tc>
        <w:tc>
          <w:tcPr>
            <w:tcW w:w="1080" w:type="dxa"/>
            <w:vMerge/>
          </w:tcPr>
          <w:p w14:paraId="1B06BEF2" w14:textId="77777777" w:rsidR="004C215C" w:rsidRPr="00237B42" w:rsidRDefault="004C215C" w:rsidP="0012144E">
            <w:pPr>
              <w:jc w:val="center"/>
              <w:rPr>
                <w:b/>
                <w:bCs/>
                <w:color w:val="0F243E"/>
                <w:lang w:val="sr-Cyrl-CS"/>
              </w:rPr>
            </w:pPr>
          </w:p>
        </w:tc>
      </w:tr>
      <w:tr w:rsidR="004C215C" w:rsidRPr="00237B42" w14:paraId="24126EF7" w14:textId="77777777">
        <w:tc>
          <w:tcPr>
            <w:tcW w:w="540" w:type="dxa"/>
          </w:tcPr>
          <w:p w14:paraId="383A134F" w14:textId="77777777" w:rsidR="004C215C" w:rsidRPr="00237B42" w:rsidRDefault="004C215C" w:rsidP="0012144E">
            <w:pPr>
              <w:jc w:val="center"/>
              <w:rPr>
                <w:color w:val="0F243E"/>
              </w:rPr>
            </w:pPr>
            <w:r w:rsidRPr="00237B42">
              <w:rPr>
                <w:color w:val="0F243E"/>
              </w:rPr>
              <w:t>3.</w:t>
            </w:r>
          </w:p>
        </w:tc>
        <w:tc>
          <w:tcPr>
            <w:tcW w:w="6120" w:type="dxa"/>
          </w:tcPr>
          <w:p w14:paraId="27037E5D" w14:textId="77777777" w:rsidR="004C215C" w:rsidRPr="00237B42" w:rsidRDefault="004C215C" w:rsidP="0012144E">
            <w:pPr>
              <w:rPr>
                <w:color w:val="0F243E"/>
                <w:lang w:val="sr-Cyrl-CS"/>
              </w:rPr>
            </w:pPr>
            <w:r w:rsidRPr="00237B42">
              <w:rPr>
                <w:color w:val="0F243E"/>
                <w:lang w:val="sr-Cyrl-CS"/>
              </w:rPr>
              <w:t>Примена наставних средстава у раду</w:t>
            </w:r>
          </w:p>
        </w:tc>
        <w:tc>
          <w:tcPr>
            <w:tcW w:w="1080" w:type="dxa"/>
            <w:vMerge/>
          </w:tcPr>
          <w:p w14:paraId="4C138642" w14:textId="77777777" w:rsidR="004C215C" w:rsidRPr="00237B42" w:rsidRDefault="004C215C" w:rsidP="0012144E">
            <w:pPr>
              <w:jc w:val="center"/>
              <w:rPr>
                <w:b/>
                <w:bCs/>
                <w:color w:val="0F243E"/>
                <w:lang w:val="sr-Cyrl-CS"/>
              </w:rPr>
            </w:pPr>
          </w:p>
        </w:tc>
      </w:tr>
      <w:tr w:rsidR="004C215C" w:rsidRPr="00237B42" w14:paraId="0DC5A0B3" w14:textId="77777777">
        <w:tc>
          <w:tcPr>
            <w:tcW w:w="540" w:type="dxa"/>
          </w:tcPr>
          <w:p w14:paraId="7237BD2A" w14:textId="77777777" w:rsidR="004C215C" w:rsidRPr="00237B42" w:rsidRDefault="004C215C" w:rsidP="0012144E">
            <w:pPr>
              <w:jc w:val="center"/>
              <w:rPr>
                <w:color w:val="0F243E"/>
              </w:rPr>
            </w:pPr>
            <w:r w:rsidRPr="00237B42">
              <w:rPr>
                <w:color w:val="0F243E"/>
                <w:lang w:val="sr-Cyrl-CS"/>
              </w:rPr>
              <w:t>4</w:t>
            </w:r>
            <w:r w:rsidRPr="00237B42">
              <w:rPr>
                <w:color w:val="0F243E"/>
              </w:rPr>
              <w:t>.</w:t>
            </w:r>
          </w:p>
        </w:tc>
        <w:tc>
          <w:tcPr>
            <w:tcW w:w="6120" w:type="dxa"/>
          </w:tcPr>
          <w:p w14:paraId="5F60E061" w14:textId="77777777" w:rsidR="004C215C" w:rsidRPr="00237B42" w:rsidRDefault="004C215C" w:rsidP="0012144E">
            <w:pPr>
              <w:rPr>
                <w:color w:val="0F243E"/>
                <w:lang w:val="sr-Cyrl-CS"/>
              </w:rPr>
            </w:pPr>
            <w:r w:rsidRPr="00237B42">
              <w:rPr>
                <w:color w:val="0F243E"/>
                <w:lang w:val="sr-Cyrl-CS"/>
              </w:rPr>
              <w:t>Употреба стручне литературе и интернета</w:t>
            </w:r>
          </w:p>
        </w:tc>
        <w:tc>
          <w:tcPr>
            <w:tcW w:w="1080" w:type="dxa"/>
            <w:vMerge/>
          </w:tcPr>
          <w:p w14:paraId="228CC747" w14:textId="77777777" w:rsidR="004C215C" w:rsidRPr="00237B42" w:rsidRDefault="004C215C" w:rsidP="0012144E">
            <w:pPr>
              <w:jc w:val="center"/>
              <w:rPr>
                <w:b/>
                <w:bCs/>
                <w:color w:val="0F243E"/>
                <w:lang w:val="sr-Cyrl-CS"/>
              </w:rPr>
            </w:pPr>
          </w:p>
        </w:tc>
      </w:tr>
      <w:tr w:rsidR="004C215C" w:rsidRPr="00237B42" w14:paraId="3AE5E15B" w14:textId="77777777">
        <w:tc>
          <w:tcPr>
            <w:tcW w:w="540" w:type="dxa"/>
          </w:tcPr>
          <w:p w14:paraId="71B2A574" w14:textId="77777777" w:rsidR="004C215C" w:rsidRPr="00237B42" w:rsidRDefault="004C215C" w:rsidP="0012144E">
            <w:pPr>
              <w:jc w:val="center"/>
              <w:rPr>
                <w:color w:val="0F243E"/>
                <w:lang w:val="sr-Cyrl-CS"/>
              </w:rPr>
            </w:pPr>
            <w:r w:rsidRPr="00237B42">
              <w:rPr>
                <w:color w:val="0F243E"/>
                <w:lang w:val="sr-Cyrl-CS"/>
              </w:rPr>
              <w:t>5.</w:t>
            </w:r>
          </w:p>
        </w:tc>
        <w:tc>
          <w:tcPr>
            <w:tcW w:w="6120" w:type="dxa"/>
          </w:tcPr>
          <w:p w14:paraId="6D823658" w14:textId="77777777" w:rsidR="004C215C" w:rsidRPr="00237B42" w:rsidRDefault="004C215C" w:rsidP="0012144E">
            <w:pPr>
              <w:ind w:right="-468"/>
              <w:rPr>
                <w:color w:val="0F243E"/>
                <w:lang w:val="sr-Cyrl-CS"/>
              </w:rPr>
            </w:pPr>
            <w:r w:rsidRPr="00237B42">
              <w:rPr>
                <w:color w:val="0F243E"/>
                <w:lang w:val="sr-Cyrl-CS"/>
              </w:rPr>
              <w:t>Предлози и организовање стручних излета и екскурзија</w:t>
            </w:r>
          </w:p>
        </w:tc>
        <w:tc>
          <w:tcPr>
            <w:tcW w:w="1080" w:type="dxa"/>
            <w:vMerge/>
          </w:tcPr>
          <w:p w14:paraId="376BBAB1" w14:textId="77777777" w:rsidR="004C215C" w:rsidRPr="00237B42" w:rsidRDefault="004C215C" w:rsidP="0012144E">
            <w:pPr>
              <w:jc w:val="center"/>
              <w:rPr>
                <w:b/>
                <w:bCs/>
                <w:color w:val="0F243E"/>
                <w:lang w:val="sr-Cyrl-CS"/>
              </w:rPr>
            </w:pPr>
          </w:p>
        </w:tc>
      </w:tr>
      <w:tr w:rsidR="004C215C" w:rsidRPr="00237B42" w14:paraId="243F076F" w14:textId="77777777">
        <w:tc>
          <w:tcPr>
            <w:tcW w:w="540" w:type="dxa"/>
          </w:tcPr>
          <w:p w14:paraId="20033DB9" w14:textId="77777777" w:rsidR="004C215C" w:rsidRPr="00237B42" w:rsidRDefault="004C215C" w:rsidP="0012144E">
            <w:pPr>
              <w:jc w:val="center"/>
              <w:rPr>
                <w:color w:val="0F243E"/>
                <w:lang w:val="sr-Cyrl-CS"/>
              </w:rPr>
            </w:pPr>
            <w:r w:rsidRPr="00237B42">
              <w:rPr>
                <w:color w:val="0F243E"/>
                <w:lang w:val="sr-Cyrl-CS"/>
              </w:rPr>
              <w:t>6.</w:t>
            </w:r>
          </w:p>
        </w:tc>
        <w:tc>
          <w:tcPr>
            <w:tcW w:w="6120" w:type="dxa"/>
          </w:tcPr>
          <w:p w14:paraId="376397A2" w14:textId="77777777" w:rsidR="004C215C" w:rsidRPr="00237B42" w:rsidRDefault="004C215C" w:rsidP="0012144E">
            <w:pPr>
              <w:ind w:right="-468"/>
              <w:rPr>
                <w:color w:val="0F243E"/>
                <w:lang w:val="sr-Cyrl-CS"/>
              </w:rPr>
            </w:pPr>
            <w:r w:rsidRPr="00237B42">
              <w:rPr>
                <w:color w:val="0F243E"/>
                <w:lang w:val="sr-Cyrl-CS"/>
              </w:rPr>
              <w:t>Сарадња са школским педагогом и психологом</w:t>
            </w:r>
          </w:p>
        </w:tc>
        <w:tc>
          <w:tcPr>
            <w:tcW w:w="1080" w:type="dxa"/>
            <w:vMerge/>
          </w:tcPr>
          <w:p w14:paraId="02BCE8E3" w14:textId="77777777" w:rsidR="004C215C" w:rsidRPr="00237B42" w:rsidRDefault="004C215C" w:rsidP="0012144E">
            <w:pPr>
              <w:jc w:val="center"/>
              <w:rPr>
                <w:b/>
                <w:bCs/>
                <w:color w:val="0F243E"/>
                <w:lang w:val="sr-Cyrl-CS"/>
              </w:rPr>
            </w:pPr>
          </w:p>
        </w:tc>
      </w:tr>
      <w:tr w:rsidR="004C215C" w:rsidRPr="00237B42" w14:paraId="74A256C8" w14:textId="77777777">
        <w:tc>
          <w:tcPr>
            <w:tcW w:w="540" w:type="dxa"/>
          </w:tcPr>
          <w:p w14:paraId="210D054B" w14:textId="77777777" w:rsidR="004C215C" w:rsidRPr="00237B42" w:rsidRDefault="004C215C" w:rsidP="0012144E">
            <w:pPr>
              <w:jc w:val="center"/>
              <w:rPr>
                <w:b/>
                <w:bCs/>
                <w:color w:val="0F243E"/>
                <w:sz w:val="20"/>
                <w:szCs w:val="20"/>
              </w:rPr>
            </w:pPr>
            <w:r w:rsidRPr="00237B42">
              <w:rPr>
                <w:b/>
                <w:bCs/>
                <w:color w:val="0F243E"/>
                <w:sz w:val="20"/>
                <w:szCs w:val="20"/>
              </w:rPr>
              <w:t>IV</w:t>
            </w:r>
          </w:p>
        </w:tc>
        <w:tc>
          <w:tcPr>
            <w:tcW w:w="6120" w:type="dxa"/>
          </w:tcPr>
          <w:p w14:paraId="0B90E22B" w14:textId="77777777" w:rsidR="004C215C" w:rsidRPr="00237B42" w:rsidRDefault="004C215C" w:rsidP="0012144E">
            <w:pPr>
              <w:ind w:right="-468"/>
              <w:rPr>
                <w:b/>
                <w:bCs/>
                <w:color w:val="0F243E"/>
                <w:sz w:val="20"/>
                <w:szCs w:val="20"/>
                <w:lang w:val="sr-Cyrl-CS"/>
              </w:rPr>
            </w:pPr>
            <w:r w:rsidRPr="00237B42">
              <w:rPr>
                <w:b/>
                <w:bCs/>
                <w:color w:val="0F243E"/>
                <w:sz w:val="20"/>
                <w:szCs w:val="20"/>
                <w:lang w:val="sr-Cyrl-CS"/>
              </w:rPr>
              <w:t>ПРАЋЕЊЕ РЕАЛИЗАЦИЈЕ ОБРАЗОВНО-ВАСПИТНОГ РАДА</w:t>
            </w:r>
          </w:p>
        </w:tc>
        <w:tc>
          <w:tcPr>
            <w:tcW w:w="1080" w:type="dxa"/>
            <w:vMerge/>
          </w:tcPr>
          <w:p w14:paraId="50414FE1" w14:textId="77777777" w:rsidR="004C215C" w:rsidRPr="00237B42" w:rsidRDefault="004C215C" w:rsidP="0012144E">
            <w:pPr>
              <w:jc w:val="center"/>
              <w:rPr>
                <w:b/>
                <w:bCs/>
                <w:color w:val="0F243E"/>
                <w:lang w:val="sr-Cyrl-CS"/>
              </w:rPr>
            </w:pPr>
          </w:p>
        </w:tc>
      </w:tr>
      <w:tr w:rsidR="004C215C" w:rsidRPr="00237B42" w14:paraId="17D8B016" w14:textId="77777777">
        <w:tc>
          <w:tcPr>
            <w:tcW w:w="540" w:type="dxa"/>
          </w:tcPr>
          <w:p w14:paraId="12E83404" w14:textId="77777777" w:rsidR="004C215C" w:rsidRPr="00237B42" w:rsidRDefault="004C215C" w:rsidP="0012144E">
            <w:pPr>
              <w:jc w:val="center"/>
              <w:rPr>
                <w:color w:val="0F243E"/>
              </w:rPr>
            </w:pPr>
            <w:r w:rsidRPr="00237B42">
              <w:rPr>
                <w:color w:val="0F243E"/>
              </w:rPr>
              <w:t>1.</w:t>
            </w:r>
          </w:p>
        </w:tc>
        <w:tc>
          <w:tcPr>
            <w:tcW w:w="6120" w:type="dxa"/>
          </w:tcPr>
          <w:p w14:paraId="71202C95" w14:textId="77777777" w:rsidR="004C215C" w:rsidRPr="00237B42" w:rsidRDefault="004C215C" w:rsidP="0012144E">
            <w:pPr>
              <w:rPr>
                <w:color w:val="0F243E"/>
                <w:lang w:val="sr-Cyrl-CS"/>
              </w:rPr>
            </w:pPr>
            <w:r w:rsidRPr="00237B42">
              <w:rPr>
                <w:color w:val="0F243E"/>
                <w:lang w:val="sr-Cyrl-CS"/>
              </w:rPr>
              <w:t>Анализа успешности и оспособљености ученика за самостално учење</w:t>
            </w:r>
          </w:p>
        </w:tc>
        <w:tc>
          <w:tcPr>
            <w:tcW w:w="1080" w:type="dxa"/>
            <w:vMerge/>
          </w:tcPr>
          <w:p w14:paraId="7A5B33A1" w14:textId="77777777" w:rsidR="004C215C" w:rsidRPr="00237B42" w:rsidRDefault="004C215C" w:rsidP="0012144E">
            <w:pPr>
              <w:jc w:val="center"/>
              <w:rPr>
                <w:b/>
                <w:bCs/>
                <w:color w:val="0F243E"/>
                <w:lang w:val="sr-Cyrl-CS"/>
              </w:rPr>
            </w:pPr>
          </w:p>
        </w:tc>
      </w:tr>
      <w:tr w:rsidR="004C215C" w:rsidRPr="00237B42" w14:paraId="13FDB67A" w14:textId="77777777">
        <w:tc>
          <w:tcPr>
            <w:tcW w:w="540" w:type="dxa"/>
          </w:tcPr>
          <w:p w14:paraId="6EE7F48F" w14:textId="77777777" w:rsidR="004C215C" w:rsidRPr="00237B42" w:rsidRDefault="004C215C" w:rsidP="0012144E">
            <w:pPr>
              <w:jc w:val="center"/>
              <w:rPr>
                <w:color w:val="0F243E"/>
                <w:lang w:val="sr-Cyrl-CS"/>
              </w:rPr>
            </w:pPr>
            <w:r w:rsidRPr="00237B42">
              <w:rPr>
                <w:color w:val="0F243E"/>
                <w:lang w:val="sr-Cyrl-CS"/>
              </w:rPr>
              <w:t>2.</w:t>
            </w:r>
          </w:p>
        </w:tc>
        <w:tc>
          <w:tcPr>
            <w:tcW w:w="6120" w:type="dxa"/>
          </w:tcPr>
          <w:p w14:paraId="539E1778" w14:textId="77777777" w:rsidR="004C215C" w:rsidRPr="00237B42" w:rsidRDefault="004C215C" w:rsidP="0012144E">
            <w:pPr>
              <w:ind w:right="-468"/>
              <w:rPr>
                <w:color w:val="0F243E"/>
                <w:lang w:val="sr-Cyrl-CS"/>
              </w:rPr>
            </w:pPr>
            <w:r w:rsidRPr="00237B42">
              <w:rPr>
                <w:color w:val="0F243E"/>
                <w:lang w:val="sr-Cyrl-CS"/>
              </w:rPr>
              <w:t xml:space="preserve">Сарадња са школским </w:t>
            </w:r>
            <w:r w:rsidRPr="00237B42">
              <w:rPr>
                <w:color w:val="0F243E"/>
              </w:rPr>
              <w:t xml:space="preserve">педагогом и </w:t>
            </w:r>
            <w:r w:rsidRPr="00237B42">
              <w:rPr>
                <w:color w:val="0F243E"/>
                <w:lang w:val="sr-Cyrl-CS"/>
              </w:rPr>
              <w:t>психологом</w:t>
            </w:r>
          </w:p>
        </w:tc>
        <w:tc>
          <w:tcPr>
            <w:tcW w:w="1080" w:type="dxa"/>
            <w:vMerge/>
          </w:tcPr>
          <w:p w14:paraId="72F74ACE" w14:textId="77777777" w:rsidR="004C215C" w:rsidRPr="00237B42" w:rsidRDefault="004C215C" w:rsidP="0012144E">
            <w:pPr>
              <w:jc w:val="center"/>
              <w:rPr>
                <w:b/>
                <w:bCs/>
                <w:color w:val="0F243E"/>
                <w:lang w:val="sr-Cyrl-CS"/>
              </w:rPr>
            </w:pPr>
          </w:p>
        </w:tc>
      </w:tr>
      <w:tr w:rsidR="004C215C" w:rsidRPr="00237B42" w14:paraId="016BEF3E" w14:textId="77777777">
        <w:tc>
          <w:tcPr>
            <w:tcW w:w="540" w:type="dxa"/>
          </w:tcPr>
          <w:p w14:paraId="074E20B1" w14:textId="77777777" w:rsidR="004C215C" w:rsidRPr="00237B42" w:rsidRDefault="004C215C" w:rsidP="0012144E">
            <w:pPr>
              <w:jc w:val="center"/>
              <w:rPr>
                <w:b/>
                <w:bCs/>
                <w:color w:val="0F243E"/>
                <w:sz w:val="20"/>
                <w:szCs w:val="20"/>
              </w:rPr>
            </w:pPr>
            <w:r w:rsidRPr="00237B42">
              <w:rPr>
                <w:b/>
                <w:bCs/>
                <w:color w:val="0F243E"/>
                <w:sz w:val="20"/>
                <w:szCs w:val="20"/>
              </w:rPr>
              <w:t>V</w:t>
            </w:r>
          </w:p>
        </w:tc>
        <w:tc>
          <w:tcPr>
            <w:tcW w:w="6120" w:type="dxa"/>
          </w:tcPr>
          <w:p w14:paraId="5B48ECE2" w14:textId="77777777" w:rsidR="004C215C" w:rsidRPr="00237B42" w:rsidRDefault="004C215C" w:rsidP="0012144E">
            <w:pPr>
              <w:jc w:val="center"/>
              <w:rPr>
                <w:b/>
                <w:bCs/>
                <w:color w:val="0F243E"/>
                <w:sz w:val="20"/>
                <w:szCs w:val="20"/>
                <w:lang w:val="sr-Cyrl-CS"/>
              </w:rPr>
            </w:pPr>
            <w:r w:rsidRPr="00237B42">
              <w:rPr>
                <w:b/>
                <w:bCs/>
                <w:color w:val="0F243E"/>
                <w:sz w:val="20"/>
                <w:szCs w:val="20"/>
                <w:lang w:val="sr-Cyrl-CS"/>
              </w:rPr>
              <w:t>СТРУЧНО УСАВРШАВАЊЕ НАСТАВНИКА</w:t>
            </w:r>
          </w:p>
        </w:tc>
        <w:tc>
          <w:tcPr>
            <w:tcW w:w="1080" w:type="dxa"/>
            <w:vMerge/>
          </w:tcPr>
          <w:p w14:paraId="17B477FD" w14:textId="77777777" w:rsidR="004C215C" w:rsidRPr="00237B42" w:rsidRDefault="004C215C" w:rsidP="0012144E">
            <w:pPr>
              <w:jc w:val="center"/>
              <w:rPr>
                <w:b/>
                <w:bCs/>
                <w:color w:val="0F243E"/>
                <w:lang w:val="sr-Cyrl-CS"/>
              </w:rPr>
            </w:pPr>
          </w:p>
        </w:tc>
      </w:tr>
      <w:tr w:rsidR="004C215C" w:rsidRPr="00237B42" w14:paraId="1AA9A041" w14:textId="77777777">
        <w:trPr>
          <w:trHeight w:val="225"/>
        </w:trPr>
        <w:tc>
          <w:tcPr>
            <w:tcW w:w="540" w:type="dxa"/>
          </w:tcPr>
          <w:p w14:paraId="24C5D832" w14:textId="77777777" w:rsidR="004C215C" w:rsidRPr="00237B42" w:rsidRDefault="004C215C" w:rsidP="0012144E">
            <w:pPr>
              <w:jc w:val="center"/>
              <w:rPr>
                <w:color w:val="0F243E"/>
                <w:lang w:val="sr-Cyrl-CS"/>
              </w:rPr>
            </w:pPr>
            <w:r w:rsidRPr="00237B42">
              <w:rPr>
                <w:color w:val="0F243E"/>
              </w:rPr>
              <w:t>1.</w:t>
            </w:r>
          </w:p>
        </w:tc>
        <w:tc>
          <w:tcPr>
            <w:tcW w:w="6120" w:type="dxa"/>
          </w:tcPr>
          <w:p w14:paraId="5503B242" w14:textId="77777777" w:rsidR="004C215C" w:rsidRPr="00237B42" w:rsidRDefault="004C215C" w:rsidP="0012144E">
            <w:pPr>
              <w:rPr>
                <w:color w:val="0F243E"/>
                <w:lang w:val="sr-Cyrl-CS"/>
              </w:rPr>
            </w:pPr>
            <w:r w:rsidRPr="00237B42">
              <w:rPr>
                <w:color w:val="0F243E"/>
                <w:lang w:val="sr-Cyrl-CS"/>
              </w:rPr>
              <w:t>Размена искуства наставника</w:t>
            </w:r>
          </w:p>
        </w:tc>
        <w:tc>
          <w:tcPr>
            <w:tcW w:w="1080" w:type="dxa"/>
            <w:vMerge/>
          </w:tcPr>
          <w:p w14:paraId="09DA66E2" w14:textId="77777777" w:rsidR="004C215C" w:rsidRPr="00237B42" w:rsidRDefault="004C215C" w:rsidP="0012144E">
            <w:pPr>
              <w:jc w:val="center"/>
              <w:rPr>
                <w:b/>
                <w:bCs/>
                <w:color w:val="0F243E"/>
                <w:lang w:val="sr-Cyrl-CS"/>
              </w:rPr>
            </w:pPr>
          </w:p>
        </w:tc>
      </w:tr>
      <w:tr w:rsidR="004C215C" w:rsidRPr="00237B42" w14:paraId="7C317496" w14:textId="77777777">
        <w:trPr>
          <w:trHeight w:val="225"/>
        </w:trPr>
        <w:tc>
          <w:tcPr>
            <w:tcW w:w="540" w:type="dxa"/>
          </w:tcPr>
          <w:p w14:paraId="7875A145" w14:textId="77777777" w:rsidR="004C215C" w:rsidRPr="006D0316" w:rsidRDefault="004C215C" w:rsidP="0012144E">
            <w:pPr>
              <w:jc w:val="center"/>
              <w:rPr>
                <w:color w:val="0F243E"/>
              </w:rPr>
            </w:pPr>
            <w:r>
              <w:rPr>
                <w:color w:val="0F243E"/>
              </w:rPr>
              <w:t>2.</w:t>
            </w:r>
          </w:p>
        </w:tc>
        <w:tc>
          <w:tcPr>
            <w:tcW w:w="6120" w:type="dxa"/>
          </w:tcPr>
          <w:p w14:paraId="53B8D518" w14:textId="77777777" w:rsidR="004C215C" w:rsidRPr="00237B42" w:rsidRDefault="004C215C" w:rsidP="0012144E">
            <w:pPr>
              <w:rPr>
                <w:color w:val="0F243E"/>
                <w:lang w:val="sr-Cyrl-CS"/>
              </w:rPr>
            </w:pPr>
            <w:r>
              <w:rPr>
                <w:color w:val="0F243E"/>
                <w:lang w:val="sr-Cyrl-CS"/>
              </w:rPr>
              <w:t>Планирање и реализација огледног и угледног часа</w:t>
            </w:r>
          </w:p>
        </w:tc>
        <w:tc>
          <w:tcPr>
            <w:tcW w:w="1080" w:type="dxa"/>
            <w:vMerge/>
          </w:tcPr>
          <w:p w14:paraId="74D3CB76" w14:textId="77777777" w:rsidR="004C215C" w:rsidRPr="00237B42" w:rsidRDefault="004C215C" w:rsidP="0012144E">
            <w:pPr>
              <w:jc w:val="center"/>
              <w:rPr>
                <w:b/>
                <w:bCs/>
                <w:color w:val="0F243E"/>
                <w:lang w:val="sr-Cyrl-CS"/>
              </w:rPr>
            </w:pPr>
          </w:p>
        </w:tc>
      </w:tr>
      <w:tr w:rsidR="004C215C" w:rsidRPr="00237B42" w14:paraId="18C0A4CB" w14:textId="77777777">
        <w:trPr>
          <w:trHeight w:val="315"/>
        </w:trPr>
        <w:tc>
          <w:tcPr>
            <w:tcW w:w="540" w:type="dxa"/>
          </w:tcPr>
          <w:p w14:paraId="10528F1D" w14:textId="77777777" w:rsidR="004C215C" w:rsidRPr="00237B42" w:rsidRDefault="004C215C" w:rsidP="0012144E">
            <w:pPr>
              <w:jc w:val="center"/>
              <w:rPr>
                <w:color w:val="0F243E"/>
                <w:lang w:val="sr-Cyrl-CS"/>
              </w:rPr>
            </w:pPr>
            <w:r>
              <w:rPr>
                <w:color w:val="0F243E"/>
                <w:lang w:val="sr-Cyrl-CS"/>
              </w:rPr>
              <w:t>3</w:t>
            </w:r>
            <w:r w:rsidRPr="00237B42">
              <w:rPr>
                <w:color w:val="0F243E"/>
                <w:lang w:val="sr-Cyrl-CS"/>
              </w:rPr>
              <w:t>.</w:t>
            </w:r>
          </w:p>
        </w:tc>
        <w:tc>
          <w:tcPr>
            <w:tcW w:w="6120" w:type="dxa"/>
          </w:tcPr>
          <w:p w14:paraId="4A48FF4F" w14:textId="77777777" w:rsidR="004C215C" w:rsidRPr="00237B42" w:rsidRDefault="004C215C" w:rsidP="0012144E">
            <w:pPr>
              <w:rPr>
                <w:color w:val="0F243E"/>
                <w:lang w:val="sr-Cyrl-CS"/>
              </w:rPr>
            </w:pPr>
            <w:r w:rsidRPr="00237B42">
              <w:rPr>
                <w:color w:val="0F243E"/>
                <w:lang w:val="sr-Cyrl-CS"/>
              </w:rPr>
              <w:t xml:space="preserve">Планирање стручног усавршавања наставника </w:t>
            </w:r>
          </w:p>
        </w:tc>
        <w:tc>
          <w:tcPr>
            <w:tcW w:w="1080" w:type="dxa"/>
            <w:vMerge/>
          </w:tcPr>
          <w:p w14:paraId="6D77673E" w14:textId="77777777" w:rsidR="004C215C" w:rsidRPr="00237B42" w:rsidRDefault="004C215C" w:rsidP="0012144E">
            <w:pPr>
              <w:jc w:val="center"/>
              <w:rPr>
                <w:b/>
                <w:bCs/>
                <w:color w:val="0F243E"/>
                <w:lang w:val="sr-Cyrl-CS"/>
              </w:rPr>
            </w:pPr>
          </w:p>
        </w:tc>
      </w:tr>
      <w:tr w:rsidR="004C215C" w:rsidRPr="00237B42" w14:paraId="0C54B05D" w14:textId="77777777">
        <w:trPr>
          <w:trHeight w:val="315"/>
        </w:trPr>
        <w:tc>
          <w:tcPr>
            <w:tcW w:w="540" w:type="dxa"/>
          </w:tcPr>
          <w:p w14:paraId="317ECF8C" w14:textId="77777777" w:rsidR="004C215C" w:rsidRPr="00237B42" w:rsidRDefault="004C215C" w:rsidP="0012144E">
            <w:pPr>
              <w:jc w:val="center"/>
              <w:rPr>
                <w:color w:val="0F243E"/>
              </w:rPr>
            </w:pPr>
            <w:r>
              <w:rPr>
                <w:color w:val="0F243E"/>
                <w:lang w:val="sr-Cyrl-CS"/>
              </w:rPr>
              <w:t>4</w:t>
            </w:r>
            <w:r w:rsidRPr="00237B42">
              <w:rPr>
                <w:color w:val="0F243E"/>
                <w:lang w:val="sr-Cyrl-CS"/>
              </w:rPr>
              <w:t>.</w:t>
            </w:r>
          </w:p>
        </w:tc>
        <w:tc>
          <w:tcPr>
            <w:tcW w:w="6120" w:type="dxa"/>
          </w:tcPr>
          <w:p w14:paraId="68ECF27E" w14:textId="77777777" w:rsidR="004C215C" w:rsidRPr="00237B42" w:rsidRDefault="004C215C" w:rsidP="0012144E">
            <w:pPr>
              <w:rPr>
                <w:color w:val="0F243E"/>
                <w:lang w:val="sr-Cyrl-CS"/>
              </w:rPr>
            </w:pPr>
            <w:r w:rsidRPr="00237B42">
              <w:rPr>
                <w:color w:val="0F243E"/>
                <w:lang w:val="sr-Cyrl-CS"/>
              </w:rPr>
              <w:t xml:space="preserve">Семинари наставника </w:t>
            </w:r>
          </w:p>
        </w:tc>
        <w:tc>
          <w:tcPr>
            <w:tcW w:w="1080" w:type="dxa"/>
            <w:vMerge/>
          </w:tcPr>
          <w:p w14:paraId="651FB44C" w14:textId="77777777" w:rsidR="004C215C" w:rsidRPr="00237B42" w:rsidRDefault="004C215C" w:rsidP="0012144E">
            <w:pPr>
              <w:jc w:val="center"/>
              <w:rPr>
                <w:b/>
                <w:bCs/>
                <w:color w:val="0F243E"/>
                <w:lang w:val="sr-Cyrl-CS"/>
              </w:rPr>
            </w:pPr>
          </w:p>
        </w:tc>
      </w:tr>
      <w:tr w:rsidR="004C215C" w:rsidRPr="00237B42" w14:paraId="1548CD18" w14:textId="77777777">
        <w:tc>
          <w:tcPr>
            <w:tcW w:w="540" w:type="dxa"/>
          </w:tcPr>
          <w:p w14:paraId="27FE90B7" w14:textId="77777777" w:rsidR="004C215C" w:rsidRPr="00237B42" w:rsidRDefault="004C215C" w:rsidP="0012144E">
            <w:pPr>
              <w:jc w:val="center"/>
              <w:rPr>
                <w:b/>
                <w:bCs/>
                <w:color w:val="0F243E"/>
                <w:sz w:val="20"/>
                <w:szCs w:val="20"/>
              </w:rPr>
            </w:pPr>
            <w:r w:rsidRPr="00237B42">
              <w:rPr>
                <w:b/>
                <w:bCs/>
                <w:color w:val="0F243E"/>
                <w:sz w:val="20"/>
                <w:szCs w:val="20"/>
              </w:rPr>
              <w:t>VI</w:t>
            </w:r>
          </w:p>
        </w:tc>
        <w:tc>
          <w:tcPr>
            <w:tcW w:w="6120" w:type="dxa"/>
          </w:tcPr>
          <w:p w14:paraId="6C028768" w14:textId="77777777" w:rsidR="004C215C" w:rsidRPr="00237B42" w:rsidRDefault="004C215C" w:rsidP="0012144E">
            <w:pPr>
              <w:jc w:val="center"/>
              <w:rPr>
                <w:b/>
                <w:bCs/>
                <w:color w:val="0F243E"/>
                <w:sz w:val="20"/>
                <w:szCs w:val="20"/>
                <w:lang w:val="sr-Cyrl-CS"/>
              </w:rPr>
            </w:pPr>
            <w:r w:rsidRPr="00237B42">
              <w:rPr>
                <w:b/>
                <w:bCs/>
                <w:color w:val="0F243E"/>
                <w:sz w:val="20"/>
                <w:szCs w:val="20"/>
                <w:lang w:val="sr-Cyrl-CS"/>
              </w:rPr>
              <w:t>ПОДНОШЕЊЕ ИЗВЕШТАЈА О РАДУ</w:t>
            </w:r>
          </w:p>
        </w:tc>
        <w:tc>
          <w:tcPr>
            <w:tcW w:w="1080" w:type="dxa"/>
            <w:vMerge/>
          </w:tcPr>
          <w:p w14:paraId="38119333" w14:textId="77777777" w:rsidR="004C215C" w:rsidRPr="00237B42" w:rsidRDefault="004C215C" w:rsidP="0012144E">
            <w:pPr>
              <w:jc w:val="center"/>
              <w:rPr>
                <w:b/>
                <w:bCs/>
                <w:color w:val="0F243E"/>
                <w:lang w:val="sr-Cyrl-CS"/>
              </w:rPr>
            </w:pPr>
          </w:p>
        </w:tc>
      </w:tr>
    </w:tbl>
    <w:p w14:paraId="24F0C2B9" w14:textId="77777777" w:rsidR="004C215C" w:rsidRDefault="004C215C" w:rsidP="008B5AEC">
      <w:pPr>
        <w:tabs>
          <w:tab w:val="left" w:pos="3899"/>
        </w:tabs>
        <w:ind w:left="720"/>
        <w:rPr>
          <w:b/>
          <w:bCs/>
          <w:sz w:val="28"/>
          <w:szCs w:val="28"/>
          <w:u w:val="single"/>
        </w:rPr>
      </w:pPr>
    </w:p>
    <w:p w14:paraId="436B051B" w14:textId="77777777" w:rsidR="004C215C" w:rsidRDefault="004C215C" w:rsidP="008B5AEC">
      <w:pPr>
        <w:tabs>
          <w:tab w:val="left" w:pos="3899"/>
        </w:tabs>
        <w:ind w:left="720"/>
        <w:rPr>
          <w:b/>
          <w:bCs/>
          <w:sz w:val="28"/>
          <w:szCs w:val="28"/>
          <w:u w:val="single"/>
        </w:rPr>
      </w:pPr>
    </w:p>
    <w:p w14:paraId="7BAFA4BD" w14:textId="77777777" w:rsidR="004C215C" w:rsidRDefault="004C215C" w:rsidP="008B5AEC">
      <w:pPr>
        <w:tabs>
          <w:tab w:val="left" w:pos="3899"/>
        </w:tabs>
        <w:ind w:left="720"/>
        <w:rPr>
          <w:b/>
          <w:bCs/>
          <w:sz w:val="28"/>
          <w:szCs w:val="28"/>
          <w:u w:val="single"/>
        </w:rPr>
      </w:pPr>
    </w:p>
    <w:p w14:paraId="1C4FCEE3" w14:textId="77777777" w:rsidR="004C215C" w:rsidRDefault="004C215C" w:rsidP="008B5AEC">
      <w:pPr>
        <w:tabs>
          <w:tab w:val="left" w:pos="3899"/>
        </w:tabs>
        <w:ind w:left="720"/>
        <w:rPr>
          <w:b/>
          <w:bCs/>
          <w:sz w:val="28"/>
          <w:szCs w:val="28"/>
          <w:u w:val="single"/>
        </w:rPr>
      </w:pPr>
    </w:p>
    <w:p w14:paraId="3CC0A76B" w14:textId="77777777" w:rsidR="004C215C" w:rsidRDefault="004C215C" w:rsidP="008B5AEC">
      <w:pPr>
        <w:tabs>
          <w:tab w:val="left" w:pos="3899"/>
        </w:tabs>
        <w:ind w:left="720"/>
        <w:rPr>
          <w:b/>
          <w:bCs/>
          <w:sz w:val="28"/>
          <w:szCs w:val="28"/>
          <w:u w:val="single"/>
        </w:rPr>
      </w:pPr>
    </w:p>
    <w:p w14:paraId="45E37C40" w14:textId="77777777" w:rsidR="004C215C" w:rsidRDefault="004C215C" w:rsidP="008B5AEC">
      <w:pPr>
        <w:tabs>
          <w:tab w:val="left" w:pos="3899"/>
        </w:tabs>
        <w:ind w:left="720"/>
        <w:rPr>
          <w:b/>
          <w:bCs/>
          <w:sz w:val="28"/>
          <w:szCs w:val="28"/>
          <w:u w:val="single"/>
        </w:rPr>
      </w:pPr>
    </w:p>
    <w:p w14:paraId="43228EEC" w14:textId="77777777" w:rsidR="004C215C" w:rsidRDefault="004C215C" w:rsidP="008B5AEC">
      <w:pPr>
        <w:tabs>
          <w:tab w:val="left" w:pos="3899"/>
        </w:tabs>
        <w:ind w:left="720"/>
        <w:rPr>
          <w:b/>
          <w:bCs/>
          <w:sz w:val="28"/>
          <w:szCs w:val="28"/>
          <w:u w:val="single"/>
        </w:rPr>
      </w:pPr>
    </w:p>
    <w:p w14:paraId="1FD1CE40" w14:textId="77777777" w:rsidR="004C215C" w:rsidRPr="00117E04" w:rsidRDefault="004C215C" w:rsidP="008B5AEC">
      <w:pPr>
        <w:tabs>
          <w:tab w:val="left" w:pos="3899"/>
        </w:tabs>
        <w:ind w:left="720"/>
        <w:rPr>
          <w:b/>
          <w:bCs/>
          <w:sz w:val="28"/>
          <w:szCs w:val="28"/>
          <w:u w:val="single"/>
        </w:rPr>
      </w:pPr>
    </w:p>
    <w:p w14:paraId="4EE230E9" w14:textId="77777777" w:rsidR="004C215C" w:rsidRPr="00172B7C" w:rsidRDefault="004C215C" w:rsidP="00117E04">
      <w:pPr>
        <w:pStyle w:val="BodyTextIndent"/>
        <w:tabs>
          <w:tab w:val="left" w:pos="11482"/>
        </w:tabs>
        <w:ind w:right="2126" w:firstLine="0"/>
        <w:jc w:val="center"/>
        <w:rPr>
          <w:b/>
          <w:bCs/>
        </w:rPr>
      </w:pPr>
      <w:r>
        <w:rPr>
          <w:b/>
          <w:bCs/>
          <w:lang w:val="ru-RU"/>
        </w:rPr>
        <w:t>5.</w:t>
      </w:r>
      <w:r w:rsidRPr="00172B7C">
        <w:rPr>
          <w:b/>
          <w:bCs/>
        </w:rPr>
        <w:t>ОРИЈЕНТАЦИОНИ  ПЛАН РАДА СТРУЧНОГ ВЕЋА  РАЗРЕДНЕ НАСТАВЕ</w:t>
      </w:r>
    </w:p>
    <w:p w14:paraId="567B354F" w14:textId="77777777" w:rsidR="004C215C" w:rsidRPr="00172B7C" w:rsidRDefault="004C215C" w:rsidP="00117E04">
      <w:pPr>
        <w:pStyle w:val="BodyTextIndent"/>
        <w:tabs>
          <w:tab w:val="left" w:pos="11482"/>
        </w:tabs>
        <w:ind w:right="2126" w:firstLine="0"/>
        <w:jc w:val="center"/>
        <w:rPr>
          <w:b/>
          <w:bCs/>
        </w:rPr>
      </w:pPr>
    </w:p>
    <w:tbl>
      <w:tblPr>
        <w:tblW w:w="114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8610"/>
        <w:gridCol w:w="533"/>
        <w:gridCol w:w="1451"/>
      </w:tblGrid>
      <w:tr w:rsidR="004C215C" w:rsidRPr="00172B7C" w14:paraId="16D5E9CC" w14:textId="77777777">
        <w:trPr>
          <w:trHeight w:val="395"/>
        </w:trPr>
        <w:tc>
          <w:tcPr>
            <w:tcW w:w="9498" w:type="dxa"/>
            <w:gridSpan w:val="2"/>
          </w:tcPr>
          <w:p w14:paraId="4FB8E94C" w14:textId="77777777" w:rsidR="004C215C" w:rsidRPr="00172B7C" w:rsidRDefault="004C215C" w:rsidP="0012144E">
            <w:pPr>
              <w:pStyle w:val="BodyTextIndent"/>
              <w:ind w:firstLine="0"/>
              <w:jc w:val="center"/>
              <w:rPr>
                <w:b/>
                <w:bCs/>
              </w:rPr>
            </w:pPr>
            <w:r w:rsidRPr="00172B7C">
              <w:rPr>
                <w:b/>
                <w:bCs/>
              </w:rPr>
              <w:t>А К Т И В Н О С Т И</w:t>
            </w:r>
          </w:p>
          <w:p w14:paraId="03DADB09" w14:textId="77777777" w:rsidR="004C215C" w:rsidRPr="00172B7C" w:rsidRDefault="004C215C" w:rsidP="0012144E">
            <w:pPr>
              <w:pStyle w:val="BodyTextIndent"/>
              <w:ind w:left="-675" w:firstLine="0"/>
            </w:pPr>
          </w:p>
        </w:tc>
        <w:tc>
          <w:tcPr>
            <w:tcW w:w="533" w:type="dxa"/>
          </w:tcPr>
          <w:p w14:paraId="7E119440" w14:textId="77777777" w:rsidR="004C215C" w:rsidRPr="00172B7C" w:rsidRDefault="004C215C" w:rsidP="0012144E">
            <w:pPr>
              <w:pStyle w:val="BodyTextIndent"/>
              <w:ind w:firstLine="0"/>
              <w:rPr>
                <w:b/>
                <w:bCs/>
              </w:rPr>
            </w:pPr>
          </w:p>
        </w:tc>
        <w:tc>
          <w:tcPr>
            <w:tcW w:w="1451" w:type="dxa"/>
          </w:tcPr>
          <w:p w14:paraId="03714CFF" w14:textId="77777777" w:rsidR="004C215C" w:rsidRPr="00172B7C" w:rsidRDefault="004C215C" w:rsidP="0012144E">
            <w:pPr>
              <w:pStyle w:val="BodyTextIndent"/>
              <w:ind w:firstLine="0"/>
              <w:rPr>
                <w:b/>
                <w:bCs/>
              </w:rPr>
            </w:pPr>
            <w:r w:rsidRPr="00172B7C">
              <w:rPr>
                <w:b/>
                <w:bCs/>
              </w:rPr>
              <w:t>Носиоци</w:t>
            </w:r>
          </w:p>
          <w:p w14:paraId="2CA37BEC" w14:textId="77777777" w:rsidR="004C215C" w:rsidRPr="00172B7C" w:rsidRDefault="004C215C" w:rsidP="0012144E">
            <w:pPr>
              <w:pStyle w:val="BodyTextIndent"/>
              <w:ind w:firstLine="0"/>
              <w:rPr>
                <w:b/>
                <w:bCs/>
              </w:rPr>
            </w:pPr>
            <w:r w:rsidRPr="00172B7C">
              <w:rPr>
                <w:b/>
                <w:bCs/>
              </w:rPr>
              <w:lastRenderedPageBreak/>
              <w:t>активн.</w:t>
            </w:r>
          </w:p>
        </w:tc>
      </w:tr>
      <w:tr w:rsidR="004C215C" w:rsidRPr="00172B7C" w14:paraId="0DFDBEEF" w14:textId="77777777">
        <w:trPr>
          <w:trHeight w:val="2060"/>
        </w:trPr>
        <w:tc>
          <w:tcPr>
            <w:tcW w:w="888" w:type="dxa"/>
          </w:tcPr>
          <w:p w14:paraId="27770184" w14:textId="77777777" w:rsidR="004C215C" w:rsidRPr="00172B7C" w:rsidRDefault="004C215C" w:rsidP="0012144E">
            <w:pPr>
              <w:pStyle w:val="BodyTextIndent"/>
              <w:ind w:firstLine="0"/>
            </w:pPr>
          </w:p>
          <w:p w14:paraId="1B81E698" w14:textId="77777777" w:rsidR="004C215C" w:rsidRPr="00172B7C" w:rsidRDefault="004C215C" w:rsidP="0012144E">
            <w:pPr>
              <w:pStyle w:val="BodyTextIndent"/>
              <w:ind w:firstLine="0"/>
            </w:pPr>
          </w:p>
          <w:p w14:paraId="61780D30" w14:textId="77777777" w:rsidR="004C215C" w:rsidRPr="00172B7C" w:rsidRDefault="004C215C" w:rsidP="0012144E">
            <w:pPr>
              <w:pStyle w:val="BodyTextIndent"/>
              <w:ind w:firstLine="0"/>
              <w:jc w:val="center"/>
              <w:rPr>
                <w:b/>
                <w:bCs/>
              </w:rPr>
            </w:pPr>
            <w:r w:rsidRPr="00172B7C">
              <w:rPr>
                <w:b/>
                <w:bCs/>
              </w:rPr>
              <w:t>А</w:t>
            </w:r>
          </w:p>
          <w:p w14:paraId="559EDE93" w14:textId="77777777" w:rsidR="004C215C" w:rsidRPr="00172B7C" w:rsidRDefault="004C215C" w:rsidP="0012144E">
            <w:pPr>
              <w:pStyle w:val="BodyTextIndent"/>
              <w:ind w:firstLine="0"/>
              <w:jc w:val="center"/>
              <w:rPr>
                <w:b/>
                <w:bCs/>
              </w:rPr>
            </w:pPr>
            <w:r w:rsidRPr="00172B7C">
              <w:rPr>
                <w:b/>
                <w:bCs/>
              </w:rPr>
              <w:t>В</w:t>
            </w:r>
          </w:p>
          <w:p w14:paraId="4ACD9C12" w14:textId="77777777" w:rsidR="004C215C" w:rsidRPr="00172B7C" w:rsidRDefault="004C215C" w:rsidP="0012144E">
            <w:pPr>
              <w:pStyle w:val="BodyTextIndent"/>
              <w:ind w:firstLine="0"/>
              <w:jc w:val="center"/>
              <w:rPr>
                <w:b/>
                <w:bCs/>
              </w:rPr>
            </w:pPr>
            <w:r w:rsidRPr="00172B7C">
              <w:rPr>
                <w:b/>
                <w:bCs/>
              </w:rPr>
              <w:t>Г</w:t>
            </w:r>
          </w:p>
          <w:p w14:paraId="4CE9433E" w14:textId="77777777" w:rsidR="004C215C" w:rsidRPr="00172B7C" w:rsidRDefault="004C215C" w:rsidP="0012144E">
            <w:pPr>
              <w:pStyle w:val="BodyTextIndent"/>
              <w:ind w:firstLine="0"/>
              <w:jc w:val="center"/>
              <w:rPr>
                <w:b/>
                <w:bCs/>
              </w:rPr>
            </w:pPr>
            <w:r w:rsidRPr="00172B7C">
              <w:rPr>
                <w:b/>
                <w:bCs/>
              </w:rPr>
              <w:t>У</w:t>
            </w:r>
          </w:p>
          <w:p w14:paraId="2BC58029" w14:textId="77777777" w:rsidR="004C215C" w:rsidRPr="00172B7C" w:rsidRDefault="004C215C" w:rsidP="0012144E">
            <w:pPr>
              <w:pStyle w:val="BodyTextIndent"/>
              <w:ind w:firstLine="0"/>
              <w:jc w:val="center"/>
              <w:rPr>
                <w:b/>
                <w:bCs/>
              </w:rPr>
            </w:pPr>
            <w:r w:rsidRPr="00172B7C">
              <w:rPr>
                <w:b/>
                <w:bCs/>
              </w:rPr>
              <w:t>С</w:t>
            </w:r>
          </w:p>
          <w:p w14:paraId="52D2682E" w14:textId="77777777" w:rsidR="004C215C" w:rsidRPr="00172B7C" w:rsidRDefault="004C215C" w:rsidP="0012144E">
            <w:pPr>
              <w:pStyle w:val="BodyTextIndent"/>
              <w:ind w:firstLine="0"/>
              <w:jc w:val="center"/>
              <w:rPr>
                <w:b/>
                <w:bCs/>
              </w:rPr>
            </w:pPr>
            <w:r w:rsidRPr="00172B7C">
              <w:rPr>
                <w:b/>
                <w:bCs/>
              </w:rPr>
              <w:t>Т</w:t>
            </w:r>
          </w:p>
        </w:tc>
        <w:tc>
          <w:tcPr>
            <w:tcW w:w="8610" w:type="dxa"/>
          </w:tcPr>
          <w:p w14:paraId="6CF38AE5"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ru-RU"/>
              </w:rPr>
              <w:t xml:space="preserve">Избор руководства </w:t>
            </w:r>
            <w:r w:rsidRPr="00172B7C">
              <w:t>Стручног већа</w:t>
            </w:r>
            <w:r w:rsidRPr="00172B7C">
              <w:rPr>
                <w:lang w:val="sr-Cyrl-CS"/>
              </w:rPr>
              <w:t xml:space="preserve"> учитеља школе</w:t>
            </w:r>
          </w:p>
          <w:p w14:paraId="56245964"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Усвајање годишњег програма рада Стручног већа  учитеља школе</w:t>
            </w:r>
          </w:p>
          <w:p w14:paraId="4B86483D" w14:textId="77777777" w:rsidR="004C215C" w:rsidRPr="00172B7C" w:rsidRDefault="004C215C" w:rsidP="0012144E">
            <w:pPr>
              <w:pStyle w:val="Header"/>
              <w:tabs>
                <w:tab w:val="clear" w:pos="4320"/>
                <w:tab w:val="clear" w:pos="8640"/>
                <w:tab w:val="center" w:pos="4153"/>
                <w:tab w:val="right" w:pos="8306"/>
              </w:tabs>
              <w:ind w:left="720"/>
              <w:jc w:val="both"/>
              <w:rPr>
                <w:lang w:val="ru-RU"/>
              </w:rPr>
            </w:pPr>
            <w:r w:rsidRPr="00172B7C">
              <w:rPr>
                <w:lang w:val="ru-RU"/>
              </w:rPr>
              <w:t xml:space="preserve">Доношење глобалног -  годишњег плана васп - обр. рада по предметима </w:t>
            </w:r>
          </w:p>
          <w:p w14:paraId="798E301C"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Израда месечних оперативних планова вас - обр. рада за 1.полугодиште</w:t>
            </w:r>
          </w:p>
          <w:p w14:paraId="5ED8AE36"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Доношење плана употребе постојећих, набавка потребних наставних средстава и дидактичког материјала за реализацију васп - обр. рада за 1.полуг. школске године</w:t>
            </w:r>
          </w:p>
          <w:p w14:paraId="39A03A30"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Распоред наставног рада и усаглашавање рада наставника енглеског језика, вероучитеља и наставнице македонског језика са елем.нац.културе са радом учитеља</w:t>
            </w:r>
          </w:p>
          <w:p w14:paraId="52E524D8" w14:textId="77777777" w:rsidR="004C215C" w:rsidRPr="00172B7C" w:rsidRDefault="004C215C" w:rsidP="0012144E">
            <w:pPr>
              <w:pStyle w:val="Header"/>
              <w:tabs>
                <w:tab w:val="clear" w:pos="4320"/>
                <w:tab w:val="clear" w:pos="8640"/>
                <w:tab w:val="center" w:pos="4153"/>
                <w:tab w:val="right" w:pos="8306"/>
              </w:tabs>
              <w:ind w:left="720"/>
              <w:jc w:val="both"/>
            </w:pPr>
            <w:r w:rsidRPr="00172B7C">
              <w:rPr>
                <w:lang w:val="sr-Cyrl-CS"/>
              </w:rPr>
              <w:t>Припрема и реализација пријема првака</w:t>
            </w:r>
          </w:p>
          <w:p w14:paraId="3BC35167" w14:textId="77777777" w:rsidR="004C215C" w:rsidRPr="00172B7C" w:rsidRDefault="004C215C" w:rsidP="0012144E">
            <w:pPr>
              <w:pStyle w:val="Header"/>
              <w:tabs>
                <w:tab w:val="clear" w:pos="4320"/>
                <w:tab w:val="clear" w:pos="8640"/>
                <w:tab w:val="center" w:pos="4153"/>
                <w:tab w:val="right" w:pos="8306"/>
              </w:tabs>
              <w:ind w:left="720"/>
              <w:jc w:val="both"/>
            </w:pPr>
            <w:r w:rsidRPr="00172B7C">
              <w:t>Разно</w:t>
            </w:r>
          </w:p>
        </w:tc>
        <w:tc>
          <w:tcPr>
            <w:tcW w:w="533" w:type="dxa"/>
          </w:tcPr>
          <w:p w14:paraId="4F16BB94" w14:textId="77777777" w:rsidR="004C215C" w:rsidRPr="00172B7C" w:rsidRDefault="004C215C" w:rsidP="0012144E">
            <w:pPr>
              <w:pStyle w:val="BodyTextIndent"/>
              <w:ind w:firstLine="0"/>
            </w:pPr>
          </w:p>
        </w:tc>
        <w:tc>
          <w:tcPr>
            <w:tcW w:w="1451" w:type="dxa"/>
          </w:tcPr>
          <w:p w14:paraId="3626EA78" w14:textId="77777777" w:rsidR="004C215C" w:rsidRPr="00172B7C" w:rsidRDefault="004C215C" w:rsidP="0012144E">
            <w:pPr>
              <w:pStyle w:val="BodyTextIndent"/>
              <w:ind w:firstLine="0"/>
            </w:pPr>
          </w:p>
        </w:tc>
      </w:tr>
      <w:tr w:rsidR="004C215C" w:rsidRPr="00172B7C" w14:paraId="55AEF359" w14:textId="77777777">
        <w:trPr>
          <w:trHeight w:val="2296"/>
        </w:trPr>
        <w:tc>
          <w:tcPr>
            <w:tcW w:w="888" w:type="dxa"/>
          </w:tcPr>
          <w:p w14:paraId="5A929949" w14:textId="77777777" w:rsidR="004C215C" w:rsidRPr="00172B7C" w:rsidRDefault="004C215C" w:rsidP="0012144E">
            <w:pPr>
              <w:pStyle w:val="BodyTextIndent"/>
              <w:ind w:firstLine="0"/>
              <w:rPr>
                <w:b/>
                <w:bCs/>
              </w:rPr>
            </w:pPr>
            <w:r w:rsidRPr="00172B7C">
              <w:rPr>
                <w:b/>
                <w:bCs/>
              </w:rPr>
              <w:t>С</w:t>
            </w:r>
          </w:p>
          <w:p w14:paraId="450F63C8" w14:textId="77777777" w:rsidR="004C215C" w:rsidRPr="00172B7C" w:rsidRDefault="004C215C" w:rsidP="0012144E">
            <w:pPr>
              <w:pStyle w:val="BodyTextIndent"/>
              <w:ind w:firstLine="0"/>
              <w:jc w:val="center"/>
              <w:rPr>
                <w:b/>
                <w:bCs/>
              </w:rPr>
            </w:pPr>
            <w:r w:rsidRPr="00172B7C">
              <w:rPr>
                <w:b/>
                <w:bCs/>
              </w:rPr>
              <w:t>Е</w:t>
            </w:r>
          </w:p>
          <w:p w14:paraId="7A73B676" w14:textId="77777777" w:rsidR="004C215C" w:rsidRPr="00172B7C" w:rsidRDefault="004C215C" w:rsidP="0012144E">
            <w:pPr>
              <w:pStyle w:val="BodyTextIndent"/>
              <w:ind w:firstLine="0"/>
              <w:jc w:val="center"/>
              <w:rPr>
                <w:b/>
                <w:bCs/>
              </w:rPr>
            </w:pPr>
            <w:r w:rsidRPr="00172B7C">
              <w:rPr>
                <w:b/>
                <w:bCs/>
              </w:rPr>
              <w:t>П</w:t>
            </w:r>
          </w:p>
          <w:p w14:paraId="442BBFA8" w14:textId="77777777" w:rsidR="004C215C" w:rsidRPr="00172B7C" w:rsidRDefault="004C215C" w:rsidP="0012144E">
            <w:pPr>
              <w:pStyle w:val="BodyTextIndent"/>
              <w:ind w:firstLine="0"/>
              <w:jc w:val="center"/>
              <w:rPr>
                <w:b/>
                <w:bCs/>
              </w:rPr>
            </w:pPr>
            <w:r w:rsidRPr="00172B7C">
              <w:rPr>
                <w:b/>
                <w:bCs/>
              </w:rPr>
              <w:t>Т</w:t>
            </w:r>
          </w:p>
          <w:p w14:paraId="5D64745C" w14:textId="77777777" w:rsidR="004C215C" w:rsidRPr="00172B7C" w:rsidRDefault="004C215C" w:rsidP="0012144E">
            <w:pPr>
              <w:pStyle w:val="BodyTextIndent"/>
              <w:ind w:firstLine="0"/>
              <w:jc w:val="center"/>
              <w:rPr>
                <w:b/>
                <w:bCs/>
              </w:rPr>
            </w:pPr>
            <w:r w:rsidRPr="00172B7C">
              <w:rPr>
                <w:b/>
                <w:bCs/>
              </w:rPr>
              <w:t>Е</w:t>
            </w:r>
          </w:p>
          <w:p w14:paraId="71D0CF93" w14:textId="77777777" w:rsidR="004C215C" w:rsidRPr="00172B7C" w:rsidRDefault="004C215C" w:rsidP="0012144E">
            <w:pPr>
              <w:pStyle w:val="BodyTextIndent"/>
              <w:ind w:firstLine="0"/>
              <w:jc w:val="center"/>
              <w:rPr>
                <w:b/>
                <w:bCs/>
              </w:rPr>
            </w:pPr>
            <w:r w:rsidRPr="00172B7C">
              <w:rPr>
                <w:b/>
                <w:bCs/>
              </w:rPr>
              <w:t>М</w:t>
            </w:r>
          </w:p>
          <w:p w14:paraId="72B838A7" w14:textId="77777777" w:rsidR="004C215C" w:rsidRPr="00172B7C" w:rsidRDefault="004C215C" w:rsidP="0012144E">
            <w:pPr>
              <w:pStyle w:val="BodyTextIndent"/>
              <w:ind w:firstLine="0"/>
              <w:jc w:val="center"/>
              <w:rPr>
                <w:b/>
                <w:bCs/>
              </w:rPr>
            </w:pPr>
            <w:r w:rsidRPr="00172B7C">
              <w:rPr>
                <w:b/>
                <w:bCs/>
              </w:rPr>
              <w:t>Б</w:t>
            </w:r>
          </w:p>
          <w:p w14:paraId="2062616C" w14:textId="77777777" w:rsidR="004C215C" w:rsidRPr="00172B7C" w:rsidRDefault="004C215C" w:rsidP="0012144E">
            <w:pPr>
              <w:pStyle w:val="BodyTextIndent"/>
              <w:ind w:firstLine="0"/>
              <w:jc w:val="center"/>
              <w:rPr>
                <w:b/>
                <w:bCs/>
              </w:rPr>
            </w:pPr>
            <w:r w:rsidRPr="00172B7C">
              <w:rPr>
                <w:b/>
                <w:bCs/>
              </w:rPr>
              <w:t>А</w:t>
            </w:r>
          </w:p>
          <w:p w14:paraId="79401E5C" w14:textId="77777777" w:rsidR="004C215C" w:rsidRPr="00172B7C" w:rsidRDefault="004C215C" w:rsidP="0012144E">
            <w:pPr>
              <w:pStyle w:val="BodyTextIndent"/>
              <w:ind w:firstLine="0"/>
              <w:jc w:val="center"/>
              <w:rPr>
                <w:b/>
                <w:bCs/>
              </w:rPr>
            </w:pPr>
            <w:r w:rsidRPr="00172B7C">
              <w:rPr>
                <w:b/>
                <w:bCs/>
              </w:rPr>
              <w:t>Р</w:t>
            </w:r>
          </w:p>
        </w:tc>
        <w:tc>
          <w:tcPr>
            <w:tcW w:w="8610" w:type="dxa"/>
          </w:tcPr>
          <w:p w14:paraId="2BD99D1E" w14:textId="77777777" w:rsidR="004C215C" w:rsidRPr="00172B7C" w:rsidRDefault="004C215C" w:rsidP="0012144E">
            <w:pPr>
              <w:pStyle w:val="Header"/>
              <w:ind w:left="748" w:firstLine="733"/>
              <w:jc w:val="both"/>
              <w:rPr>
                <w:lang w:val="sr-Cyrl-CS"/>
              </w:rPr>
            </w:pPr>
          </w:p>
          <w:p w14:paraId="566D5EBD"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Планирање допунске, додатне наставе и слободних активности</w:t>
            </w:r>
          </w:p>
          <w:p w14:paraId="3CD86681"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Избор штампе за ученике</w:t>
            </w:r>
          </w:p>
          <w:p w14:paraId="54E147A4"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Усвајање програма Школе у природи</w:t>
            </w:r>
          </w:p>
          <w:p w14:paraId="6186442E"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Доношење плана иновација у наставу током текуће школске године</w:t>
            </w:r>
          </w:p>
          <w:p w14:paraId="76F27E3C" w14:textId="77777777" w:rsidR="004C215C" w:rsidRPr="00172B7C" w:rsidRDefault="004C215C" w:rsidP="0012144E">
            <w:pPr>
              <w:pStyle w:val="Header"/>
              <w:ind w:left="748" w:firstLine="733"/>
              <w:jc w:val="both"/>
            </w:pPr>
            <w:r w:rsidRPr="00172B7C">
              <w:rPr>
                <w:lang w:val="sr-Cyrl-CS"/>
              </w:rPr>
              <w:t xml:space="preserve">            (попуњавање табеле – плана усавршавања)</w:t>
            </w:r>
          </w:p>
          <w:p w14:paraId="4FE1C8B8"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Присуствовање семинарима и састанцима у УПАД-у</w:t>
            </w:r>
          </w:p>
          <w:p w14:paraId="23DE1DAD"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Разно</w:t>
            </w:r>
          </w:p>
        </w:tc>
        <w:tc>
          <w:tcPr>
            <w:tcW w:w="533" w:type="dxa"/>
          </w:tcPr>
          <w:p w14:paraId="1B253FBB" w14:textId="77777777" w:rsidR="004C215C" w:rsidRPr="00172B7C" w:rsidRDefault="004C215C" w:rsidP="0012144E">
            <w:pPr>
              <w:pStyle w:val="BodyTextIndent"/>
              <w:ind w:firstLine="0"/>
            </w:pPr>
          </w:p>
        </w:tc>
        <w:tc>
          <w:tcPr>
            <w:tcW w:w="1451" w:type="dxa"/>
          </w:tcPr>
          <w:p w14:paraId="7F0AA027" w14:textId="77777777" w:rsidR="004C215C" w:rsidRPr="00172B7C" w:rsidRDefault="004C215C" w:rsidP="0012144E">
            <w:pPr>
              <w:pStyle w:val="BodyTextIndent"/>
              <w:ind w:firstLine="0"/>
            </w:pPr>
          </w:p>
        </w:tc>
      </w:tr>
      <w:tr w:rsidR="004C215C" w:rsidRPr="00172B7C" w14:paraId="616735F3" w14:textId="77777777">
        <w:trPr>
          <w:trHeight w:val="1595"/>
        </w:trPr>
        <w:tc>
          <w:tcPr>
            <w:tcW w:w="888" w:type="dxa"/>
          </w:tcPr>
          <w:p w14:paraId="33BA8ED9" w14:textId="77777777" w:rsidR="004C215C" w:rsidRPr="00172B7C" w:rsidRDefault="004C215C" w:rsidP="0012144E">
            <w:pPr>
              <w:pStyle w:val="BodyTextIndent"/>
              <w:ind w:firstLine="0"/>
              <w:rPr>
                <w:b/>
                <w:bCs/>
              </w:rPr>
            </w:pPr>
            <w:r w:rsidRPr="00172B7C">
              <w:rPr>
                <w:b/>
                <w:bCs/>
              </w:rPr>
              <w:t>О</w:t>
            </w:r>
          </w:p>
          <w:p w14:paraId="1706FBCB" w14:textId="77777777" w:rsidR="004C215C" w:rsidRPr="00172B7C" w:rsidRDefault="004C215C" w:rsidP="0012144E">
            <w:pPr>
              <w:pStyle w:val="BodyTextIndent"/>
              <w:ind w:firstLine="0"/>
              <w:jc w:val="center"/>
              <w:rPr>
                <w:b/>
                <w:bCs/>
              </w:rPr>
            </w:pPr>
            <w:r w:rsidRPr="00172B7C">
              <w:rPr>
                <w:b/>
                <w:bCs/>
              </w:rPr>
              <w:t>К</w:t>
            </w:r>
          </w:p>
          <w:p w14:paraId="01F64FE0" w14:textId="77777777" w:rsidR="004C215C" w:rsidRPr="00172B7C" w:rsidRDefault="004C215C" w:rsidP="0012144E">
            <w:pPr>
              <w:pStyle w:val="BodyTextIndent"/>
              <w:ind w:firstLine="0"/>
              <w:jc w:val="center"/>
              <w:rPr>
                <w:b/>
                <w:bCs/>
              </w:rPr>
            </w:pPr>
            <w:r w:rsidRPr="00172B7C">
              <w:rPr>
                <w:b/>
                <w:bCs/>
              </w:rPr>
              <w:t>Т</w:t>
            </w:r>
          </w:p>
          <w:p w14:paraId="6162EF88" w14:textId="77777777" w:rsidR="004C215C" w:rsidRPr="00172B7C" w:rsidRDefault="004C215C" w:rsidP="0012144E">
            <w:pPr>
              <w:pStyle w:val="BodyTextIndent"/>
              <w:ind w:firstLine="0"/>
              <w:jc w:val="center"/>
              <w:rPr>
                <w:b/>
                <w:bCs/>
              </w:rPr>
            </w:pPr>
            <w:r w:rsidRPr="00172B7C">
              <w:rPr>
                <w:b/>
                <w:bCs/>
              </w:rPr>
              <w:t>О</w:t>
            </w:r>
          </w:p>
          <w:p w14:paraId="2B8C263A" w14:textId="77777777" w:rsidR="004C215C" w:rsidRDefault="004C215C" w:rsidP="0012144E">
            <w:pPr>
              <w:pStyle w:val="BodyTextIndent"/>
              <w:ind w:firstLine="0"/>
              <w:jc w:val="center"/>
              <w:rPr>
                <w:b/>
                <w:bCs/>
              </w:rPr>
            </w:pPr>
            <w:r w:rsidRPr="00172B7C">
              <w:rPr>
                <w:b/>
                <w:bCs/>
              </w:rPr>
              <w:t>Б</w:t>
            </w:r>
          </w:p>
          <w:p w14:paraId="3AA3462E" w14:textId="77777777" w:rsidR="004C215C" w:rsidRPr="00172B7C" w:rsidRDefault="004C215C" w:rsidP="0012144E">
            <w:pPr>
              <w:pStyle w:val="BodyTextIndent"/>
              <w:ind w:firstLine="0"/>
              <w:jc w:val="center"/>
              <w:rPr>
                <w:b/>
                <w:bCs/>
              </w:rPr>
            </w:pPr>
            <w:r w:rsidRPr="00172B7C">
              <w:rPr>
                <w:b/>
                <w:bCs/>
              </w:rPr>
              <w:t>А</w:t>
            </w:r>
          </w:p>
          <w:p w14:paraId="24C814A6" w14:textId="77777777" w:rsidR="004C215C" w:rsidRPr="00172B7C" w:rsidRDefault="004C215C" w:rsidP="0012144E">
            <w:pPr>
              <w:pStyle w:val="BodyTextIndent"/>
              <w:ind w:firstLine="0"/>
              <w:jc w:val="center"/>
              <w:rPr>
                <w:b/>
                <w:bCs/>
              </w:rPr>
            </w:pPr>
            <w:r w:rsidRPr="00172B7C">
              <w:rPr>
                <w:b/>
                <w:bCs/>
              </w:rPr>
              <w:t>Р</w:t>
            </w:r>
          </w:p>
        </w:tc>
        <w:tc>
          <w:tcPr>
            <w:tcW w:w="8610" w:type="dxa"/>
          </w:tcPr>
          <w:p w14:paraId="2ACCF827"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Анализа успешности реализације планираних задатака у васп - обр. раду за септембар</w:t>
            </w:r>
          </w:p>
          <w:p w14:paraId="1458AD76"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Идентификовање ученика са посебним потребама (израда ИОП – а и прилагођеног програма)</w:t>
            </w:r>
          </w:p>
          <w:p w14:paraId="290351AC"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Организационе припреме за реализацију манифестације „Дан јабуке у Јабуци“</w:t>
            </w:r>
          </w:p>
          <w:p w14:paraId="7F610A19" w14:textId="77777777" w:rsidR="004C215C" w:rsidRPr="00172B7C" w:rsidRDefault="004C215C" w:rsidP="0012144E">
            <w:pPr>
              <w:pStyle w:val="Header"/>
              <w:tabs>
                <w:tab w:val="clear" w:pos="4320"/>
                <w:tab w:val="clear" w:pos="8640"/>
                <w:tab w:val="center" w:pos="4153"/>
                <w:tab w:val="right" w:pos="8306"/>
              </w:tabs>
              <w:ind w:left="720"/>
              <w:rPr>
                <w:lang w:val="sr-Cyrl-CS"/>
              </w:rPr>
            </w:pPr>
            <w:r w:rsidRPr="00172B7C">
              <w:rPr>
                <w:lang w:val="sr-Cyrl-CS"/>
              </w:rPr>
              <w:t>Угледни час из ___________.Наставна јединица:_____________     Анализа часа.</w:t>
            </w:r>
          </w:p>
          <w:p w14:paraId="48CD6063"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Присуствовање семинарима и састанцима у УПАД-у</w:t>
            </w:r>
          </w:p>
          <w:p w14:paraId="09F780D2"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Учествовање у пројектима УПАД – а „Игре без граница“и „Школске позоришне игре“</w:t>
            </w:r>
          </w:p>
          <w:p w14:paraId="7715BD5F"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 xml:space="preserve">Разно </w:t>
            </w:r>
          </w:p>
        </w:tc>
        <w:tc>
          <w:tcPr>
            <w:tcW w:w="533" w:type="dxa"/>
          </w:tcPr>
          <w:p w14:paraId="180ED17C" w14:textId="77777777" w:rsidR="004C215C" w:rsidRPr="00172B7C" w:rsidRDefault="004C215C" w:rsidP="0012144E">
            <w:pPr>
              <w:pStyle w:val="BodyTextIndent"/>
              <w:ind w:firstLine="0"/>
            </w:pPr>
          </w:p>
        </w:tc>
        <w:tc>
          <w:tcPr>
            <w:tcW w:w="1451" w:type="dxa"/>
          </w:tcPr>
          <w:p w14:paraId="0B875226" w14:textId="77777777" w:rsidR="004C215C" w:rsidRPr="00172B7C" w:rsidRDefault="004C215C" w:rsidP="0012144E">
            <w:pPr>
              <w:pStyle w:val="BodyTextIndent"/>
              <w:ind w:firstLine="0"/>
            </w:pPr>
          </w:p>
        </w:tc>
      </w:tr>
      <w:tr w:rsidR="004C215C" w:rsidRPr="00172B7C" w14:paraId="3BAD9CCA" w14:textId="77777777">
        <w:trPr>
          <w:trHeight w:val="1785"/>
        </w:trPr>
        <w:tc>
          <w:tcPr>
            <w:tcW w:w="888" w:type="dxa"/>
          </w:tcPr>
          <w:p w14:paraId="4F8D8351" w14:textId="77777777" w:rsidR="004C215C" w:rsidRPr="00172B7C" w:rsidRDefault="004C215C" w:rsidP="0012144E">
            <w:pPr>
              <w:pStyle w:val="BodyTextIndent"/>
              <w:ind w:firstLine="0"/>
              <w:jc w:val="center"/>
              <w:rPr>
                <w:b/>
                <w:bCs/>
              </w:rPr>
            </w:pPr>
            <w:r w:rsidRPr="00172B7C">
              <w:rPr>
                <w:b/>
                <w:bCs/>
              </w:rPr>
              <w:t>Н</w:t>
            </w:r>
          </w:p>
          <w:p w14:paraId="02F3A4AE" w14:textId="77777777" w:rsidR="004C215C" w:rsidRPr="00172B7C" w:rsidRDefault="004C215C" w:rsidP="0012144E">
            <w:pPr>
              <w:pStyle w:val="BodyTextIndent"/>
              <w:ind w:firstLine="0"/>
              <w:jc w:val="center"/>
              <w:rPr>
                <w:b/>
                <w:bCs/>
              </w:rPr>
            </w:pPr>
            <w:r w:rsidRPr="00172B7C">
              <w:rPr>
                <w:b/>
                <w:bCs/>
              </w:rPr>
              <w:t>О</w:t>
            </w:r>
          </w:p>
          <w:p w14:paraId="58014A0D" w14:textId="77777777" w:rsidR="004C215C" w:rsidRPr="00172B7C" w:rsidRDefault="004C215C" w:rsidP="0012144E">
            <w:pPr>
              <w:pStyle w:val="BodyTextIndent"/>
              <w:ind w:firstLine="0"/>
              <w:jc w:val="center"/>
              <w:rPr>
                <w:b/>
                <w:bCs/>
              </w:rPr>
            </w:pPr>
            <w:r w:rsidRPr="00172B7C">
              <w:rPr>
                <w:b/>
                <w:bCs/>
              </w:rPr>
              <w:t>В</w:t>
            </w:r>
          </w:p>
          <w:p w14:paraId="4482C052" w14:textId="77777777" w:rsidR="004C215C" w:rsidRPr="00172B7C" w:rsidRDefault="004C215C" w:rsidP="0012144E">
            <w:pPr>
              <w:pStyle w:val="BodyTextIndent"/>
              <w:ind w:firstLine="0"/>
              <w:jc w:val="center"/>
              <w:rPr>
                <w:b/>
                <w:bCs/>
              </w:rPr>
            </w:pPr>
            <w:r w:rsidRPr="00172B7C">
              <w:rPr>
                <w:b/>
                <w:bCs/>
              </w:rPr>
              <w:t>Е</w:t>
            </w:r>
          </w:p>
          <w:p w14:paraId="6718F456" w14:textId="77777777" w:rsidR="004C215C" w:rsidRPr="00172B7C" w:rsidRDefault="004C215C" w:rsidP="0012144E">
            <w:pPr>
              <w:pStyle w:val="BodyTextIndent"/>
              <w:ind w:firstLine="0"/>
              <w:jc w:val="center"/>
              <w:rPr>
                <w:b/>
                <w:bCs/>
              </w:rPr>
            </w:pPr>
            <w:r w:rsidRPr="00172B7C">
              <w:rPr>
                <w:b/>
                <w:bCs/>
              </w:rPr>
              <w:t>М</w:t>
            </w:r>
          </w:p>
          <w:p w14:paraId="43626C52" w14:textId="77777777" w:rsidR="004C215C" w:rsidRPr="00172B7C" w:rsidRDefault="004C215C" w:rsidP="0012144E">
            <w:pPr>
              <w:pStyle w:val="BodyTextIndent"/>
              <w:ind w:firstLine="0"/>
              <w:jc w:val="center"/>
              <w:rPr>
                <w:b/>
                <w:bCs/>
              </w:rPr>
            </w:pPr>
            <w:r w:rsidRPr="00172B7C">
              <w:rPr>
                <w:b/>
                <w:bCs/>
              </w:rPr>
              <w:t>Б</w:t>
            </w:r>
          </w:p>
          <w:p w14:paraId="31E260E7" w14:textId="77777777" w:rsidR="004C215C" w:rsidRPr="00172B7C" w:rsidRDefault="004C215C" w:rsidP="0012144E">
            <w:pPr>
              <w:pStyle w:val="BodyTextIndent"/>
              <w:ind w:firstLine="0"/>
              <w:jc w:val="center"/>
              <w:rPr>
                <w:b/>
                <w:bCs/>
              </w:rPr>
            </w:pPr>
            <w:r w:rsidRPr="00172B7C">
              <w:rPr>
                <w:b/>
                <w:bCs/>
              </w:rPr>
              <w:t>А</w:t>
            </w:r>
          </w:p>
          <w:p w14:paraId="54AC52F6" w14:textId="77777777" w:rsidR="004C215C" w:rsidRPr="00172B7C" w:rsidRDefault="004C215C" w:rsidP="0012144E">
            <w:pPr>
              <w:pStyle w:val="BodyTextIndent"/>
              <w:ind w:firstLine="0"/>
              <w:jc w:val="center"/>
              <w:rPr>
                <w:b/>
                <w:bCs/>
              </w:rPr>
            </w:pPr>
            <w:r w:rsidRPr="00172B7C">
              <w:rPr>
                <w:b/>
                <w:bCs/>
              </w:rPr>
              <w:t>Р</w:t>
            </w:r>
          </w:p>
        </w:tc>
        <w:tc>
          <w:tcPr>
            <w:tcW w:w="8610" w:type="dxa"/>
          </w:tcPr>
          <w:p w14:paraId="71F7876C"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Анализа успешности реализације планираних задатака у васп - обр. раду за октобар</w:t>
            </w:r>
          </w:p>
          <w:p w14:paraId="40133531" w14:textId="77777777" w:rsidR="004C215C" w:rsidRPr="00172B7C" w:rsidRDefault="004C215C" w:rsidP="0012144E">
            <w:pPr>
              <w:pStyle w:val="Header"/>
              <w:ind w:left="748"/>
              <w:jc w:val="both"/>
              <w:rPr>
                <w:lang w:val="sr-Cyrl-CS"/>
              </w:rPr>
            </w:pPr>
            <w:r w:rsidRPr="00172B7C">
              <w:rPr>
                <w:lang w:val="sr-Cyrl-CS"/>
              </w:rPr>
              <w:t>Утврђивање критерија и инструментарија за процену успешности ученика у усвајању  наставних садржаја</w:t>
            </w:r>
          </w:p>
          <w:p w14:paraId="3BEC757D" w14:textId="77777777" w:rsidR="004C215C" w:rsidRPr="00172B7C" w:rsidRDefault="004C215C" w:rsidP="0012144E">
            <w:pPr>
              <w:pStyle w:val="Header"/>
              <w:tabs>
                <w:tab w:val="clear" w:pos="4320"/>
                <w:tab w:val="clear" w:pos="8640"/>
                <w:tab w:val="center" w:pos="4153"/>
                <w:tab w:val="right" w:pos="8306"/>
              </w:tabs>
              <w:jc w:val="both"/>
              <w:rPr>
                <w:lang w:val="sr-Cyrl-CS"/>
              </w:rPr>
            </w:pPr>
            <w:r w:rsidRPr="00172B7C">
              <w:rPr>
                <w:lang w:val="sr-Cyrl-CS"/>
              </w:rPr>
              <w:t>Разматрање предлога и закључака одељењских већа који се односе на побољшање</w:t>
            </w:r>
          </w:p>
          <w:p w14:paraId="79640A55" w14:textId="77777777" w:rsidR="004C215C" w:rsidRPr="00172B7C" w:rsidRDefault="004C215C" w:rsidP="0012144E">
            <w:pPr>
              <w:pStyle w:val="Header"/>
              <w:jc w:val="both"/>
            </w:pPr>
            <w:r w:rsidRPr="00172B7C">
              <w:rPr>
                <w:lang w:val="sr-Cyrl-CS"/>
              </w:rPr>
              <w:t>Резултата васп - обр. рада у 2.тромес.</w:t>
            </w:r>
          </w:p>
          <w:p w14:paraId="0DED5B7D"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 xml:space="preserve">Организационе припреме за прославу Дана просветних радника </w:t>
            </w:r>
          </w:p>
          <w:p w14:paraId="65DB8095"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Теоријско предавање.Тема:______________________________</w:t>
            </w:r>
          </w:p>
          <w:p w14:paraId="30E0BA7B"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Присусвовање семинарима и састанцима у УПАД-у</w:t>
            </w:r>
          </w:p>
          <w:p w14:paraId="385EDF2B"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Разно</w:t>
            </w:r>
          </w:p>
        </w:tc>
        <w:tc>
          <w:tcPr>
            <w:tcW w:w="533" w:type="dxa"/>
          </w:tcPr>
          <w:p w14:paraId="2AA45056" w14:textId="77777777" w:rsidR="004C215C" w:rsidRPr="00172B7C" w:rsidRDefault="004C215C" w:rsidP="0012144E">
            <w:pPr>
              <w:pStyle w:val="BodyTextIndent"/>
              <w:ind w:firstLine="0"/>
            </w:pPr>
          </w:p>
        </w:tc>
        <w:tc>
          <w:tcPr>
            <w:tcW w:w="1451" w:type="dxa"/>
          </w:tcPr>
          <w:p w14:paraId="7CAAB34D" w14:textId="77777777" w:rsidR="004C215C" w:rsidRPr="00172B7C" w:rsidRDefault="004C215C" w:rsidP="0012144E">
            <w:pPr>
              <w:pStyle w:val="BodyTextIndent"/>
              <w:ind w:firstLine="0"/>
            </w:pPr>
          </w:p>
        </w:tc>
      </w:tr>
      <w:tr w:rsidR="004C215C" w:rsidRPr="00172B7C" w14:paraId="5C7D3041" w14:textId="77777777">
        <w:trPr>
          <w:trHeight w:val="1786"/>
        </w:trPr>
        <w:tc>
          <w:tcPr>
            <w:tcW w:w="888" w:type="dxa"/>
          </w:tcPr>
          <w:p w14:paraId="0E64C921" w14:textId="77777777" w:rsidR="004C215C" w:rsidRPr="00172B7C" w:rsidRDefault="004C215C" w:rsidP="0012144E">
            <w:pPr>
              <w:pStyle w:val="BodyTextIndent"/>
              <w:ind w:firstLine="0"/>
              <w:rPr>
                <w:b/>
                <w:bCs/>
              </w:rPr>
            </w:pPr>
            <w:r w:rsidRPr="00172B7C">
              <w:rPr>
                <w:b/>
                <w:bCs/>
              </w:rPr>
              <w:lastRenderedPageBreak/>
              <w:t>Д</w:t>
            </w:r>
            <w:r w:rsidRPr="00172B7C">
              <w:rPr>
                <w:b/>
                <w:bCs/>
              </w:rPr>
              <w:br/>
              <w:t>Е</w:t>
            </w:r>
            <w:r w:rsidRPr="00172B7C">
              <w:rPr>
                <w:b/>
                <w:bCs/>
              </w:rPr>
              <w:br/>
              <w:t>Ц</w:t>
            </w:r>
            <w:r w:rsidRPr="00172B7C">
              <w:rPr>
                <w:b/>
                <w:bCs/>
              </w:rPr>
              <w:br/>
              <w:t>Е</w:t>
            </w:r>
            <w:r w:rsidRPr="00172B7C">
              <w:rPr>
                <w:b/>
                <w:bCs/>
              </w:rPr>
              <w:br/>
              <w:t>М</w:t>
            </w:r>
            <w:r w:rsidRPr="00172B7C">
              <w:rPr>
                <w:b/>
                <w:bCs/>
              </w:rPr>
              <w:br/>
              <w:t>Б</w:t>
            </w:r>
          </w:p>
          <w:p w14:paraId="4B849F00" w14:textId="77777777" w:rsidR="004C215C" w:rsidRPr="00172B7C" w:rsidRDefault="004C215C" w:rsidP="0012144E">
            <w:pPr>
              <w:pStyle w:val="BodyTextIndent"/>
              <w:ind w:firstLine="0"/>
              <w:rPr>
                <w:b/>
                <w:bCs/>
              </w:rPr>
            </w:pPr>
            <w:r w:rsidRPr="00172B7C">
              <w:rPr>
                <w:b/>
                <w:bCs/>
              </w:rPr>
              <w:t>А</w:t>
            </w:r>
          </w:p>
          <w:p w14:paraId="39D49CB1" w14:textId="77777777" w:rsidR="004C215C" w:rsidRPr="00172B7C" w:rsidRDefault="004C215C" w:rsidP="0012144E">
            <w:pPr>
              <w:pStyle w:val="BodyTextIndent"/>
              <w:ind w:firstLine="0"/>
              <w:rPr>
                <w:b/>
                <w:bCs/>
              </w:rPr>
            </w:pPr>
            <w:r w:rsidRPr="00172B7C">
              <w:rPr>
                <w:b/>
                <w:bCs/>
              </w:rPr>
              <w:t>Р</w:t>
            </w:r>
          </w:p>
        </w:tc>
        <w:tc>
          <w:tcPr>
            <w:tcW w:w="8610" w:type="dxa"/>
          </w:tcPr>
          <w:p w14:paraId="2C8BF60A" w14:textId="77777777" w:rsidR="004C215C" w:rsidRPr="00172B7C" w:rsidRDefault="004C215C" w:rsidP="0012144E">
            <w:pPr>
              <w:pStyle w:val="Header"/>
              <w:ind w:left="748" w:firstLine="733"/>
              <w:jc w:val="both"/>
              <w:rPr>
                <w:lang w:val="sr-Cyrl-CS"/>
              </w:rPr>
            </w:pPr>
          </w:p>
          <w:p w14:paraId="106A98E8"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Анализа успешности реализације планираних задатака у васп - обр. раду за новембар</w:t>
            </w:r>
          </w:p>
          <w:p w14:paraId="6478A364"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Израда месечних оперативних планова вас - обр. рада за 2.полугодиште</w:t>
            </w:r>
          </w:p>
          <w:p w14:paraId="03212C7E"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Угледни час из ___________.Наставна јединица:_____________       Анализа часа.</w:t>
            </w:r>
          </w:p>
          <w:p w14:paraId="2AB4863D"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Припрема низа задатака објективног типа за проверу ученичких знања и уједначавање  критеријума оцењивања на нивоу разреда</w:t>
            </w:r>
          </w:p>
          <w:p w14:paraId="6A8E88EF"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Присуствовање семинарима и састанцима у УПАДУ-у</w:t>
            </w:r>
          </w:p>
          <w:p w14:paraId="79282132"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Разно</w:t>
            </w:r>
          </w:p>
        </w:tc>
        <w:tc>
          <w:tcPr>
            <w:tcW w:w="533" w:type="dxa"/>
          </w:tcPr>
          <w:p w14:paraId="138E7C58" w14:textId="77777777" w:rsidR="004C215C" w:rsidRPr="00172B7C" w:rsidRDefault="004C215C" w:rsidP="0012144E">
            <w:pPr>
              <w:pStyle w:val="BodyTextIndent"/>
              <w:ind w:firstLine="0"/>
            </w:pPr>
          </w:p>
        </w:tc>
        <w:tc>
          <w:tcPr>
            <w:tcW w:w="1451" w:type="dxa"/>
          </w:tcPr>
          <w:p w14:paraId="5C44F523" w14:textId="77777777" w:rsidR="004C215C" w:rsidRPr="00172B7C" w:rsidRDefault="004C215C" w:rsidP="0012144E">
            <w:pPr>
              <w:pStyle w:val="BodyTextIndent"/>
              <w:ind w:firstLine="0"/>
            </w:pPr>
          </w:p>
        </w:tc>
      </w:tr>
      <w:tr w:rsidR="004C215C" w:rsidRPr="00172B7C" w14:paraId="62998608" w14:textId="77777777">
        <w:trPr>
          <w:trHeight w:val="1786"/>
        </w:trPr>
        <w:tc>
          <w:tcPr>
            <w:tcW w:w="888" w:type="dxa"/>
          </w:tcPr>
          <w:p w14:paraId="49B12712" w14:textId="77777777" w:rsidR="004C215C" w:rsidRPr="00172B7C" w:rsidRDefault="004C215C" w:rsidP="0012144E">
            <w:pPr>
              <w:pStyle w:val="BodyTextIndent"/>
              <w:ind w:firstLine="0"/>
              <w:jc w:val="center"/>
              <w:rPr>
                <w:b/>
                <w:bCs/>
              </w:rPr>
            </w:pPr>
          </w:p>
          <w:p w14:paraId="2C34C83D" w14:textId="77777777" w:rsidR="004C215C" w:rsidRPr="00172B7C" w:rsidRDefault="004C215C" w:rsidP="0012144E">
            <w:pPr>
              <w:pStyle w:val="BodyTextIndent"/>
              <w:ind w:firstLine="0"/>
              <w:jc w:val="center"/>
              <w:rPr>
                <w:b/>
                <w:bCs/>
              </w:rPr>
            </w:pPr>
            <w:r w:rsidRPr="00172B7C">
              <w:rPr>
                <w:b/>
                <w:bCs/>
              </w:rPr>
              <w:t>Ј</w:t>
            </w:r>
            <w:r w:rsidRPr="00172B7C">
              <w:rPr>
                <w:b/>
                <w:bCs/>
              </w:rPr>
              <w:br/>
              <w:t>А</w:t>
            </w:r>
            <w:r w:rsidRPr="00172B7C">
              <w:rPr>
                <w:b/>
                <w:bCs/>
              </w:rPr>
              <w:br/>
              <w:t>Н</w:t>
            </w:r>
            <w:r w:rsidRPr="00172B7C">
              <w:rPr>
                <w:b/>
                <w:bCs/>
              </w:rPr>
              <w:br/>
              <w:t xml:space="preserve"> У</w:t>
            </w:r>
            <w:r w:rsidRPr="00172B7C">
              <w:rPr>
                <w:b/>
                <w:bCs/>
              </w:rPr>
              <w:br/>
              <w:t>А</w:t>
            </w:r>
            <w:r w:rsidRPr="00172B7C">
              <w:rPr>
                <w:b/>
                <w:bCs/>
              </w:rPr>
              <w:br/>
              <w:t xml:space="preserve"> Р</w:t>
            </w:r>
          </w:p>
        </w:tc>
        <w:tc>
          <w:tcPr>
            <w:tcW w:w="8610" w:type="dxa"/>
          </w:tcPr>
          <w:p w14:paraId="7FF298CF"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Анализа успешности реализације планираних задатака у вас - обр. раду за 1. полугодиште</w:t>
            </w:r>
          </w:p>
          <w:p w14:paraId="18DD3670"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Анализа остварене сарадње са родитељима и њеног утицаја на резултате у васп - обр. раду</w:t>
            </w:r>
          </w:p>
          <w:p w14:paraId="797E1644" w14:textId="77777777" w:rsidR="004C215C" w:rsidRPr="00172B7C" w:rsidRDefault="004C215C" w:rsidP="0012144E">
            <w:pPr>
              <w:pStyle w:val="Header"/>
              <w:ind w:left="748" w:firstLine="733"/>
              <w:jc w:val="both"/>
            </w:pPr>
            <w:r w:rsidRPr="00172B7C">
              <w:rPr>
                <w:lang w:val="sr-Cyrl-CS"/>
              </w:rPr>
              <w:t xml:space="preserve">Разматрање предлога и закључака одељењског већа који се односе на побољшање резултата васп - обр. рада у 3. </w:t>
            </w:r>
            <w:r w:rsidRPr="00172B7C">
              <w:t>т</w:t>
            </w:r>
            <w:r w:rsidRPr="00172B7C">
              <w:rPr>
                <w:lang w:val="sr-Cyrl-CS"/>
              </w:rPr>
              <w:t>ромесечју</w:t>
            </w:r>
          </w:p>
          <w:p w14:paraId="752915A7"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p>
          <w:p w14:paraId="443097B0" w14:textId="77777777" w:rsidR="004C215C" w:rsidRPr="00172B7C" w:rsidRDefault="004C215C" w:rsidP="0012144E">
            <w:pPr>
              <w:pStyle w:val="Header"/>
              <w:tabs>
                <w:tab w:val="clear" w:pos="4320"/>
                <w:tab w:val="clear" w:pos="8640"/>
                <w:tab w:val="center" w:pos="4153"/>
                <w:tab w:val="right" w:pos="8306"/>
              </w:tabs>
              <w:ind w:left="720"/>
              <w:jc w:val="both"/>
              <w:rPr>
                <w:lang w:val="ru-RU"/>
              </w:rPr>
            </w:pPr>
            <w:r w:rsidRPr="00172B7C">
              <w:rPr>
                <w:lang w:val="sr-Cyrl-CS"/>
              </w:rPr>
              <w:t>Организационе припреме за учешће у школској слави Свети Сава</w:t>
            </w:r>
          </w:p>
          <w:p w14:paraId="173803B2"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Присуствовање семинарима и састанцима у УПАД-у</w:t>
            </w:r>
          </w:p>
          <w:p w14:paraId="5AF28573"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Разно („Мислиша“, координатор и пријава; у децембру 2 представе, 8.12. „Био једном један Душко“ и 24.12. „Живот једног дрвета?“ и ? потврда за друге две?)</w:t>
            </w:r>
          </w:p>
        </w:tc>
        <w:tc>
          <w:tcPr>
            <w:tcW w:w="533" w:type="dxa"/>
          </w:tcPr>
          <w:p w14:paraId="24F6790D" w14:textId="77777777" w:rsidR="004C215C" w:rsidRPr="00172B7C" w:rsidRDefault="004C215C" w:rsidP="0012144E">
            <w:pPr>
              <w:pStyle w:val="BodyTextIndent"/>
              <w:ind w:firstLine="0"/>
            </w:pPr>
          </w:p>
        </w:tc>
        <w:tc>
          <w:tcPr>
            <w:tcW w:w="1451" w:type="dxa"/>
          </w:tcPr>
          <w:p w14:paraId="1E8EAD42" w14:textId="77777777" w:rsidR="004C215C" w:rsidRPr="00172B7C" w:rsidRDefault="004C215C" w:rsidP="0012144E">
            <w:pPr>
              <w:pStyle w:val="BodyTextIndent"/>
              <w:ind w:firstLine="0"/>
            </w:pPr>
          </w:p>
        </w:tc>
      </w:tr>
      <w:tr w:rsidR="004C215C" w:rsidRPr="00172B7C" w14:paraId="30E4E0C5" w14:textId="77777777">
        <w:trPr>
          <w:trHeight w:val="1376"/>
        </w:trPr>
        <w:tc>
          <w:tcPr>
            <w:tcW w:w="888" w:type="dxa"/>
          </w:tcPr>
          <w:p w14:paraId="36B7BE91" w14:textId="77777777" w:rsidR="004C215C" w:rsidRPr="00172B7C" w:rsidRDefault="004C215C" w:rsidP="0012144E">
            <w:pPr>
              <w:pStyle w:val="BodyTextIndent"/>
              <w:ind w:firstLine="0"/>
              <w:jc w:val="center"/>
              <w:rPr>
                <w:b/>
                <w:bCs/>
              </w:rPr>
            </w:pPr>
            <w:r w:rsidRPr="00172B7C">
              <w:rPr>
                <w:b/>
                <w:bCs/>
              </w:rPr>
              <w:t>Ф</w:t>
            </w:r>
            <w:r w:rsidRPr="00172B7C">
              <w:rPr>
                <w:b/>
                <w:bCs/>
              </w:rPr>
              <w:br/>
              <w:t>Е</w:t>
            </w:r>
            <w:r w:rsidRPr="00172B7C">
              <w:rPr>
                <w:b/>
                <w:bCs/>
              </w:rPr>
              <w:br/>
              <w:t>Б</w:t>
            </w:r>
            <w:r w:rsidRPr="00172B7C">
              <w:rPr>
                <w:b/>
                <w:bCs/>
              </w:rPr>
              <w:br/>
              <w:t>Р</w:t>
            </w:r>
          </w:p>
          <w:p w14:paraId="42169C77" w14:textId="77777777" w:rsidR="004C215C" w:rsidRPr="00172B7C" w:rsidRDefault="004C215C" w:rsidP="0012144E">
            <w:pPr>
              <w:pStyle w:val="BodyTextIndent"/>
              <w:ind w:firstLine="0"/>
              <w:jc w:val="center"/>
              <w:rPr>
                <w:b/>
                <w:bCs/>
              </w:rPr>
            </w:pPr>
            <w:r w:rsidRPr="00172B7C">
              <w:rPr>
                <w:b/>
                <w:bCs/>
              </w:rPr>
              <w:t>У</w:t>
            </w:r>
          </w:p>
          <w:p w14:paraId="787D4842" w14:textId="77777777" w:rsidR="004C215C" w:rsidRPr="00172B7C" w:rsidRDefault="004C215C" w:rsidP="0012144E">
            <w:pPr>
              <w:pStyle w:val="BodyTextIndent"/>
              <w:ind w:firstLine="0"/>
              <w:jc w:val="center"/>
              <w:rPr>
                <w:b/>
                <w:bCs/>
              </w:rPr>
            </w:pPr>
            <w:r w:rsidRPr="00172B7C">
              <w:rPr>
                <w:b/>
                <w:bCs/>
              </w:rPr>
              <w:t>А</w:t>
            </w:r>
          </w:p>
          <w:p w14:paraId="794A13AB" w14:textId="77777777" w:rsidR="004C215C" w:rsidRPr="00172B7C" w:rsidRDefault="004C215C" w:rsidP="0012144E">
            <w:pPr>
              <w:pStyle w:val="BodyTextIndent"/>
              <w:ind w:firstLine="0"/>
              <w:jc w:val="center"/>
              <w:rPr>
                <w:b/>
                <w:bCs/>
              </w:rPr>
            </w:pPr>
            <w:r w:rsidRPr="00172B7C">
              <w:rPr>
                <w:b/>
                <w:bCs/>
              </w:rPr>
              <w:t>Р</w:t>
            </w:r>
          </w:p>
        </w:tc>
        <w:tc>
          <w:tcPr>
            <w:tcW w:w="8610" w:type="dxa"/>
          </w:tcPr>
          <w:p w14:paraId="29E18587" w14:textId="77777777" w:rsidR="004C215C" w:rsidRPr="00172B7C" w:rsidRDefault="004C215C" w:rsidP="0012144E">
            <w:pPr>
              <w:pStyle w:val="Header"/>
              <w:ind w:left="748" w:firstLine="733"/>
              <w:jc w:val="both"/>
              <w:rPr>
                <w:lang w:val="sr-Cyrl-CS"/>
              </w:rPr>
            </w:pPr>
          </w:p>
          <w:p w14:paraId="4BCC5001" w14:textId="77777777" w:rsidR="004C215C" w:rsidRPr="00172B7C" w:rsidRDefault="004C215C" w:rsidP="0012144E">
            <w:pPr>
              <w:pStyle w:val="Header"/>
              <w:ind w:left="748" w:firstLine="733"/>
              <w:jc w:val="both"/>
              <w:rPr>
                <w:lang w:val="sr-Cyrl-CS"/>
              </w:rPr>
            </w:pPr>
          </w:p>
          <w:p w14:paraId="78260689"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Учешће на Зимским сусретима учитеља</w:t>
            </w:r>
          </w:p>
          <w:p w14:paraId="65D59D3E"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Угледни час из___________.Наставна јединица:____________    Анализа часа.</w:t>
            </w:r>
          </w:p>
          <w:p w14:paraId="4EFE4DE1"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Присуствовање семинарима и састанцима у УПАД-у</w:t>
            </w:r>
          </w:p>
          <w:p w14:paraId="0CFEA255"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Разно</w:t>
            </w:r>
          </w:p>
        </w:tc>
        <w:tc>
          <w:tcPr>
            <w:tcW w:w="533" w:type="dxa"/>
          </w:tcPr>
          <w:p w14:paraId="1FA65872" w14:textId="77777777" w:rsidR="004C215C" w:rsidRPr="00172B7C" w:rsidRDefault="004C215C" w:rsidP="0012144E">
            <w:pPr>
              <w:pStyle w:val="BodyTextIndent"/>
              <w:ind w:firstLine="0"/>
            </w:pPr>
          </w:p>
        </w:tc>
        <w:tc>
          <w:tcPr>
            <w:tcW w:w="1451" w:type="dxa"/>
          </w:tcPr>
          <w:p w14:paraId="4B9BBE6B" w14:textId="77777777" w:rsidR="004C215C" w:rsidRPr="00172B7C" w:rsidRDefault="004C215C" w:rsidP="0012144E">
            <w:pPr>
              <w:pStyle w:val="BodyTextIndent"/>
              <w:ind w:firstLine="0"/>
            </w:pPr>
          </w:p>
        </w:tc>
      </w:tr>
      <w:tr w:rsidR="004C215C" w:rsidRPr="00172B7C" w14:paraId="3E3B84B4" w14:textId="77777777">
        <w:trPr>
          <w:trHeight w:val="1247"/>
        </w:trPr>
        <w:tc>
          <w:tcPr>
            <w:tcW w:w="888" w:type="dxa"/>
          </w:tcPr>
          <w:p w14:paraId="578FAD7F" w14:textId="77777777" w:rsidR="004C215C" w:rsidRPr="00172B7C" w:rsidRDefault="004C215C" w:rsidP="0012144E">
            <w:pPr>
              <w:pStyle w:val="BodyTextIndent"/>
              <w:ind w:firstLine="0"/>
              <w:jc w:val="center"/>
              <w:rPr>
                <w:b/>
                <w:bCs/>
              </w:rPr>
            </w:pPr>
          </w:p>
          <w:p w14:paraId="3DFFC95D" w14:textId="77777777" w:rsidR="004C215C" w:rsidRPr="00172B7C" w:rsidRDefault="004C215C" w:rsidP="0012144E">
            <w:pPr>
              <w:pStyle w:val="BodyTextIndent"/>
              <w:ind w:firstLine="0"/>
              <w:jc w:val="center"/>
              <w:rPr>
                <w:b/>
                <w:bCs/>
              </w:rPr>
            </w:pPr>
            <w:r w:rsidRPr="00172B7C">
              <w:rPr>
                <w:b/>
                <w:bCs/>
              </w:rPr>
              <w:t>М</w:t>
            </w:r>
            <w:r w:rsidRPr="00172B7C">
              <w:rPr>
                <w:b/>
                <w:bCs/>
              </w:rPr>
              <w:br/>
              <w:t>А</w:t>
            </w:r>
            <w:r w:rsidRPr="00172B7C">
              <w:rPr>
                <w:b/>
                <w:bCs/>
              </w:rPr>
              <w:br/>
              <w:t>Р</w:t>
            </w:r>
            <w:r w:rsidRPr="00172B7C">
              <w:rPr>
                <w:b/>
                <w:bCs/>
              </w:rPr>
              <w:br/>
              <w:t>Т</w:t>
            </w:r>
          </w:p>
        </w:tc>
        <w:tc>
          <w:tcPr>
            <w:tcW w:w="8610" w:type="dxa"/>
          </w:tcPr>
          <w:p w14:paraId="18DCC1AA"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Анализа успешности реализације планираних задатака васп - обр. рада у фебруару</w:t>
            </w:r>
          </w:p>
          <w:p w14:paraId="67FE582B"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 xml:space="preserve">Угледни час </w:t>
            </w:r>
          </w:p>
          <w:p w14:paraId="2389596B"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Анализа ефеката сарадње Стручног већа са психологом  школе</w:t>
            </w:r>
          </w:p>
          <w:p w14:paraId="673811A5"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Присуствовање семинарима и састанцима у УПАД-у</w:t>
            </w:r>
          </w:p>
          <w:p w14:paraId="6D09D47C"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Разно</w:t>
            </w:r>
          </w:p>
        </w:tc>
        <w:tc>
          <w:tcPr>
            <w:tcW w:w="533" w:type="dxa"/>
          </w:tcPr>
          <w:p w14:paraId="2D298851" w14:textId="77777777" w:rsidR="004C215C" w:rsidRPr="00172B7C" w:rsidRDefault="004C215C" w:rsidP="0012144E">
            <w:pPr>
              <w:pStyle w:val="BodyTextIndent"/>
              <w:ind w:firstLine="0"/>
            </w:pPr>
          </w:p>
        </w:tc>
        <w:tc>
          <w:tcPr>
            <w:tcW w:w="1451" w:type="dxa"/>
          </w:tcPr>
          <w:p w14:paraId="2D5F5B3A" w14:textId="77777777" w:rsidR="004C215C" w:rsidRPr="00172B7C" w:rsidRDefault="004C215C" w:rsidP="0012144E">
            <w:pPr>
              <w:pStyle w:val="BodyTextIndent"/>
              <w:ind w:firstLine="0"/>
            </w:pPr>
          </w:p>
        </w:tc>
      </w:tr>
      <w:tr w:rsidR="004C215C" w:rsidRPr="00172B7C" w14:paraId="0A2574DD" w14:textId="77777777">
        <w:trPr>
          <w:trHeight w:val="1581"/>
        </w:trPr>
        <w:tc>
          <w:tcPr>
            <w:tcW w:w="888" w:type="dxa"/>
          </w:tcPr>
          <w:p w14:paraId="0C5ED5EB" w14:textId="77777777" w:rsidR="004C215C" w:rsidRPr="00172B7C" w:rsidRDefault="004C215C" w:rsidP="0012144E">
            <w:pPr>
              <w:pStyle w:val="BodyTextIndent"/>
              <w:ind w:firstLine="0"/>
              <w:jc w:val="center"/>
              <w:rPr>
                <w:b/>
                <w:bCs/>
              </w:rPr>
            </w:pPr>
          </w:p>
          <w:p w14:paraId="2D415AC2" w14:textId="77777777" w:rsidR="004C215C" w:rsidRDefault="004C215C" w:rsidP="0012144E">
            <w:pPr>
              <w:pStyle w:val="BodyTextIndent"/>
              <w:ind w:firstLine="0"/>
              <w:jc w:val="center"/>
              <w:rPr>
                <w:b/>
                <w:bCs/>
              </w:rPr>
            </w:pPr>
            <w:r w:rsidRPr="00172B7C">
              <w:rPr>
                <w:b/>
                <w:bCs/>
              </w:rPr>
              <w:t>А</w:t>
            </w:r>
            <w:r w:rsidRPr="00172B7C">
              <w:rPr>
                <w:b/>
                <w:bCs/>
              </w:rPr>
              <w:br/>
              <w:t xml:space="preserve">П </w:t>
            </w:r>
          </w:p>
          <w:p w14:paraId="3F439BC5" w14:textId="77777777" w:rsidR="004C215C" w:rsidRDefault="004C215C" w:rsidP="0012144E">
            <w:pPr>
              <w:pStyle w:val="BodyTextIndent"/>
              <w:ind w:firstLine="0"/>
              <w:jc w:val="center"/>
              <w:rPr>
                <w:b/>
                <w:bCs/>
              </w:rPr>
            </w:pPr>
            <w:r w:rsidRPr="00172B7C">
              <w:rPr>
                <w:b/>
                <w:bCs/>
              </w:rPr>
              <w:t>Р</w:t>
            </w:r>
            <w:r w:rsidRPr="00172B7C">
              <w:rPr>
                <w:b/>
                <w:bCs/>
              </w:rPr>
              <w:br/>
              <w:t>И</w:t>
            </w:r>
          </w:p>
          <w:p w14:paraId="1FBB9F7F" w14:textId="77777777" w:rsidR="004C215C" w:rsidRPr="00172B7C" w:rsidRDefault="004C215C" w:rsidP="0012144E">
            <w:pPr>
              <w:pStyle w:val="BodyTextIndent"/>
              <w:ind w:firstLine="0"/>
              <w:jc w:val="center"/>
              <w:rPr>
                <w:b/>
                <w:bCs/>
              </w:rPr>
            </w:pPr>
            <w:r w:rsidRPr="00172B7C">
              <w:rPr>
                <w:b/>
                <w:bCs/>
              </w:rPr>
              <w:t>Л</w:t>
            </w:r>
          </w:p>
        </w:tc>
        <w:tc>
          <w:tcPr>
            <w:tcW w:w="8610" w:type="dxa"/>
          </w:tcPr>
          <w:p w14:paraId="7BE29730"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Анализа успешности реализације планираних задатака васп - обр. рада у марту</w:t>
            </w:r>
          </w:p>
          <w:p w14:paraId="3ECEF44A" w14:textId="77777777" w:rsidR="004C215C" w:rsidRPr="00172B7C" w:rsidRDefault="004C215C" w:rsidP="0012144E">
            <w:pPr>
              <w:pStyle w:val="Header"/>
              <w:ind w:left="748"/>
              <w:jc w:val="both"/>
            </w:pPr>
            <w:r w:rsidRPr="00172B7C">
              <w:rPr>
                <w:lang w:val="sr-Cyrl-CS"/>
              </w:rPr>
              <w:t>Разматрање предлога и закључака одељењског већа који се односе на побољшање  резултата васп - обр. рада до краја 2. полугодишта</w:t>
            </w:r>
          </w:p>
          <w:p w14:paraId="247E8B6F"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p>
          <w:p w14:paraId="25B7DEEB" w14:textId="77777777" w:rsidR="004C215C" w:rsidRPr="00172B7C" w:rsidRDefault="004C215C" w:rsidP="0012144E">
            <w:pPr>
              <w:pStyle w:val="Header"/>
              <w:tabs>
                <w:tab w:val="clear" w:pos="4320"/>
                <w:tab w:val="clear" w:pos="8640"/>
                <w:tab w:val="center" w:pos="4153"/>
                <w:tab w:val="right" w:pos="8306"/>
              </w:tabs>
              <w:jc w:val="both"/>
            </w:pPr>
            <w:r w:rsidRPr="00172B7C">
              <w:t>Договор око реализације Дана школе</w:t>
            </w:r>
          </w:p>
          <w:p w14:paraId="19EF9CB0"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Угледни час из____________.Наставна ј</w:t>
            </w:r>
            <w:r w:rsidRPr="00172B7C">
              <w:t>e</w:t>
            </w:r>
            <w:r w:rsidRPr="00172B7C">
              <w:rPr>
                <w:lang w:val="sr-Cyrl-CS"/>
              </w:rPr>
              <w:t>диница:______________       Анализа часа.</w:t>
            </w:r>
          </w:p>
          <w:p w14:paraId="185AD213"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Присуствовање семинарима и састанцима у УПАД-у</w:t>
            </w:r>
          </w:p>
          <w:p w14:paraId="6F39D6FA"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Разно</w:t>
            </w:r>
          </w:p>
        </w:tc>
        <w:tc>
          <w:tcPr>
            <w:tcW w:w="533" w:type="dxa"/>
          </w:tcPr>
          <w:p w14:paraId="18F917E1" w14:textId="77777777" w:rsidR="004C215C" w:rsidRPr="00172B7C" w:rsidRDefault="004C215C" w:rsidP="0012144E">
            <w:pPr>
              <w:pStyle w:val="BodyTextIndent"/>
              <w:ind w:firstLine="0"/>
            </w:pPr>
          </w:p>
        </w:tc>
        <w:tc>
          <w:tcPr>
            <w:tcW w:w="1451" w:type="dxa"/>
          </w:tcPr>
          <w:p w14:paraId="2715CB50" w14:textId="77777777" w:rsidR="004C215C" w:rsidRPr="00172B7C" w:rsidRDefault="004C215C" w:rsidP="0012144E">
            <w:pPr>
              <w:pStyle w:val="BodyTextIndent"/>
              <w:ind w:firstLine="0"/>
            </w:pPr>
          </w:p>
        </w:tc>
      </w:tr>
      <w:tr w:rsidR="004C215C" w:rsidRPr="00172B7C" w14:paraId="4A025433" w14:textId="77777777">
        <w:trPr>
          <w:trHeight w:val="1356"/>
        </w:trPr>
        <w:tc>
          <w:tcPr>
            <w:tcW w:w="888" w:type="dxa"/>
          </w:tcPr>
          <w:p w14:paraId="5A00E99F" w14:textId="77777777" w:rsidR="004C215C" w:rsidRPr="00172B7C" w:rsidRDefault="004C215C" w:rsidP="0012144E">
            <w:pPr>
              <w:pStyle w:val="BodyTextIndent"/>
              <w:ind w:firstLine="0"/>
              <w:jc w:val="center"/>
            </w:pPr>
          </w:p>
          <w:p w14:paraId="700F6076" w14:textId="77777777" w:rsidR="004C215C" w:rsidRPr="00172B7C" w:rsidRDefault="004C215C" w:rsidP="0012144E">
            <w:pPr>
              <w:pStyle w:val="BodyTextIndent"/>
              <w:ind w:firstLine="0"/>
              <w:rPr>
                <w:b/>
                <w:bCs/>
              </w:rPr>
            </w:pPr>
            <w:r w:rsidRPr="00172B7C">
              <w:rPr>
                <w:b/>
                <w:bCs/>
              </w:rPr>
              <w:t>М</w:t>
            </w:r>
            <w:r w:rsidRPr="00172B7C">
              <w:rPr>
                <w:b/>
                <w:bCs/>
              </w:rPr>
              <w:br/>
              <w:t>А</w:t>
            </w:r>
            <w:r w:rsidRPr="00172B7C">
              <w:rPr>
                <w:b/>
                <w:bCs/>
              </w:rPr>
              <w:br/>
              <w:t>Ј</w:t>
            </w:r>
          </w:p>
        </w:tc>
        <w:tc>
          <w:tcPr>
            <w:tcW w:w="8610" w:type="dxa"/>
          </w:tcPr>
          <w:p w14:paraId="18F477B2"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Анализа успешности реализације планираних задатака васп - обр. рада у априлу</w:t>
            </w:r>
          </w:p>
          <w:p w14:paraId="75A09FA2"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Припрема низа задатака објективног типа за проверу знања ученика и уједначавање критеријума оцењивања на нивоу разреда</w:t>
            </w:r>
          </w:p>
          <w:p w14:paraId="2E18FDFE"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Присуствовање семинарима и састанцима у УПАД-у</w:t>
            </w:r>
          </w:p>
          <w:p w14:paraId="0FD4C1BB"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Разно</w:t>
            </w:r>
          </w:p>
        </w:tc>
        <w:tc>
          <w:tcPr>
            <w:tcW w:w="533" w:type="dxa"/>
          </w:tcPr>
          <w:p w14:paraId="7018EF35" w14:textId="77777777" w:rsidR="004C215C" w:rsidRPr="00172B7C" w:rsidRDefault="004C215C" w:rsidP="0012144E">
            <w:pPr>
              <w:pStyle w:val="BodyTextIndent"/>
              <w:ind w:firstLine="0"/>
            </w:pPr>
          </w:p>
        </w:tc>
        <w:tc>
          <w:tcPr>
            <w:tcW w:w="1451" w:type="dxa"/>
          </w:tcPr>
          <w:p w14:paraId="079DC103" w14:textId="77777777" w:rsidR="004C215C" w:rsidRPr="00172B7C" w:rsidRDefault="004C215C" w:rsidP="0012144E">
            <w:pPr>
              <w:pStyle w:val="BodyTextIndent"/>
              <w:ind w:firstLine="0"/>
            </w:pPr>
          </w:p>
        </w:tc>
      </w:tr>
      <w:tr w:rsidR="004C215C" w:rsidRPr="00172B7C" w14:paraId="22866B9E" w14:textId="77777777">
        <w:trPr>
          <w:trHeight w:val="1609"/>
        </w:trPr>
        <w:tc>
          <w:tcPr>
            <w:tcW w:w="888" w:type="dxa"/>
          </w:tcPr>
          <w:p w14:paraId="566506A3" w14:textId="77777777" w:rsidR="004C215C" w:rsidRPr="00172B7C" w:rsidRDefault="004C215C" w:rsidP="0012144E">
            <w:pPr>
              <w:pStyle w:val="BodyTextIndent"/>
              <w:ind w:firstLine="0"/>
              <w:jc w:val="center"/>
              <w:rPr>
                <w:b/>
                <w:bCs/>
              </w:rPr>
            </w:pPr>
          </w:p>
          <w:p w14:paraId="7CBC7A72" w14:textId="77777777" w:rsidR="004C215C" w:rsidRPr="00172B7C" w:rsidRDefault="004C215C" w:rsidP="0012144E">
            <w:pPr>
              <w:pStyle w:val="BodyTextIndent"/>
              <w:ind w:firstLine="0"/>
              <w:rPr>
                <w:b/>
                <w:bCs/>
              </w:rPr>
            </w:pPr>
            <w:r w:rsidRPr="00172B7C">
              <w:rPr>
                <w:b/>
                <w:bCs/>
              </w:rPr>
              <w:t>Ј</w:t>
            </w:r>
            <w:r w:rsidRPr="00172B7C">
              <w:rPr>
                <w:b/>
                <w:bCs/>
              </w:rPr>
              <w:br/>
              <w:t>У</w:t>
            </w:r>
            <w:r w:rsidRPr="00172B7C">
              <w:rPr>
                <w:b/>
                <w:bCs/>
              </w:rPr>
              <w:br/>
              <w:t>Н</w:t>
            </w:r>
          </w:p>
        </w:tc>
        <w:tc>
          <w:tcPr>
            <w:tcW w:w="8610" w:type="dxa"/>
          </w:tcPr>
          <w:p w14:paraId="65B26272"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Анализа успешности реализације планираних задатака васп - обр. рада у мају</w:t>
            </w:r>
          </w:p>
          <w:p w14:paraId="07779326"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t>Додељивање страног језика ученицима 4.разреда</w:t>
            </w:r>
          </w:p>
          <w:p w14:paraId="1154C338"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Учешће на Сабору учитеља Србије</w:t>
            </w:r>
          </w:p>
          <w:p w14:paraId="7BD1E779"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Анализа резултата остварених увођењем иновација у настави</w:t>
            </w:r>
          </w:p>
          <w:p w14:paraId="3EAA0CA3"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Анализа резултата рада Стручног већа  у текућој школској години са циљем његовог иновирања у наредној школској години</w:t>
            </w:r>
          </w:p>
          <w:p w14:paraId="1CB39079"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Присуствовање семинарима и састанцима у УПАД-у</w:t>
            </w:r>
          </w:p>
          <w:p w14:paraId="2FBA41D5" w14:textId="77777777" w:rsidR="004C215C" w:rsidRPr="00172B7C" w:rsidRDefault="004C215C" w:rsidP="0012144E">
            <w:pPr>
              <w:pStyle w:val="Header"/>
              <w:tabs>
                <w:tab w:val="clear" w:pos="4320"/>
                <w:tab w:val="clear" w:pos="8640"/>
                <w:tab w:val="center" w:pos="4153"/>
                <w:tab w:val="right" w:pos="8306"/>
              </w:tabs>
              <w:ind w:left="720"/>
              <w:jc w:val="both"/>
              <w:rPr>
                <w:lang w:val="sr-Cyrl-CS"/>
              </w:rPr>
            </w:pPr>
            <w:r w:rsidRPr="00172B7C">
              <w:rPr>
                <w:lang w:val="sr-Cyrl-CS"/>
              </w:rPr>
              <w:t>Разно</w:t>
            </w:r>
          </w:p>
        </w:tc>
        <w:tc>
          <w:tcPr>
            <w:tcW w:w="533" w:type="dxa"/>
          </w:tcPr>
          <w:p w14:paraId="177C53FC" w14:textId="77777777" w:rsidR="004C215C" w:rsidRPr="00172B7C" w:rsidRDefault="004C215C" w:rsidP="0012144E">
            <w:pPr>
              <w:pStyle w:val="BodyTextIndent"/>
              <w:ind w:firstLine="0"/>
            </w:pPr>
          </w:p>
        </w:tc>
        <w:tc>
          <w:tcPr>
            <w:tcW w:w="1451" w:type="dxa"/>
          </w:tcPr>
          <w:p w14:paraId="17AEA897" w14:textId="77777777" w:rsidR="004C215C" w:rsidRPr="00172B7C" w:rsidRDefault="004C215C" w:rsidP="0012144E">
            <w:pPr>
              <w:pStyle w:val="BodyTextIndent"/>
              <w:ind w:firstLine="0"/>
            </w:pPr>
          </w:p>
        </w:tc>
      </w:tr>
    </w:tbl>
    <w:p w14:paraId="19DB602C" w14:textId="77777777" w:rsidR="004C215C" w:rsidRDefault="004C215C" w:rsidP="00117E04">
      <w:pPr>
        <w:spacing w:after="120"/>
        <w:jc w:val="both"/>
      </w:pPr>
    </w:p>
    <w:p w14:paraId="10052E50" w14:textId="77777777" w:rsidR="004C215C" w:rsidRPr="00E837A6" w:rsidRDefault="004C215C" w:rsidP="00117E04">
      <w:pPr>
        <w:spacing w:after="120"/>
        <w:jc w:val="both"/>
        <w:rPr>
          <w:b/>
          <w:bCs/>
          <w:i/>
          <w:iCs/>
          <w:color w:val="000000"/>
          <w:u w:val="single"/>
          <w:lang w:val="ru-RU"/>
        </w:rPr>
      </w:pPr>
      <w:r w:rsidRPr="00AC4D75">
        <w:rPr>
          <w:color w:val="000000"/>
        </w:rPr>
        <w:t>За председника  Стручног већа разредне наставе за школску 201</w:t>
      </w:r>
      <w:r>
        <w:rPr>
          <w:color w:val="000000"/>
          <w:lang w:val="sr-Cyrl-CS"/>
        </w:rPr>
        <w:t>9</w:t>
      </w:r>
      <w:r>
        <w:rPr>
          <w:color w:val="000000"/>
        </w:rPr>
        <w:t>/2020</w:t>
      </w:r>
      <w:r w:rsidRPr="00AC4D75">
        <w:rPr>
          <w:color w:val="000000"/>
        </w:rPr>
        <w:t>. годину на седници Стручног већа год</w:t>
      </w:r>
      <w:r>
        <w:rPr>
          <w:color w:val="000000"/>
        </w:rPr>
        <w:t>ине изабрана је Тања Јовчић</w:t>
      </w:r>
      <w:r w:rsidRPr="00AC4D75">
        <w:rPr>
          <w:color w:val="000000"/>
        </w:rPr>
        <w:t>.</w:t>
      </w:r>
    </w:p>
    <w:p w14:paraId="31CE5AA0" w14:textId="77777777" w:rsidR="004C215C" w:rsidRDefault="004C215C" w:rsidP="00117E04">
      <w:pPr>
        <w:spacing w:after="120"/>
        <w:jc w:val="both"/>
        <w:rPr>
          <w:color w:val="000000"/>
          <w:lang w:val="sr-Cyrl-CS"/>
        </w:rPr>
      </w:pPr>
    </w:p>
    <w:p w14:paraId="5477825E" w14:textId="77777777" w:rsidR="004C215C" w:rsidRPr="00B5061B" w:rsidRDefault="004C215C" w:rsidP="00117E04">
      <w:pPr>
        <w:spacing w:after="120"/>
        <w:jc w:val="both"/>
        <w:rPr>
          <w:b/>
          <w:bCs/>
          <w:i/>
          <w:iCs/>
        </w:rPr>
      </w:pPr>
      <w:r>
        <w:rPr>
          <w:color w:val="000000"/>
          <w:lang w:val="sr-Cyrl-CS"/>
        </w:rPr>
        <w:t xml:space="preserve">5.1. </w:t>
      </w:r>
      <w:r w:rsidRPr="00B5061B">
        <w:rPr>
          <w:color w:val="000000"/>
          <w:lang w:val="sr-Cyrl-CS"/>
        </w:rPr>
        <w:t>ПЛАН РЕАЛИЗАЦИЈЕ ПИЛОТ ПРОГРАМА „ПОКРЕНИМО НАШУ ДЕЦУ“</w:t>
      </w:r>
      <w:r>
        <w:rPr>
          <w:color w:val="000000"/>
        </w:rPr>
        <w:t>У ОКВИРУ ВЕЋ</w:t>
      </w:r>
      <w:r w:rsidRPr="00B5061B">
        <w:rPr>
          <w:color w:val="000000"/>
        </w:rPr>
        <w:t>А РАЗРЕДНЕ НАСТАВЕ</w:t>
      </w:r>
    </w:p>
    <w:p w14:paraId="07D12C9D" w14:textId="77777777" w:rsidR="004C215C" w:rsidRPr="00B5061B" w:rsidRDefault="004C215C" w:rsidP="00117E04">
      <w:pPr>
        <w:tabs>
          <w:tab w:val="left" w:pos="3899"/>
        </w:tabs>
        <w:rPr>
          <w:color w:val="000000"/>
          <w:lang w:val="sr-Cyrl-CS"/>
        </w:rPr>
      </w:pPr>
      <w:r w:rsidRPr="00B5061B">
        <w:rPr>
          <w:color w:val="000000"/>
          <w:lang w:val="sr-Cyrl-CS"/>
        </w:rPr>
        <w:t>Резултати праћења и евалуације Пилот програма „Покренимо нашу децу“, који јереализован у другом полугодишту 2016-2017. Године показали су да активности свакодневног вежбања у школама доприносе промовисању здравља и физичке активности у првом циклусу образовања. Као школа обезбедићемо и ове школске године одрживост квалитетно започетих програмских активности, који су предложени у Приручнику и материјалима који се налазе код председнице Већа учитеља.</w:t>
      </w:r>
    </w:p>
    <w:p w14:paraId="7EA93C0D" w14:textId="77777777" w:rsidR="004C215C" w:rsidRDefault="004C215C" w:rsidP="00117E04">
      <w:pPr>
        <w:tabs>
          <w:tab w:val="left" w:pos="3899"/>
        </w:tabs>
        <w:jc w:val="center"/>
        <w:rPr>
          <w:b/>
          <w:bCs/>
          <w:color w:val="000000"/>
          <w:u w:val="single"/>
          <w:lang w:val="sr-Cyrl-CS"/>
        </w:rPr>
      </w:pPr>
    </w:p>
    <w:p w14:paraId="3D71C7B1" w14:textId="77777777" w:rsidR="004C215C" w:rsidRDefault="004C215C" w:rsidP="00117E04">
      <w:pPr>
        <w:tabs>
          <w:tab w:val="left" w:pos="3899"/>
        </w:tabs>
        <w:jc w:val="center"/>
        <w:rPr>
          <w:b/>
          <w:bCs/>
          <w:color w:val="000000"/>
          <w:u w:val="single"/>
          <w:lang w:val="sr-Cyrl-CS"/>
        </w:rPr>
      </w:pPr>
    </w:p>
    <w:p w14:paraId="5106ACA3" w14:textId="77777777" w:rsidR="004C215C" w:rsidRDefault="004C215C" w:rsidP="00117E04">
      <w:pPr>
        <w:tabs>
          <w:tab w:val="left" w:pos="3899"/>
        </w:tabs>
        <w:jc w:val="center"/>
        <w:rPr>
          <w:b/>
          <w:bCs/>
          <w:color w:val="000000"/>
          <w:u w:val="single"/>
          <w:lang w:val="sr-Cyrl-CS"/>
        </w:rPr>
      </w:pPr>
    </w:p>
    <w:p w14:paraId="0819D32B" w14:textId="77777777" w:rsidR="004C215C" w:rsidRDefault="004C215C" w:rsidP="00117E04">
      <w:pPr>
        <w:tabs>
          <w:tab w:val="left" w:pos="3899"/>
        </w:tabs>
        <w:jc w:val="center"/>
        <w:rPr>
          <w:b/>
          <w:bCs/>
          <w:color w:val="000000"/>
          <w:u w:val="single"/>
          <w:lang w:val="sr-Cyrl-CS"/>
        </w:rPr>
      </w:pPr>
    </w:p>
    <w:p w14:paraId="61C6C5F3" w14:textId="77777777" w:rsidR="004C215C" w:rsidRPr="002B2C5E" w:rsidRDefault="004C215C" w:rsidP="00117E04">
      <w:pPr>
        <w:widowControl w:val="0"/>
        <w:autoSpaceDE w:val="0"/>
        <w:autoSpaceDN w:val="0"/>
        <w:adjustRightInd w:val="0"/>
        <w:spacing w:before="240"/>
        <w:outlineLvl w:val="2"/>
        <w:rPr>
          <w:sz w:val="26"/>
          <w:szCs w:val="26"/>
        </w:rPr>
      </w:pPr>
      <w:r>
        <w:rPr>
          <w:b/>
          <w:bCs/>
          <w:lang w:val="sr-Cyrl-CS"/>
        </w:rPr>
        <w:t>6</w:t>
      </w:r>
      <w:r w:rsidRPr="002B2C5E">
        <w:rPr>
          <w:b/>
          <w:bCs/>
          <w:lang w:val="sr-Cyrl-CS"/>
        </w:rPr>
        <w:t>.</w:t>
      </w:r>
      <w:r w:rsidRPr="002B2C5E">
        <w:rPr>
          <w:b/>
          <w:bCs/>
          <w:sz w:val="26"/>
          <w:szCs w:val="26"/>
        </w:rPr>
        <w:t>П</w:t>
      </w:r>
      <w:r w:rsidRPr="002B2C5E">
        <w:rPr>
          <w:b/>
          <w:bCs/>
          <w:spacing w:val="1"/>
          <w:sz w:val="26"/>
          <w:szCs w:val="26"/>
        </w:rPr>
        <w:t>Л</w:t>
      </w:r>
      <w:r w:rsidRPr="002B2C5E">
        <w:rPr>
          <w:b/>
          <w:bCs/>
          <w:sz w:val="26"/>
          <w:szCs w:val="26"/>
        </w:rPr>
        <w:t>АН РА</w:t>
      </w:r>
      <w:r w:rsidRPr="002B2C5E">
        <w:rPr>
          <w:b/>
          <w:bCs/>
          <w:spacing w:val="1"/>
          <w:sz w:val="26"/>
          <w:szCs w:val="26"/>
        </w:rPr>
        <w:t>Д</w:t>
      </w:r>
      <w:r w:rsidRPr="002B2C5E">
        <w:rPr>
          <w:b/>
          <w:bCs/>
          <w:sz w:val="26"/>
          <w:szCs w:val="26"/>
        </w:rPr>
        <w:t>А</w:t>
      </w:r>
      <w:r w:rsidRPr="002B2C5E">
        <w:rPr>
          <w:b/>
          <w:bCs/>
          <w:spacing w:val="2"/>
          <w:sz w:val="26"/>
          <w:szCs w:val="26"/>
        </w:rPr>
        <w:t>В</w:t>
      </w:r>
      <w:r w:rsidRPr="002B2C5E">
        <w:rPr>
          <w:b/>
          <w:bCs/>
          <w:sz w:val="26"/>
          <w:szCs w:val="26"/>
        </w:rPr>
        <w:t>АСП</w:t>
      </w:r>
      <w:r w:rsidRPr="002B2C5E">
        <w:rPr>
          <w:b/>
          <w:bCs/>
          <w:spacing w:val="2"/>
          <w:sz w:val="26"/>
          <w:szCs w:val="26"/>
        </w:rPr>
        <w:t>И</w:t>
      </w:r>
      <w:r w:rsidRPr="002B2C5E">
        <w:rPr>
          <w:b/>
          <w:bCs/>
          <w:sz w:val="26"/>
          <w:szCs w:val="26"/>
        </w:rPr>
        <w:t>ТНО-О</w:t>
      </w:r>
      <w:r w:rsidRPr="002B2C5E">
        <w:rPr>
          <w:b/>
          <w:bCs/>
          <w:spacing w:val="3"/>
          <w:sz w:val="26"/>
          <w:szCs w:val="26"/>
        </w:rPr>
        <w:t>Б</w:t>
      </w:r>
      <w:r w:rsidRPr="002B2C5E">
        <w:rPr>
          <w:b/>
          <w:bCs/>
          <w:sz w:val="26"/>
          <w:szCs w:val="26"/>
        </w:rPr>
        <w:t>РА</w:t>
      </w:r>
      <w:r w:rsidRPr="002B2C5E">
        <w:rPr>
          <w:b/>
          <w:bCs/>
          <w:spacing w:val="-1"/>
          <w:sz w:val="26"/>
          <w:szCs w:val="26"/>
        </w:rPr>
        <w:t>З</w:t>
      </w:r>
      <w:r w:rsidRPr="002B2C5E">
        <w:rPr>
          <w:b/>
          <w:bCs/>
          <w:spacing w:val="3"/>
          <w:sz w:val="26"/>
          <w:szCs w:val="26"/>
        </w:rPr>
        <w:t>О</w:t>
      </w:r>
      <w:r w:rsidRPr="002B2C5E">
        <w:rPr>
          <w:b/>
          <w:bCs/>
          <w:spacing w:val="-1"/>
          <w:sz w:val="26"/>
          <w:szCs w:val="26"/>
        </w:rPr>
        <w:t>В</w:t>
      </w:r>
      <w:r w:rsidRPr="002B2C5E">
        <w:rPr>
          <w:b/>
          <w:bCs/>
          <w:spacing w:val="2"/>
          <w:sz w:val="26"/>
          <w:szCs w:val="26"/>
        </w:rPr>
        <w:t>Н</w:t>
      </w:r>
      <w:r w:rsidRPr="002B2C5E">
        <w:rPr>
          <w:b/>
          <w:bCs/>
          <w:sz w:val="26"/>
          <w:szCs w:val="26"/>
        </w:rPr>
        <w:t>ОГ</w:t>
      </w:r>
      <w:r w:rsidRPr="002B2C5E">
        <w:rPr>
          <w:b/>
          <w:bCs/>
          <w:spacing w:val="-1"/>
          <w:sz w:val="26"/>
          <w:szCs w:val="26"/>
        </w:rPr>
        <w:t xml:space="preserve"> В</w:t>
      </w:r>
      <w:r w:rsidRPr="002B2C5E">
        <w:rPr>
          <w:b/>
          <w:bCs/>
          <w:spacing w:val="3"/>
          <w:sz w:val="26"/>
          <w:szCs w:val="26"/>
        </w:rPr>
        <w:t>Е</w:t>
      </w:r>
      <w:r w:rsidRPr="002B2C5E">
        <w:rPr>
          <w:b/>
          <w:bCs/>
          <w:spacing w:val="2"/>
          <w:sz w:val="26"/>
          <w:szCs w:val="26"/>
        </w:rPr>
        <w:t>Ћ</w:t>
      </w:r>
      <w:r w:rsidRPr="002B2C5E">
        <w:rPr>
          <w:b/>
          <w:bCs/>
          <w:sz w:val="26"/>
          <w:szCs w:val="26"/>
        </w:rPr>
        <w:t>А ВАСПИТАЧА</w:t>
      </w:r>
    </w:p>
    <w:p w14:paraId="21A4F75C" w14:textId="77777777" w:rsidR="004C215C" w:rsidRDefault="004C215C" w:rsidP="00117E04">
      <w:pPr>
        <w:widowControl w:val="0"/>
        <w:autoSpaceDE w:val="0"/>
        <w:autoSpaceDN w:val="0"/>
        <w:adjustRightInd w:val="0"/>
        <w:ind w:left="220" w:right="180" w:firstLine="720"/>
        <w:jc w:val="center"/>
      </w:pPr>
      <w:r w:rsidRPr="002B2C5E">
        <w:rPr>
          <w:spacing w:val="-1"/>
        </w:rPr>
        <w:t>Вас</w:t>
      </w:r>
      <w:r w:rsidRPr="002B2C5E">
        <w:rPr>
          <w:spacing w:val="1"/>
        </w:rPr>
        <w:t>питн</w:t>
      </w:r>
      <w:r w:rsidRPr="002B2C5E">
        <w:t>ообр</w:t>
      </w:r>
      <w:r w:rsidRPr="002B2C5E">
        <w:rPr>
          <w:spacing w:val="-1"/>
        </w:rPr>
        <w:t>а</w:t>
      </w:r>
      <w:r w:rsidRPr="002B2C5E">
        <w:rPr>
          <w:spacing w:val="1"/>
        </w:rPr>
        <w:t>з</w:t>
      </w:r>
      <w:r w:rsidRPr="002B2C5E">
        <w:t>ов</w:t>
      </w:r>
      <w:r w:rsidRPr="002B2C5E">
        <w:rPr>
          <w:spacing w:val="1"/>
        </w:rPr>
        <w:t>н</w:t>
      </w:r>
      <w:r w:rsidRPr="002B2C5E">
        <w:t>о</w:t>
      </w:r>
      <w:r w:rsidRPr="00776A73">
        <w:t>в</w:t>
      </w:r>
      <w:r w:rsidRPr="00776A73">
        <w:rPr>
          <w:spacing w:val="2"/>
        </w:rPr>
        <w:t>е</w:t>
      </w:r>
      <w:r w:rsidRPr="00776A73">
        <w:t>ћеч</w:t>
      </w:r>
      <w:r w:rsidRPr="00776A73">
        <w:rPr>
          <w:spacing w:val="1"/>
        </w:rPr>
        <w:t>ин</w:t>
      </w:r>
      <w:r w:rsidRPr="00776A73">
        <w:t>е</w:t>
      </w:r>
      <w:r>
        <w:t xml:space="preserve"> сви </w:t>
      </w:r>
      <w:r w:rsidRPr="00776A73">
        <w:rPr>
          <w:spacing w:val="2"/>
        </w:rPr>
        <w:t>в</w:t>
      </w:r>
      <w:r w:rsidRPr="00776A73">
        <w:rPr>
          <w:spacing w:val="-1"/>
        </w:rPr>
        <w:t>ас</w:t>
      </w:r>
      <w:r w:rsidRPr="00776A73">
        <w:rPr>
          <w:spacing w:val="1"/>
        </w:rPr>
        <w:t>пит</w:t>
      </w:r>
      <w:r w:rsidRPr="00776A73">
        <w:rPr>
          <w:spacing w:val="-1"/>
        </w:rPr>
        <w:t>а</w:t>
      </w:r>
      <w:r w:rsidRPr="00776A73">
        <w:t>ч</w:t>
      </w:r>
      <w:r w:rsidRPr="00776A73">
        <w:rPr>
          <w:spacing w:val="1"/>
        </w:rPr>
        <w:t>и</w:t>
      </w:r>
      <w:r>
        <w:rPr>
          <w:spacing w:val="1"/>
        </w:rPr>
        <w:t xml:space="preserve"> у установи</w:t>
      </w:r>
      <w:r w:rsidRPr="00776A73">
        <w:t>.</w:t>
      </w:r>
    </w:p>
    <w:p w14:paraId="50B25678" w14:textId="77777777" w:rsidR="004C215C" w:rsidRPr="00776A73" w:rsidRDefault="004C215C" w:rsidP="00117E04">
      <w:pPr>
        <w:widowControl w:val="0"/>
        <w:autoSpaceDE w:val="0"/>
        <w:autoSpaceDN w:val="0"/>
        <w:adjustRightInd w:val="0"/>
        <w:ind w:left="220" w:right="180" w:firstLine="720"/>
      </w:pPr>
    </w:p>
    <w:p w14:paraId="64AC0F76" w14:textId="77777777" w:rsidR="004C215C" w:rsidRPr="00B84EE6" w:rsidRDefault="004C215C" w:rsidP="00117E04">
      <w:pPr>
        <w:widowControl w:val="0"/>
        <w:autoSpaceDE w:val="0"/>
        <w:autoSpaceDN w:val="0"/>
        <w:adjustRightInd w:val="0"/>
        <w:spacing w:before="2" w:line="10" w:lineRule="exact"/>
        <w:rPr>
          <w:sz w:val="2"/>
          <w:szCs w:val="2"/>
        </w:rPr>
      </w:pPr>
    </w:p>
    <w:tbl>
      <w:tblPr>
        <w:tblW w:w="10130" w:type="dxa"/>
        <w:tblInd w:w="2" w:type="dxa"/>
        <w:tblLayout w:type="fixed"/>
        <w:tblCellMar>
          <w:left w:w="0" w:type="dxa"/>
          <w:right w:w="0" w:type="dxa"/>
        </w:tblCellMar>
        <w:tblLook w:val="0000" w:firstRow="0" w:lastRow="0" w:firstColumn="0" w:lastColumn="0" w:noHBand="0" w:noVBand="0"/>
      </w:tblPr>
      <w:tblGrid>
        <w:gridCol w:w="11"/>
        <w:gridCol w:w="619"/>
        <w:gridCol w:w="4220"/>
        <w:gridCol w:w="10"/>
        <w:gridCol w:w="2720"/>
        <w:gridCol w:w="30"/>
        <w:gridCol w:w="1320"/>
        <w:gridCol w:w="1170"/>
        <w:gridCol w:w="30"/>
      </w:tblGrid>
      <w:tr w:rsidR="004C215C" w14:paraId="353164AE" w14:textId="77777777">
        <w:trPr>
          <w:gridBefore w:val="1"/>
          <w:wBefore w:w="11" w:type="dxa"/>
          <w:trHeight w:hRule="exact" w:val="562"/>
        </w:trPr>
        <w:tc>
          <w:tcPr>
            <w:tcW w:w="619" w:type="dxa"/>
            <w:tcBorders>
              <w:top w:val="single" w:sz="4" w:space="0" w:color="000000"/>
              <w:left w:val="single" w:sz="4" w:space="0" w:color="000000"/>
              <w:bottom w:val="single" w:sz="4" w:space="0" w:color="000000"/>
              <w:right w:val="single" w:sz="4" w:space="0" w:color="000000"/>
            </w:tcBorders>
          </w:tcPr>
          <w:p w14:paraId="37DA01DA" w14:textId="77777777" w:rsidR="004C215C" w:rsidRDefault="004C215C" w:rsidP="0012144E">
            <w:pPr>
              <w:widowControl w:val="0"/>
              <w:autoSpaceDE w:val="0"/>
              <w:autoSpaceDN w:val="0"/>
              <w:adjustRightInd w:val="0"/>
              <w:spacing w:line="267" w:lineRule="exact"/>
              <w:ind w:left="102"/>
            </w:pPr>
            <w:r>
              <w:rPr>
                <w:i/>
                <w:iCs/>
              </w:rPr>
              <w:t>Р</w:t>
            </w:r>
            <w:r>
              <w:rPr>
                <w:i/>
                <w:iCs/>
                <w:spacing w:val="-1"/>
              </w:rPr>
              <w:t>е</w:t>
            </w:r>
            <w:r>
              <w:rPr>
                <w:i/>
                <w:iCs/>
              </w:rPr>
              <w:t xml:space="preserve">д </w:t>
            </w:r>
            <w:r>
              <w:rPr>
                <w:i/>
                <w:iCs/>
                <w:spacing w:val="-1"/>
              </w:rPr>
              <w:t>б</w:t>
            </w:r>
            <w:r>
              <w:rPr>
                <w:i/>
                <w:iCs/>
              </w:rPr>
              <w:t>р</w:t>
            </w:r>
          </w:p>
        </w:tc>
        <w:tc>
          <w:tcPr>
            <w:tcW w:w="4220" w:type="dxa"/>
            <w:tcBorders>
              <w:top w:val="single" w:sz="4" w:space="0" w:color="000000"/>
              <w:left w:val="single" w:sz="4" w:space="0" w:color="000000"/>
              <w:bottom w:val="single" w:sz="4" w:space="0" w:color="000000"/>
              <w:right w:val="single" w:sz="4" w:space="0" w:color="000000"/>
            </w:tcBorders>
          </w:tcPr>
          <w:p w14:paraId="4185D5D2" w14:textId="77777777" w:rsidR="004C215C" w:rsidRDefault="004C215C" w:rsidP="0012144E">
            <w:pPr>
              <w:widowControl w:val="0"/>
              <w:autoSpaceDE w:val="0"/>
              <w:autoSpaceDN w:val="0"/>
              <w:adjustRightInd w:val="0"/>
              <w:spacing w:line="267" w:lineRule="exact"/>
              <w:ind w:left="100"/>
            </w:pPr>
            <w:r>
              <w:rPr>
                <w:i/>
                <w:iCs/>
              </w:rPr>
              <w:t>А</w:t>
            </w:r>
            <w:r>
              <w:rPr>
                <w:i/>
                <w:iCs/>
                <w:spacing w:val="1"/>
              </w:rPr>
              <w:t>к</w:t>
            </w:r>
            <w:r>
              <w:rPr>
                <w:i/>
                <w:iCs/>
              </w:rPr>
              <w:t>ти</w:t>
            </w:r>
            <w:r>
              <w:rPr>
                <w:i/>
                <w:iCs/>
                <w:spacing w:val="-1"/>
              </w:rPr>
              <w:t>в</w:t>
            </w:r>
            <w:r>
              <w:rPr>
                <w:i/>
                <w:iCs/>
                <w:spacing w:val="1"/>
              </w:rPr>
              <w:t>н</w:t>
            </w:r>
            <w:r>
              <w:rPr>
                <w:i/>
                <w:iCs/>
              </w:rPr>
              <w:t>о</w:t>
            </w:r>
            <w:r>
              <w:rPr>
                <w:i/>
                <w:iCs/>
                <w:spacing w:val="-1"/>
              </w:rPr>
              <w:t>с</w:t>
            </w:r>
            <w:r>
              <w:rPr>
                <w:i/>
                <w:iCs/>
              </w:rPr>
              <w:t>ти</w:t>
            </w:r>
          </w:p>
          <w:p w14:paraId="4668BA05" w14:textId="77777777" w:rsidR="004C215C" w:rsidRDefault="004C215C" w:rsidP="0012144E">
            <w:pPr>
              <w:widowControl w:val="0"/>
              <w:autoSpaceDE w:val="0"/>
              <w:autoSpaceDN w:val="0"/>
              <w:adjustRightInd w:val="0"/>
              <w:ind w:left="160"/>
            </w:pPr>
            <w:r>
              <w:rPr>
                <w:i/>
                <w:iCs/>
              </w:rPr>
              <w:t>(оп</w:t>
            </w:r>
            <w:r>
              <w:rPr>
                <w:i/>
                <w:iCs/>
                <w:spacing w:val="3"/>
              </w:rPr>
              <w:t>и</w:t>
            </w:r>
            <w:r>
              <w:rPr>
                <w:i/>
                <w:iCs/>
              </w:rPr>
              <w:t>спо</w:t>
            </w:r>
            <w:r>
              <w:rPr>
                <w:i/>
                <w:iCs/>
                <w:spacing w:val="-1"/>
              </w:rPr>
              <w:t>с</w:t>
            </w:r>
            <w:r>
              <w:rPr>
                <w:i/>
                <w:iCs/>
                <w:spacing w:val="1"/>
              </w:rPr>
              <w:t>л</w:t>
            </w:r>
            <w:r>
              <w:rPr>
                <w:i/>
                <w:iCs/>
              </w:rPr>
              <w:t>о</w:t>
            </w:r>
            <w:r>
              <w:rPr>
                <w:i/>
                <w:iCs/>
                <w:spacing w:val="-1"/>
              </w:rPr>
              <w:t>в</w:t>
            </w:r>
            <w:r>
              <w:rPr>
                <w:i/>
                <w:iCs/>
                <w:spacing w:val="3"/>
              </w:rPr>
              <w:t>а</w:t>
            </w:r>
            <w:r>
              <w:rPr>
                <w:i/>
                <w:iCs/>
              </w:rPr>
              <w:t>)</w:t>
            </w:r>
          </w:p>
        </w:tc>
        <w:tc>
          <w:tcPr>
            <w:tcW w:w="2760" w:type="dxa"/>
            <w:gridSpan w:val="3"/>
            <w:tcBorders>
              <w:top w:val="single" w:sz="4" w:space="0" w:color="000000"/>
              <w:left w:val="single" w:sz="4" w:space="0" w:color="000000"/>
              <w:bottom w:val="single" w:sz="4" w:space="0" w:color="000000"/>
              <w:right w:val="single" w:sz="4" w:space="0" w:color="000000"/>
            </w:tcBorders>
          </w:tcPr>
          <w:p w14:paraId="3AB53EC3" w14:textId="77777777" w:rsidR="004C215C" w:rsidRDefault="004C215C" w:rsidP="0012144E">
            <w:pPr>
              <w:widowControl w:val="0"/>
              <w:autoSpaceDE w:val="0"/>
              <w:autoSpaceDN w:val="0"/>
              <w:adjustRightInd w:val="0"/>
              <w:spacing w:line="267" w:lineRule="exact"/>
              <w:ind w:left="102"/>
            </w:pPr>
            <w:r>
              <w:rPr>
                <w:i/>
                <w:iCs/>
              </w:rPr>
              <w:t>Но</w:t>
            </w:r>
            <w:r>
              <w:rPr>
                <w:i/>
                <w:iCs/>
                <w:spacing w:val="-1"/>
              </w:rPr>
              <w:t>с</w:t>
            </w:r>
            <w:r>
              <w:rPr>
                <w:i/>
                <w:iCs/>
              </w:rPr>
              <w:t>иоци</w:t>
            </w:r>
          </w:p>
          <w:p w14:paraId="56359CB9" w14:textId="77777777" w:rsidR="004C215C" w:rsidRDefault="004C215C" w:rsidP="0012144E">
            <w:pPr>
              <w:widowControl w:val="0"/>
              <w:autoSpaceDE w:val="0"/>
              <w:autoSpaceDN w:val="0"/>
              <w:adjustRightInd w:val="0"/>
              <w:ind w:left="102"/>
            </w:pPr>
            <w:r>
              <w:rPr>
                <w:i/>
                <w:iCs/>
              </w:rPr>
              <w:t>а</w:t>
            </w:r>
            <w:r>
              <w:rPr>
                <w:i/>
                <w:iCs/>
                <w:spacing w:val="1"/>
              </w:rPr>
              <w:t>к</w:t>
            </w:r>
            <w:r>
              <w:rPr>
                <w:i/>
                <w:iCs/>
              </w:rPr>
              <w:t>ти</w:t>
            </w:r>
            <w:r>
              <w:rPr>
                <w:i/>
                <w:iCs/>
                <w:spacing w:val="-1"/>
              </w:rPr>
              <w:t>в</w:t>
            </w:r>
            <w:r>
              <w:rPr>
                <w:i/>
                <w:iCs/>
                <w:spacing w:val="1"/>
              </w:rPr>
              <w:t>н</w:t>
            </w:r>
            <w:r>
              <w:rPr>
                <w:i/>
                <w:iCs/>
              </w:rPr>
              <w:t>о</w:t>
            </w:r>
            <w:r>
              <w:rPr>
                <w:i/>
                <w:iCs/>
                <w:spacing w:val="-1"/>
              </w:rPr>
              <w:t>с</w:t>
            </w:r>
            <w:r>
              <w:rPr>
                <w:i/>
                <w:iCs/>
              </w:rPr>
              <w:t>ти</w:t>
            </w:r>
          </w:p>
        </w:tc>
        <w:tc>
          <w:tcPr>
            <w:tcW w:w="1320" w:type="dxa"/>
            <w:tcBorders>
              <w:top w:val="single" w:sz="4" w:space="0" w:color="000000"/>
              <w:left w:val="single" w:sz="4" w:space="0" w:color="000000"/>
              <w:bottom w:val="single" w:sz="4" w:space="0" w:color="000000"/>
              <w:right w:val="single" w:sz="4" w:space="0" w:color="000000"/>
            </w:tcBorders>
          </w:tcPr>
          <w:p w14:paraId="61CA55E6" w14:textId="77777777" w:rsidR="004C215C" w:rsidRDefault="004C215C" w:rsidP="0012144E">
            <w:pPr>
              <w:widowControl w:val="0"/>
              <w:autoSpaceDE w:val="0"/>
              <w:autoSpaceDN w:val="0"/>
              <w:adjustRightInd w:val="0"/>
              <w:spacing w:line="267" w:lineRule="exact"/>
              <w:ind w:left="102"/>
            </w:pPr>
            <w:r>
              <w:rPr>
                <w:i/>
                <w:iCs/>
              </w:rPr>
              <w:t>Вр</w:t>
            </w:r>
            <w:r>
              <w:rPr>
                <w:i/>
                <w:iCs/>
                <w:spacing w:val="-1"/>
              </w:rPr>
              <w:t>е</w:t>
            </w:r>
            <w:r>
              <w:rPr>
                <w:i/>
                <w:iCs/>
                <w:spacing w:val="1"/>
              </w:rPr>
              <w:t>м</w:t>
            </w:r>
            <w:r>
              <w:rPr>
                <w:i/>
                <w:iCs/>
                <w:spacing w:val="-1"/>
              </w:rPr>
              <w:t>е</w:t>
            </w:r>
            <w:r>
              <w:rPr>
                <w:i/>
                <w:iCs/>
                <w:spacing w:val="1"/>
              </w:rPr>
              <w:t>н</w:t>
            </w:r>
            <w:r>
              <w:rPr>
                <w:i/>
                <w:iCs/>
                <w:spacing w:val="-1"/>
              </w:rPr>
              <w:t>с</w:t>
            </w:r>
            <w:r>
              <w:rPr>
                <w:i/>
                <w:iCs/>
                <w:spacing w:val="1"/>
              </w:rPr>
              <w:t>к</w:t>
            </w:r>
            <w:r>
              <w:rPr>
                <w:i/>
                <w:iCs/>
              </w:rPr>
              <w:t>а</w:t>
            </w:r>
          </w:p>
          <w:p w14:paraId="2A4E3997" w14:textId="77777777" w:rsidR="004C215C" w:rsidRDefault="004C215C" w:rsidP="0012144E">
            <w:pPr>
              <w:widowControl w:val="0"/>
              <w:autoSpaceDE w:val="0"/>
              <w:autoSpaceDN w:val="0"/>
              <w:adjustRightInd w:val="0"/>
              <w:ind w:left="102"/>
            </w:pPr>
            <w:r>
              <w:rPr>
                <w:i/>
                <w:iCs/>
                <w:spacing w:val="1"/>
              </w:rPr>
              <w:t>д</w:t>
            </w:r>
            <w:r>
              <w:rPr>
                <w:i/>
                <w:iCs/>
              </w:rPr>
              <w:t>и</w:t>
            </w:r>
            <w:r>
              <w:rPr>
                <w:i/>
                <w:iCs/>
                <w:spacing w:val="1"/>
              </w:rPr>
              <w:t>н</w:t>
            </w:r>
            <w:r>
              <w:rPr>
                <w:i/>
                <w:iCs/>
              </w:rPr>
              <w:t>а</w:t>
            </w:r>
            <w:r>
              <w:rPr>
                <w:i/>
                <w:iCs/>
                <w:spacing w:val="1"/>
              </w:rPr>
              <w:t>м</w:t>
            </w:r>
            <w:r>
              <w:rPr>
                <w:i/>
                <w:iCs/>
              </w:rPr>
              <w:t>и</w:t>
            </w:r>
            <w:r>
              <w:rPr>
                <w:i/>
                <w:iCs/>
                <w:spacing w:val="1"/>
              </w:rPr>
              <w:t>к</w:t>
            </w:r>
            <w:r>
              <w:rPr>
                <w:i/>
                <w:iCs/>
              </w:rPr>
              <w:t>а</w:t>
            </w:r>
          </w:p>
        </w:tc>
        <w:tc>
          <w:tcPr>
            <w:tcW w:w="1200" w:type="dxa"/>
            <w:gridSpan w:val="2"/>
            <w:tcBorders>
              <w:top w:val="single" w:sz="4" w:space="0" w:color="000000"/>
              <w:left w:val="single" w:sz="4" w:space="0" w:color="000000"/>
              <w:bottom w:val="single" w:sz="4" w:space="0" w:color="000000"/>
              <w:right w:val="single" w:sz="4" w:space="0" w:color="000000"/>
            </w:tcBorders>
          </w:tcPr>
          <w:p w14:paraId="160411F3" w14:textId="77777777" w:rsidR="004C215C" w:rsidRDefault="004C215C" w:rsidP="0012144E">
            <w:pPr>
              <w:widowControl w:val="0"/>
              <w:autoSpaceDE w:val="0"/>
              <w:autoSpaceDN w:val="0"/>
              <w:adjustRightInd w:val="0"/>
              <w:spacing w:line="267" w:lineRule="exact"/>
              <w:ind w:left="100"/>
            </w:pPr>
            <w:r>
              <w:rPr>
                <w:i/>
                <w:iCs/>
              </w:rPr>
              <w:t>Напо</w:t>
            </w:r>
            <w:r>
              <w:rPr>
                <w:i/>
                <w:iCs/>
                <w:spacing w:val="1"/>
              </w:rPr>
              <w:t>м</w:t>
            </w:r>
            <w:r>
              <w:rPr>
                <w:i/>
                <w:iCs/>
                <w:spacing w:val="-1"/>
              </w:rPr>
              <w:t>е</w:t>
            </w:r>
            <w:r>
              <w:rPr>
                <w:i/>
                <w:iCs/>
                <w:spacing w:val="1"/>
              </w:rPr>
              <w:t>н</w:t>
            </w:r>
            <w:r>
              <w:rPr>
                <w:i/>
                <w:iCs/>
              </w:rPr>
              <w:t>а</w:t>
            </w:r>
          </w:p>
        </w:tc>
      </w:tr>
      <w:tr w:rsidR="004C215C" w14:paraId="025B7F5F" w14:textId="77777777">
        <w:trPr>
          <w:gridBefore w:val="1"/>
          <w:wBefore w:w="11" w:type="dxa"/>
          <w:trHeight w:hRule="exact" w:val="562"/>
        </w:trPr>
        <w:tc>
          <w:tcPr>
            <w:tcW w:w="619" w:type="dxa"/>
            <w:tcBorders>
              <w:top w:val="single" w:sz="4" w:space="0" w:color="000000"/>
              <w:left w:val="single" w:sz="4" w:space="0" w:color="000000"/>
              <w:bottom w:val="single" w:sz="4" w:space="0" w:color="000000"/>
              <w:right w:val="single" w:sz="4" w:space="0" w:color="000000"/>
            </w:tcBorders>
          </w:tcPr>
          <w:p w14:paraId="42F0330A" w14:textId="77777777" w:rsidR="004C215C" w:rsidRDefault="004C215C" w:rsidP="0012144E">
            <w:pPr>
              <w:widowControl w:val="0"/>
              <w:autoSpaceDE w:val="0"/>
              <w:autoSpaceDN w:val="0"/>
              <w:adjustRightInd w:val="0"/>
              <w:spacing w:line="267" w:lineRule="exact"/>
              <w:ind w:left="259"/>
            </w:pPr>
            <w:r>
              <w:t>1.</w:t>
            </w:r>
          </w:p>
        </w:tc>
        <w:tc>
          <w:tcPr>
            <w:tcW w:w="4220" w:type="dxa"/>
            <w:tcBorders>
              <w:top w:val="single" w:sz="4" w:space="0" w:color="000000"/>
              <w:left w:val="single" w:sz="4" w:space="0" w:color="000000"/>
              <w:bottom w:val="single" w:sz="4" w:space="0" w:color="000000"/>
              <w:right w:val="single" w:sz="4" w:space="0" w:color="000000"/>
            </w:tcBorders>
          </w:tcPr>
          <w:p w14:paraId="13E2D995" w14:textId="77777777" w:rsidR="004C215C" w:rsidRDefault="004C215C" w:rsidP="0012144E">
            <w:pPr>
              <w:widowControl w:val="0"/>
              <w:autoSpaceDE w:val="0"/>
              <w:autoSpaceDN w:val="0"/>
              <w:adjustRightInd w:val="0"/>
              <w:spacing w:line="267" w:lineRule="exact"/>
              <w:ind w:left="100"/>
            </w:pPr>
            <w:r>
              <w:t>А</w:t>
            </w:r>
            <w:r>
              <w:rPr>
                <w:spacing w:val="1"/>
              </w:rPr>
              <w:t>н</w:t>
            </w:r>
            <w:r>
              <w:rPr>
                <w:spacing w:val="-1"/>
              </w:rPr>
              <w:t>а</w:t>
            </w:r>
            <w:r>
              <w:t>л</w:t>
            </w:r>
            <w:r>
              <w:rPr>
                <w:spacing w:val="1"/>
              </w:rPr>
              <w:t>из</w:t>
            </w:r>
            <w:r>
              <w:t>аорг</w:t>
            </w:r>
            <w:r>
              <w:rPr>
                <w:spacing w:val="-1"/>
              </w:rPr>
              <w:t>а</w:t>
            </w:r>
            <w:r>
              <w:rPr>
                <w:spacing w:val="1"/>
              </w:rPr>
              <w:t>н</w:t>
            </w:r>
            <w:r>
              <w:rPr>
                <w:spacing w:val="-1"/>
              </w:rPr>
              <w:t>и</w:t>
            </w:r>
            <w:r>
              <w:rPr>
                <w:spacing w:val="1"/>
              </w:rPr>
              <w:t>з</w:t>
            </w:r>
            <w:r>
              <w:rPr>
                <w:spacing w:val="-1"/>
              </w:rPr>
              <w:t>а</w:t>
            </w:r>
            <w:r>
              <w:rPr>
                <w:spacing w:val="1"/>
              </w:rPr>
              <w:t>ци</w:t>
            </w:r>
            <w:r>
              <w:rPr>
                <w:spacing w:val="-2"/>
              </w:rPr>
              <w:t>о</w:t>
            </w:r>
            <w:r>
              <w:rPr>
                <w:spacing w:val="1"/>
              </w:rPr>
              <w:t>н</w:t>
            </w:r>
            <w:r>
              <w:t>о</w:t>
            </w:r>
          </w:p>
          <w:p w14:paraId="00C1DF88" w14:textId="77777777" w:rsidR="004C215C" w:rsidRDefault="004C215C" w:rsidP="0012144E">
            <w:pPr>
              <w:widowControl w:val="0"/>
              <w:autoSpaceDE w:val="0"/>
              <w:autoSpaceDN w:val="0"/>
              <w:adjustRightInd w:val="0"/>
              <w:ind w:left="100"/>
            </w:pPr>
            <w:r>
              <w:rPr>
                <w:spacing w:val="1"/>
              </w:rPr>
              <w:t>т</w:t>
            </w:r>
            <w:r>
              <w:rPr>
                <w:spacing w:val="-1"/>
              </w:rPr>
              <w:t>е</w:t>
            </w:r>
            <w:r>
              <w:rPr>
                <w:spacing w:val="3"/>
              </w:rPr>
              <w:t>х</w:t>
            </w:r>
            <w:r>
              <w:rPr>
                <w:spacing w:val="-1"/>
              </w:rPr>
              <w:t>н</w:t>
            </w:r>
            <w:r>
              <w:rPr>
                <w:spacing w:val="1"/>
              </w:rPr>
              <w:t>и</w:t>
            </w:r>
            <w:r>
              <w:t>ч</w:t>
            </w:r>
            <w:r>
              <w:rPr>
                <w:spacing w:val="1"/>
              </w:rPr>
              <w:t>к</w:t>
            </w:r>
            <w:r>
              <w:rPr>
                <w:spacing w:val="-1"/>
              </w:rPr>
              <w:t>и</w:t>
            </w:r>
            <w:r>
              <w:t>х</w:t>
            </w:r>
            <w:r>
              <w:rPr>
                <w:spacing w:val="-7"/>
              </w:rPr>
              <w:t>у</w:t>
            </w:r>
            <w:r>
              <w:rPr>
                <w:spacing w:val="-1"/>
              </w:rPr>
              <w:t>с</w:t>
            </w:r>
            <w:r>
              <w:t>лова</w:t>
            </w:r>
            <w:r>
              <w:rPr>
                <w:spacing w:val="3"/>
              </w:rPr>
              <w:t>р</w:t>
            </w:r>
            <w:r>
              <w:rPr>
                <w:spacing w:val="-1"/>
              </w:rPr>
              <w:t>а</w:t>
            </w:r>
            <w:r>
              <w:rPr>
                <w:spacing w:val="1"/>
              </w:rPr>
              <w:t>д</w:t>
            </w:r>
            <w:r>
              <w:t>а</w:t>
            </w:r>
          </w:p>
        </w:tc>
        <w:tc>
          <w:tcPr>
            <w:tcW w:w="2760" w:type="dxa"/>
            <w:gridSpan w:val="3"/>
            <w:tcBorders>
              <w:top w:val="single" w:sz="4" w:space="0" w:color="000000"/>
              <w:left w:val="single" w:sz="4" w:space="0" w:color="000000"/>
              <w:bottom w:val="single" w:sz="4" w:space="0" w:color="000000"/>
              <w:right w:val="single" w:sz="4" w:space="0" w:color="000000"/>
            </w:tcBorders>
          </w:tcPr>
          <w:p w14:paraId="28A912F0" w14:textId="77777777" w:rsidR="004C215C" w:rsidRDefault="004C215C" w:rsidP="0012144E">
            <w:pPr>
              <w:widowControl w:val="0"/>
              <w:autoSpaceDE w:val="0"/>
              <w:autoSpaceDN w:val="0"/>
              <w:adjustRightInd w:val="0"/>
              <w:spacing w:line="267" w:lineRule="exact"/>
              <w:ind w:left="102"/>
            </w:pPr>
            <w:r>
              <w:rPr>
                <w:spacing w:val="-1"/>
              </w:rPr>
              <w:t>Вас</w:t>
            </w:r>
            <w:r>
              <w:rPr>
                <w:spacing w:val="1"/>
              </w:rPr>
              <w:t>питн</w:t>
            </w:r>
            <w:r>
              <w:t>о</w:t>
            </w:r>
          </w:p>
          <w:p w14:paraId="7948534F" w14:textId="77777777" w:rsidR="004C215C" w:rsidRDefault="004C215C" w:rsidP="0012144E">
            <w:pPr>
              <w:widowControl w:val="0"/>
              <w:autoSpaceDE w:val="0"/>
              <w:autoSpaceDN w:val="0"/>
              <w:adjustRightInd w:val="0"/>
              <w:ind w:left="102"/>
            </w:pPr>
            <w:r>
              <w:t>обр</w:t>
            </w:r>
            <w:r>
              <w:rPr>
                <w:spacing w:val="-1"/>
              </w:rPr>
              <w:t>а</w:t>
            </w:r>
            <w:r>
              <w:rPr>
                <w:spacing w:val="1"/>
              </w:rPr>
              <w:t>з</w:t>
            </w:r>
            <w:r>
              <w:t>ов</w:t>
            </w:r>
            <w:r>
              <w:rPr>
                <w:spacing w:val="1"/>
              </w:rPr>
              <w:t>н</w:t>
            </w:r>
            <w:r>
              <w:t>ов</w:t>
            </w:r>
            <w:r>
              <w:rPr>
                <w:spacing w:val="-1"/>
              </w:rPr>
              <w:t>е</w:t>
            </w:r>
            <w:r>
              <w:t>ће</w:t>
            </w:r>
          </w:p>
        </w:tc>
        <w:tc>
          <w:tcPr>
            <w:tcW w:w="1320" w:type="dxa"/>
            <w:tcBorders>
              <w:top w:val="single" w:sz="4" w:space="0" w:color="000000"/>
              <w:left w:val="single" w:sz="4" w:space="0" w:color="000000"/>
              <w:bottom w:val="single" w:sz="4" w:space="0" w:color="000000"/>
              <w:right w:val="single" w:sz="4" w:space="0" w:color="000000"/>
            </w:tcBorders>
          </w:tcPr>
          <w:p w14:paraId="66B0E609" w14:textId="77777777" w:rsidR="004C215C" w:rsidRDefault="004C215C" w:rsidP="0012144E">
            <w:pPr>
              <w:widowControl w:val="0"/>
              <w:tabs>
                <w:tab w:val="left" w:pos="480"/>
              </w:tabs>
              <w:autoSpaceDE w:val="0"/>
              <w:autoSpaceDN w:val="0"/>
              <w:adjustRightInd w:val="0"/>
              <w:spacing w:line="267" w:lineRule="exact"/>
              <w:ind w:left="102"/>
            </w:pPr>
            <w:r>
              <w:t>-</w:t>
            </w:r>
            <w:r>
              <w:tab/>
            </w:r>
            <w:r>
              <w:rPr>
                <w:spacing w:val="3"/>
              </w:rPr>
              <w:t>ј</w:t>
            </w:r>
            <w:r>
              <w:rPr>
                <w:spacing w:val="-7"/>
              </w:rPr>
              <w:t>у</w:t>
            </w:r>
            <w:r>
              <w:t>н</w:t>
            </w:r>
          </w:p>
          <w:p w14:paraId="2B75D1E5" w14:textId="77777777" w:rsidR="004C215C" w:rsidRDefault="004C215C" w:rsidP="0012144E">
            <w:pPr>
              <w:widowControl w:val="0"/>
              <w:tabs>
                <w:tab w:val="left" w:pos="480"/>
              </w:tabs>
              <w:autoSpaceDE w:val="0"/>
              <w:autoSpaceDN w:val="0"/>
              <w:adjustRightInd w:val="0"/>
              <w:ind w:left="102"/>
            </w:pPr>
            <w:r>
              <w:t>-</w:t>
            </w:r>
            <w:r>
              <w:tab/>
            </w:r>
            <w:r>
              <w:rPr>
                <w:spacing w:val="-1"/>
              </w:rPr>
              <w:t>се</w:t>
            </w:r>
            <w:r>
              <w:rPr>
                <w:spacing w:val="1"/>
              </w:rPr>
              <w:t>пт</w:t>
            </w:r>
            <w:r>
              <w:rPr>
                <w:spacing w:val="-1"/>
              </w:rPr>
              <w:t>е</w:t>
            </w:r>
            <w:r>
              <w:t>м</w:t>
            </w:r>
            <w:r>
              <w:rPr>
                <w:spacing w:val="1"/>
              </w:rPr>
              <w:t>б</w:t>
            </w:r>
            <w:r>
              <w:rPr>
                <w:spacing w:val="-1"/>
              </w:rPr>
              <w:t>а</w:t>
            </w:r>
            <w:r>
              <w:t>р</w:t>
            </w:r>
          </w:p>
        </w:tc>
        <w:tc>
          <w:tcPr>
            <w:tcW w:w="1200" w:type="dxa"/>
            <w:gridSpan w:val="2"/>
            <w:tcBorders>
              <w:top w:val="single" w:sz="4" w:space="0" w:color="000000"/>
              <w:left w:val="single" w:sz="4" w:space="0" w:color="000000"/>
              <w:bottom w:val="single" w:sz="4" w:space="0" w:color="000000"/>
              <w:right w:val="single" w:sz="4" w:space="0" w:color="000000"/>
            </w:tcBorders>
          </w:tcPr>
          <w:p w14:paraId="620203DF" w14:textId="77777777" w:rsidR="004C215C" w:rsidRDefault="004C215C" w:rsidP="0012144E">
            <w:pPr>
              <w:widowControl w:val="0"/>
              <w:autoSpaceDE w:val="0"/>
              <w:autoSpaceDN w:val="0"/>
              <w:adjustRightInd w:val="0"/>
            </w:pPr>
          </w:p>
        </w:tc>
      </w:tr>
      <w:tr w:rsidR="004C215C" w14:paraId="558FE351" w14:textId="77777777">
        <w:trPr>
          <w:gridBefore w:val="1"/>
          <w:wBefore w:w="11" w:type="dxa"/>
          <w:trHeight w:hRule="exact" w:val="838"/>
        </w:trPr>
        <w:tc>
          <w:tcPr>
            <w:tcW w:w="619" w:type="dxa"/>
            <w:tcBorders>
              <w:top w:val="single" w:sz="4" w:space="0" w:color="000000"/>
              <w:left w:val="single" w:sz="4" w:space="0" w:color="000000"/>
              <w:bottom w:val="single" w:sz="4" w:space="0" w:color="000000"/>
              <w:right w:val="single" w:sz="4" w:space="0" w:color="000000"/>
            </w:tcBorders>
          </w:tcPr>
          <w:p w14:paraId="0B320E92" w14:textId="77777777" w:rsidR="004C215C" w:rsidRDefault="004C215C" w:rsidP="0012144E">
            <w:pPr>
              <w:widowControl w:val="0"/>
              <w:autoSpaceDE w:val="0"/>
              <w:autoSpaceDN w:val="0"/>
              <w:adjustRightInd w:val="0"/>
              <w:spacing w:line="267" w:lineRule="exact"/>
              <w:ind w:left="259"/>
            </w:pPr>
            <w:r>
              <w:t>2.</w:t>
            </w:r>
          </w:p>
        </w:tc>
        <w:tc>
          <w:tcPr>
            <w:tcW w:w="4220" w:type="dxa"/>
            <w:tcBorders>
              <w:top w:val="single" w:sz="4" w:space="0" w:color="000000"/>
              <w:left w:val="single" w:sz="4" w:space="0" w:color="000000"/>
              <w:bottom w:val="single" w:sz="4" w:space="0" w:color="000000"/>
              <w:right w:val="single" w:sz="4" w:space="0" w:color="000000"/>
            </w:tcBorders>
          </w:tcPr>
          <w:p w14:paraId="1A65AD38" w14:textId="77777777" w:rsidR="004C215C" w:rsidRDefault="004C215C" w:rsidP="0012144E">
            <w:pPr>
              <w:widowControl w:val="0"/>
              <w:autoSpaceDE w:val="0"/>
              <w:autoSpaceDN w:val="0"/>
              <w:adjustRightInd w:val="0"/>
              <w:spacing w:line="267" w:lineRule="exact"/>
              <w:ind w:left="100"/>
            </w:pPr>
            <w:r>
              <w:rPr>
                <w:spacing w:val="1"/>
              </w:rPr>
              <w:t>Р</w:t>
            </w:r>
            <w:r>
              <w:rPr>
                <w:spacing w:val="-1"/>
              </w:rPr>
              <w:t>а</w:t>
            </w:r>
            <w:r>
              <w:rPr>
                <w:spacing w:val="1"/>
              </w:rPr>
              <w:t>з</w:t>
            </w:r>
            <w:r>
              <w:t>м</w:t>
            </w:r>
            <w:r>
              <w:rPr>
                <w:spacing w:val="-1"/>
              </w:rPr>
              <w:t>а</w:t>
            </w:r>
            <w:r>
              <w:rPr>
                <w:spacing w:val="1"/>
              </w:rPr>
              <w:t>т</w:t>
            </w:r>
            <w:r>
              <w:t>р</w:t>
            </w:r>
            <w:r>
              <w:rPr>
                <w:spacing w:val="-1"/>
              </w:rPr>
              <w:t>а</w:t>
            </w:r>
            <w:r>
              <w:t>ње</w:t>
            </w:r>
            <w:r>
              <w:rPr>
                <w:spacing w:val="1"/>
              </w:rPr>
              <w:t>п</w:t>
            </w:r>
            <w:r>
              <w:t>р</w:t>
            </w:r>
            <w:r>
              <w:rPr>
                <w:spacing w:val="-1"/>
              </w:rPr>
              <w:t>а</w:t>
            </w:r>
            <w:r>
              <w:t>в</w:t>
            </w:r>
            <w:r>
              <w:rPr>
                <w:spacing w:val="1"/>
              </w:rPr>
              <w:t>и</w:t>
            </w:r>
            <w:r>
              <w:t>л</w:t>
            </w:r>
            <w:r>
              <w:rPr>
                <w:spacing w:val="1"/>
              </w:rPr>
              <w:t>ни</w:t>
            </w:r>
            <w:r>
              <w:rPr>
                <w:spacing w:val="-1"/>
              </w:rPr>
              <w:t>к</w:t>
            </w:r>
            <w:r>
              <w:t>а</w:t>
            </w:r>
          </w:p>
          <w:p w14:paraId="49B2EDF6" w14:textId="77777777" w:rsidR="004C215C" w:rsidRDefault="004C215C" w:rsidP="0012144E">
            <w:pPr>
              <w:widowControl w:val="0"/>
              <w:autoSpaceDE w:val="0"/>
              <w:autoSpaceDN w:val="0"/>
              <w:adjustRightInd w:val="0"/>
              <w:ind w:left="100" w:right="607"/>
            </w:pPr>
            <w:r>
              <w:rPr>
                <w:spacing w:val="-5"/>
              </w:rPr>
              <w:t>у</w:t>
            </w:r>
            <w:r>
              <w:rPr>
                <w:spacing w:val="2"/>
              </w:rPr>
              <w:t>с</w:t>
            </w:r>
            <w:r>
              <w:rPr>
                <w:spacing w:val="1"/>
              </w:rPr>
              <w:t>т</w:t>
            </w:r>
            <w:r>
              <w:rPr>
                <w:spacing w:val="-1"/>
              </w:rPr>
              <w:t>а</w:t>
            </w:r>
            <w:r>
              <w:rPr>
                <w:spacing w:val="1"/>
              </w:rPr>
              <w:t>н</w:t>
            </w:r>
            <w:r>
              <w:t>о</w:t>
            </w:r>
            <w:r>
              <w:rPr>
                <w:spacing w:val="2"/>
              </w:rPr>
              <w:t>в</w:t>
            </w:r>
            <w:r>
              <w:t>е</w:t>
            </w:r>
            <w:r>
              <w:rPr>
                <w:spacing w:val="1"/>
              </w:rPr>
              <w:t>к</w:t>
            </w:r>
            <w:r>
              <w:t>о</w:t>
            </w:r>
            <w:r>
              <w:rPr>
                <w:spacing w:val="1"/>
              </w:rPr>
              <w:t>ј</w:t>
            </w:r>
            <w:r>
              <w:t>и</w:t>
            </w:r>
            <w:r>
              <w:rPr>
                <w:spacing w:val="-5"/>
              </w:rPr>
              <w:t>у</w:t>
            </w:r>
            <w:r>
              <w:t>р</w:t>
            </w:r>
            <w:r>
              <w:rPr>
                <w:spacing w:val="-1"/>
              </w:rPr>
              <w:t>е</w:t>
            </w:r>
            <w:r>
              <w:rPr>
                <w:spacing w:val="4"/>
              </w:rPr>
              <w:t>ђ</w:t>
            </w:r>
            <w:r>
              <w:rPr>
                <w:spacing w:val="-5"/>
              </w:rPr>
              <w:t>у</w:t>
            </w:r>
            <w:r>
              <w:rPr>
                <w:spacing w:val="6"/>
              </w:rPr>
              <w:t>ј</w:t>
            </w:r>
            <w:r>
              <w:t>у одр</w:t>
            </w:r>
            <w:r>
              <w:rPr>
                <w:spacing w:val="-1"/>
              </w:rPr>
              <w:t>е</w:t>
            </w:r>
            <w:r>
              <w:t>ђ</w:t>
            </w:r>
            <w:r>
              <w:rPr>
                <w:spacing w:val="-1"/>
              </w:rPr>
              <w:t>е</w:t>
            </w:r>
            <w:r>
              <w:rPr>
                <w:spacing w:val="1"/>
              </w:rPr>
              <w:t>н</w:t>
            </w:r>
            <w:r>
              <w:t>е</w:t>
            </w:r>
            <w:r>
              <w:rPr>
                <w:spacing w:val="2"/>
              </w:rPr>
              <w:t>а</w:t>
            </w:r>
            <w:r>
              <w:rPr>
                <w:spacing w:val="-1"/>
              </w:rPr>
              <w:t>с</w:t>
            </w:r>
            <w:r>
              <w:rPr>
                <w:spacing w:val="1"/>
              </w:rPr>
              <w:t>п</w:t>
            </w:r>
            <w:r>
              <w:rPr>
                <w:spacing w:val="-1"/>
              </w:rPr>
              <w:t>е</w:t>
            </w:r>
            <w:r>
              <w:rPr>
                <w:spacing w:val="1"/>
              </w:rPr>
              <w:t>кт</w:t>
            </w:r>
            <w:r>
              <w:t>ер</w:t>
            </w:r>
            <w:r>
              <w:rPr>
                <w:spacing w:val="-1"/>
              </w:rPr>
              <w:t>а</w:t>
            </w:r>
            <w:r>
              <w:rPr>
                <w:spacing w:val="1"/>
              </w:rPr>
              <w:t>д</w:t>
            </w:r>
            <w:r>
              <w:t>а</w:t>
            </w:r>
          </w:p>
        </w:tc>
        <w:tc>
          <w:tcPr>
            <w:tcW w:w="2760" w:type="dxa"/>
            <w:gridSpan w:val="3"/>
            <w:tcBorders>
              <w:top w:val="single" w:sz="4" w:space="0" w:color="000000"/>
              <w:left w:val="single" w:sz="4" w:space="0" w:color="000000"/>
              <w:bottom w:val="single" w:sz="4" w:space="0" w:color="000000"/>
              <w:right w:val="single" w:sz="4" w:space="0" w:color="000000"/>
            </w:tcBorders>
          </w:tcPr>
          <w:p w14:paraId="705FE2E6" w14:textId="77777777" w:rsidR="004C215C" w:rsidRDefault="004C215C" w:rsidP="0012144E">
            <w:pPr>
              <w:widowControl w:val="0"/>
              <w:autoSpaceDE w:val="0"/>
              <w:autoSpaceDN w:val="0"/>
              <w:adjustRightInd w:val="0"/>
              <w:spacing w:line="267" w:lineRule="exact"/>
              <w:ind w:left="102"/>
            </w:pPr>
            <w:r>
              <w:rPr>
                <w:spacing w:val="-1"/>
              </w:rPr>
              <w:t>Вас</w:t>
            </w:r>
            <w:r>
              <w:rPr>
                <w:spacing w:val="1"/>
              </w:rPr>
              <w:t>питн</w:t>
            </w:r>
            <w:r>
              <w:t>о</w:t>
            </w:r>
          </w:p>
          <w:p w14:paraId="299082B3" w14:textId="77777777" w:rsidR="004C215C" w:rsidRDefault="004C215C" w:rsidP="0012144E">
            <w:pPr>
              <w:widowControl w:val="0"/>
              <w:autoSpaceDE w:val="0"/>
              <w:autoSpaceDN w:val="0"/>
              <w:adjustRightInd w:val="0"/>
              <w:ind w:left="102"/>
            </w:pPr>
            <w:r>
              <w:t>обр</w:t>
            </w:r>
            <w:r>
              <w:rPr>
                <w:spacing w:val="-1"/>
              </w:rPr>
              <w:t>а</w:t>
            </w:r>
            <w:r>
              <w:rPr>
                <w:spacing w:val="1"/>
              </w:rPr>
              <w:t>з</w:t>
            </w:r>
            <w:r>
              <w:t>ов</w:t>
            </w:r>
            <w:r>
              <w:rPr>
                <w:spacing w:val="1"/>
              </w:rPr>
              <w:t>н</w:t>
            </w:r>
            <w:r>
              <w:t>ов</w:t>
            </w:r>
            <w:r>
              <w:rPr>
                <w:spacing w:val="-1"/>
              </w:rPr>
              <w:t>е</w:t>
            </w:r>
            <w:r>
              <w:t>ће</w:t>
            </w:r>
          </w:p>
        </w:tc>
        <w:tc>
          <w:tcPr>
            <w:tcW w:w="1320" w:type="dxa"/>
            <w:tcBorders>
              <w:top w:val="single" w:sz="4" w:space="0" w:color="000000"/>
              <w:left w:val="single" w:sz="4" w:space="0" w:color="000000"/>
              <w:bottom w:val="single" w:sz="4" w:space="0" w:color="000000"/>
              <w:right w:val="single" w:sz="4" w:space="0" w:color="000000"/>
            </w:tcBorders>
          </w:tcPr>
          <w:p w14:paraId="27F2CB4B" w14:textId="77777777" w:rsidR="004C215C" w:rsidRDefault="004C215C" w:rsidP="0012144E">
            <w:pPr>
              <w:widowControl w:val="0"/>
              <w:autoSpaceDE w:val="0"/>
              <w:autoSpaceDN w:val="0"/>
              <w:adjustRightInd w:val="0"/>
              <w:spacing w:line="267" w:lineRule="exact"/>
              <w:ind w:left="493"/>
            </w:pPr>
            <w:r>
              <w:t>То</w:t>
            </w:r>
            <w:r>
              <w:rPr>
                <w:spacing w:val="1"/>
              </w:rPr>
              <w:t>к</w:t>
            </w:r>
            <w:r>
              <w:t>ом</w:t>
            </w:r>
          </w:p>
          <w:p w14:paraId="286DD3EA" w14:textId="77777777" w:rsidR="004C215C" w:rsidRDefault="004C215C" w:rsidP="0012144E">
            <w:pPr>
              <w:widowControl w:val="0"/>
              <w:autoSpaceDE w:val="0"/>
              <w:autoSpaceDN w:val="0"/>
              <w:adjustRightInd w:val="0"/>
              <w:ind w:left="493"/>
            </w:pPr>
            <w:r>
              <w:t>го</w:t>
            </w:r>
            <w:r>
              <w:rPr>
                <w:spacing w:val="1"/>
              </w:rPr>
              <w:t>дин</w:t>
            </w:r>
            <w:r>
              <w:t>е</w:t>
            </w:r>
          </w:p>
        </w:tc>
        <w:tc>
          <w:tcPr>
            <w:tcW w:w="1200" w:type="dxa"/>
            <w:gridSpan w:val="2"/>
            <w:tcBorders>
              <w:top w:val="single" w:sz="4" w:space="0" w:color="000000"/>
              <w:left w:val="single" w:sz="4" w:space="0" w:color="000000"/>
              <w:bottom w:val="single" w:sz="4" w:space="0" w:color="000000"/>
              <w:right w:val="single" w:sz="4" w:space="0" w:color="000000"/>
            </w:tcBorders>
          </w:tcPr>
          <w:p w14:paraId="18677F6B" w14:textId="77777777" w:rsidR="004C215C" w:rsidRDefault="004C215C" w:rsidP="0012144E">
            <w:pPr>
              <w:widowControl w:val="0"/>
              <w:autoSpaceDE w:val="0"/>
              <w:autoSpaceDN w:val="0"/>
              <w:adjustRightInd w:val="0"/>
            </w:pPr>
          </w:p>
        </w:tc>
      </w:tr>
      <w:tr w:rsidR="004C215C" w14:paraId="0375D33D" w14:textId="77777777">
        <w:trPr>
          <w:gridBefore w:val="1"/>
          <w:wBefore w:w="11" w:type="dxa"/>
          <w:trHeight w:hRule="exact" w:val="1056"/>
        </w:trPr>
        <w:tc>
          <w:tcPr>
            <w:tcW w:w="619" w:type="dxa"/>
            <w:tcBorders>
              <w:top w:val="single" w:sz="4" w:space="0" w:color="000000"/>
              <w:left w:val="single" w:sz="4" w:space="0" w:color="000000"/>
              <w:bottom w:val="single" w:sz="4" w:space="0" w:color="000000"/>
              <w:right w:val="single" w:sz="4" w:space="0" w:color="000000"/>
            </w:tcBorders>
          </w:tcPr>
          <w:p w14:paraId="0C108427" w14:textId="77777777" w:rsidR="004C215C" w:rsidRDefault="004C215C" w:rsidP="0012144E">
            <w:pPr>
              <w:widowControl w:val="0"/>
              <w:autoSpaceDE w:val="0"/>
              <w:autoSpaceDN w:val="0"/>
              <w:adjustRightInd w:val="0"/>
              <w:spacing w:line="267" w:lineRule="exact"/>
              <w:ind w:left="259"/>
            </w:pPr>
            <w:r>
              <w:lastRenderedPageBreak/>
              <w:t>3.</w:t>
            </w:r>
          </w:p>
        </w:tc>
        <w:tc>
          <w:tcPr>
            <w:tcW w:w="4220" w:type="dxa"/>
            <w:tcBorders>
              <w:top w:val="single" w:sz="4" w:space="0" w:color="000000"/>
              <w:left w:val="single" w:sz="4" w:space="0" w:color="000000"/>
              <w:bottom w:val="single" w:sz="4" w:space="0" w:color="000000"/>
              <w:right w:val="single" w:sz="4" w:space="0" w:color="000000"/>
            </w:tcBorders>
          </w:tcPr>
          <w:p w14:paraId="70AA8AF5" w14:textId="77777777" w:rsidR="004C215C" w:rsidRDefault="004C215C" w:rsidP="0012144E">
            <w:pPr>
              <w:widowControl w:val="0"/>
              <w:autoSpaceDE w:val="0"/>
              <w:autoSpaceDN w:val="0"/>
              <w:adjustRightInd w:val="0"/>
              <w:spacing w:line="267" w:lineRule="exact"/>
              <w:ind w:left="100"/>
            </w:pPr>
            <w:r>
              <w:rPr>
                <w:spacing w:val="1"/>
              </w:rPr>
              <w:t>Р</w:t>
            </w:r>
            <w:r>
              <w:rPr>
                <w:spacing w:val="-1"/>
              </w:rPr>
              <w:t>а</w:t>
            </w:r>
            <w:r>
              <w:rPr>
                <w:spacing w:val="1"/>
              </w:rPr>
              <w:t>з</w:t>
            </w:r>
            <w:r>
              <w:t>м</w:t>
            </w:r>
            <w:r>
              <w:rPr>
                <w:spacing w:val="-1"/>
              </w:rPr>
              <w:t>а</w:t>
            </w:r>
            <w:r>
              <w:rPr>
                <w:spacing w:val="1"/>
              </w:rPr>
              <w:t>т</w:t>
            </w:r>
            <w:r>
              <w:t>ра</w:t>
            </w:r>
            <w:r>
              <w:rPr>
                <w:spacing w:val="1"/>
              </w:rPr>
              <w:t>из</w:t>
            </w:r>
            <w:r>
              <w:t>в</w:t>
            </w:r>
            <w:r>
              <w:rPr>
                <w:spacing w:val="-1"/>
              </w:rPr>
              <w:t>е</w:t>
            </w:r>
            <w:r>
              <w:t>ш</w:t>
            </w:r>
            <w:r>
              <w:rPr>
                <w:spacing w:val="1"/>
              </w:rPr>
              <w:t>т</w:t>
            </w:r>
            <w:r>
              <w:rPr>
                <w:spacing w:val="-1"/>
              </w:rPr>
              <w:t>а</w:t>
            </w:r>
            <w:r>
              <w:rPr>
                <w:spacing w:val="1"/>
              </w:rPr>
              <w:t>ј</w:t>
            </w:r>
            <w:r>
              <w:t>еи</w:t>
            </w:r>
          </w:p>
          <w:p w14:paraId="59A1BB15" w14:textId="77777777" w:rsidR="004C215C" w:rsidRDefault="004C215C" w:rsidP="0012144E">
            <w:pPr>
              <w:widowControl w:val="0"/>
              <w:autoSpaceDE w:val="0"/>
              <w:autoSpaceDN w:val="0"/>
              <w:adjustRightInd w:val="0"/>
              <w:ind w:left="100" w:right="76"/>
            </w:pPr>
            <w:r>
              <w:rPr>
                <w:spacing w:val="1"/>
              </w:rPr>
              <w:t>з</w:t>
            </w:r>
            <w:r>
              <w:rPr>
                <w:spacing w:val="-1"/>
              </w:rPr>
              <w:t>а</w:t>
            </w:r>
            <w:r>
              <w:rPr>
                <w:spacing w:val="1"/>
              </w:rPr>
              <w:t>пи</w:t>
            </w:r>
            <w:r>
              <w:rPr>
                <w:spacing w:val="-1"/>
              </w:rPr>
              <w:t>сн</w:t>
            </w:r>
            <w:r>
              <w:rPr>
                <w:spacing w:val="1"/>
              </w:rPr>
              <w:t>ик</w:t>
            </w:r>
            <w:r>
              <w:t>е</w:t>
            </w:r>
            <w:r>
              <w:rPr>
                <w:spacing w:val="-1"/>
              </w:rPr>
              <w:t>с</w:t>
            </w:r>
            <w:r>
              <w:t>а</w:t>
            </w:r>
            <w:r>
              <w:rPr>
                <w:spacing w:val="-5"/>
              </w:rPr>
              <w:t>у</w:t>
            </w:r>
            <w:r>
              <w:rPr>
                <w:spacing w:val="1"/>
              </w:rPr>
              <w:t>пи</w:t>
            </w:r>
            <w:r>
              <w:rPr>
                <w:spacing w:val="-1"/>
              </w:rPr>
              <w:t>с</w:t>
            </w:r>
            <w:r>
              <w:t>ауо</w:t>
            </w:r>
            <w:r>
              <w:rPr>
                <w:spacing w:val="1"/>
              </w:rPr>
              <w:t>дн</w:t>
            </w:r>
            <w:r>
              <w:t>о</w:t>
            </w:r>
            <w:r>
              <w:rPr>
                <w:spacing w:val="2"/>
              </w:rPr>
              <w:t>с</w:t>
            </w:r>
            <w:r>
              <w:t>у</w:t>
            </w:r>
            <w:r>
              <w:rPr>
                <w:spacing w:val="1"/>
              </w:rPr>
              <w:t>н</w:t>
            </w:r>
            <w:r>
              <w:t>абро</w:t>
            </w:r>
            <w:r>
              <w:rPr>
                <w:spacing w:val="1"/>
              </w:rPr>
              <w:t>јд</w:t>
            </w:r>
            <w:r>
              <w:rPr>
                <w:spacing w:val="-1"/>
              </w:rPr>
              <w:t>е</w:t>
            </w:r>
            <w:r>
              <w:rPr>
                <w:spacing w:val="1"/>
              </w:rPr>
              <w:t>ц</w:t>
            </w:r>
            <w:r>
              <w:t>еи број</w:t>
            </w:r>
            <w:r>
              <w:rPr>
                <w:spacing w:val="1"/>
              </w:rPr>
              <w:t>ф</w:t>
            </w:r>
            <w:r>
              <w:t>орм</w:t>
            </w:r>
            <w:r>
              <w:rPr>
                <w:spacing w:val="1"/>
              </w:rPr>
              <w:t>и</w:t>
            </w:r>
            <w:r>
              <w:t>р</w:t>
            </w:r>
            <w:r>
              <w:rPr>
                <w:spacing w:val="-1"/>
              </w:rPr>
              <w:t>а</w:t>
            </w:r>
            <w:r>
              <w:rPr>
                <w:spacing w:val="1"/>
              </w:rPr>
              <w:t>н</w:t>
            </w:r>
            <w:r>
              <w:rPr>
                <w:spacing w:val="-1"/>
              </w:rPr>
              <w:t>и</w:t>
            </w:r>
            <w:r>
              <w:t>хг</w:t>
            </w:r>
            <w:r>
              <w:rPr>
                <w:spacing w:val="3"/>
              </w:rPr>
              <w:t>р</w:t>
            </w:r>
            <w:r>
              <w:rPr>
                <w:spacing w:val="-7"/>
              </w:rPr>
              <w:t>у</w:t>
            </w:r>
            <w:r>
              <w:rPr>
                <w:spacing w:val="1"/>
              </w:rPr>
              <w:t>п</w:t>
            </w:r>
            <w:r>
              <w:t>а</w:t>
            </w:r>
            <w:r>
              <w:rPr>
                <w:spacing w:val="1"/>
              </w:rPr>
              <w:t>з</w:t>
            </w:r>
            <w:r>
              <w:t>аш</w:t>
            </w:r>
            <w:r>
              <w:rPr>
                <w:spacing w:val="1"/>
              </w:rPr>
              <w:t>к</w:t>
            </w:r>
            <w:r>
              <w:t>ол</w:t>
            </w:r>
            <w:r>
              <w:rPr>
                <w:spacing w:val="-1"/>
              </w:rPr>
              <w:t>с</w:t>
            </w:r>
            <w:r>
              <w:rPr>
                <w:spacing w:val="4"/>
              </w:rPr>
              <w:t>к</w:t>
            </w:r>
            <w:r>
              <w:t>уго</w:t>
            </w:r>
            <w:r>
              <w:rPr>
                <w:spacing w:val="1"/>
              </w:rPr>
              <w:t>ди</w:t>
            </w:r>
            <w:r>
              <w:rPr>
                <w:spacing w:val="4"/>
              </w:rPr>
              <w:t>н</w:t>
            </w:r>
            <w:r>
              <w:t>у</w:t>
            </w:r>
          </w:p>
        </w:tc>
        <w:tc>
          <w:tcPr>
            <w:tcW w:w="2760" w:type="dxa"/>
            <w:gridSpan w:val="3"/>
            <w:tcBorders>
              <w:top w:val="single" w:sz="4" w:space="0" w:color="000000"/>
              <w:left w:val="single" w:sz="4" w:space="0" w:color="000000"/>
              <w:bottom w:val="single" w:sz="4" w:space="0" w:color="000000"/>
              <w:right w:val="single" w:sz="4" w:space="0" w:color="000000"/>
            </w:tcBorders>
          </w:tcPr>
          <w:p w14:paraId="2C930BFE" w14:textId="77777777" w:rsidR="004C215C" w:rsidRDefault="004C215C" w:rsidP="0012144E">
            <w:pPr>
              <w:widowControl w:val="0"/>
              <w:autoSpaceDE w:val="0"/>
              <w:autoSpaceDN w:val="0"/>
              <w:adjustRightInd w:val="0"/>
              <w:spacing w:line="267" w:lineRule="exact"/>
              <w:ind w:left="102"/>
            </w:pPr>
            <w:r>
              <w:rPr>
                <w:spacing w:val="-1"/>
              </w:rPr>
              <w:t>Вас</w:t>
            </w:r>
            <w:r>
              <w:rPr>
                <w:spacing w:val="1"/>
              </w:rPr>
              <w:t>питн</w:t>
            </w:r>
            <w:r>
              <w:t>о</w:t>
            </w:r>
          </w:p>
          <w:p w14:paraId="203FD050" w14:textId="77777777" w:rsidR="004C215C" w:rsidRDefault="004C215C" w:rsidP="0012144E">
            <w:pPr>
              <w:widowControl w:val="0"/>
              <w:autoSpaceDE w:val="0"/>
              <w:autoSpaceDN w:val="0"/>
              <w:adjustRightInd w:val="0"/>
              <w:ind w:left="102"/>
            </w:pPr>
            <w:r>
              <w:t>обр</w:t>
            </w:r>
            <w:r>
              <w:rPr>
                <w:spacing w:val="-1"/>
              </w:rPr>
              <w:t>а</w:t>
            </w:r>
            <w:r>
              <w:rPr>
                <w:spacing w:val="1"/>
              </w:rPr>
              <w:t>з</w:t>
            </w:r>
            <w:r>
              <w:t>ов</w:t>
            </w:r>
            <w:r>
              <w:rPr>
                <w:spacing w:val="1"/>
              </w:rPr>
              <w:t>н</w:t>
            </w:r>
            <w:r>
              <w:t>ов</w:t>
            </w:r>
            <w:r>
              <w:rPr>
                <w:spacing w:val="-1"/>
              </w:rPr>
              <w:t>е</w:t>
            </w:r>
            <w:r>
              <w:t>ће</w:t>
            </w:r>
          </w:p>
        </w:tc>
        <w:tc>
          <w:tcPr>
            <w:tcW w:w="1320" w:type="dxa"/>
            <w:tcBorders>
              <w:top w:val="single" w:sz="4" w:space="0" w:color="000000"/>
              <w:left w:val="single" w:sz="4" w:space="0" w:color="000000"/>
              <w:bottom w:val="single" w:sz="4" w:space="0" w:color="000000"/>
              <w:right w:val="single" w:sz="4" w:space="0" w:color="000000"/>
            </w:tcBorders>
          </w:tcPr>
          <w:p w14:paraId="4B275A03" w14:textId="77777777" w:rsidR="004C215C" w:rsidRDefault="004C215C" w:rsidP="0012144E">
            <w:pPr>
              <w:widowControl w:val="0"/>
              <w:tabs>
                <w:tab w:val="left" w:pos="480"/>
              </w:tabs>
              <w:autoSpaceDE w:val="0"/>
              <w:autoSpaceDN w:val="0"/>
              <w:adjustRightInd w:val="0"/>
              <w:spacing w:line="267" w:lineRule="exact"/>
              <w:ind w:left="102"/>
            </w:pPr>
            <w:r>
              <w:t>-</w:t>
            </w:r>
            <w:r>
              <w:tab/>
            </w:r>
            <w:r>
              <w:rPr>
                <w:spacing w:val="3"/>
              </w:rPr>
              <w:t>ј</w:t>
            </w:r>
            <w:r>
              <w:rPr>
                <w:spacing w:val="-7"/>
              </w:rPr>
              <w:t>у</w:t>
            </w:r>
            <w:r>
              <w:t>н</w:t>
            </w:r>
          </w:p>
          <w:p w14:paraId="3FB513D6" w14:textId="77777777" w:rsidR="004C215C" w:rsidRDefault="004C215C" w:rsidP="0012144E">
            <w:pPr>
              <w:widowControl w:val="0"/>
              <w:tabs>
                <w:tab w:val="left" w:pos="480"/>
              </w:tabs>
              <w:autoSpaceDE w:val="0"/>
              <w:autoSpaceDN w:val="0"/>
              <w:adjustRightInd w:val="0"/>
              <w:ind w:left="102"/>
            </w:pPr>
            <w:r>
              <w:t>-</w:t>
            </w:r>
            <w:r>
              <w:tab/>
            </w:r>
            <w:r>
              <w:rPr>
                <w:spacing w:val="-1"/>
              </w:rPr>
              <w:t>а</w:t>
            </w:r>
            <w:r>
              <w:t>в</w:t>
            </w:r>
            <w:r>
              <w:rPr>
                <w:spacing w:val="5"/>
              </w:rPr>
              <w:t>г</w:t>
            </w:r>
            <w:r>
              <w:rPr>
                <w:spacing w:val="-5"/>
              </w:rPr>
              <w:t>у</w:t>
            </w:r>
            <w:r>
              <w:rPr>
                <w:spacing w:val="-1"/>
              </w:rPr>
              <w:t>с</w:t>
            </w:r>
            <w:r>
              <w:t>т</w:t>
            </w:r>
          </w:p>
        </w:tc>
        <w:tc>
          <w:tcPr>
            <w:tcW w:w="1200" w:type="dxa"/>
            <w:gridSpan w:val="2"/>
            <w:tcBorders>
              <w:top w:val="single" w:sz="4" w:space="0" w:color="000000"/>
              <w:left w:val="single" w:sz="4" w:space="0" w:color="000000"/>
              <w:bottom w:val="single" w:sz="4" w:space="0" w:color="000000"/>
              <w:right w:val="single" w:sz="4" w:space="0" w:color="000000"/>
            </w:tcBorders>
          </w:tcPr>
          <w:p w14:paraId="20C6BE0E" w14:textId="77777777" w:rsidR="004C215C" w:rsidRDefault="004C215C" w:rsidP="0012144E">
            <w:pPr>
              <w:widowControl w:val="0"/>
              <w:autoSpaceDE w:val="0"/>
              <w:autoSpaceDN w:val="0"/>
              <w:adjustRightInd w:val="0"/>
            </w:pPr>
          </w:p>
        </w:tc>
      </w:tr>
      <w:tr w:rsidR="004C215C" w14:paraId="0421C52C" w14:textId="77777777">
        <w:trPr>
          <w:gridBefore w:val="1"/>
          <w:wBefore w:w="11" w:type="dxa"/>
          <w:trHeight w:hRule="exact" w:val="562"/>
        </w:trPr>
        <w:tc>
          <w:tcPr>
            <w:tcW w:w="619" w:type="dxa"/>
            <w:tcBorders>
              <w:top w:val="single" w:sz="4" w:space="0" w:color="000000"/>
              <w:left w:val="single" w:sz="4" w:space="0" w:color="000000"/>
              <w:bottom w:val="single" w:sz="4" w:space="0" w:color="000000"/>
              <w:right w:val="single" w:sz="4" w:space="0" w:color="000000"/>
            </w:tcBorders>
          </w:tcPr>
          <w:p w14:paraId="5A358ED2" w14:textId="77777777" w:rsidR="004C215C" w:rsidRDefault="004C215C" w:rsidP="0012144E">
            <w:pPr>
              <w:widowControl w:val="0"/>
              <w:autoSpaceDE w:val="0"/>
              <w:autoSpaceDN w:val="0"/>
              <w:adjustRightInd w:val="0"/>
              <w:spacing w:line="267" w:lineRule="exact"/>
              <w:ind w:left="259"/>
            </w:pPr>
            <w:r>
              <w:t>4.</w:t>
            </w:r>
          </w:p>
        </w:tc>
        <w:tc>
          <w:tcPr>
            <w:tcW w:w="4220" w:type="dxa"/>
            <w:tcBorders>
              <w:top w:val="single" w:sz="4" w:space="0" w:color="000000"/>
              <w:left w:val="single" w:sz="4" w:space="0" w:color="000000"/>
              <w:bottom w:val="single" w:sz="4" w:space="0" w:color="000000"/>
              <w:right w:val="single" w:sz="4" w:space="0" w:color="000000"/>
            </w:tcBorders>
          </w:tcPr>
          <w:p w14:paraId="53B4E8F4" w14:textId="77777777" w:rsidR="004C215C" w:rsidRDefault="004C215C" w:rsidP="0012144E">
            <w:pPr>
              <w:widowControl w:val="0"/>
              <w:autoSpaceDE w:val="0"/>
              <w:autoSpaceDN w:val="0"/>
              <w:adjustRightInd w:val="0"/>
              <w:spacing w:line="267" w:lineRule="exact"/>
              <w:ind w:left="100"/>
            </w:pPr>
            <w:r>
              <w:t>А</w:t>
            </w:r>
            <w:r>
              <w:rPr>
                <w:spacing w:val="1"/>
              </w:rPr>
              <w:t>н</w:t>
            </w:r>
            <w:r>
              <w:rPr>
                <w:spacing w:val="-1"/>
              </w:rPr>
              <w:t>а</w:t>
            </w:r>
            <w:r>
              <w:t>л</w:t>
            </w:r>
            <w:r>
              <w:rPr>
                <w:spacing w:val="1"/>
              </w:rPr>
              <w:t>изи</w:t>
            </w:r>
            <w:r>
              <w:t>раго</w:t>
            </w:r>
            <w:r>
              <w:rPr>
                <w:spacing w:val="-2"/>
              </w:rPr>
              <w:t>д</w:t>
            </w:r>
            <w:r>
              <w:rPr>
                <w:spacing w:val="1"/>
              </w:rPr>
              <w:t>и</w:t>
            </w:r>
            <w:r>
              <w:t>шњи</w:t>
            </w:r>
          </w:p>
          <w:p w14:paraId="5E59AA3C" w14:textId="77777777" w:rsidR="004C215C" w:rsidRDefault="004C215C" w:rsidP="0012144E">
            <w:pPr>
              <w:widowControl w:val="0"/>
              <w:autoSpaceDE w:val="0"/>
              <w:autoSpaceDN w:val="0"/>
              <w:adjustRightInd w:val="0"/>
              <w:ind w:left="100"/>
            </w:pPr>
            <w:r>
              <w:rPr>
                <w:spacing w:val="1"/>
              </w:rPr>
              <w:t>из</w:t>
            </w:r>
            <w:r>
              <w:t>в</w:t>
            </w:r>
            <w:r>
              <w:rPr>
                <w:spacing w:val="-1"/>
              </w:rPr>
              <w:t>е</w:t>
            </w:r>
            <w:r>
              <w:t>ш</w:t>
            </w:r>
            <w:r>
              <w:rPr>
                <w:spacing w:val="1"/>
              </w:rPr>
              <w:t>т</w:t>
            </w:r>
            <w:r>
              <w:rPr>
                <w:spacing w:val="-1"/>
              </w:rPr>
              <w:t>а</w:t>
            </w:r>
            <w:r>
              <w:t>ј ор</w:t>
            </w:r>
            <w:r>
              <w:rPr>
                <w:spacing w:val="-1"/>
              </w:rPr>
              <w:t>а</w:t>
            </w:r>
            <w:r>
              <w:rPr>
                <w:spacing w:val="3"/>
              </w:rPr>
              <w:t>д</w:t>
            </w:r>
            <w:r>
              <w:t>у</w:t>
            </w:r>
            <w:r>
              <w:rPr>
                <w:spacing w:val="-5"/>
              </w:rPr>
              <w:t>у</w:t>
            </w:r>
            <w:r>
              <w:rPr>
                <w:spacing w:val="-1"/>
              </w:rPr>
              <w:t>с</w:t>
            </w:r>
            <w:r>
              <w:rPr>
                <w:spacing w:val="1"/>
              </w:rPr>
              <w:t>т</w:t>
            </w:r>
            <w:r>
              <w:rPr>
                <w:spacing w:val="-1"/>
              </w:rPr>
              <w:t>а</w:t>
            </w:r>
            <w:r>
              <w:rPr>
                <w:spacing w:val="1"/>
              </w:rPr>
              <w:t>н</w:t>
            </w:r>
            <w:r>
              <w:rPr>
                <w:spacing w:val="3"/>
              </w:rPr>
              <w:t>о</w:t>
            </w:r>
            <w:r>
              <w:t>ве</w:t>
            </w:r>
          </w:p>
        </w:tc>
        <w:tc>
          <w:tcPr>
            <w:tcW w:w="2760" w:type="dxa"/>
            <w:gridSpan w:val="3"/>
            <w:tcBorders>
              <w:top w:val="single" w:sz="4" w:space="0" w:color="000000"/>
              <w:left w:val="single" w:sz="4" w:space="0" w:color="000000"/>
              <w:bottom w:val="single" w:sz="4" w:space="0" w:color="000000"/>
              <w:right w:val="single" w:sz="4" w:space="0" w:color="000000"/>
            </w:tcBorders>
          </w:tcPr>
          <w:p w14:paraId="30E4B895" w14:textId="77777777" w:rsidR="004C215C" w:rsidRDefault="004C215C" w:rsidP="0012144E">
            <w:pPr>
              <w:widowControl w:val="0"/>
              <w:autoSpaceDE w:val="0"/>
              <w:autoSpaceDN w:val="0"/>
              <w:adjustRightInd w:val="0"/>
              <w:spacing w:line="267" w:lineRule="exact"/>
              <w:ind w:left="102"/>
            </w:pPr>
            <w:r>
              <w:rPr>
                <w:spacing w:val="-1"/>
              </w:rPr>
              <w:t>Вас</w:t>
            </w:r>
            <w:r>
              <w:rPr>
                <w:spacing w:val="1"/>
              </w:rPr>
              <w:t>питн</w:t>
            </w:r>
            <w:r>
              <w:t>о</w:t>
            </w:r>
          </w:p>
          <w:p w14:paraId="5189FE79" w14:textId="77777777" w:rsidR="004C215C" w:rsidRDefault="004C215C" w:rsidP="0012144E">
            <w:pPr>
              <w:widowControl w:val="0"/>
              <w:autoSpaceDE w:val="0"/>
              <w:autoSpaceDN w:val="0"/>
              <w:adjustRightInd w:val="0"/>
              <w:ind w:left="102"/>
            </w:pPr>
            <w:r>
              <w:t>обр</w:t>
            </w:r>
            <w:r>
              <w:rPr>
                <w:spacing w:val="-1"/>
              </w:rPr>
              <w:t>а</w:t>
            </w:r>
            <w:r>
              <w:rPr>
                <w:spacing w:val="1"/>
              </w:rPr>
              <w:t>з</w:t>
            </w:r>
            <w:r>
              <w:t>ов</w:t>
            </w:r>
            <w:r>
              <w:rPr>
                <w:spacing w:val="1"/>
              </w:rPr>
              <w:t>н</w:t>
            </w:r>
            <w:r>
              <w:t>ов</w:t>
            </w:r>
            <w:r>
              <w:rPr>
                <w:spacing w:val="-1"/>
              </w:rPr>
              <w:t>е</w:t>
            </w:r>
            <w:r>
              <w:t>ће</w:t>
            </w:r>
          </w:p>
        </w:tc>
        <w:tc>
          <w:tcPr>
            <w:tcW w:w="1320" w:type="dxa"/>
            <w:tcBorders>
              <w:top w:val="single" w:sz="4" w:space="0" w:color="000000"/>
              <w:left w:val="single" w:sz="4" w:space="0" w:color="000000"/>
              <w:bottom w:val="single" w:sz="4" w:space="0" w:color="000000"/>
              <w:right w:val="single" w:sz="4" w:space="0" w:color="000000"/>
            </w:tcBorders>
          </w:tcPr>
          <w:p w14:paraId="35F459B3" w14:textId="77777777" w:rsidR="004C215C" w:rsidRDefault="004C215C" w:rsidP="0012144E">
            <w:pPr>
              <w:widowControl w:val="0"/>
              <w:tabs>
                <w:tab w:val="left" w:pos="480"/>
              </w:tabs>
              <w:autoSpaceDE w:val="0"/>
              <w:autoSpaceDN w:val="0"/>
              <w:adjustRightInd w:val="0"/>
              <w:spacing w:line="267" w:lineRule="exact"/>
              <w:ind w:left="102"/>
            </w:pPr>
            <w:r>
              <w:t>-</w:t>
            </w:r>
            <w:r>
              <w:tab/>
            </w:r>
            <w:r>
              <w:rPr>
                <w:spacing w:val="-1"/>
              </w:rPr>
              <w:t>а</w:t>
            </w:r>
            <w:r>
              <w:t>в</w:t>
            </w:r>
            <w:r>
              <w:rPr>
                <w:spacing w:val="5"/>
              </w:rPr>
              <w:t>г</w:t>
            </w:r>
            <w:r>
              <w:rPr>
                <w:spacing w:val="-5"/>
              </w:rPr>
              <w:t>у</w:t>
            </w:r>
            <w:r>
              <w:rPr>
                <w:spacing w:val="-1"/>
              </w:rPr>
              <w:t>с</w:t>
            </w:r>
            <w:r>
              <w:t>т</w:t>
            </w:r>
          </w:p>
        </w:tc>
        <w:tc>
          <w:tcPr>
            <w:tcW w:w="1200" w:type="dxa"/>
            <w:gridSpan w:val="2"/>
            <w:tcBorders>
              <w:top w:val="single" w:sz="4" w:space="0" w:color="000000"/>
              <w:left w:val="single" w:sz="4" w:space="0" w:color="000000"/>
              <w:bottom w:val="single" w:sz="4" w:space="0" w:color="000000"/>
              <w:right w:val="single" w:sz="4" w:space="0" w:color="000000"/>
            </w:tcBorders>
          </w:tcPr>
          <w:p w14:paraId="7A21F786" w14:textId="77777777" w:rsidR="004C215C" w:rsidRDefault="004C215C" w:rsidP="0012144E">
            <w:pPr>
              <w:widowControl w:val="0"/>
              <w:autoSpaceDE w:val="0"/>
              <w:autoSpaceDN w:val="0"/>
              <w:adjustRightInd w:val="0"/>
            </w:pPr>
          </w:p>
        </w:tc>
      </w:tr>
      <w:tr w:rsidR="004C215C" w14:paraId="204FFC0B" w14:textId="77777777">
        <w:trPr>
          <w:gridBefore w:val="1"/>
          <w:wBefore w:w="11" w:type="dxa"/>
          <w:trHeight w:hRule="exact" w:val="513"/>
        </w:trPr>
        <w:tc>
          <w:tcPr>
            <w:tcW w:w="619" w:type="dxa"/>
            <w:tcBorders>
              <w:top w:val="single" w:sz="4" w:space="0" w:color="000000"/>
              <w:left w:val="single" w:sz="4" w:space="0" w:color="000000"/>
              <w:bottom w:val="single" w:sz="4" w:space="0" w:color="000000"/>
              <w:right w:val="single" w:sz="4" w:space="0" w:color="000000"/>
            </w:tcBorders>
          </w:tcPr>
          <w:p w14:paraId="1E95D545" w14:textId="77777777" w:rsidR="004C215C" w:rsidRDefault="004C215C" w:rsidP="0012144E">
            <w:pPr>
              <w:widowControl w:val="0"/>
              <w:autoSpaceDE w:val="0"/>
              <w:autoSpaceDN w:val="0"/>
              <w:adjustRightInd w:val="0"/>
              <w:spacing w:line="269" w:lineRule="exact"/>
              <w:ind w:left="259"/>
            </w:pPr>
            <w:r>
              <w:t>5.</w:t>
            </w:r>
          </w:p>
        </w:tc>
        <w:tc>
          <w:tcPr>
            <w:tcW w:w="4220" w:type="dxa"/>
            <w:tcBorders>
              <w:top w:val="single" w:sz="4" w:space="0" w:color="000000"/>
              <w:left w:val="single" w:sz="4" w:space="0" w:color="000000"/>
              <w:bottom w:val="single" w:sz="4" w:space="0" w:color="000000"/>
              <w:right w:val="single" w:sz="4" w:space="0" w:color="000000"/>
            </w:tcBorders>
          </w:tcPr>
          <w:p w14:paraId="752378F4" w14:textId="77777777" w:rsidR="004C215C" w:rsidRDefault="004C215C" w:rsidP="0012144E">
            <w:pPr>
              <w:widowControl w:val="0"/>
              <w:autoSpaceDE w:val="0"/>
              <w:autoSpaceDN w:val="0"/>
              <w:adjustRightInd w:val="0"/>
              <w:spacing w:line="269" w:lineRule="exact"/>
              <w:ind w:left="100"/>
            </w:pPr>
            <w:r>
              <w:rPr>
                <w:spacing w:val="1"/>
              </w:rPr>
              <w:t>Р</w:t>
            </w:r>
            <w:r>
              <w:rPr>
                <w:spacing w:val="-1"/>
              </w:rPr>
              <w:t>а</w:t>
            </w:r>
            <w:r>
              <w:rPr>
                <w:spacing w:val="1"/>
              </w:rPr>
              <w:t>з</w:t>
            </w:r>
            <w:r>
              <w:t>м</w:t>
            </w:r>
            <w:r>
              <w:rPr>
                <w:spacing w:val="-1"/>
              </w:rPr>
              <w:t>а</w:t>
            </w:r>
            <w:r>
              <w:rPr>
                <w:spacing w:val="1"/>
              </w:rPr>
              <w:t>т</w:t>
            </w:r>
            <w:r>
              <w:rPr>
                <w:spacing w:val="-1"/>
              </w:rPr>
              <w:t>а</w:t>
            </w:r>
            <w:r>
              <w:t>ра</w:t>
            </w:r>
            <w:r>
              <w:rPr>
                <w:spacing w:val="1"/>
              </w:rPr>
              <w:t>п</w:t>
            </w:r>
            <w:r>
              <w:t>р</w:t>
            </w:r>
            <w:r>
              <w:rPr>
                <w:spacing w:val="-1"/>
              </w:rPr>
              <w:t>е</w:t>
            </w:r>
            <w:r>
              <w:rPr>
                <w:spacing w:val="1"/>
              </w:rPr>
              <w:t>д</w:t>
            </w:r>
            <w:r>
              <w:t>лог</w:t>
            </w:r>
          </w:p>
          <w:p w14:paraId="6CE40E04" w14:textId="77777777" w:rsidR="004C215C" w:rsidRDefault="004C215C" w:rsidP="0012144E">
            <w:pPr>
              <w:widowControl w:val="0"/>
              <w:autoSpaceDE w:val="0"/>
              <w:autoSpaceDN w:val="0"/>
              <w:adjustRightInd w:val="0"/>
              <w:ind w:left="100" w:right="410"/>
            </w:pPr>
            <w:r>
              <w:rPr>
                <w:spacing w:val="1"/>
              </w:rPr>
              <w:t>п</w:t>
            </w:r>
            <w:r>
              <w:t>р</w:t>
            </w:r>
            <w:r>
              <w:rPr>
                <w:spacing w:val="-1"/>
              </w:rPr>
              <w:t>е</w:t>
            </w:r>
            <w:r>
              <w:rPr>
                <w:spacing w:val="1"/>
              </w:rPr>
              <w:t>д</w:t>
            </w:r>
            <w:r>
              <w:t>ш</w:t>
            </w:r>
            <w:r>
              <w:rPr>
                <w:spacing w:val="1"/>
              </w:rPr>
              <w:t>к</w:t>
            </w:r>
            <w:r>
              <w:t>ол</w:t>
            </w:r>
            <w:r>
              <w:rPr>
                <w:spacing w:val="-1"/>
              </w:rPr>
              <w:t>с</w:t>
            </w:r>
            <w:r>
              <w:rPr>
                <w:spacing w:val="1"/>
              </w:rPr>
              <w:t>к</w:t>
            </w:r>
            <w:r>
              <w:t>ог</w:t>
            </w:r>
            <w:r>
              <w:rPr>
                <w:spacing w:val="1"/>
              </w:rPr>
              <w:t>п</w:t>
            </w:r>
            <w:r>
              <w:t>рогр</w:t>
            </w:r>
            <w:r>
              <w:rPr>
                <w:spacing w:val="-1"/>
              </w:rPr>
              <w:t>а</w:t>
            </w:r>
            <w:r>
              <w:t xml:space="preserve">ма </w:t>
            </w:r>
            <w:r>
              <w:rPr>
                <w:spacing w:val="-5"/>
              </w:rPr>
              <w:t>у</w:t>
            </w:r>
            <w:r>
              <w:rPr>
                <w:spacing w:val="2"/>
              </w:rPr>
              <w:t>с</w:t>
            </w:r>
            <w:r>
              <w:rPr>
                <w:spacing w:val="1"/>
              </w:rPr>
              <w:t>т</w:t>
            </w:r>
            <w:r>
              <w:rPr>
                <w:spacing w:val="-1"/>
              </w:rPr>
              <w:t>а</w:t>
            </w:r>
            <w:r>
              <w:rPr>
                <w:spacing w:val="1"/>
              </w:rPr>
              <w:t>н</w:t>
            </w:r>
            <w:r>
              <w:t>о</w:t>
            </w:r>
            <w:r>
              <w:rPr>
                <w:spacing w:val="2"/>
              </w:rPr>
              <w:t>в</w:t>
            </w:r>
            <w:r>
              <w:t>е</w:t>
            </w:r>
          </w:p>
        </w:tc>
        <w:tc>
          <w:tcPr>
            <w:tcW w:w="2760" w:type="dxa"/>
            <w:gridSpan w:val="3"/>
            <w:tcBorders>
              <w:top w:val="single" w:sz="4" w:space="0" w:color="000000"/>
              <w:left w:val="single" w:sz="4" w:space="0" w:color="000000"/>
              <w:bottom w:val="single" w:sz="4" w:space="0" w:color="000000"/>
              <w:right w:val="single" w:sz="4" w:space="0" w:color="000000"/>
            </w:tcBorders>
          </w:tcPr>
          <w:p w14:paraId="03FAA685" w14:textId="77777777" w:rsidR="004C215C" w:rsidRDefault="004C215C" w:rsidP="0012144E">
            <w:pPr>
              <w:widowControl w:val="0"/>
              <w:autoSpaceDE w:val="0"/>
              <w:autoSpaceDN w:val="0"/>
              <w:adjustRightInd w:val="0"/>
              <w:spacing w:line="269" w:lineRule="exact"/>
              <w:ind w:left="102"/>
            </w:pPr>
            <w:r>
              <w:rPr>
                <w:spacing w:val="-1"/>
              </w:rPr>
              <w:t>Вас</w:t>
            </w:r>
            <w:r>
              <w:rPr>
                <w:spacing w:val="1"/>
              </w:rPr>
              <w:t>питн</w:t>
            </w:r>
            <w:r>
              <w:t>о</w:t>
            </w:r>
          </w:p>
          <w:p w14:paraId="41D2E18E" w14:textId="77777777" w:rsidR="004C215C" w:rsidRDefault="004C215C" w:rsidP="0012144E">
            <w:pPr>
              <w:widowControl w:val="0"/>
              <w:autoSpaceDE w:val="0"/>
              <w:autoSpaceDN w:val="0"/>
              <w:adjustRightInd w:val="0"/>
              <w:ind w:left="102"/>
            </w:pPr>
            <w:r>
              <w:t>обр</w:t>
            </w:r>
            <w:r>
              <w:rPr>
                <w:spacing w:val="-1"/>
              </w:rPr>
              <w:t>а</w:t>
            </w:r>
            <w:r>
              <w:rPr>
                <w:spacing w:val="1"/>
              </w:rPr>
              <w:t>з</w:t>
            </w:r>
            <w:r>
              <w:t>ов</w:t>
            </w:r>
            <w:r>
              <w:rPr>
                <w:spacing w:val="1"/>
              </w:rPr>
              <w:t>н</w:t>
            </w:r>
            <w:r>
              <w:t>ов</w:t>
            </w:r>
            <w:r>
              <w:rPr>
                <w:spacing w:val="-1"/>
              </w:rPr>
              <w:t>е</w:t>
            </w:r>
            <w:r>
              <w:t>ће</w:t>
            </w:r>
          </w:p>
        </w:tc>
        <w:tc>
          <w:tcPr>
            <w:tcW w:w="1320" w:type="dxa"/>
            <w:tcBorders>
              <w:top w:val="single" w:sz="4" w:space="0" w:color="000000"/>
              <w:left w:val="single" w:sz="4" w:space="0" w:color="000000"/>
              <w:bottom w:val="single" w:sz="4" w:space="0" w:color="000000"/>
              <w:right w:val="single" w:sz="4" w:space="0" w:color="000000"/>
            </w:tcBorders>
          </w:tcPr>
          <w:p w14:paraId="5223E8FD" w14:textId="77777777" w:rsidR="004C215C" w:rsidRDefault="004C215C" w:rsidP="0012144E">
            <w:pPr>
              <w:widowControl w:val="0"/>
              <w:tabs>
                <w:tab w:val="left" w:pos="480"/>
              </w:tabs>
              <w:autoSpaceDE w:val="0"/>
              <w:autoSpaceDN w:val="0"/>
              <w:adjustRightInd w:val="0"/>
              <w:spacing w:line="269" w:lineRule="exact"/>
              <w:ind w:left="102"/>
            </w:pPr>
            <w:r>
              <w:t>-</w:t>
            </w:r>
            <w:r>
              <w:tab/>
            </w:r>
            <w:r>
              <w:rPr>
                <w:spacing w:val="3"/>
              </w:rPr>
              <w:t>ј</w:t>
            </w:r>
            <w:r>
              <w:rPr>
                <w:spacing w:val="-7"/>
              </w:rPr>
              <w:t>у</w:t>
            </w:r>
            <w:r>
              <w:t>н</w:t>
            </w:r>
          </w:p>
        </w:tc>
        <w:tc>
          <w:tcPr>
            <w:tcW w:w="1200" w:type="dxa"/>
            <w:gridSpan w:val="2"/>
            <w:tcBorders>
              <w:top w:val="single" w:sz="4" w:space="0" w:color="000000"/>
              <w:left w:val="single" w:sz="4" w:space="0" w:color="000000"/>
              <w:bottom w:val="single" w:sz="4" w:space="0" w:color="000000"/>
              <w:right w:val="single" w:sz="4" w:space="0" w:color="000000"/>
            </w:tcBorders>
          </w:tcPr>
          <w:p w14:paraId="46AE1B09" w14:textId="77777777" w:rsidR="004C215C" w:rsidRDefault="004C215C" w:rsidP="0012144E">
            <w:pPr>
              <w:widowControl w:val="0"/>
              <w:autoSpaceDE w:val="0"/>
              <w:autoSpaceDN w:val="0"/>
              <w:adjustRightInd w:val="0"/>
            </w:pPr>
          </w:p>
        </w:tc>
      </w:tr>
      <w:tr w:rsidR="004C215C" w14:paraId="286341A3" w14:textId="77777777">
        <w:trPr>
          <w:gridBefore w:val="1"/>
          <w:wBefore w:w="11" w:type="dxa"/>
          <w:trHeight w:hRule="exact" w:val="534"/>
        </w:trPr>
        <w:tc>
          <w:tcPr>
            <w:tcW w:w="619" w:type="dxa"/>
            <w:tcBorders>
              <w:top w:val="single" w:sz="4" w:space="0" w:color="000000"/>
              <w:left w:val="single" w:sz="4" w:space="0" w:color="000000"/>
              <w:bottom w:val="single" w:sz="4" w:space="0" w:color="000000"/>
              <w:right w:val="single" w:sz="4" w:space="0" w:color="000000"/>
            </w:tcBorders>
          </w:tcPr>
          <w:p w14:paraId="3784E852" w14:textId="77777777" w:rsidR="004C215C" w:rsidRDefault="004C215C" w:rsidP="0012144E">
            <w:pPr>
              <w:widowControl w:val="0"/>
              <w:autoSpaceDE w:val="0"/>
              <w:autoSpaceDN w:val="0"/>
              <w:adjustRightInd w:val="0"/>
              <w:spacing w:line="267" w:lineRule="exact"/>
              <w:ind w:left="259"/>
            </w:pPr>
            <w:r>
              <w:t>6.</w:t>
            </w:r>
          </w:p>
        </w:tc>
        <w:tc>
          <w:tcPr>
            <w:tcW w:w="4220" w:type="dxa"/>
            <w:tcBorders>
              <w:top w:val="single" w:sz="4" w:space="0" w:color="000000"/>
              <w:left w:val="single" w:sz="4" w:space="0" w:color="000000"/>
              <w:bottom w:val="single" w:sz="4" w:space="0" w:color="000000"/>
              <w:right w:val="single" w:sz="4" w:space="0" w:color="000000"/>
            </w:tcBorders>
          </w:tcPr>
          <w:p w14:paraId="00D15FB8" w14:textId="77777777" w:rsidR="004C215C" w:rsidRDefault="004C215C" w:rsidP="0012144E">
            <w:pPr>
              <w:widowControl w:val="0"/>
              <w:autoSpaceDE w:val="0"/>
              <w:autoSpaceDN w:val="0"/>
              <w:adjustRightInd w:val="0"/>
              <w:spacing w:line="267" w:lineRule="exact"/>
              <w:ind w:left="100"/>
            </w:pPr>
            <w:r>
              <w:rPr>
                <w:spacing w:val="1"/>
              </w:rPr>
              <w:t>Р</w:t>
            </w:r>
            <w:r>
              <w:rPr>
                <w:spacing w:val="-1"/>
              </w:rPr>
              <w:t>а</w:t>
            </w:r>
            <w:r>
              <w:rPr>
                <w:spacing w:val="1"/>
              </w:rPr>
              <w:t>з</w:t>
            </w:r>
            <w:r>
              <w:t>м</w:t>
            </w:r>
            <w:r>
              <w:rPr>
                <w:spacing w:val="-1"/>
              </w:rPr>
              <w:t>а</w:t>
            </w:r>
            <w:r>
              <w:rPr>
                <w:spacing w:val="1"/>
              </w:rPr>
              <w:t>т</w:t>
            </w:r>
            <w:r>
              <w:t>ра</w:t>
            </w:r>
            <w:r>
              <w:rPr>
                <w:spacing w:val="1"/>
              </w:rPr>
              <w:t>п</w:t>
            </w:r>
            <w:r>
              <w:t>р</w:t>
            </w:r>
            <w:r>
              <w:rPr>
                <w:spacing w:val="-1"/>
              </w:rPr>
              <w:t>е</w:t>
            </w:r>
            <w:r>
              <w:rPr>
                <w:spacing w:val="1"/>
              </w:rPr>
              <w:t>д</w:t>
            </w:r>
            <w:r>
              <w:t>лог</w:t>
            </w:r>
          </w:p>
          <w:p w14:paraId="7B51C5B8" w14:textId="77777777" w:rsidR="004C215C" w:rsidRDefault="004C215C" w:rsidP="0012144E">
            <w:pPr>
              <w:widowControl w:val="0"/>
              <w:autoSpaceDE w:val="0"/>
              <w:autoSpaceDN w:val="0"/>
              <w:adjustRightInd w:val="0"/>
              <w:ind w:left="100" w:right="686"/>
            </w:pPr>
            <w:r>
              <w:t>го</w:t>
            </w:r>
            <w:r>
              <w:rPr>
                <w:spacing w:val="1"/>
              </w:rPr>
              <w:t>ди</w:t>
            </w:r>
            <w:r>
              <w:t>шњ</w:t>
            </w:r>
            <w:r>
              <w:rPr>
                <w:spacing w:val="-1"/>
              </w:rPr>
              <w:t>е</w:t>
            </w:r>
            <w:r>
              <w:t>г</w:t>
            </w:r>
            <w:r>
              <w:rPr>
                <w:spacing w:val="1"/>
              </w:rPr>
              <w:t>п</w:t>
            </w:r>
            <w:r>
              <w:t>л</w:t>
            </w:r>
            <w:r>
              <w:rPr>
                <w:spacing w:val="-1"/>
              </w:rPr>
              <w:t>а</w:t>
            </w:r>
            <w:r>
              <w:rPr>
                <w:spacing w:val="1"/>
              </w:rPr>
              <w:t>н</w:t>
            </w:r>
            <w:r>
              <w:t>ар</w:t>
            </w:r>
            <w:r>
              <w:rPr>
                <w:spacing w:val="-1"/>
              </w:rPr>
              <w:t>а</w:t>
            </w:r>
            <w:r>
              <w:rPr>
                <w:spacing w:val="1"/>
              </w:rPr>
              <w:t>д</w:t>
            </w:r>
            <w:r>
              <w:t xml:space="preserve">а </w:t>
            </w:r>
            <w:r>
              <w:rPr>
                <w:spacing w:val="-5"/>
              </w:rPr>
              <w:t>у</w:t>
            </w:r>
            <w:r>
              <w:rPr>
                <w:spacing w:val="2"/>
              </w:rPr>
              <w:t>с</w:t>
            </w:r>
            <w:r>
              <w:rPr>
                <w:spacing w:val="1"/>
              </w:rPr>
              <w:t>т</w:t>
            </w:r>
            <w:r>
              <w:rPr>
                <w:spacing w:val="-1"/>
              </w:rPr>
              <w:t>а</w:t>
            </w:r>
            <w:r>
              <w:rPr>
                <w:spacing w:val="1"/>
              </w:rPr>
              <w:t>н</w:t>
            </w:r>
            <w:r>
              <w:t>о</w:t>
            </w:r>
            <w:r>
              <w:rPr>
                <w:spacing w:val="2"/>
              </w:rPr>
              <w:t>в</w:t>
            </w:r>
            <w:r>
              <w:t>е</w:t>
            </w:r>
          </w:p>
        </w:tc>
        <w:tc>
          <w:tcPr>
            <w:tcW w:w="2760" w:type="dxa"/>
            <w:gridSpan w:val="3"/>
            <w:tcBorders>
              <w:top w:val="single" w:sz="4" w:space="0" w:color="000000"/>
              <w:left w:val="single" w:sz="4" w:space="0" w:color="000000"/>
              <w:bottom w:val="single" w:sz="4" w:space="0" w:color="000000"/>
              <w:right w:val="single" w:sz="4" w:space="0" w:color="000000"/>
            </w:tcBorders>
          </w:tcPr>
          <w:p w14:paraId="0B1B26AC" w14:textId="77777777" w:rsidR="004C215C" w:rsidRDefault="004C215C" w:rsidP="0012144E">
            <w:pPr>
              <w:widowControl w:val="0"/>
              <w:autoSpaceDE w:val="0"/>
              <w:autoSpaceDN w:val="0"/>
              <w:adjustRightInd w:val="0"/>
              <w:spacing w:line="267" w:lineRule="exact"/>
              <w:ind w:left="102"/>
            </w:pPr>
            <w:r>
              <w:rPr>
                <w:spacing w:val="-1"/>
              </w:rPr>
              <w:t>Вас</w:t>
            </w:r>
            <w:r>
              <w:rPr>
                <w:spacing w:val="1"/>
              </w:rPr>
              <w:t>питн</w:t>
            </w:r>
            <w:r>
              <w:t>о</w:t>
            </w:r>
          </w:p>
          <w:p w14:paraId="2BA7590C" w14:textId="77777777" w:rsidR="004C215C" w:rsidRDefault="004C215C" w:rsidP="0012144E">
            <w:pPr>
              <w:widowControl w:val="0"/>
              <w:autoSpaceDE w:val="0"/>
              <w:autoSpaceDN w:val="0"/>
              <w:adjustRightInd w:val="0"/>
              <w:ind w:left="102"/>
            </w:pPr>
            <w:r>
              <w:t>обр</w:t>
            </w:r>
            <w:r>
              <w:rPr>
                <w:spacing w:val="-1"/>
              </w:rPr>
              <w:t>а</w:t>
            </w:r>
            <w:r>
              <w:rPr>
                <w:spacing w:val="1"/>
              </w:rPr>
              <w:t>з</w:t>
            </w:r>
            <w:r>
              <w:t>ов</w:t>
            </w:r>
            <w:r>
              <w:rPr>
                <w:spacing w:val="1"/>
              </w:rPr>
              <w:t>н</w:t>
            </w:r>
            <w:r>
              <w:t>ов</w:t>
            </w:r>
            <w:r>
              <w:rPr>
                <w:spacing w:val="-1"/>
              </w:rPr>
              <w:t>е</w:t>
            </w:r>
            <w:r>
              <w:t>ће</w:t>
            </w:r>
          </w:p>
        </w:tc>
        <w:tc>
          <w:tcPr>
            <w:tcW w:w="1320" w:type="dxa"/>
            <w:tcBorders>
              <w:top w:val="single" w:sz="4" w:space="0" w:color="000000"/>
              <w:left w:val="single" w:sz="4" w:space="0" w:color="000000"/>
              <w:bottom w:val="single" w:sz="4" w:space="0" w:color="000000"/>
              <w:right w:val="single" w:sz="4" w:space="0" w:color="000000"/>
            </w:tcBorders>
          </w:tcPr>
          <w:p w14:paraId="4E0FDC8D" w14:textId="77777777" w:rsidR="004C215C" w:rsidRDefault="004C215C" w:rsidP="0012144E">
            <w:pPr>
              <w:widowControl w:val="0"/>
              <w:tabs>
                <w:tab w:val="left" w:pos="480"/>
              </w:tabs>
              <w:autoSpaceDE w:val="0"/>
              <w:autoSpaceDN w:val="0"/>
              <w:adjustRightInd w:val="0"/>
              <w:spacing w:line="267" w:lineRule="exact"/>
              <w:ind w:left="102"/>
            </w:pPr>
            <w:r>
              <w:t>-</w:t>
            </w:r>
            <w:r>
              <w:tab/>
            </w:r>
            <w:r>
              <w:rPr>
                <w:spacing w:val="-1"/>
              </w:rPr>
              <w:t>а</w:t>
            </w:r>
            <w:r>
              <w:t>в</w:t>
            </w:r>
            <w:r>
              <w:rPr>
                <w:spacing w:val="5"/>
              </w:rPr>
              <w:t>г</w:t>
            </w:r>
            <w:r>
              <w:rPr>
                <w:spacing w:val="-5"/>
              </w:rPr>
              <w:t>у</w:t>
            </w:r>
            <w:r>
              <w:rPr>
                <w:spacing w:val="-1"/>
              </w:rPr>
              <w:t>с</w:t>
            </w:r>
            <w:r>
              <w:t>т</w:t>
            </w:r>
          </w:p>
        </w:tc>
        <w:tc>
          <w:tcPr>
            <w:tcW w:w="1200" w:type="dxa"/>
            <w:gridSpan w:val="2"/>
            <w:tcBorders>
              <w:top w:val="single" w:sz="4" w:space="0" w:color="000000"/>
              <w:left w:val="single" w:sz="4" w:space="0" w:color="000000"/>
              <w:bottom w:val="single" w:sz="4" w:space="0" w:color="000000"/>
              <w:right w:val="single" w:sz="4" w:space="0" w:color="000000"/>
            </w:tcBorders>
          </w:tcPr>
          <w:p w14:paraId="518CFA18" w14:textId="77777777" w:rsidR="004C215C" w:rsidRDefault="004C215C" w:rsidP="0012144E">
            <w:pPr>
              <w:widowControl w:val="0"/>
              <w:autoSpaceDE w:val="0"/>
              <w:autoSpaceDN w:val="0"/>
              <w:adjustRightInd w:val="0"/>
            </w:pPr>
          </w:p>
        </w:tc>
      </w:tr>
      <w:tr w:rsidR="004C215C" w14:paraId="67D6CC4F" w14:textId="77777777">
        <w:trPr>
          <w:gridBefore w:val="1"/>
          <w:wBefore w:w="11" w:type="dxa"/>
          <w:trHeight w:hRule="exact" w:val="1607"/>
        </w:trPr>
        <w:tc>
          <w:tcPr>
            <w:tcW w:w="619" w:type="dxa"/>
            <w:tcBorders>
              <w:top w:val="single" w:sz="4" w:space="0" w:color="000000"/>
              <w:left w:val="single" w:sz="4" w:space="0" w:color="000000"/>
              <w:bottom w:val="single" w:sz="4" w:space="0" w:color="000000"/>
              <w:right w:val="single" w:sz="4" w:space="0" w:color="000000"/>
            </w:tcBorders>
          </w:tcPr>
          <w:p w14:paraId="02D9D8AB" w14:textId="77777777" w:rsidR="004C215C" w:rsidRDefault="004C215C" w:rsidP="0012144E">
            <w:pPr>
              <w:widowControl w:val="0"/>
              <w:autoSpaceDE w:val="0"/>
              <w:autoSpaceDN w:val="0"/>
              <w:adjustRightInd w:val="0"/>
              <w:spacing w:line="267" w:lineRule="exact"/>
              <w:ind w:left="259"/>
            </w:pPr>
            <w:r>
              <w:t>7.</w:t>
            </w:r>
          </w:p>
        </w:tc>
        <w:tc>
          <w:tcPr>
            <w:tcW w:w="4220" w:type="dxa"/>
            <w:tcBorders>
              <w:top w:val="single" w:sz="4" w:space="0" w:color="000000"/>
              <w:left w:val="single" w:sz="4" w:space="0" w:color="000000"/>
              <w:bottom w:val="single" w:sz="4" w:space="0" w:color="000000"/>
              <w:right w:val="single" w:sz="4" w:space="0" w:color="000000"/>
            </w:tcBorders>
          </w:tcPr>
          <w:p w14:paraId="7A59D269" w14:textId="77777777" w:rsidR="004C215C" w:rsidRDefault="004C215C" w:rsidP="0012144E">
            <w:pPr>
              <w:widowControl w:val="0"/>
              <w:autoSpaceDE w:val="0"/>
              <w:autoSpaceDN w:val="0"/>
              <w:adjustRightInd w:val="0"/>
              <w:spacing w:line="267" w:lineRule="exact"/>
              <w:ind w:left="100"/>
            </w:pPr>
            <w:r>
              <w:t>А</w:t>
            </w:r>
            <w:r>
              <w:rPr>
                <w:spacing w:val="1"/>
              </w:rPr>
              <w:t>н</w:t>
            </w:r>
            <w:r>
              <w:rPr>
                <w:spacing w:val="-1"/>
              </w:rPr>
              <w:t>а</w:t>
            </w:r>
            <w:r>
              <w:t>л</w:t>
            </w:r>
            <w:r>
              <w:rPr>
                <w:spacing w:val="1"/>
              </w:rPr>
              <w:t>изи</w:t>
            </w:r>
            <w:r>
              <w:t>ра</w:t>
            </w:r>
            <w:r>
              <w:rPr>
                <w:spacing w:val="1"/>
              </w:rPr>
              <w:t>п</w:t>
            </w:r>
            <w:r>
              <w:t>о</w:t>
            </w:r>
            <w:r>
              <w:rPr>
                <w:spacing w:val="1"/>
              </w:rPr>
              <w:t>ј</w:t>
            </w:r>
            <w:r>
              <w:rPr>
                <w:spacing w:val="-1"/>
              </w:rPr>
              <w:t>е</w:t>
            </w:r>
            <w:r>
              <w:rPr>
                <w:spacing w:val="1"/>
              </w:rPr>
              <w:t>дин</w:t>
            </w:r>
            <w:r>
              <w:rPr>
                <w:spacing w:val="-1"/>
              </w:rPr>
              <w:t>а</w:t>
            </w:r>
            <w:r>
              <w:t>ч</w:t>
            </w:r>
            <w:r>
              <w:rPr>
                <w:spacing w:val="1"/>
              </w:rPr>
              <w:t>н</w:t>
            </w:r>
            <w:r>
              <w:t>е</w:t>
            </w:r>
          </w:p>
          <w:p w14:paraId="62EA127C" w14:textId="77777777" w:rsidR="004C215C" w:rsidRDefault="004C215C" w:rsidP="0012144E">
            <w:pPr>
              <w:widowControl w:val="0"/>
              <w:autoSpaceDE w:val="0"/>
              <w:autoSpaceDN w:val="0"/>
              <w:adjustRightInd w:val="0"/>
              <w:ind w:left="100" w:right="336"/>
            </w:pPr>
            <w:r>
              <w:rPr>
                <w:spacing w:val="1"/>
              </w:rPr>
              <w:t>п</w:t>
            </w:r>
            <w:r>
              <w:t>рогр</w:t>
            </w:r>
            <w:r>
              <w:rPr>
                <w:spacing w:val="-1"/>
              </w:rPr>
              <w:t>а</w:t>
            </w:r>
            <w:r>
              <w:t>мер</w:t>
            </w:r>
            <w:r>
              <w:rPr>
                <w:spacing w:val="-1"/>
              </w:rPr>
              <w:t>а</w:t>
            </w:r>
            <w:r>
              <w:rPr>
                <w:spacing w:val="1"/>
              </w:rPr>
              <w:t>д</w:t>
            </w:r>
            <w:r>
              <w:t>а</w:t>
            </w:r>
            <w:r>
              <w:rPr>
                <w:spacing w:val="1"/>
              </w:rPr>
              <w:t>ти</w:t>
            </w:r>
            <w:r>
              <w:t>мова</w:t>
            </w:r>
            <w:r>
              <w:rPr>
                <w:spacing w:val="4"/>
                <w:w w:val="99"/>
              </w:rPr>
              <w:t>н</w:t>
            </w:r>
            <w:r>
              <w:rPr>
                <w:w w:val="99"/>
              </w:rPr>
              <w:t xml:space="preserve">а </w:t>
            </w:r>
            <w:r>
              <w:rPr>
                <w:spacing w:val="1"/>
                <w:w w:val="99"/>
              </w:rPr>
              <w:t>ни</w:t>
            </w:r>
            <w:r>
              <w:rPr>
                <w:spacing w:val="2"/>
                <w:w w:val="99"/>
              </w:rPr>
              <w:t>в</w:t>
            </w:r>
            <w:r>
              <w:rPr>
                <w:w w:val="99"/>
              </w:rPr>
              <w:t>у</w:t>
            </w:r>
            <w:r>
              <w:rPr>
                <w:spacing w:val="-5"/>
              </w:rPr>
              <w:t>у</w:t>
            </w:r>
            <w:r>
              <w:rPr>
                <w:spacing w:val="-1"/>
              </w:rPr>
              <w:t>с</w:t>
            </w:r>
            <w:r>
              <w:rPr>
                <w:spacing w:val="3"/>
              </w:rPr>
              <w:t>т</w:t>
            </w:r>
            <w:r>
              <w:rPr>
                <w:spacing w:val="-1"/>
              </w:rPr>
              <w:t>а</w:t>
            </w:r>
            <w:r>
              <w:rPr>
                <w:spacing w:val="1"/>
              </w:rPr>
              <w:t>н</w:t>
            </w:r>
            <w:r>
              <w:t>овеи</w:t>
            </w:r>
            <w:r>
              <w:rPr>
                <w:spacing w:val="1"/>
              </w:rPr>
              <w:t>п</w:t>
            </w:r>
            <w:r>
              <w:rPr>
                <w:spacing w:val="-1"/>
              </w:rPr>
              <w:t>е</w:t>
            </w:r>
            <w:r>
              <w:rPr>
                <w:spacing w:val="1"/>
              </w:rPr>
              <w:t>д</w:t>
            </w:r>
            <w:r>
              <w:rPr>
                <w:spacing w:val="-1"/>
              </w:rPr>
              <w:t>а</w:t>
            </w:r>
            <w:r>
              <w:t>гош</w:t>
            </w:r>
            <w:r>
              <w:rPr>
                <w:spacing w:val="1"/>
              </w:rPr>
              <w:t>к</w:t>
            </w:r>
            <w:r>
              <w:t xml:space="preserve">ог </w:t>
            </w:r>
            <w:r>
              <w:rPr>
                <w:spacing w:val="1"/>
              </w:rPr>
              <w:t>к</w:t>
            </w:r>
            <w:r>
              <w:t>ол</w:t>
            </w:r>
            <w:r>
              <w:rPr>
                <w:spacing w:val="-1"/>
              </w:rPr>
              <w:t>е</w:t>
            </w:r>
            <w:r>
              <w:t>г</w:t>
            </w:r>
            <w:r>
              <w:rPr>
                <w:spacing w:val="1"/>
              </w:rPr>
              <w:t>и</w:t>
            </w:r>
            <w:r>
              <w:rPr>
                <w:spacing w:val="3"/>
              </w:rPr>
              <w:t>ј</w:t>
            </w:r>
            <w:r>
              <w:rPr>
                <w:spacing w:val="-7"/>
              </w:rPr>
              <w:t>у</w:t>
            </w:r>
            <w:r>
              <w:rPr>
                <w:spacing w:val="2"/>
              </w:rPr>
              <w:t>м</w:t>
            </w:r>
            <w:r>
              <w:t>а</w:t>
            </w:r>
          </w:p>
        </w:tc>
        <w:tc>
          <w:tcPr>
            <w:tcW w:w="2760" w:type="dxa"/>
            <w:gridSpan w:val="3"/>
            <w:tcBorders>
              <w:top w:val="single" w:sz="4" w:space="0" w:color="000000"/>
              <w:left w:val="single" w:sz="4" w:space="0" w:color="000000"/>
              <w:bottom w:val="single" w:sz="4" w:space="0" w:color="000000"/>
              <w:right w:val="single" w:sz="4" w:space="0" w:color="000000"/>
            </w:tcBorders>
          </w:tcPr>
          <w:p w14:paraId="48D4180E" w14:textId="77777777" w:rsidR="004C215C" w:rsidRDefault="004C215C" w:rsidP="0012144E">
            <w:pPr>
              <w:widowControl w:val="0"/>
              <w:autoSpaceDE w:val="0"/>
              <w:autoSpaceDN w:val="0"/>
              <w:adjustRightInd w:val="0"/>
              <w:spacing w:line="267" w:lineRule="exact"/>
              <w:ind w:left="102"/>
            </w:pPr>
            <w:r>
              <w:t>Пр</w:t>
            </w:r>
            <w:r>
              <w:rPr>
                <w:spacing w:val="-1"/>
              </w:rPr>
              <w:t>е</w:t>
            </w:r>
            <w:r>
              <w:rPr>
                <w:spacing w:val="1"/>
              </w:rPr>
              <w:t>д</w:t>
            </w:r>
            <w:r>
              <w:rPr>
                <w:spacing w:val="-1"/>
              </w:rPr>
              <w:t>се</w:t>
            </w:r>
            <w:r>
              <w:rPr>
                <w:spacing w:val="1"/>
              </w:rPr>
              <w:t>дни</w:t>
            </w:r>
            <w:r>
              <w:t>к</w:t>
            </w:r>
          </w:p>
          <w:p w14:paraId="0BABB857" w14:textId="77777777" w:rsidR="004C215C" w:rsidRDefault="004C215C" w:rsidP="0012144E">
            <w:pPr>
              <w:widowControl w:val="0"/>
              <w:autoSpaceDE w:val="0"/>
              <w:autoSpaceDN w:val="0"/>
              <w:adjustRightInd w:val="0"/>
              <w:ind w:left="102" w:right="63"/>
            </w:pPr>
            <w:r>
              <w:t>в</w:t>
            </w:r>
            <w:r>
              <w:rPr>
                <w:spacing w:val="-1"/>
              </w:rPr>
              <w:t>ас</w:t>
            </w:r>
            <w:r>
              <w:rPr>
                <w:spacing w:val="1"/>
              </w:rPr>
              <w:t>питн</w:t>
            </w:r>
            <w:r>
              <w:t>о обр</w:t>
            </w:r>
            <w:r>
              <w:rPr>
                <w:spacing w:val="-1"/>
              </w:rPr>
              <w:t>а</w:t>
            </w:r>
            <w:r>
              <w:rPr>
                <w:spacing w:val="1"/>
              </w:rPr>
              <w:t>з</w:t>
            </w:r>
            <w:r>
              <w:t>ов</w:t>
            </w:r>
            <w:r>
              <w:rPr>
                <w:spacing w:val="1"/>
              </w:rPr>
              <w:t>н</w:t>
            </w:r>
            <w:r>
              <w:t>ог в</w:t>
            </w:r>
            <w:r>
              <w:rPr>
                <w:spacing w:val="-1"/>
              </w:rPr>
              <w:t>е</w:t>
            </w:r>
            <w:r>
              <w:t>ћаи</w:t>
            </w:r>
            <w:r>
              <w:rPr>
                <w:spacing w:val="3"/>
              </w:rPr>
              <w:t>р</w:t>
            </w:r>
            <w:r>
              <w:rPr>
                <w:spacing w:val="-7"/>
              </w:rPr>
              <w:t>у</w:t>
            </w:r>
            <w:r>
              <w:rPr>
                <w:spacing w:val="1"/>
              </w:rPr>
              <w:t>к</w:t>
            </w:r>
            <w:r>
              <w:t>ово</w:t>
            </w:r>
            <w:r>
              <w:rPr>
                <w:spacing w:val="1"/>
              </w:rPr>
              <w:t>ди</w:t>
            </w:r>
            <w:r>
              <w:t>о</w:t>
            </w:r>
            <w:r>
              <w:rPr>
                <w:spacing w:val="1"/>
              </w:rPr>
              <w:t>ц</w:t>
            </w:r>
            <w:r>
              <w:t xml:space="preserve">и </w:t>
            </w:r>
            <w:r>
              <w:rPr>
                <w:spacing w:val="1"/>
              </w:rPr>
              <w:t>ти</w:t>
            </w:r>
            <w:r>
              <w:t>мов</w:t>
            </w:r>
            <w:r>
              <w:rPr>
                <w:spacing w:val="-1"/>
              </w:rPr>
              <w:t>а</w:t>
            </w:r>
            <w:r>
              <w:t xml:space="preserve">, </w:t>
            </w:r>
            <w:r>
              <w:rPr>
                <w:spacing w:val="-1"/>
              </w:rPr>
              <w:t>а</w:t>
            </w:r>
            <w:r>
              <w:rPr>
                <w:spacing w:val="1"/>
              </w:rPr>
              <w:t>кти</w:t>
            </w:r>
            <w:r>
              <w:t>в</w:t>
            </w:r>
            <w:r>
              <w:rPr>
                <w:spacing w:val="-1"/>
              </w:rPr>
              <w:t>а</w:t>
            </w:r>
            <w:r>
              <w:t xml:space="preserve">, </w:t>
            </w:r>
            <w:r>
              <w:rPr>
                <w:spacing w:val="1"/>
              </w:rPr>
              <w:t>п</w:t>
            </w:r>
            <w:r>
              <w:t>р</w:t>
            </w:r>
            <w:r>
              <w:rPr>
                <w:spacing w:val="-1"/>
              </w:rPr>
              <w:t>е</w:t>
            </w:r>
            <w:r>
              <w:rPr>
                <w:spacing w:val="1"/>
              </w:rPr>
              <w:t>д</w:t>
            </w:r>
            <w:r>
              <w:rPr>
                <w:spacing w:val="-1"/>
              </w:rPr>
              <w:t>се</w:t>
            </w:r>
            <w:r>
              <w:rPr>
                <w:spacing w:val="1"/>
              </w:rPr>
              <w:t>дни</w:t>
            </w:r>
            <w:r>
              <w:t xml:space="preserve">к </w:t>
            </w:r>
            <w:r>
              <w:rPr>
                <w:spacing w:val="1"/>
              </w:rPr>
              <w:t>п</w:t>
            </w:r>
            <w:r>
              <w:rPr>
                <w:spacing w:val="-1"/>
              </w:rPr>
              <w:t>е</w:t>
            </w:r>
            <w:r>
              <w:rPr>
                <w:spacing w:val="1"/>
              </w:rPr>
              <w:t>д</w:t>
            </w:r>
            <w:r>
              <w:rPr>
                <w:spacing w:val="-1"/>
              </w:rPr>
              <w:t>а</w:t>
            </w:r>
            <w:r>
              <w:t>гош</w:t>
            </w:r>
            <w:r>
              <w:rPr>
                <w:spacing w:val="1"/>
              </w:rPr>
              <w:t>к</w:t>
            </w:r>
            <w:r>
              <w:t xml:space="preserve">ог </w:t>
            </w:r>
            <w:r>
              <w:rPr>
                <w:spacing w:val="1"/>
              </w:rPr>
              <w:t>к</w:t>
            </w:r>
            <w:r>
              <w:t>ол</w:t>
            </w:r>
            <w:r>
              <w:rPr>
                <w:spacing w:val="-1"/>
              </w:rPr>
              <w:t>е</w:t>
            </w:r>
            <w:r>
              <w:t>г</w:t>
            </w:r>
            <w:r>
              <w:rPr>
                <w:spacing w:val="1"/>
              </w:rPr>
              <w:t>и</w:t>
            </w:r>
            <w:r>
              <w:rPr>
                <w:spacing w:val="3"/>
              </w:rPr>
              <w:t>ј</w:t>
            </w:r>
            <w:r>
              <w:rPr>
                <w:spacing w:val="-5"/>
              </w:rPr>
              <w:t>у</w:t>
            </w:r>
            <w:r>
              <w:t>ма</w:t>
            </w:r>
          </w:p>
        </w:tc>
        <w:tc>
          <w:tcPr>
            <w:tcW w:w="1320" w:type="dxa"/>
            <w:tcBorders>
              <w:top w:val="single" w:sz="4" w:space="0" w:color="000000"/>
              <w:left w:val="single" w:sz="4" w:space="0" w:color="000000"/>
              <w:bottom w:val="single" w:sz="4" w:space="0" w:color="000000"/>
              <w:right w:val="single" w:sz="4" w:space="0" w:color="000000"/>
            </w:tcBorders>
          </w:tcPr>
          <w:p w14:paraId="55CBA09F" w14:textId="77777777" w:rsidR="004C215C" w:rsidRDefault="004C215C" w:rsidP="0012144E">
            <w:pPr>
              <w:widowControl w:val="0"/>
              <w:autoSpaceDE w:val="0"/>
              <w:autoSpaceDN w:val="0"/>
              <w:adjustRightInd w:val="0"/>
              <w:spacing w:line="267" w:lineRule="exact"/>
              <w:ind w:left="493"/>
            </w:pPr>
            <w:r>
              <w:t>То</w:t>
            </w:r>
            <w:r>
              <w:rPr>
                <w:spacing w:val="1"/>
              </w:rPr>
              <w:t>к</w:t>
            </w:r>
            <w:r>
              <w:t>ом</w:t>
            </w:r>
          </w:p>
          <w:p w14:paraId="7FDDC462" w14:textId="77777777" w:rsidR="004C215C" w:rsidRDefault="004C215C" w:rsidP="0012144E">
            <w:pPr>
              <w:widowControl w:val="0"/>
              <w:autoSpaceDE w:val="0"/>
              <w:autoSpaceDN w:val="0"/>
              <w:adjustRightInd w:val="0"/>
              <w:ind w:left="493"/>
            </w:pPr>
            <w:r>
              <w:t>го</w:t>
            </w:r>
            <w:r>
              <w:rPr>
                <w:spacing w:val="1"/>
              </w:rPr>
              <w:t>дин</w:t>
            </w:r>
            <w:r>
              <w:t>е</w:t>
            </w:r>
          </w:p>
        </w:tc>
        <w:tc>
          <w:tcPr>
            <w:tcW w:w="1200" w:type="dxa"/>
            <w:gridSpan w:val="2"/>
            <w:tcBorders>
              <w:top w:val="single" w:sz="4" w:space="0" w:color="000000"/>
              <w:left w:val="single" w:sz="4" w:space="0" w:color="000000"/>
              <w:bottom w:val="single" w:sz="4" w:space="0" w:color="000000"/>
              <w:right w:val="single" w:sz="4" w:space="0" w:color="000000"/>
            </w:tcBorders>
          </w:tcPr>
          <w:p w14:paraId="79C3CE85" w14:textId="77777777" w:rsidR="004C215C" w:rsidRDefault="004C215C" w:rsidP="0012144E">
            <w:pPr>
              <w:widowControl w:val="0"/>
              <w:autoSpaceDE w:val="0"/>
              <w:autoSpaceDN w:val="0"/>
              <w:adjustRightInd w:val="0"/>
            </w:pPr>
          </w:p>
        </w:tc>
      </w:tr>
      <w:tr w:rsidR="004C215C" w14:paraId="169A5335" w14:textId="77777777">
        <w:trPr>
          <w:gridBefore w:val="1"/>
          <w:wBefore w:w="11" w:type="dxa"/>
          <w:trHeight w:hRule="exact" w:val="880"/>
        </w:trPr>
        <w:tc>
          <w:tcPr>
            <w:tcW w:w="619" w:type="dxa"/>
            <w:tcBorders>
              <w:top w:val="single" w:sz="4" w:space="0" w:color="000000"/>
              <w:left w:val="single" w:sz="4" w:space="0" w:color="000000"/>
              <w:bottom w:val="single" w:sz="4" w:space="0" w:color="000000"/>
              <w:right w:val="single" w:sz="4" w:space="0" w:color="000000"/>
            </w:tcBorders>
          </w:tcPr>
          <w:p w14:paraId="3668E69D" w14:textId="77777777" w:rsidR="004C215C" w:rsidRDefault="004C215C" w:rsidP="0012144E">
            <w:pPr>
              <w:widowControl w:val="0"/>
              <w:autoSpaceDE w:val="0"/>
              <w:autoSpaceDN w:val="0"/>
              <w:adjustRightInd w:val="0"/>
              <w:spacing w:line="267" w:lineRule="exact"/>
              <w:ind w:left="259"/>
            </w:pPr>
            <w:r>
              <w:t>8.</w:t>
            </w:r>
          </w:p>
        </w:tc>
        <w:tc>
          <w:tcPr>
            <w:tcW w:w="4220" w:type="dxa"/>
            <w:tcBorders>
              <w:top w:val="single" w:sz="4" w:space="0" w:color="000000"/>
              <w:left w:val="single" w:sz="4" w:space="0" w:color="000000"/>
              <w:bottom w:val="single" w:sz="4" w:space="0" w:color="000000"/>
              <w:right w:val="single" w:sz="4" w:space="0" w:color="000000"/>
            </w:tcBorders>
          </w:tcPr>
          <w:p w14:paraId="7163EECC" w14:textId="77777777" w:rsidR="004C215C" w:rsidRDefault="004C215C" w:rsidP="0012144E">
            <w:pPr>
              <w:widowControl w:val="0"/>
              <w:autoSpaceDE w:val="0"/>
              <w:autoSpaceDN w:val="0"/>
              <w:adjustRightInd w:val="0"/>
              <w:spacing w:line="267" w:lineRule="exact"/>
              <w:ind w:left="100" w:right="159"/>
            </w:pPr>
            <w:r>
              <w:t>А</w:t>
            </w:r>
            <w:r>
              <w:rPr>
                <w:spacing w:val="1"/>
              </w:rPr>
              <w:t>н</w:t>
            </w:r>
            <w:r>
              <w:rPr>
                <w:spacing w:val="-1"/>
              </w:rPr>
              <w:t>а</w:t>
            </w:r>
            <w:r>
              <w:t>л</w:t>
            </w:r>
            <w:r>
              <w:rPr>
                <w:spacing w:val="1"/>
              </w:rPr>
              <w:t>изи</w:t>
            </w:r>
            <w:r>
              <w:t>р</w:t>
            </w:r>
            <w:r>
              <w:rPr>
                <w:spacing w:val="-1"/>
              </w:rPr>
              <w:t>а</w:t>
            </w:r>
            <w:r>
              <w:t>ње</w:t>
            </w:r>
            <w:r>
              <w:rPr>
                <w:spacing w:val="1"/>
              </w:rPr>
              <w:t>из</w:t>
            </w:r>
            <w:r>
              <w:t>в</w:t>
            </w:r>
            <w:r>
              <w:rPr>
                <w:spacing w:val="-1"/>
              </w:rPr>
              <w:t>е</w:t>
            </w:r>
            <w:r>
              <w:t>ш</w:t>
            </w:r>
            <w:r>
              <w:rPr>
                <w:spacing w:val="1"/>
              </w:rPr>
              <w:t>т</w:t>
            </w:r>
            <w:r>
              <w:rPr>
                <w:spacing w:val="-1"/>
              </w:rPr>
              <w:t>а</w:t>
            </w:r>
            <w:r>
              <w:rPr>
                <w:spacing w:val="-2"/>
              </w:rPr>
              <w:t>ј</w:t>
            </w:r>
            <w:r>
              <w:t>а</w:t>
            </w:r>
            <w:r>
              <w:rPr>
                <w:spacing w:val="-1"/>
              </w:rPr>
              <w:t>с</w:t>
            </w:r>
            <w:r>
              <w:t>а</w:t>
            </w:r>
          </w:p>
          <w:p w14:paraId="21CCF92E" w14:textId="77777777" w:rsidR="004C215C" w:rsidRDefault="004C215C" w:rsidP="0012144E">
            <w:pPr>
              <w:widowControl w:val="0"/>
              <w:autoSpaceDE w:val="0"/>
              <w:autoSpaceDN w:val="0"/>
              <w:adjustRightInd w:val="0"/>
              <w:ind w:left="100" w:right="146"/>
            </w:pPr>
            <w:r>
              <w:t>р</w:t>
            </w:r>
            <w:r>
              <w:rPr>
                <w:spacing w:val="-1"/>
              </w:rPr>
              <w:t>еа</w:t>
            </w:r>
            <w:r>
              <w:t>л</w:t>
            </w:r>
            <w:r>
              <w:rPr>
                <w:spacing w:val="1"/>
              </w:rPr>
              <w:t>из</w:t>
            </w:r>
            <w:r>
              <w:t>ов</w:t>
            </w:r>
            <w:r>
              <w:rPr>
                <w:spacing w:val="-1"/>
              </w:rPr>
              <w:t>а</w:t>
            </w:r>
            <w:r>
              <w:rPr>
                <w:spacing w:val="1"/>
              </w:rPr>
              <w:t>н</w:t>
            </w:r>
            <w:r>
              <w:rPr>
                <w:spacing w:val="-1"/>
              </w:rPr>
              <w:t>и</w:t>
            </w:r>
            <w:r>
              <w:t>х</w:t>
            </w:r>
            <w:r>
              <w:rPr>
                <w:spacing w:val="-1"/>
              </w:rPr>
              <w:t>е</w:t>
            </w:r>
            <w:r>
              <w:rPr>
                <w:spacing w:val="1"/>
              </w:rPr>
              <w:t>к</w:t>
            </w:r>
            <w:r>
              <w:rPr>
                <w:spacing w:val="-1"/>
              </w:rPr>
              <w:t>с</w:t>
            </w:r>
            <w:r>
              <w:rPr>
                <w:spacing w:val="4"/>
              </w:rPr>
              <w:t>к</w:t>
            </w:r>
            <w:r>
              <w:rPr>
                <w:spacing w:val="-7"/>
              </w:rPr>
              <w:t>у</w:t>
            </w:r>
            <w:r>
              <w:t>р</w:t>
            </w:r>
            <w:r>
              <w:rPr>
                <w:spacing w:val="1"/>
              </w:rPr>
              <w:t>зиј</w:t>
            </w:r>
            <w:r>
              <w:t>аи орг</w:t>
            </w:r>
            <w:r>
              <w:rPr>
                <w:spacing w:val="-1"/>
              </w:rPr>
              <w:t>а</w:t>
            </w:r>
            <w:r>
              <w:rPr>
                <w:spacing w:val="1"/>
              </w:rPr>
              <w:t>низ</w:t>
            </w:r>
            <w:r>
              <w:t>ов</w:t>
            </w:r>
            <w:r>
              <w:rPr>
                <w:spacing w:val="-1"/>
              </w:rPr>
              <w:t>а</w:t>
            </w:r>
            <w:r>
              <w:rPr>
                <w:spacing w:val="1"/>
              </w:rPr>
              <w:t>н</w:t>
            </w:r>
            <w:r>
              <w:rPr>
                <w:spacing w:val="-1"/>
              </w:rPr>
              <w:t>и</w:t>
            </w:r>
            <w:r>
              <w:t>хо</w:t>
            </w:r>
            <w:r>
              <w:rPr>
                <w:spacing w:val="-2"/>
              </w:rPr>
              <w:t>д</w:t>
            </w:r>
            <w:r>
              <w:t>л</w:t>
            </w:r>
            <w:r>
              <w:rPr>
                <w:spacing w:val="-1"/>
              </w:rPr>
              <w:t>а</w:t>
            </w:r>
            <w:r>
              <w:rPr>
                <w:spacing w:val="1"/>
              </w:rPr>
              <w:t>з</w:t>
            </w:r>
            <w:r>
              <w:rPr>
                <w:spacing w:val="-1"/>
              </w:rPr>
              <w:t>ак</w:t>
            </w:r>
            <w:r>
              <w:t>а</w:t>
            </w:r>
            <w:r>
              <w:rPr>
                <w:spacing w:val="-1"/>
              </w:rPr>
              <w:t>с</w:t>
            </w:r>
            <w:r>
              <w:t xml:space="preserve">а </w:t>
            </w:r>
            <w:r>
              <w:rPr>
                <w:spacing w:val="1"/>
              </w:rPr>
              <w:t>д</w:t>
            </w:r>
            <w:r>
              <w:rPr>
                <w:spacing w:val="-1"/>
              </w:rPr>
              <w:t>е</w:t>
            </w:r>
            <w:r>
              <w:rPr>
                <w:spacing w:val="1"/>
              </w:rPr>
              <w:t>ц</w:t>
            </w:r>
            <w:r>
              <w:t>ом</w:t>
            </w:r>
          </w:p>
        </w:tc>
        <w:tc>
          <w:tcPr>
            <w:tcW w:w="2760" w:type="dxa"/>
            <w:gridSpan w:val="3"/>
            <w:tcBorders>
              <w:top w:val="single" w:sz="4" w:space="0" w:color="000000"/>
              <w:left w:val="single" w:sz="4" w:space="0" w:color="000000"/>
              <w:bottom w:val="single" w:sz="4" w:space="0" w:color="000000"/>
              <w:right w:val="single" w:sz="4" w:space="0" w:color="000000"/>
            </w:tcBorders>
          </w:tcPr>
          <w:p w14:paraId="4F8010EF" w14:textId="77777777" w:rsidR="004C215C" w:rsidRDefault="004C215C" w:rsidP="0012144E">
            <w:pPr>
              <w:widowControl w:val="0"/>
              <w:autoSpaceDE w:val="0"/>
              <w:autoSpaceDN w:val="0"/>
              <w:adjustRightInd w:val="0"/>
              <w:spacing w:line="267" w:lineRule="exact"/>
              <w:ind w:left="102"/>
            </w:pPr>
            <w:r>
              <w:rPr>
                <w:spacing w:val="-1"/>
              </w:rPr>
              <w:t>Вас</w:t>
            </w:r>
            <w:r>
              <w:rPr>
                <w:spacing w:val="1"/>
              </w:rPr>
              <w:t>пит</w:t>
            </w:r>
            <w:r>
              <w:rPr>
                <w:spacing w:val="-1"/>
              </w:rPr>
              <w:t>а</w:t>
            </w:r>
            <w:r>
              <w:t>чи</w:t>
            </w:r>
          </w:p>
        </w:tc>
        <w:tc>
          <w:tcPr>
            <w:tcW w:w="1320" w:type="dxa"/>
            <w:tcBorders>
              <w:top w:val="single" w:sz="4" w:space="0" w:color="000000"/>
              <w:left w:val="single" w:sz="4" w:space="0" w:color="000000"/>
              <w:bottom w:val="single" w:sz="4" w:space="0" w:color="000000"/>
              <w:right w:val="single" w:sz="4" w:space="0" w:color="000000"/>
            </w:tcBorders>
          </w:tcPr>
          <w:p w14:paraId="7F1675A4" w14:textId="77777777" w:rsidR="004C215C" w:rsidRDefault="004C215C" w:rsidP="0012144E">
            <w:pPr>
              <w:widowControl w:val="0"/>
              <w:autoSpaceDE w:val="0"/>
              <w:autoSpaceDN w:val="0"/>
              <w:adjustRightInd w:val="0"/>
              <w:spacing w:line="267" w:lineRule="exact"/>
              <w:ind w:left="493"/>
            </w:pPr>
            <w:r>
              <w:t>То</w:t>
            </w:r>
            <w:r>
              <w:rPr>
                <w:spacing w:val="1"/>
              </w:rPr>
              <w:t>к</w:t>
            </w:r>
            <w:r>
              <w:t>ом</w:t>
            </w:r>
          </w:p>
          <w:p w14:paraId="1BAC0619" w14:textId="77777777" w:rsidR="004C215C" w:rsidRDefault="004C215C" w:rsidP="0012144E">
            <w:pPr>
              <w:widowControl w:val="0"/>
              <w:autoSpaceDE w:val="0"/>
              <w:autoSpaceDN w:val="0"/>
              <w:adjustRightInd w:val="0"/>
              <w:ind w:left="493"/>
            </w:pPr>
            <w:r>
              <w:t>го</w:t>
            </w:r>
            <w:r>
              <w:rPr>
                <w:spacing w:val="1"/>
              </w:rPr>
              <w:t>дин</w:t>
            </w:r>
            <w:r>
              <w:t>е</w:t>
            </w:r>
          </w:p>
        </w:tc>
        <w:tc>
          <w:tcPr>
            <w:tcW w:w="1200" w:type="dxa"/>
            <w:gridSpan w:val="2"/>
            <w:tcBorders>
              <w:top w:val="single" w:sz="4" w:space="0" w:color="000000"/>
              <w:left w:val="single" w:sz="4" w:space="0" w:color="000000"/>
              <w:bottom w:val="single" w:sz="4" w:space="0" w:color="000000"/>
              <w:right w:val="single" w:sz="4" w:space="0" w:color="000000"/>
            </w:tcBorders>
          </w:tcPr>
          <w:p w14:paraId="3172A7C1" w14:textId="77777777" w:rsidR="004C215C" w:rsidRDefault="004C215C" w:rsidP="0012144E">
            <w:pPr>
              <w:widowControl w:val="0"/>
              <w:autoSpaceDE w:val="0"/>
              <w:autoSpaceDN w:val="0"/>
              <w:adjustRightInd w:val="0"/>
            </w:pPr>
          </w:p>
        </w:tc>
      </w:tr>
      <w:tr w:rsidR="004C215C" w14:paraId="34384314" w14:textId="77777777">
        <w:trPr>
          <w:gridBefore w:val="1"/>
          <w:wBefore w:w="11" w:type="dxa"/>
          <w:trHeight w:hRule="exact" w:val="1438"/>
        </w:trPr>
        <w:tc>
          <w:tcPr>
            <w:tcW w:w="619" w:type="dxa"/>
            <w:tcBorders>
              <w:top w:val="single" w:sz="4" w:space="0" w:color="000000"/>
              <w:left w:val="single" w:sz="4" w:space="0" w:color="000000"/>
              <w:bottom w:val="single" w:sz="4" w:space="0" w:color="000000"/>
              <w:right w:val="single" w:sz="4" w:space="0" w:color="000000"/>
            </w:tcBorders>
          </w:tcPr>
          <w:p w14:paraId="3976E5A8" w14:textId="77777777" w:rsidR="004C215C" w:rsidRDefault="004C215C" w:rsidP="0012144E">
            <w:pPr>
              <w:widowControl w:val="0"/>
              <w:autoSpaceDE w:val="0"/>
              <w:autoSpaceDN w:val="0"/>
              <w:adjustRightInd w:val="0"/>
              <w:spacing w:line="267" w:lineRule="exact"/>
              <w:ind w:left="259"/>
            </w:pPr>
            <w:r>
              <w:t>9.</w:t>
            </w:r>
          </w:p>
        </w:tc>
        <w:tc>
          <w:tcPr>
            <w:tcW w:w="4220" w:type="dxa"/>
            <w:tcBorders>
              <w:top w:val="single" w:sz="4" w:space="0" w:color="000000"/>
              <w:left w:val="single" w:sz="4" w:space="0" w:color="000000"/>
              <w:bottom w:val="single" w:sz="4" w:space="0" w:color="000000"/>
              <w:right w:val="single" w:sz="4" w:space="0" w:color="000000"/>
            </w:tcBorders>
          </w:tcPr>
          <w:p w14:paraId="215529DC" w14:textId="77777777" w:rsidR="004C215C" w:rsidRDefault="004C215C" w:rsidP="0012144E">
            <w:pPr>
              <w:widowControl w:val="0"/>
              <w:autoSpaceDE w:val="0"/>
              <w:autoSpaceDN w:val="0"/>
              <w:adjustRightInd w:val="0"/>
              <w:spacing w:line="267" w:lineRule="exact"/>
              <w:ind w:left="100"/>
            </w:pPr>
            <w:r>
              <w:t>Пр</w:t>
            </w:r>
            <w:r>
              <w:rPr>
                <w:spacing w:val="-1"/>
              </w:rPr>
              <w:t>а</w:t>
            </w:r>
            <w:r>
              <w:rPr>
                <w:spacing w:val="1"/>
              </w:rPr>
              <w:t>ти</w:t>
            </w:r>
            <w:r>
              <w:t>,</w:t>
            </w:r>
            <w:r>
              <w:rPr>
                <w:spacing w:val="1"/>
              </w:rPr>
              <w:t>инф</w:t>
            </w:r>
            <w:r>
              <w:t>ор</w:t>
            </w:r>
            <w:r>
              <w:rPr>
                <w:spacing w:val="-3"/>
              </w:rPr>
              <w:t>м</w:t>
            </w:r>
            <w:r>
              <w:rPr>
                <w:spacing w:val="1"/>
              </w:rPr>
              <w:t>и</w:t>
            </w:r>
            <w:r>
              <w:t>ше</w:t>
            </w:r>
            <w:r>
              <w:rPr>
                <w:spacing w:val="-1"/>
              </w:rPr>
              <w:t>с</w:t>
            </w:r>
            <w:r>
              <w:t>еи</w:t>
            </w:r>
          </w:p>
          <w:p w14:paraId="5B33AFDE" w14:textId="77777777" w:rsidR="004C215C" w:rsidRDefault="004C215C" w:rsidP="0012144E">
            <w:pPr>
              <w:widowControl w:val="0"/>
              <w:autoSpaceDE w:val="0"/>
              <w:autoSpaceDN w:val="0"/>
              <w:adjustRightInd w:val="0"/>
              <w:ind w:left="100" w:right="185"/>
            </w:pPr>
            <w:r>
              <w:rPr>
                <w:spacing w:val="-1"/>
              </w:rPr>
              <w:t>а</w:t>
            </w:r>
            <w:r>
              <w:rPr>
                <w:spacing w:val="1"/>
              </w:rPr>
              <w:t>н</w:t>
            </w:r>
            <w:r>
              <w:rPr>
                <w:spacing w:val="-1"/>
              </w:rPr>
              <w:t>а</w:t>
            </w:r>
            <w:r>
              <w:t>л</w:t>
            </w:r>
            <w:r>
              <w:rPr>
                <w:spacing w:val="1"/>
              </w:rPr>
              <w:t>изи</w:t>
            </w:r>
            <w:r>
              <w:t>р</w:t>
            </w:r>
            <w:r>
              <w:rPr>
                <w:spacing w:val="-1"/>
              </w:rPr>
              <w:t>а</w:t>
            </w:r>
            <w:r>
              <w:t>..</w:t>
            </w:r>
            <w:r>
              <w:rPr>
                <w:spacing w:val="1"/>
              </w:rPr>
              <w:t>п</w:t>
            </w:r>
            <w:r>
              <w:rPr>
                <w:spacing w:val="-2"/>
              </w:rPr>
              <w:t>о</w:t>
            </w:r>
            <w:r>
              <w:rPr>
                <w:spacing w:val="4"/>
              </w:rPr>
              <w:t>н</w:t>
            </w:r>
            <w:r>
              <w:rPr>
                <w:spacing w:val="-7"/>
              </w:rPr>
              <w:t>у</w:t>
            </w:r>
            <w:r>
              <w:rPr>
                <w:spacing w:val="1"/>
              </w:rPr>
              <w:t>д</w:t>
            </w:r>
            <w:r>
              <w:t>ер</w:t>
            </w:r>
            <w:r>
              <w:rPr>
                <w:spacing w:val="-1"/>
              </w:rPr>
              <w:t>а</w:t>
            </w:r>
            <w:r>
              <w:rPr>
                <w:spacing w:val="1"/>
              </w:rPr>
              <w:t>з</w:t>
            </w:r>
            <w:r>
              <w:t>л</w:t>
            </w:r>
            <w:r>
              <w:rPr>
                <w:spacing w:val="1"/>
              </w:rPr>
              <w:t>и</w:t>
            </w:r>
            <w:r>
              <w:t>ч</w:t>
            </w:r>
            <w:r>
              <w:rPr>
                <w:spacing w:val="1"/>
              </w:rPr>
              <w:t>и</w:t>
            </w:r>
            <w:r>
              <w:rPr>
                <w:spacing w:val="-1"/>
              </w:rPr>
              <w:t>ти</w:t>
            </w:r>
            <w:r>
              <w:t>х</w:t>
            </w:r>
            <w:r>
              <w:rPr>
                <w:spacing w:val="-1"/>
              </w:rPr>
              <w:t>са</w:t>
            </w:r>
            <w:r>
              <w:rPr>
                <w:spacing w:val="1"/>
              </w:rPr>
              <w:t>ј</w:t>
            </w:r>
            <w:r>
              <w:t>мова</w:t>
            </w:r>
            <w:r>
              <w:rPr>
                <w:spacing w:val="1"/>
              </w:rPr>
              <w:t>т</w:t>
            </w:r>
            <w:r>
              <w:rPr>
                <w:spacing w:val="-1"/>
              </w:rPr>
              <w:t>е</w:t>
            </w:r>
            <w:r>
              <w:t>м</w:t>
            </w:r>
            <w:r>
              <w:rPr>
                <w:spacing w:val="-1"/>
              </w:rPr>
              <w:t>а</w:t>
            </w:r>
            <w:r>
              <w:rPr>
                <w:spacing w:val="1"/>
              </w:rPr>
              <w:t>т</w:t>
            </w:r>
            <w:r>
              <w:rPr>
                <w:spacing w:val="-1"/>
              </w:rPr>
              <w:t>с</w:t>
            </w:r>
            <w:r>
              <w:rPr>
                <w:spacing w:val="1"/>
              </w:rPr>
              <w:t>к</w:t>
            </w:r>
            <w:r>
              <w:t>и</w:t>
            </w:r>
            <w:r>
              <w:rPr>
                <w:spacing w:val="-1"/>
              </w:rPr>
              <w:t>с</w:t>
            </w:r>
            <w:r>
              <w:t>ро</w:t>
            </w:r>
            <w:r>
              <w:rPr>
                <w:spacing w:val="1"/>
              </w:rPr>
              <w:t>дн</w:t>
            </w:r>
            <w:r>
              <w:rPr>
                <w:spacing w:val="-1"/>
              </w:rPr>
              <w:t>и</w:t>
            </w:r>
            <w:r>
              <w:t xml:space="preserve">х </w:t>
            </w:r>
            <w:r>
              <w:rPr>
                <w:spacing w:val="1"/>
              </w:rPr>
              <w:t>д</w:t>
            </w:r>
            <w:r>
              <w:t>л</w:t>
            </w:r>
            <w:r>
              <w:rPr>
                <w:spacing w:val="-1"/>
              </w:rPr>
              <w:t>е</w:t>
            </w:r>
            <w:r>
              <w:rPr>
                <w:spacing w:val="1"/>
              </w:rPr>
              <w:t>т</w:t>
            </w:r>
            <w:r>
              <w:rPr>
                <w:spacing w:val="-1"/>
              </w:rPr>
              <w:t>а</w:t>
            </w:r>
            <w:r>
              <w:rPr>
                <w:spacing w:val="1"/>
              </w:rPr>
              <w:t>н</w:t>
            </w:r>
            <w:r>
              <w:t>о</w:t>
            </w:r>
            <w:r>
              <w:rPr>
                <w:spacing w:val="-1"/>
              </w:rPr>
              <w:t>с</w:t>
            </w:r>
            <w:r>
              <w:rPr>
                <w:spacing w:val="1"/>
              </w:rPr>
              <w:t>т</w:t>
            </w:r>
            <w:r>
              <w:t>и</w:t>
            </w:r>
            <w:r>
              <w:rPr>
                <w:spacing w:val="-5"/>
              </w:rPr>
              <w:t>у</w:t>
            </w:r>
            <w:r>
              <w:rPr>
                <w:spacing w:val="-1"/>
              </w:rPr>
              <w:t>с</w:t>
            </w:r>
            <w:r>
              <w:rPr>
                <w:spacing w:val="1"/>
              </w:rPr>
              <w:t>т</w:t>
            </w:r>
            <w:r>
              <w:rPr>
                <w:spacing w:val="-1"/>
              </w:rPr>
              <w:t>а</w:t>
            </w:r>
            <w:r>
              <w:rPr>
                <w:spacing w:val="1"/>
              </w:rPr>
              <w:t>н</w:t>
            </w:r>
            <w:r>
              <w:t>ов</w:t>
            </w:r>
            <w:r>
              <w:rPr>
                <w:spacing w:val="-1"/>
              </w:rPr>
              <w:t>е</w:t>
            </w:r>
            <w:r>
              <w:t>(</w:t>
            </w:r>
            <w:r>
              <w:rPr>
                <w:spacing w:val="1"/>
              </w:rPr>
              <w:t>С</w:t>
            </w:r>
            <w:r>
              <w:rPr>
                <w:spacing w:val="-1"/>
              </w:rPr>
              <w:t>а</w:t>
            </w:r>
            <w:r>
              <w:rPr>
                <w:spacing w:val="1"/>
              </w:rPr>
              <w:t>ј</w:t>
            </w:r>
            <w:r>
              <w:rPr>
                <w:spacing w:val="-1"/>
              </w:rPr>
              <w:t>а</w:t>
            </w:r>
            <w:r>
              <w:t xml:space="preserve">м </w:t>
            </w:r>
            <w:r>
              <w:rPr>
                <w:spacing w:val="1"/>
              </w:rPr>
              <w:t>к</w:t>
            </w:r>
            <w:r>
              <w:t>њ</w:t>
            </w:r>
            <w:r>
              <w:rPr>
                <w:spacing w:val="1"/>
              </w:rPr>
              <w:t>и</w:t>
            </w:r>
            <w:r>
              <w:t>г</w:t>
            </w:r>
            <w:r>
              <w:rPr>
                <w:spacing w:val="-1"/>
              </w:rPr>
              <w:t>а</w:t>
            </w:r>
            <w:r>
              <w:t>,П</w:t>
            </w:r>
            <w:r>
              <w:rPr>
                <w:spacing w:val="-1"/>
              </w:rPr>
              <w:t>е</w:t>
            </w:r>
            <w:r>
              <w:rPr>
                <w:spacing w:val="1"/>
              </w:rPr>
              <w:t>т</w:t>
            </w:r>
            <w:r>
              <w:t>р</w:t>
            </w:r>
            <w:r>
              <w:rPr>
                <w:spacing w:val="1"/>
              </w:rPr>
              <w:t>ини</w:t>
            </w:r>
            <w:r>
              <w:rPr>
                <w:spacing w:val="-2"/>
              </w:rPr>
              <w:t>ј</w:t>
            </w:r>
            <w:r>
              <w:rPr>
                <w:spacing w:val="-1"/>
              </w:rPr>
              <w:t>е</w:t>
            </w:r>
            <w:r>
              <w:t>ви</w:t>
            </w:r>
            <w:r>
              <w:rPr>
                <w:spacing w:val="1"/>
              </w:rPr>
              <w:t>д</w:t>
            </w:r>
            <w:r>
              <w:rPr>
                <w:spacing w:val="-1"/>
              </w:rPr>
              <w:t>а</w:t>
            </w:r>
            <w:r>
              <w:rPr>
                <w:spacing w:val="1"/>
              </w:rPr>
              <w:t>ни</w:t>
            </w:r>
            <w:r>
              <w:t xml:space="preserve">, </w:t>
            </w:r>
            <w:r>
              <w:rPr>
                <w:spacing w:val="1"/>
                <w:w w:val="99"/>
              </w:rPr>
              <w:t>С</w:t>
            </w:r>
            <w:r>
              <w:rPr>
                <w:spacing w:val="-1"/>
                <w:w w:val="99"/>
              </w:rPr>
              <w:t>а</w:t>
            </w:r>
            <w:r>
              <w:rPr>
                <w:spacing w:val="1"/>
              </w:rPr>
              <w:t>ј</w:t>
            </w:r>
            <w:r>
              <w:rPr>
                <w:spacing w:val="-1"/>
                <w:w w:val="99"/>
              </w:rPr>
              <w:t>а</w:t>
            </w:r>
            <w:r>
              <w:rPr>
                <w:w w:val="99"/>
              </w:rPr>
              <w:t>м</w:t>
            </w:r>
            <w:r>
              <w:rPr>
                <w:spacing w:val="1"/>
              </w:rPr>
              <w:t>дид</w:t>
            </w:r>
            <w:r>
              <w:rPr>
                <w:spacing w:val="-1"/>
              </w:rPr>
              <w:t>а</w:t>
            </w:r>
            <w:r>
              <w:rPr>
                <w:spacing w:val="1"/>
              </w:rPr>
              <w:t>к</w:t>
            </w:r>
            <w:r>
              <w:rPr>
                <w:spacing w:val="-1"/>
              </w:rPr>
              <w:t>т</w:t>
            </w:r>
            <w:r>
              <w:rPr>
                <w:spacing w:val="1"/>
              </w:rPr>
              <w:t>и</w:t>
            </w:r>
            <w:r>
              <w:t>ч</w:t>
            </w:r>
            <w:r>
              <w:rPr>
                <w:spacing w:val="1"/>
              </w:rPr>
              <w:t>к</w:t>
            </w:r>
            <w:r>
              <w:rPr>
                <w:spacing w:val="-1"/>
              </w:rPr>
              <w:t>и</w:t>
            </w:r>
            <w:r>
              <w:t>х</w:t>
            </w:r>
            <w:r>
              <w:rPr>
                <w:spacing w:val="-1"/>
              </w:rPr>
              <w:t xml:space="preserve"> с</w:t>
            </w:r>
            <w:r>
              <w:t>р</w:t>
            </w:r>
            <w:r>
              <w:rPr>
                <w:spacing w:val="-1"/>
              </w:rPr>
              <w:t>е</w:t>
            </w:r>
            <w:r>
              <w:rPr>
                <w:spacing w:val="1"/>
              </w:rPr>
              <w:t>д</w:t>
            </w:r>
            <w:r>
              <w:rPr>
                <w:spacing w:val="-1"/>
              </w:rPr>
              <w:t>ас</w:t>
            </w:r>
            <w:r>
              <w:rPr>
                <w:spacing w:val="1"/>
              </w:rPr>
              <w:t>т</w:t>
            </w:r>
            <w:r>
              <w:rPr>
                <w:spacing w:val="2"/>
              </w:rPr>
              <w:t>в</w:t>
            </w:r>
            <w:r>
              <w:rPr>
                <w:spacing w:val="-1"/>
              </w:rPr>
              <w:t>а</w:t>
            </w:r>
            <w:r>
              <w:t xml:space="preserve">, </w:t>
            </w:r>
            <w:r>
              <w:rPr>
                <w:spacing w:val="1"/>
              </w:rPr>
              <w:t>С</w:t>
            </w:r>
            <w:r>
              <w:rPr>
                <w:spacing w:val="-1"/>
              </w:rPr>
              <w:t>а</w:t>
            </w:r>
            <w:r>
              <w:rPr>
                <w:spacing w:val="1"/>
              </w:rPr>
              <w:t>ј</w:t>
            </w:r>
            <w:r>
              <w:rPr>
                <w:spacing w:val="-1"/>
              </w:rPr>
              <w:t>а</w:t>
            </w:r>
            <w:r>
              <w:t>мобр</w:t>
            </w:r>
            <w:r>
              <w:rPr>
                <w:spacing w:val="-1"/>
              </w:rPr>
              <w:t>а</w:t>
            </w:r>
            <w:r>
              <w:rPr>
                <w:spacing w:val="1"/>
              </w:rPr>
              <w:t>з</w:t>
            </w:r>
            <w:r>
              <w:t>ов</w:t>
            </w:r>
            <w:r>
              <w:rPr>
                <w:spacing w:val="-1"/>
              </w:rPr>
              <w:t>а</w:t>
            </w:r>
            <w:r>
              <w:t>њ</w:t>
            </w:r>
            <w:r>
              <w:rPr>
                <w:spacing w:val="-1"/>
              </w:rPr>
              <w:t>а</w:t>
            </w:r>
            <w:r>
              <w:t>..)</w:t>
            </w:r>
          </w:p>
        </w:tc>
        <w:tc>
          <w:tcPr>
            <w:tcW w:w="2760" w:type="dxa"/>
            <w:gridSpan w:val="3"/>
            <w:tcBorders>
              <w:top w:val="single" w:sz="4" w:space="0" w:color="000000"/>
              <w:left w:val="single" w:sz="4" w:space="0" w:color="000000"/>
              <w:bottom w:val="single" w:sz="4" w:space="0" w:color="000000"/>
              <w:right w:val="single" w:sz="4" w:space="0" w:color="000000"/>
            </w:tcBorders>
          </w:tcPr>
          <w:p w14:paraId="68EEB468" w14:textId="77777777" w:rsidR="004C215C" w:rsidRDefault="004C215C" w:rsidP="0012144E">
            <w:pPr>
              <w:widowControl w:val="0"/>
              <w:autoSpaceDE w:val="0"/>
              <w:autoSpaceDN w:val="0"/>
              <w:adjustRightInd w:val="0"/>
              <w:spacing w:line="267" w:lineRule="exact"/>
              <w:ind w:left="102"/>
            </w:pPr>
            <w:r>
              <w:rPr>
                <w:spacing w:val="1"/>
              </w:rPr>
              <w:t>У</w:t>
            </w:r>
            <w:r>
              <w:t>ч</w:t>
            </w:r>
            <w:r>
              <w:rPr>
                <w:spacing w:val="-1"/>
              </w:rPr>
              <w:t>ес</w:t>
            </w:r>
            <w:r>
              <w:rPr>
                <w:spacing w:val="1"/>
              </w:rPr>
              <w:t>ниц</w:t>
            </w:r>
            <w:r>
              <w:t>и</w:t>
            </w:r>
          </w:p>
          <w:p w14:paraId="288BF50A" w14:textId="77777777" w:rsidR="004C215C" w:rsidRDefault="004C215C" w:rsidP="0012144E">
            <w:pPr>
              <w:widowControl w:val="0"/>
              <w:autoSpaceDE w:val="0"/>
              <w:autoSpaceDN w:val="0"/>
              <w:adjustRightInd w:val="0"/>
              <w:ind w:left="102"/>
            </w:pPr>
            <w:r>
              <w:rPr>
                <w:spacing w:val="-1"/>
              </w:rPr>
              <w:t>са</w:t>
            </w:r>
            <w:r>
              <w:rPr>
                <w:spacing w:val="1"/>
              </w:rPr>
              <w:t>ј</w:t>
            </w:r>
            <w:r>
              <w:t>мов</w:t>
            </w:r>
            <w:r>
              <w:rPr>
                <w:spacing w:val="-1"/>
              </w:rPr>
              <w:t>а</w:t>
            </w:r>
            <w:r>
              <w:t>...</w:t>
            </w:r>
          </w:p>
        </w:tc>
        <w:tc>
          <w:tcPr>
            <w:tcW w:w="1320" w:type="dxa"/>
            <w:tcBorders>
              <w:top w:val="single" w:sz="4" w:space="0" w:color="000000"/>
              <w:left w:val="single" w:sz="4" w:space="0" w:color="000000"/>
              <w:bottom w:val="single" w:sz="4" w:space="0" w:color="000000"/>
              <w:right w:val="single" w:sz="4" w:space="0" w:color="000000"/>
            </w:tcBorders>
          </w:tcPr>
          <w:p w14:paraId="1C4452C2" w14:textId="77777777" w:rsidR="004C215C" w:rsidRDefault="004C215C" w:rsidP="0012144E">
            <w:pPr>
              <w:widowControl w:val="0"/>
              <w:autoSpaceDE w:val="0"/>
              <w:autoSpaceDN w:val="0"/>
              <w:adjustRightInd w:val="0"/>
              <w:spacing w:line="267" w:lineRule="exact"/>
              <w:ind w:left="493"/>
            </w:pPr>
            <w:r>
              <w:t>То</w:t>
            </w:r>
            <w:r>
              <w:rPr>
                <w:spacing w:val="1"/>
              </w:rPr>
              <w:t>к</w:t>
            </w:r>
            <w:r>
              <w:t>ом</w:t>
            </w:r>
          </w:p>
          <w:p w14:paraId="042792F4" w14:textId="77777777" w:rsidR="004C215C" w:rsidRDefault="004C215C" w:rsidP="0012144E">
            <w:pPr>
              <w:widowControl w:val="0"/>
              <w:autoSpaceDE w:val="0"/>
              <w:autoSpaceDN w:val="0"/>
              <w:adjustRightInd w:val="0"/>
              <w:ind w:left="493"/>
            </w:pPr>
            <w:r>
              <w:t>го</w:t>
            </w:r>
            <w:r>
              <w:rPr>
                <w:spacing w:val="1"/>
              </w:rPr>
              <w:t>дин</w:t>
            </w:r>
            <w:r>
              <w:t>е</w:t>
            </w:r>
          </w:p>
        </w:tc>
        <w:tc>
          <w:tcPr>
            <w:tcW w:w="1200" w:type="dxa"/>
            <w:gridSpan w:val="2"/>
            <w:tcBorders>
              <w:top w:val="single" w:sz="4" w:space="0" w:color="000000"/>
              <w:left w:val="single" w:sz="4" w:space="0" w:color="000000"/>
              <w:bottom w:val="single" w:sz="4" w:space="0" w:color="000000"/>
              <w:right w:val="single" w:sz="4" w:space="0" w:color="000000"/>
            </w:tcBorders>
          </w:tcPr>
          <w:p w14:paraId="7D3D5023" w14:textId="77777777" w:rsidR="004C215C" w:rsidRDefault="004C215C" w:rsidP="0012144E">
            <w:pPr>
              <w:widowControl w:val="0"/>
              <w:autoSpaceDE w:val="0"/>
              <w:autoSpaceDN w:val="0"/>
              <w:adjustRightInd w:val="0"/>
            </w:pPr>
          </w:p>
        </w:tc>
      </w:tr>
      <w:tr w:rsidR="004C215C" w14:paraId="42D131FD" w14:textId="77777777">
        <w:trPr>
          <w:gridAfter w:val="1"/>
          <w:wAfter w:w="30" w:type="dxa"/>
          <w:trHeight w:hRule="exact" w:val="1438"/>
        </w:trPr>
        <w:tc>
          <w:tcPr>
            <w:tcW w:w="630" w:type="dxa"/>
            <w:gridSpan w:val="2"/>
            <w:tcBorders>
              <w:top w:val="single" w:sz="4" w:space="0" w:color="000000"/>
              <w:left w:val="single" w:sz="4" w:space="0" w:color="000000"/>
              <w:bottom w:val="single" w:sz="4" w:space="0" w:color="000000"/>
              <w:right w:val="single" w:sz="4" w:space="0" w:color="000000"/>
            </w:tcBorders>
          </w:tcPr>
          <w:p w14:paraId="6D72338D" w14:textId="77777777" w:rsidR="004C215C" w:rsidRDefault="004C215C" w:rsidP="0012144E">
            <w:pPr>
              <w:widowControl w:val="0"/>
              <w:autoSpaceDE w:val="0"/>
              <w:autoSpaceDN w:val="0"/>
              <w:adjustRightInd w:val="0"/>
              <w:spacing w:line="267" w:lineRule="exact"/>
              <w:ind w:left="259"/>
            </w:pPr>
            <w:r>
              <w:t>10.</w:t>
            </w:r>
          </w:p>
        </w:tc>
        <w:tc>
          <w:tcPr>
            <w:tcW w:w="4230" w:type="dxa"/>
            <w:gridSpan w:val="2"/>
            <w:tcBorders>
              <w:top w:val="single" w:sz="4" w:space="0" w:color="000000"/>
              <w:left w:val="single" w:sz="4" w:space="0" w:color="000000"/>
              <w:bottom w:val="single" w:sz="4" w:space="0" w:color="000000"/>
              <w:right w:val="single" w:sz="4" w:space="0" w:color="000000"/>
            </w:tcBorders>
          </w:tcPr>
          <w:p w14:paraId="51308788" w14:textId="77777777" w:rsidR="004C215C" w:rsidRDefault="004C215C" w:rsidP="0012144E">
            <w:pPr>
              <w:widowControl w:val="0"/>
              <w:autoSpaceDE w:val="0"/>
              <w:autoSpaceDN w:val="0"/>
              <w:adjustRightInd w:val="0"/>
              <w:spacing w:line="267" w:lineRule="exact"/>
              <w:ind w:left="100"/>
            </w:pPr>
            <w:r w:rsidRPr="00CF6123">
              <w:t>Ус</w:t>
            </w:r>
            <w:r>
              <w:t>в</w:t>
            </w:r>
            <w:r w:rsidRPr="00CF6123">
              <w:t>ајањ</w:t>
            </w:r>
            <w:r>
              <w:t>е</w:t>
            </w:r>
            <w:r w:rsidRPr="00CF6123">
              <w:t xml:space="preserve"> из</w:t>
            </w:r>
            <w:r>
              <w:t>в</w:t>
            </w:r>
            <w:r w:rsidRPr="00CF6123">
              <w:t>е</w:t>
            </w:r>
            <w:r>
              <w:t>ш</w:t>
            </w:r>
            <w:r w:rsidRPr="00CF6123">
              <w:t>тај</w:t>
            </w:r>
            <w:r>
              <w:t>а</w:t>
            </w:r>
          </w:p>
          <w:p w14:paraId="4DCC480B" w14:textId="77777777" w:rsidR="004C215C" w:rsidRDefault="004C215C" w:rsidP="0012144E">
            <w:pPr>
              <w:widowControl w:val="0"/>
              <w:autoSpaceDE w:val="0"/>
              <w:autoSpaceDN w:val="0"/>
              <w:adjustRightInd w:val="0"/>
              <w:spacing w:line="267" w:lineRule="exact"/>
              <w:ind w:left="100"/>
            </w:pPr>
            <w:r>
              <w:t>м</w:t>
            </w:r>
            <w:r w:rsidRPr="00CF6123">
              <w:t>ент</w:t>
            </w:r>
            <w:r>
              <w:t>орао</w:t>
            </w:r>
            <w:r w:rsidRPr="00CF6123">
              <w:t xml:space="preserve"> п</w:t>
            </w:r>
            <w:r>
              <w:t>ро</w:t>
            </w:r>
            <w:r w:rsidRPr="00CF6123">
              <w:t>цес</w:t>
            </w:r>
            <w:r>
              <w:t>у</w:t>
            </w:r>
            <w:r w:rsidRPr="00CF6123">
              <w:t xml:space="preserve"> уво</w:t>
            </w:r>
            <w:r>
              <w:t>ђ</w:t>
            </w:r>
            <w:r w:rsidRPr="00CF6123">
              <w:t>ењ</w:t>
            </w:r>
            <w:r>
              <w:t>а</w:t>
            </w:r>
            <w:r w:rsidRPr="00CF6123">
              <w:t xml:space="preserve"> п</w:t>
            </w:r>
            <w:r>
              <w:t>р</w:t>
            </w:r>
            <w:r w:rsidRPr="00CF6123">
              <w:t>ип</w:t>
            </w:r>
            <w:r>
              <w:t>р</w:t>
            </w:r>
            <w:r w:rsidRPr="00CF6123">
              <w:t>а</w:t>
            </w:r>
            <w:r>
              <w:t>в</w:t>
            </w:r>
            <w:r w:rsidRPr="00CF6123">
              <w:t>ник</w:t>
            </w:r>
            <w:r>
              <w:t>ау</w:t>
            </w:r>
            <w:r w:rsidRPr="00CF6123">
              <w:t xml:space="preserve"> п</w:t>
            </w:r>
            <w:r>
              <w:t>о</w:t>
            </w:r>
            <w:r w:rsidRPr="00CF6123">
              <w:t>са</w:t>
            </w:r>
            <w:r>
              <w:t>о</w:t>
            </w:r>
          </w:p>
        </w:tc>
        <w:tc>
          <w:tcPr>
            <w:tcW w:w="2720" w:type="dxa"/>
            <w:tcBorders>
              <w:top w:val="single" w:sz="4" w:space="0" w:color="000000"/>
              <w:left w:val="single" w:sz="4" w:space="0" w:color="000000"/>
              <w:bottom w:val="single" w:sz="4" w:space="0" w:color="000000"/>
              <w:right w:val="single" w:sz="4" w:space="0" w:color="000000"/>
            </w:tcBorders>
          </w:tcPr>
          <w:p w14:paraId="30F4AD75" w14:textId="77777777" w:rsidR="004C215C" w:rsidRPr="00CF6123" w:rsidRDefault="004C215C" w:rsidP="0012144E">
            <w:pPr>
              <w:widowControl w:val="0"/>
              <w:autoSpaceDE w:val="0"/>
              <w:autoSpaceDN w:val="0"/>
              <w:adjustRightInd w:val="0"/>
              <w:spacing w:line="267" w:lineRule="exact"/>
              <w:ind w:left="102"/>
              <w:rPr>
                <w:spacing w:val="1"/>
              </w:rPr>
            </w:pPr>
            <w:r>
              <w:rPr>
                <w:spacing w:val="1"/>
              </w:rPr>
              <w:t>М</w:t>
            </w:r>
            <w:r w:rsidRPr="00CF6123">
              <w:rPr>
                <w:spacing w:val="1"/>
              </w:rPr>
              <w:t>е</w:t>
            </w:r>
            <w:r>
              <w:rPr>
                <w:spacing w:val="1"/>
              </w:rPr>
              <w:t>нт</w:t>
            </w:r>
            <w:r w:rsidRPr="00CF6123">
              <w:rPr>
                <w:spacing w:val="1"/>
              </w:rPr>
              <w:t>ори</w:t>
            </w:r>
          </w:p>
        </w:tc>
        <w:tc>
          <w:tcPr>
            <w:tcW w:w="1350" w:type="dxa"/>
            <w:gridSpan w:val="2"/>
            <w:tcBorders>
              <w:top w:val="single" w:sz="4" w:space="0" w:color="000000"/>
              <w:left w:val="single" w:sz="4" w:space="0" w:color="000000"/>
              <w:bottom w:val="single" w:sz="4" w:space="0" w:color="000000"/>
              <w:right w:val="single" w:sz="4" w:space="0" w:color="000000"/>
            </w:tcBorders>
          </w:tcPr>
          <w:p w14:paraId="35AF24B7" w14:textId="77777777" w:rsidR="004C215C" w:rsidRDefault="004C215C" w:rsidP="0012144E">
            <w:pPr>
              <w:widowControl w:val="0"/>
              <w:autoSpaceDE w:val="0"/>
              <w:autoSpaceDN w:val="0"/>
              <w:adjustRightInd w:val="0"/>
              <w:spacing w:line="267" w:lineRule="exact"/>
              <w:ind w:left="493"/>
            </w:pPr>
            <w:r>
              <w:t>-</w:t>
            </w:r>
            <w:r>
              <w:tab/>
            </w:r>
            <w:r w:rsidRPr="00CF6123">
              <w:t>ју</w:t>
            </w:r>
            <w:r>
              <w:t>н</w:t>
            </w:r>
          </w:p>
        </w:tc>
        <w:tc>
          <w:tcPr>
            <w:tcW w:w="1170" w:type="dxa"/>
            <w:tcBorders>
              <w:top w:val="single" w:sz="4" w:space="0" w:color="000000"/>
              <w:left w:val="single" w:sz="4" w:space="0" w:color="000000"/>
              <w:bottom w:val="single" w:sz="4" w:space="0" w:color="000000"/>
              <w:right w:val="single" w:sz="4" w:space="0" w:color="000000"/>
            </w:tcBorders>
          </w:tcPr>
          <w:p w14:paraId="1B2057B3" w14:textId="77777777" w:rsidR="004C215C" w:rsidRDefault="004C215C" w:rsidP="0012144E">
            <w:pPr>
              <w:widowControl w:val="0"/>
              <w:autoSpaceDE w:val="0"/>
              <w:autoSpaceDN w:val="0"/>
              <w:adjustRightInd w:val="0"/>
            </w:pPr>
          </w:p>
        </w:tc>
      </w:tr>
    </w:tbl>
    <w:p w14:paraId="6E778715" w14:textId="77777777" w:rsidR="004C215C" w:rsidRPr="00172B7C" w:rsidRDefault="004C215C" w:rsidP="00117E04">
      <w:pPr>
        <w:tabs>
          <w:tab w:val="left" w:pos="3899"/>
        </w:tabs>
        <w:jc w:val="center"/>
        <w:rPr>
          <w:b/>
          <w:bCs/>
          <w:color w:val="000000"/>
          <w:u w:val="single"/>
          <w:lang w:val="sr-Cyrl-CS"/>
        </w:rPr>
      </w:pPr>
    </w:p>
    <w:p w14:paraId="7A86181A" w14:textId="77777777" w:rsidR="004C215C" w:rsidRDefault="004C215C" w:rsidP="008B5AEC">
      <w:pPr>
        <w:tabs>
          <w:tab w:val="left" w:pos="3899"/>
        </w:tabs>
        <w:ind w:left="720"/>
        <w:rPr>
          <w:b/>
          <w:bCs/>
          <w:sz w:val="28"/>
          <w:szCs w:val="28"/>
          <w:u w:val="single"/>
        </w:rPr>
      </w:pPr>
    </w:p>
    <w:p w14:paraId="055797CF" w14:textId="77777777" w:rsidR="004C215C" w:rsidRDefault="004C215C" w:rsidP="008B5AEC">
      <w:pPr>
        <w:tabs>
          <w:tab w:val="left" w:pos="3899"/>
        </w:tabs>
        <w:ind w:left="720"/>
        <w:rPr>
          <w:b/>
          <w:bCs/>
          <w:sz w:val="28"/>
          <w:szCs w:val="28"/>
          <w:u w:val="single"/>
        </w:rPr>
      </w:pPr>
    </w:p>
    <w:p w14:paraId="0C678524" w14:textId="77777777" w:rsidR="004C215C" w:rsidRDefault="004C215C" w:rsidP="008B5AEC">
      <w:pPr>
        <w:tabs>
          <w:tab w:val="left" w:pos="3899"/>
        </w:tabs>
        <w:ind w:left="720"/>
        <w:rPr>
          <w:b/>
          <w:bCs/>
          <w:sz w:val="28"/>
          <w:szCs w:val="28"/>
          <w:u w:val="single"/>
        </w:rPr>
      </w:pPr>
    </w:p>
    <w:p w14:paraId="7A6B7E9B" w14:textId="77777777" w:rsidR="004C215C" w:rsidRDefault="004C215C" w:rsidP="008B5AEC">
      <w:pPr>
        <w:tabs>
          <w:tab w:val="left" w:pos="3899"/>
        </w:tabs>
        <w:ind w:left="720"/>
        <w:rPr>
          <w:b/>
          <w:bCs/>
          <w:sz w:val="28"/>
          <w:szCs w:val="28"/>
          <w:u w:val="single"/>
        </w:rPr>
      </w:pPr>
    </w:p>
    <w:p w14:paraId="08E4F9EC" w14:textId="77777777" w:rsidR="004C215C" w:rsidRPr="006337E3" w:rsidRDefault="004C215C" w:rsidP="00EF6024">
      <w:pPr>
        <w:tabs>
          <w:tab w:val="left" w:pos="3899"/>
        </w:tabs>
        <w:rPr>
          <w:b/>
          <w:bCs/>
          <w:sz w:val="28"/>
          <w:szCs w:val="28"/>
          <w:u w:val="single"/>
          <w:lang w:val="sr-Cyrl-CS"/>
        </w:rPr>
      </w:pPr>
      <w:r w:rsidRPr="00CD6B72">
        <w:rPr>
          <w:b/>
          <w:bCs/>
          <w:sz w:val="28"/>
          <w:szCs w:val="28"/>
          <w:u w:val="single"/>
          <w:lang w:val="en-US"/>
        </w:rPr>
        <w:t>VI</w:t>
      </w:r>
      <w:r w:rsidRPr="00CD6B72">
        <w:rPr>
          <w:b/>
          <w:bCs/>
          <w:sz w:val="28"/>
          <w:szCs w:val="28"/>
          <w:u w:val="single"/>
          <w:lang w:val="sr-Cyrl-CS"/>
        </w:rPr>
        <w:t>ПЛАНОВИ СТРУЧНИХ АКТИВА И ТИМОВА</w:t>
      </w:r>
    </w:p>
    <w:tbl>
      <w:tblPr>
        <w:tblpPr w:leftFromText="180" w:rightFromText="180" w:vertAnchor="page" w:horzAnchor="margin" w:tblpY="2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2012"/>
        <w:gridCol w:w="2038"/>
        <w:gridCol w:w="3390"/>
      </w:tblGrid>
      <w:tr w:rsidR="004C215C" w:rsidRPr="00172B7C" w14:paraId="054459C2" w14:textId="77777777">
        <w:tc>
          <w:tcPr>
            <w:tcW w:w="1416" w:type="dxa"/>
          </w:tcPr>
          <w:p w14:paraId="53547EB7" w14:textId="77777777" w:rsidR="004C215C" w:rsidRPr="00172B7C" w:rsidRDefault="004C215C" w:rsidP="00DB0F2F">
            <w:pPr>
              <w:autoSpaceDE w:val="0"/>
              <w:autoSpaceDN w:val="0"/>
              <w:adjustRightInd w:val="0"/>
              <w:jc w:val="center"/>
              <w:rPr>
                <w:lang w:val="sr-Cyrl-CS"/>
              </w:rPr>
            </w:pPr>
            <w:r w:rsidRPr="00172B7C">
              <w:rPr>
                <w:lang w:val="sr-Cyrl-CS"/>
              </w:rPr>
              <w:lastRenderedPageBreak/>
              <w:t>СТРУЧНИ АКТИВИ (ТИМОВИ)</w:t>
            </w:r>
          </w:p>
        </w:tc>
        <w:tc>
          <w:tcPr>
            <w:tcW w:w="2012" w:type="dxa"/>
          </w:tcPr>
          <w:p w14:paraId="6B8E2438" w14:textId="77777777" w:rsidR="004C215C" w:rsidRPr="006402B6" w:rsidRDefault="004C215C" w:rsidP="00DB0F2F">
            <w:pPr>
              <w:autoSpaceDE w:val="0"/>
              <w:autoSpaceDN w:val="0"/>
              <w:adjustRightInd w:val="0"/>
              <w:jc w:val="center"/>
              <w:rPr>
                <w:lang w:val="sr-Cyrl-CS"/>
              </w:rPr>
            </w:pPr>
            <w:r w:rsidRPr="00172B7C">
              <w:rPr>
                <w:lang w:val="sr-Cyrl-CS"/>
              </w:rPr>
              <w:t>ТИМ</w:t>
            </w:r>
            <w:r>
              <w:rPr>
                <w:lang w:val="en-US"/>
              </w:rPr>
              <w:t>/</w:t>
            </w:r>
            <w:r>
              <w:rPr>
                <w:lang w:val="sr-Cyrl-CS"/>
              </w:rPr>
              <w:t>СТРУЧНИ АКТИВ</w:t>
            </w:r>
          </w:p>
        </w:tc>
        <w:tc>
          <w:tcPr>
            <w:tcW w:w="2038" w:type="dxa"/>
          </w:tcPr>
          <w:p w14:paraId="47106E35" w14:textId="77777777" w:rsidR="004C215C" w:rsidRPr="00172B7C" w:rsidRDefault="004C215C" w:rsidP="00DB0F2F">
            <w:pPr>
              <w:autoSpaceDE w:val="0"/>
              <w:autoSpaceDN w:val="0"/>
              <w:adjustRightInd w:val="0"/>
              <w:jc w:val="center"/>
              <w:rPr>
                <w:lang w:val="sr-Cyrl-CS"/>
              </w:rPr>
            </w:pPr>
            <w:r w:rsidRPr="00172B7C">
              <w:rPr>
                <w:lang w:val="sr-Cyrl-CS"/>
              </w:rPr>
              <w:t>ПРЕДСЕДНИК</w:t>
            </w:r>
          </w:p>
        </w:tc>
        <w:tc>
          <w:tcPr>
            <w:tcW w:w="3390" w:type="dxa"/>
          </w:tcPr>
          <w:p w14:paraId="5C60B674" w14:textId="77777777" w:rsidR="004C215C" w:rsidRPr="00172B7C" w:rsidRDefault="004C215C" w:rsidP="00DB0F2F">
            <w:pPr>
              <w:autoSpaceDE w:val="0"/>
              <w:autoSpaceDN w:val="0"/>
              <w:adjustRightInd w:val="0"/>
              <w:jc w:val="center"/>
              <w:rPr>
                <w:lang w:val="sr-Cyrl-CS"/>
              </w:rPr>
            </w:pPr>
            <w:r w:rsidRPr="00172B7C">
              <w:rPr>
                <w:lang w:val="sr-Cyrl-CS"/>
              </w:rPr>
              <w:t>ЧЛАНОВИ</w:t>
            </w:r>
          </w:p>
        </w:tc>
      </w:tr>
      <w:tr w:rsidR="004C215C" w:rsidRPr="00172B7C" w14:paraId="1898C06B" w14:textId="77777777">
        <w:tc>
          <w:tcPr>
            <w:tcW w:w="1416" w:type="dxa"/>
          </w:tcPr>
          <w:p w14:paraId="2A34243F" w14:textId="77777777" w:rsidR="004C215C" w:rsidRPr="00172B7C" w:rsidRDefault="004C215C" w:rsidP="00DB0F2F">
            <w:pPr>
              <w:autoSpaceDE w:val="0"/>
              <w:autoSpaceDN w:val="0"/>
              <w:adjustRightInd w:val="0"/>
              <w:jc w:val="center"/>
              <w:rPr>
                <w:lang w:val="sr-Cyrl-CS"/>
              </w:rPr>
            </w:pPr>
            <w:r>
              <w:rPr>
                <w:lang w:val="sr-Cyrl-CS"/>
              </w:rPr>
              <w:t>1</w:t>
            </w:r>
          </w:p>
        </w:tc>
        <w:tc>
          <w:tcPr>
            <w:tcW w:w="2012" w:type="dxa"/>
          </w:tcPr>
          <w:p w14:paraId="2D5F4447" w14:textId="77777777" w:rsidR="004C215C" w:rsidRPr="00172B7C" w:rsidRDefault="004C215C" w:rsidP="00DB0F2F">
            <w:pPr>
              <w:autoSpaceDE w:val="0"/>
              <w:autoSpaceDN w:val="0"/>
              <w:adjustRightInd w:val="0"/>
              <w:jc w:val="center"/>
              <w:rPr>
                <w:lang w:val="sr-Cyrl-CS"/>
              </w:rPr>
            </w:pPr>
            <w:r w:rsidRPr="00172B7C">
              <w:rPr>
                <w:lang w:val="sr-Cyrl-CS"/>
              </w:rPr>
              <w:t>Тим за самовредновање</w:t>
            </w:r>
            <w:r>
              <w:rPr>
                <w:lang w:val="sr-Cyrl-CS"/>
              </w:rPr>
              <w:t xml:space="preserve"> и вредновање рада школе</w:t>
            </w:r>
          </w:p>
        </w:tc>
        <w:tc>
          <w:tcPr>
            <w:tcW w:w="2038" w:type="dxa"/>
          </w:tcPr>
          <w:p w14:paraId="3ACB24E5" w14:textId="77777777" w:rsidR="004C215C" w:rsidRPr="00172B7C" w:rsidRDefault="004C215C" w:rsidP="00DB0F2F">
            <w:pPr>
              <w:autoSpaceDE w:val="0"/>
              <w:autoSpaceDN w:val="0"/>
              <w:adjustRightInd w:val="0"/>
              <w:jc w:val="center"/>
              <w:rPr>
                <w:lang w:val="sr-Cyrl-CS"/>
              </w:rPr>
            </w:pPr>
            <w:r w:rsidRPr="00172B7C">
              <w:rPr>
                <w:lang w:val="sr-Cyrl-CS"/>
              </w:rPr>
              <w:t>Радмила Шарац</w:t>
            </w:r>
          </w:p>
        </w:tc>
        <w:tc>
          <w:tcPr>
            <w:tcW w:w="3390" w:type="dxa"/>
          </w:tcPr>
          <w:p w14:paraId="1E533B83" w14:textId="77777777" w:rsidR="004C215C" w:rsidRPr="00163D1E" w:rsidRDefault="004C215C" w:rsidP="00DE2389">
            <w:pPr>
              <w:ind w:left="360"/>
            </w:pPr>
            <w:r>
              <w:t>Данијела Ивановски,</w:t>
            </w:r>
            <w:r w:rsidRPr="00163D1E">
              <w:t>педагог</w:t>
            </w:r>
          </w:p>
          <w:p w14:paraId="7A1ECDA7" w14:textId="77777777" w:rsidR="004C215C" w:rsidRPr="00163D1E" w:rsidRDefault="004C215C" w:rsidP="00DE2389">
            <w:pPr>
              <w:ind w:left="360"/>
            </w:pPr>
            <w:r w:rsidRPr="00163D1E">
              <w:t>Александра Цветковић, професор српског језика</w:t>
            </w:r>
          </w:p>
          <w:p w14:paraId="0AC4814C" w14:textId="77777777" w:rsidR="004C215C" w:rsidRPr="00163D1E" w:rsidRDefault="004C215C" w:rsidP="00DE2389">
            <w:pPr>
              <w:ind w:left="360"/>
            </w:pPr>
            <w:r w:rsidRPr="00163D1E">
              <w:t>Бокун Наташа, васпитач</w:t>
            </w:r>
          </w:p>
          <w:p w14:paraId="2FA0FD61" w14:textId="77777777" w:rsidR="004C215C" w:rsidRPr="00163D1E" w:rsidRDefault="004C215C" w:rsidP="00DE2389">
            <w:pPr>
              <w:ind w:left="360"/>
            </w:pPr>
            <w:r>
              <w:rPr>
                <w:lang w:val="sr-Cyrl-CS"/>
              </w:rPr>
              <w:t>Врховац Милијана</w:t>
            </w:r>
            <w:r w:rsidRPr="00163D1E">
              <w:t>, савет родитеља</w:t>
            </w:r>
          </w:p>
          <w:p w14:paraId="4E2531A1" w14:textId="77777777" w:rsidR="004C215C" w:rsidRPr="00163D1E" w:rsidRDefault="004C215C" w:rsidP="00DE2389">
            <w:pPr>
              <w:ind w:left="360"/>
            </w:pPr>
            <w:r>
              <w:rPr>
                <w:lang w:val="sr-Cyrl-CS"/>
              </w:rPr>
              <w:t>Марија Гостић,</w:t>
            </w:r>
            <w:r w:rsidRPr="00163D1E">
              <w:t xml:space="preserve"> ученичк</w:t>
            </w:r>
            <w:r>
              <w:rPr>
                <w:lang w:val="sr-Cyrl-CS"/>
              </w:rPr>
              <w:t>и</w:t>
            </w:r>
            <w:r w:rsidRPr="00163D1E">
              <w:t xml:space="preserve"> парламента</w:t>
            </w:r>
          </w:p>
          <w:p w14:paraId="03EDBA98" w14:textId="77777777" w:rsidR="004C215C" w:rsidRPr="00163D1E" w:rsidRDefault="004C215C" w:rsidP="00DE2389">
            <w:pPr>
              <w:ind w:left="360"/>
            </w:pPr>
            <w:r w:rsidRPr="00163D1E">
              <w:t>Милосав Урошевић, директор школе</w:t>
            </w:r>
          </w:p>
          <w:p w14:paraId="521C092C" w14:textId="77777777" w:rsidR="004C215C" w:rsidRPr="000120FB" w:rsidRDefault="004C215C" w:rsidP="00DE2389">
            <w:pPr>
              <w:ind w:left="360"/>
            </w:pPr>
            <w:r>
              <w:t>Л.С.Ивана Грујоски</w:t>
            </w:r>
          </w:p>
        </w:tc>
      </w:tr>
      <w:tr w:rsidR="004C215C" w:rsidRPr="00172B7C" w14:paraId="68B9DC84" w14:textId="77777777">
        <w:tc>
          <w:tcPr>
            <w:tcW w:w="1416" w:type="dxa"/>
          </w:tcPr>
          <w:p w14:paraId="371A7DC5" w14:textId="77777777" w:rsidR="004C215C" w:rsidRPr="00172B7C" w:rsidRDefault="004C215C" w:rsidP="00DB0F2F">
            <w:pPr>
              <w:autoSpaceDE w:val="0"/>
              <w:autoSpaceDN w:val="0"/>
              <w:adjustRightInd w:val="0"/>
              <w:jc w:val="center"/>
              <w:rPr>
                <w:lang w:val="sr-Cyrl-CS"/>
              </w:rPr>
            </w:pPr>
            <w:r>
              <w:rPr>
                <w:lang w:val="sr-Cyrl-CS"/>
              </w:rPr>
              <w:t>2</w:t>
            </w:r>
          </w:p>
        </w:tc>
        <w:tc>
          <w:tcPr>
            <w:tcW w:w="2012" w:type="dxa"/>
          </w:tcPr>
          <w:p w14:paraId="0E57D18D" w14:textId="77777777" w:rsidR="004C215C" w:rsidRPr="00172B7C" w:rsidRDefault="004C215C" w:rsidP="00DB0F2F">
            <w:pPr>
              <w:autoSpaceDE w:val="0"/>
              <w:autoSpaceDN w:val="0"/>
              <w:adjustRightInd w:val="0"/>
              <w:jc w:val="center"/>
              <w:rPr>
                <w:lang w:val="sr-Cyrl-CS"/>
              </w:rPr>
            </w:pPr>
            <w:r>
              <w:rPr>
                <w:lang w:val="sr-Cyrl-CS"/>
              </w:rPr>
              <w:t>Стручни актив</w:t>
            </w:r>
            <w:r w:rsidRPr="00172B7C">
              <w:rPr>
                <w:lang w:val="sr-Cyrl-CS"/>
              </w:rPr>
              <w:t xml:space="preserve"> за школско развојно планирање</w:t>
            </w:r>
          </w:p>
        </w:tc>
        <w:tc>
          <w:tcPr>
            <w:tcW w:w="2038" w:type="dxa"/>
          </w:tcPr>
          <w:p w14:paraId="5A0EBFAD" w14:textId="77777777" w:rsidR="004C215C" w:rsidRPr="00172B7C" w:rsidRDefault="004C215C" w:rsidP="00DB0F2F">
            <w:pPr>
              <w:autoSpaceDE w:val="0"/>
              <w:autoSpaceDN w:val="0"/>
              <w:adjustRightInd w:val="0"/>
              <w:jc w:val="center"/>
              <w:rPr>
                <w:lang w:val="sr-Cyrl-CS"/>
              </w:rPr>
            </w:pPr>
            <w:r w:rsidRPr="00172B7C">
              <w:rPr>
                <w:lang w:val="sr-Cyrl-CS"/>
              </w:rPr>
              <w:t>Зоран Симовић</w:t>
            </w:r>
          </w:p>
        </w:tc>
        <w:tc>
          <w:tcPr>
            <w:tcW w:w="3390" w:type="dxa"/>
          </w:tcPr>
          <w:p w14:paraId="02DC2532" w14:textId="77777777" w:rsidR="004C215C" w:rsidRPr="00163D1E" w:rsidRDefault="004C215C" w:rsidP="00DB0F2F">
            <w:pPr>
              <w:ind w:left="360"/>
            </w:pPr>
            <w:r w:rsidRPr="00163D1E">
              <w:t>Весна Загорац-библиотекар</w:t>
            </w:r>
          </w:p>
          <w:p w14:paraId="528B9E5E" w14:textId="77777777" w:rsidR="004C215C" w:rsidRPr="00163D1E" w:rsidRDefault="004C215C" w:rsidP="00DB0F2F">
            <w:pPr>
              <w:ind w:left="360"/>
            </w:pPr>
            <w:r w:rsidRPr="00163D1E">
              <w:t>Лидија Леу-учитељ</w:t>
            </w:r>
          </w:p>
          <w:p w14:paraId="514766A0" w14:textId="77777777" w:rsidR="004C215C" w:rsidRPr="00163D1E" w:rsidRDefault="004C215C" w:rsidP="00DB0F2F">
            <w:pPr>
              <w:ind w:left="360"/>
            </w:pPr>
            <w:r w:rsidRPr="00163D1E">
              <w:t>Дани</w:t>
            </w:r>
            <w:r>
              <w:t>ј</w:t>
            </w:r>
            <w:r w:rsidRPr="00163D1E">
              <w:t>ела Ивановски-педагог</w:t>
            </w:r>
          </w:p>
          <w:p w14:paraId="3B38D6E0" w14:textId="77777777" w:rsidR="004C215C" w:rsidRPr="00163D1E" w:rsidRDefault="004C215C" w:rsidP="00DB0F2F">
            <w:pPr>
              <w:ind w:left="360"/>
            </w:pPr>
            <w:r w:rsidRPr="00163D1E">
              <w:t>Ана Марковић- психолог</w:t>
            </w:r>
          </w:p>
          <w:p w14:paraId="0E98258C" w14:textId="77777777" w:rsidR="004C215C" w:rsidRPr="00163D1E" w:rsidRDefault="004C215C" w:rsidP="00DB0F2F">
            <w:pPr>
              <w:ind w:left="360"/>
            </w:pPr>
            <w:r w:rsidRPr="00163D1E">
              <w:t>Милосав Урошевић, директор школе</w:t>
            </w:r>
          </w:p>
          <w:p w14:paraId="7DE51AFC" w14:textId="77777777" w:rsidR="004C215C" w:rsidRDefault="004C215C" w:rsidP="00DB0F2F">
            <w:pPr>
              <w:autoSpaceDE w:val="0"/>
              <w:autoSpaceDN w:val="0"/>
              <w:adjustRightInd w:val="0"/>
              <w:rPr>
                <w:lang w:val="sr-Cyrl-CS"/>
              </w:rPr>
            </w:pPr>
            <w:r>
              <w:rPr>
                <w:lang w:val="sr-Cyrl-CS"/>
              </w:rPr>
              <w:t>Род: Саша Додић</w:t>
            </w:r>
          </w:p>
          <w:p w14:paraId="59493F6A" w14:textId="77777777" w:rsidR="004C215C" w:rsidRPr="001A3FA0" w:rsidRDefault="004C215C" w:rsidP="00DB0F2F">
            <w:pPr>
              <w:autoSpaceDE w:val="0"/>
              <w:autoSpaceDN w:val="0"/>
              <w:adjustRightInd w:val="0"/>
            </w:pPr>
            <w:r>
              <w:t>Уч.пар.Витас Ива</w:t>
            </w:r>
          </w:p>
          <w:p w14:paraId="6A12A7BD" w14:textId="77777777" w:rsidR="004C215C" w:rsidRPr="008E1F6F" w:rsidRDefault="004C215C" w:rsidP="00DB0F2F">
            <w:pPr>
              <w:autoSpaceDE w:val="0"/>
              <w:autoSpaceDN w:val="0"/>
              <w:adjustRightInd w:val="0"/>
            </w:pPr>
            <w:r>
              <w:t>Л.С: Светлана Грујоски</w:t>
            </w:r>
          </w:p>
        </w:tc>
      </w:tr>
      <w:tr w:rsidR="004C215C" w:rsidRPr="00172B7C" w14:paraId="6DD71207" w14:textId="77777777">
        <w:tc>
          <w:tcPr>
            <w:tcW w:w="1416" w:type="dxa"/>
          </w:tcPr>
          <w:p w14:paraId="3D4DB282" w14:textId="77777777" w:rsidR="004C215C" w:rsidRPr="00172B7C" w:rsidRDefault="004C215C" w:rsidP="00DB0F2F">
            <w:pPr>
              <w:autoSpaceDE w:val="0"/>
              <w:autoSpaceDN w:val="0"/>
              <w:adjustRightInd w:val="0"/>
              <w:jc w:val="center"/>
              <w:rPr>
                <w:lang w:val="sr-Cyrl-CS"/>
              </w:rPr>
            </w:pPr>
            <w:r>
              <w:rPr>
                <w:lang w:val="sr-Cyrl-CS"/>
              </w:rPr>
              <w:t>3</w:t>
            </w:r>
          </w:p>
        </w:tc>
        <w:tc>
          <w:tcPr>
            <w:tcW w:w="2012" w:type="dxa"/>
          </w:tcPr>
          <w:p w14:paraId="68C5F70C" w14:textId="77777777" w:rsidR="004C215C" w:rsidRPr="00172B7C" w:rsidRDefault="004C215C" w:rsidP="00DB0F2F">
            <w:pPr>
              <w:autoSpaceDE w:val="0"/>
              <w:autoSpaceDN w:val="0"/>
              <w:adjustRightInd w:val="0"/>
              <w:jc w:val="center"/>
              <w:rPr>
                <w:lang w:val="sr-Cyrl-CS"/>
              </w:rPr>
            </w:pPr>
            <w:r>
              <w:rPr>
                <w:lang w:val="sr-Cyrl-CS"/>
              </w:rPr>
              <w:t>Тим за заштиту од</w:t>
            </w:r>
            <w:r w:rsidRPr="00E837A6">
              <w:rPr>
                <w:lang w:val="ru-RU"/>
              </w:rPr>
              <w:t xml:space="preserve"> дискриминације,</w:t>
            </w:r>
            <w:r>
              <w:rPr>
                <w:lang w:val="sr-Cyrl-CS"/>
              </w:rPr>
              <w:t xml:space="preserve"> насиља, злостављања и занемаривања</w:t>
            </w:r>
          </w:p>
        </w:tc>
        <w:tc>
          <w:tcPr>
            <w:tcW w:w="2038" w:type="dxa"/>
          </w:tcPr>
          <w:p w14:paraId="0DA36EB0" w14:textId="77777777" w:rsidR="004C215C" w:rsidRPr="00172B7C" w:rsidRDefault="004C215C" w:rsidP="00DB0F2F">
            <w:pPr>
              <w:autoSpaceDE w:val="0"/>
              <w:autoSpaceDN w:val="0"/>
              <w:adjustRightInd w:val="0"/>
              <w:jc w:val="center"/>
              <w:rPr>
                <w:lang w:val="sr-Cyrl-CS"/>
              </w:rPr>
            </w:pPr>
            <w:r w:rsidRPr="00172B7C">
              <w:rPr>
                <w:lang w:val="sr-Cyrl-CS"/>
              </w:rPr>
              <w:t>Ана Марковић</w:t>
            </w:r>
          </w:p>
        </w:tc>
        <w:tc>
          <w:tcPr>
            <w:tcW w:w="3390" w:type="dxa"/>
          </w:tcPr>
          <w:p w14:paraId="51DA1BEB" w14:textId="77777777" w:rsidR="004C215C" w:rsidRPr="00163D1E" w:rsidRDefault="004C215C" w:rsidP="00DB0F2F">
            <w:pPr>
              <w:ind w:left="360"/>
            </w:pPr>
            <w:r w:rsidRPr="008B6D4C">
              <w:t>Милосав Урошевић, директор</w:t>
            </w:r>
            <w:r>
              <w:t xml:space="preserve">, </w:t>
            </w:r>
            <w:r w:rsidRPr="00163D1E">
              <w:t xml:space="preserve"> Данијела Ивановски, стручни сарадник, педагог</w:t>
            </w:r>
          </w:p>
          <w:p w14:paraId="376DF93D" w14:textId="77777777" w:rsidR="004C215C" w:rsidRPr="001A3FA0" w:rsidRDefault="004C215C" w:rsidP="00DB0F2F">
            <w:pPr>
              <w:autoSpaceDE w:val="0"/>
              <w:autoSpaceDN w:val="0"/>
              <w:adjustRightInd w:val="0"/>
              <w:ind w:left="360"/>
            </w:pPr>
            <w:r w:rsidRPr="00E837A6">
              <w:rPr>
                <w:lang w:val="ru-RU"/>
              </w:rPr>
              <w:t xml:space="preserve">Лидија </w:t>
            </w:r>
            <w:r>
              <w:t>Јасић</w:t>
            </w:r>
            <w:r w:rsidRPr="00E837A6">
              <w:rPr>
                <w:lang w:val="ru-RU"/>
              </w:rPr>
              <w:t xml:space="preserve"> секретар установе</w:t>
            </w:r>
            <w:r>
              <w:t>,Миљан Блазовић проф.физичког,Александра Чакован проф.физике, Љиљана Јованов, учитељ</w:t>
            </w:r>
          </w:p>
          <w:p w14:paraId="10FF5E19" w14:textId="77777777" w:rsidR="004C215C" w:rsidRDefault="004C215C" w:rsidP="00DB0F2F">
            <w:pPr>
              <w:autoSpaceDE w:val="0"/>
              <w:autoSpaceDN w:val="0"/>
              <w:adjustRightInd w:val="0"/>
            </w:pPr>
            <w:r>
              <w:t>род.Снежана Цветановски</w:t>
            </w:r>
          </w:p>
          <w:p w14:paraId="2FC99CC1" w14:textId="77777777" w:rsidR="004C215C" w:rsidRDefault="004C215C" w:rsidP="00DB0F2F">
            <w:pPr>
              <w:autoSpaceDE w:val="0"/>
              <w:autoSpaceDN w:val="0"/>
              <w:adjustRightInd w:val="0"/>
            </w:pPr>
            <w:r>
              <w:t>Лок.сам.Александар Илић</w:t>
            </w:r>
          </w:p>
          <w:p w14:paraId="648F7060" w14:textId="77777777" w:rsidR="004C215C" w:rsidRPr="00DE2389" w:rsidRDefault="004C215C" w:rsidP="00DB0F2F">
            <w:pPr>
              <w:autoSpaceDE w:val="0"/>
              <w:autoSpaceDN w:val="0"/>
              <w:adjustRightInd w:val="0"/>
            </w:pPr>
            <w:r>
              <w:t>Уч.парламент:Витас Ива</w:t>
            </w:r>
          </w:p>
        </w:tc>
      </w:tr>
      <w:tr w:rsidR="004C215C" w:rsidRPr="00172B7C" w14:paraId="6B1531D3" w14:textId="77777777">
        <w:tc>
          <w:tcPr>
            <w:tcW w:w="1416" w:type="dxa"/>
          </w:tcPr>
          <w:p w14:paraId="6EDB79BF" w14:textId="77777777" w:rsidR="004C215C" w:rsidRPr="00172B7C" w:rsidRDefault="004C215C" w:rsidP="00DB0F2F">
            <w:pPr>
              <w:autoSpaceDE w:val="0"/>
              <w:autoSpaceDN w:val="0"/>
              <w:adjustRightInd w:val="0"/>
              <w:jc w:val="center"/>
              <w:rPr>
                <w:lang w:val="sr-Cyrl-CS"/>
              </w:rPr>
            </w:pPr>
            <w:r>
              <w:rPr>
                <w:lang w:val="sr-Cyrl-CS"/>
              </w:rPr>
              <w:t>4</w:t>
            </w:r>
          </w:p>
        </w:tc>
        <w:tc>
          <w:tcPr>
            <w:tcW w:w="2012" w:type="dxa"/>
          </w:tcPr>
          <w:p w14:paraId="74DA811B" w14:textId="77777777" w:rsidR="004C215C" w:rsidRPr="00172B7C" w:rsidRDefault="004C215C" w:rsidP="00DB0F2F">
            <w:pPr>
              <w:autoSpaceDE w:val="0"/>
              <w:autoSpaceDN w:val="0"/>
              <w:adjustRightInd w:val="0"/>
              <w:jc w:val="center"/>
              <w:rPr>
                <w:lang w:val="sr-Cyrl-CS"/>
              </w:rPr>
            </w:pPr>
            <w:r w:rsidRPr="00172B7C">
              <w:rPr>
                <w:lang w:val="sr-Cyrl-CS"/>
              </w:rPr>
              <w:t>Тим за инклузи</w:t>
            </w:r>
            <w:r>
              <w:rPr>
                <w:lang w:val="sr-Cyrl-CS"/>
              </w:rPr>
              <w:t>вно образовање</w:t>
            </w:r>
          </w:p>
        </w:tc>
        <w:tc>
          <w:tcPr>
            <w:tcW w:w="2038" w:type="dxa"/>
          </w:tcPr>
          <w:p w14:paraId="7D97D839" w14:textId="77777777" w:rsidR="004C215C" w:rsidRPr="00172B7C" w:rsidRDefault="004C215C" w:rsidP="00DB0F2F">
            <w:pPr>
              <w:autoSpaceDE w:val="0"/>
              <w:autoSpaceDN w:val="0"/>
              <w:adjustRightInd w:val="0"/>
              <w:jc w:val="center"/>
              <w:rPr>
                <w:lang w:val="sr-Cyrl-CS"/>
              </w:rPr>
            </w:pPr>
            <w:r w:rsidRPr="00172B7C">
              <w:rPr>
                <w:lang w:val="sr-Cyrl-CS"/>
              </w:rPr>
              <w:t>Ана Марковић</w:t>
            </w:r>
          </w:p>
        </w:tc>
        <w:tc>
          <w:tcPr>
            <w:tcW w:w="3390" w:type="dxa"/>
          </w:tcPr>
          <w:p w14:paraId="454F06CE" w14:textId="77777777" w:rsidR="004C215C" w:rsidRPr="00163D1E" w:rsidRDefault="004C215C" w:rsidP="00DB0F2F">
            <w:pPr>
              <w:ind w:left="360"/>
            </w:pPr>
            <w:r w:rsidRPr="00163D1E">
              <w:t>Вања Спасић- професор разредне наставе</w:t>
            </w:r>
          </w:p>
          <w:p w14:paraId="03C4EFAC" w14:textId="77777777" w:rsidR="004C215C" w:rsidRPr="00D77883" w:rsidRDefault="004C215C" w:rsidP="00DB0F2F">
            <w:pPr>
              <w:ind w:left="360"/>
            </w:pPr>
            <w:r w:rsidRPr="00163D1E">
              <w:t>Лидија Леу, професор разредне наставе</w:t>
            </w:r>
            <w:r>
              <w:t xml:space="preserve">, Јадранка </w:t>
            </w:r>
            <w:r>
              <w:lastRenderedPageBreak/>
              <w:t>Глигоров, професор српског</w:t>
            </w:r>
          </w:p>
          <w:p w14:paraId="352B3D00" w14:textId="77777777" w:rsidR="004C215C" w:rsidRPr="00163D1E" w:rsidRDefault="004C215C" w:rsidP="00DB0F2F">
            <w:pPr>
              <w:ind w:left="360"/>
            </w:pPr>
            <w:r w:rsidRPr="00163D1E">
              <w:t xml:space="preserve">Данијела Ивановски педагог, стручни сарадник, </w:t>
            </w:r>
            <w:r>
              <w:t xml:space="preserve">Снежана Грбић наставник ТО, </w:t>
            </w:r>
          </w:p>
          <w:p w14:paraId="56D00696" w14:textId="77777777" w:rsidR="004C215C" w:rsidRDefault="004C215C" w:rsidP="00DB0F2F">
            <w:pPr>
              <w:ind w:left="360"/>
            </w:pPr>
            <w:r w:rsidRPr="00163D1E">
              <w:t>Милосав Урошевић, директор</w:t>
            </w:r>
          </w:p>
          <w:p w14:paraId="05997D51" w14:textId="77777777" w:rsidR="004C215C" w:rsidRDefault="004C215C" w:rsidP="00DB0F2F">
            <w:pPr>
              <w:rPr>
                <w:lang w:val="sr-Cyrl-CS"/>
              </w:rPr>
            </w:pPr>
            <w:r>
              <w:rPr>
                <w:lang w:val="sr-Cyrl-CS"/>
              </w:rPr>
              <w:t>Род.:Вања Јовановић</w:t>
            </w:r>
          </w:p>
          <w:p w14:paraId="6C693137" w14:textId="77777777" w:rsidR="004C215C" w:rsidRDefault="004C215C" w:rsidP="00DB0F2F">
            <w:r>
              <w:t>Л.С.:Светлана Грујоски</w:t>
            </w:r>
          </w:p>
          <w:p w14:paraId="1A91EBF1" w14:textId="77777777" w:rsidR="004C215C" w:rsidRPr="00DE2389" w:rsidRDefault="004C215C" w:rsidP="00DB0F2F">
            <w:r>
              <w:t>Уч.парламент:Витас Ива</w:t>
            </w:r>
          </w:p>
        </w:tc>
      </w:tr>
      <w:tr w:rsidR="004C215C" w14:paraId="0A691FE4" w14:textId="77777777">
        <w:tblPrEx>
          <w:tblLook w:val="0000" w:firstRow="0" w:lastRow="0" w:firstColumn="0" w:lastColumn="0" w:noHBand="0" w:noVBand="0"/>
        </w:tblPrEx>
        <w:trPr>
          <w:trHeight w:val="945"/>
        </w:trPr>
        <w:tc>
          <w:tcPr>
            <w:tcW w:w="1416" w:type="dxa"/>
          </w:tcPr>
          <w:p w14:paraId="27254B1D" w14:textId="77777777" w:rsidR="004C215C" w:rsidRDefault="004C215C" w:rsidP="00DB0F2F">
            <w:pPr>
              <w:tabs>
                <w:tab w:val="left" w:pos="3899"/>
              </w:tabs>
              <w:jc w:val="center"/>
              <w:rPr>
                <w:b/>
                <w:bCs/>
                <w:u w:val="single"/>
                <w:lang w:val="sr-Cyrl-CS"/>
              </w:rPr>
            </w:pPr>
            <w:r>
              <w:rPr>
                <w:b/>
                <w:bCs/>
                <w:u w:val="single"/>
                <w:lang w:val="sr-Cyrl-CS"/>
              </w:rPr>
              <w:lastRenderedPageBreak/>
              <w:t>5</w:t>
            </w:r>
          </w:p>
        </w:tc>
        <w:tc>
          <w:tcPr>
            <w:tcW w:w="2012" w:type="dxa"/>
          </w:tcPr>
          <w:p w14:paraId="5CBF5AE5" w14:textId="77777777" w:rsidR="004C215C" w:rsidRPr="00F2463A" w:rsidRDefault="004C215C" w:rsidP="00DB0F2F">
            <w:pPr>
              <w:tabs>
                <w:tab w:val="left" w:pos="3899"/>
              </w:tabs>
              <w:jc w:val="center"/>
              <w:rPr>
                <w:lang w:val="sr-Cyrl-CS"/>
              </w:rPr>
            </w:pPr>
            <w:r w:rsidRPr="00F2463A">
              <w:rPr>
                <w:lang w:val="sr-Cyrl-CS"/>
              </w:rPr>
              <w:t>Стручни актив за развој школског програма</w:t>
            </w:r>
          </w:p>
        </w:tc>
        <w:tc>
          <w:tcPr>
            <w:tcW w:w="2038" w:type="dxa"/>
          </w:tcPr>
          <w:p w14:paraId="340EE858" w14:textId="77777777" w:rsidR="004C215C" w:rsidRPr="00B95CBF" w:rsidRDefault="004C215C" w:rsidP="00DB0F2F">
            <w:pPr>
              <w:tabs>
                <w:tab w:val="left" w:pos="3899"/>
              </w:tabs>
              <w:jc w:val="center"/>
              <w:rPr>
                <w:lang w:val="sr-Cyrl-CS"/>
              </w:rPr>
            </w:pPr>
            <w:r>
              <w:rPr>
                <w:lang w:val="sr-Cyrl-CS"/>
              </w:rPr>
              <w:t>Данијела Ивановски</w:t>
            </w:r>
          </w:p>
        </w:tc>
        <w:tc>
          <w:tcPr>
            <w:tcW w:w="3390" w:type="dxa"/>
          </w:tcPr>
          <w:p w14:paraId="3AF45A0D" w14:textId="77777777" w:rsidR="004C215C" w:rsidRPr="00163D1E" w:rsidRDefault="004C215C" w:rsidP="00DB0F2F">
            <w:pPr>
              <w:ind w:left="360"/>
            </w:pPr>
            <w:r w:rsidRPr="00163D1E">
              <w:t>Данијела Ивановски, стручни сарадник, педагог</w:t>
            </w:r>
          </w:p>
          <w:p w14:paraId="4B2F75A5" w14:textId="77777777" w:rsidR="004C215C" w:rsidRPr="00163D1E" w:rsidRDefault="004C215C" w:rsidP="00DB0F2F">
            <w:pPr>
              <w:ind w:left="360"/>
            </w:pPr>
            <w:r w:rsidRPr="00163D1E">
              <w:t>Биљана Петковски, професор разредне наставе</w:t>
            </w:r>
          </w:p>
          <w:p w14:paraId="76C11B5F" w14:textId="77777777" w:rsidR="004C215C" w:rsidRPr="00163D1E" w:rsidRDefault="004C215C" w:rsidP="00DB0F2F">
            <w:pPr>
              <w:ind w:left="360"/>
            </w:pPr>
            <w:r w:rsidRPr="00163D1E">
              <w:t>Бранкица Петров, наставник разредне наставе</w:t>
            </w:r>
          </w:p>
          <w:p w14:paraId="694402F2" w14:textId="77777777" w:rsidR="004C215C" w:rsidRPr="00163D1E" w:rsidRDefault="004C215C" w:rsidP="00DB0F2F">
            <w:pPr>
              <w:ind w:left="360"/>
            </w:pPr>
            <w:r w:rsidRPr="00163D1E">
              <w:t>Владана Деановић-Војводић, професор енглеског</w:t>
            </w:r>
          </w:p>
          <w:p w14:paraId="7131EC6E" w14:textId="77777777" w:rsidR="004C215C" w:rsidRPr="00E837A6" w:rsidRDefault="004C215C" w:rsidP="00DB0F2F">
            <w:pPr>
              <w:ind w:left="360"/>
              <w:rPr>
                <w:lang w:val="ru-RU"/>
              </w:rPr>
            </w:pPr>
            <w:r w:rsidRPr="00163D1E">
              <w:t>Милосав Урошевић, директор школе</w:t>
            </w:r>
          </w:p>
          <w:p w14:paraId="23483518" w14:textId="77777777" w:rsidR="004C215C" w:rsidRDefault="004C215C" w:rsidP="00DB0F2F">
            <w:pPr>
              <w:tabs>
                <w:tab w:val="left" w:pos="3899"/>
              </w:tabs>
              <w:rPr>
                <w:lang w:val="sr-Cyrl-CS"/>
              </w:rPr>
            </w:pPr>
            <w:r>
              <w:rPr>
                <w:lang w:val="sr-Cyrl-CS"/>
              </w:rPr>
              <w:t>Род.Саша Додић</w:t>
            </w:r>
          </w:p>
          <w:p w14:paraId="24299A62" w14:textId="77777777" w:rsidR="004C215C" w:rsidRDefault="004C215C" w:rsidP="00DB0F2F">
            <w:pPr>
              <w:tabs>
                <w:tab w:val="left" w:pos="3899"/>
              </w:tabs>
              <w:rPr>
                <w:lang w:val="sr-Cyrl-CS"/>
              </w:rPr>
            </w:pPr>
            <w:r>
              <w:rPr>
                <w:lang w:val="sr-Cyrl-CS"/>
              </w:rPr>
              <w:t>Л.С:Ивана Секулић</w:t>
            </w:r>
          </w:p>
          <w:p w14:paraId="6B147212" w14:textId="77777777" w:rsidR="004C215C" w:rsidRPr="00B22C7C" w:rsidRDefault="004C215C" w:rsidP="00DB0F2F">
            <w:pPr>
              <w:tabs>
                <w:tab w:val="left" w:pos="3899"/>
              </w:tabs>
            </w:pPr>
            <w:r>
              <w:t>Уч.пар. Марија Гостић</w:t>
            </w:r>
          </w:p>
        </w:tc>
      </w:tr>
      <w:tr w:rsidR="004C215C" w14:paraId="4FAE4503" w14:textId="77777777">
        <w:tblPrEx>
          <w:tblLook w:val="0000" w:firstRow="0" w:lastRow="0" w:firstColumn="0" w:lastColumn="0" w:noHBand="0" w:noVBand="0"/>
        </w:tblPrEx>
        <w:trPr>
          <w:trHeight w:val="885"/>
        </w:trPr>
        <w:tc>
          <w:tcPr>
            <w:tcW w:w="1416" w:type="dxa"/>
          </w:tcPr>
          <w:p w14:paraId="7DF93156" w14:textId="77777777" w:rsidR="004C215C" w:rsidRDefault="004C215C" w:rsidP="00DB0F2F">
            <w:pPr>
              <w:tabs>
                <w:tab w:val="left" w:pos="3899"/>
              </w:tabs>
              <w:jc w:val="center"/>
              <w:rPr>
                <w:b/>
                <w:bCs/>
                <w:u w:val="single"/>
                <w:lang w:val="sr-Cyrl-CS"/>
              </w:rPr>
            </w:pPr>
            <w:r>
              <w:rPr>
                <w:b/>
                <w:bCs/>
                <w:u w:val="single"/>
                <w:lang w:val="sr-Cyrl-CS"/>
              </w:rPr>
              <w:t>6</w:t>
            </w:r>
          </w:p>
        </w:tc>
        <w:tc>
          <w:tcPr>
            <w:tcW w:w="2012" w:type="dxa"/>
          </w:tcPr>
          <w:p w14:paraId="5BE6A355" w14:textId="77777777" w:rsidR="004C215C" w:rsidRPr="00F2463A" w:rsidRDefault="004C215C" w:rsidP="00DB0F2F">
            <w:pPr>
              <w:tabs>
                <w:tab w:val="left" w:pos="3899"/>
              </w:tabs>
              <w:jc w:val="center"/>
              <w:rPr>
                <w:lang w:val="sr-Cyrl-CS"/>
              </w:rPr>
            </w:pPr>
            <w:r w:rsidRPr="00F2463A">
              <w:rPr>
                <w:lang w:val="sr-Cyrl-CS"/>
              </w:rPr>
              <w:t>Тим за професионалну орјентацију</w:t>
            </w:r>
          </w:p>
        </w:tc>
        <w:tc>
          <w:tcPr>
            <w:tcW w:w="2038" w:type="dxa"/>
          </w:tcPr>
          <w:p w14:paraId="3A14CDB8" w14:textId="77777777" w:rsidR="004C215C" w:rsidRPr="006337E3" w:rsidRDefault="004C215C" w:rsidP="00DB0F2F">
            <w:pPr>
              <w:tabs>
                <w:tab w:val="left" w:pos="3899"/>
              </w:tabs>
              <w:jc w:val="center"/>
              <w:rPr>
                <w:lang w:val="sr-Cyrl-CS"/>
              </w:rPr>
            </w:pPr>
            <w:r w:rsidRPr="006337E3">
              <w:rPr>
                <w:lang w:val="sr-Cyrl-CS"/>
              </w:rPr>
              <w:t>Ана Марковић</w:t>
            </w:r>
          </w:p>
        </w:tc>
        <w:tc>
          <w:tcPr>
            <w:tcW w:w="3390" w:type="dxa"/>
          </w:tcPr>
          <w:p w14:paraId="4B24DD84" w14:textId="77777777" w:rsidR="004C215C" w:rsidRPr="00163D1E" w:rsidRDefault="004C215C" w:rsidP="00DB0F2F">
            <w:pPr>
              <w:ind w:left="360"/>
            </w:pPr>
            <w:r w:rsidRPr="00163D1E">
              <w:t>Данијела Ивановски, стручни сарадник, педагог</w:t>
            </w:r>
          </w:p>
          <w:p w14:paraId="6052EA57" w14:textId="77777777" w:rsidR="004C215C" w:rsidRPr="000E3D4D" w:rsidRDefault="004C215C" w:rsidP="00DB0F2F">
            <w:pPr>
              <w:ind w:left="360"/>
            </w:pPr>
            <w:r>
              <w:t>Радмила Шарац</w:t>
            </w:r>
            <w:r w:rsidRPr="00163D1E">
              <w:t xml:space="preserve">, професор </w:t>
            </w:r>
            <w:r>
              <w:t>историје</w:t>
            </w:r>
          </w:p>
          <w:p w14:paraId="67F50031" w14:textId="77777777" w:rsidR="004C215C" w:rsidRPr="000E3D4D" w:rsidRDefault="004C215C" w:rsidP="00DB0F2F">
            <w:pPr>
              <w:ind w:left="360"/>
            </w:pPr>
            <w:r>
              <w:t>Ивана Лашић</w:t>
            </w:r>
            <w:r w:rsidRPr="00163D1E">
              <w:t xml:space="preserve">, професор </w:t>
            </w:r>
            <w:r>
              <w:t>енглеског</w:t>
            </w:r>
          </w:p>
          <w:p w14:paraId="3D1549EB" w14:textId="77777777" w:rsidR="004C215C" w:rsidRDefault="004C215C" w:rsidP="000E3D4D">
            <w:pPr>
              <w:ind w:left="360"/>
            </w:pPr>
            <w:r>
              <w:t>Александра Чакован</w:t>
            </w:r>
            <w:r w:rsidRPr="00163D1E">
              <w:t xml:space="preserve">, професор </w:t>
            </w:r>
            <w:r>
              <w:t>физике</w:t>
            </w:r>
          </w:p>
          <w:p w14:paraId="74C18858" w14:textId="77777777" w:rsidR="004C215C" w:rsidRDefault="004C215C" w:rsidP="00DE2389">
            <w:pPr>
              <w:tabs>
                <w:tab w:val="left" w:pos="3899"/>
              </w:tabs>
              <w:rPr>
                <w:lang w:val="sr-Cyrl-CS"/>
              </w:rPr>
            </w:pPr>
            <w:r>
              <w:rPr>
                <w:lang w:val="sr-Cyrl-CS"/>
              </w:rPr>
              <w:t>Род.Вања Јовановић</w:t>
            </w:r>
          </w:p>
          <w:p w14:paraId="3F989F37" w14:textId="77777777" w:rsidR="004C215C" w:rsidRDefault="004C215C" w:rsidP="00DE2389">
            <w:pPr>
              <w:tabs>
                <w:tab w:val="left" w:pos="3899"/>
              </w:tabs>
              <w:rPr>
                <w:lang w:val="sr-Cyrl-CS"/>
              </w:rPr>
            </w:pPr>
            <w:r>
              <w:rPr>
                <w:lang w:val="sr-Cyrl-CS"/>
              </w:rPr>
              <w:t>Л.С:Светлана Грујоски</w:t>
            </w:r>
          </w:p>
          <w:p w14:paraId="5D20D593" w14:textId="77777777" w:rsidR="004C215C" w:rsidRPr="00B22C7C" w:rsidRDefault="004C215C" w:rsidP="00DE2389">
            <w:r>
              <w:t>Уч.пар.Маруја Гостић</w:t>
            </w:r>
          </w:p>
        </w:tc>
      </w:tr>
      <w:tr w:rsidR="004C215C" w14:paraId="61F95EB5" w14:textId="77777777">
        <w:tblPrEx>
          <w:tblLook w:val="0000" w:firstRow="0" w:lastRow="0" w:firstColumn="0" w:lastColumn="0" w:noHBand="0" w:noVBand="0"/>
        </w:tblPrEx>
        <w:trPr>
          <w:trHeight w:val="885"/>
        </w:trPr>
        <w:tc>
          <w:tcPr>
            <w:tcW w:w="1416" w:type="dxa"/>
          </w:tcPr>
          <w:p w14:paraId="6B9A7168" w14:textId="77777777" w:rsidR="004C215C" w:rsidRDefault="004C215C" w:rsidP="00DB0F2F">
            <w:pPr>
              <w:tabs>
                <w:tab w:val="left" w:pos="3899"/>
              </w:tabs>
              <w:jc w:val="center"/>
              <w:rPr>
                <w:b/>
                <w:bCs/>
                <w:u w:val="single"/>
                <w:lang w:val="sr-Cyrl-CS"/>
              </w:rPr>
            </w:pPr>
            <w:r>
              <w:rPr>
                <w:b/>
                <w:bCs/>
                <w:u w:val="single"/>
                <w:lang w:val="sr-Cyrl-CS"/>
              </w:rPr>
              <w:t>7</w:t>
            </w:r>
          </w:p>
        </w:tc>
        <w:tc>
          <w:tcPr>
            <w:tcW w:w="2012" w:type="dxa"/>
          </w:tcPr>
          <w:p w14:paraId="1EFDA383" w14:textId="77777777" w:rsidR="004C215C" w:rsidRPr="00F2463A" w:rsidRDefault="004C215C" w:rsidP="00DB0F2F">
            <w:pPr>
              <w:tabs>
                <w:tab w:val="left" w:pos="3899"/>
              </w:tabs>
              <w:jc w:val="center"/>
              <w:rPr>
                <w:lang w:val="sr-Cyrl-CS"/>
              </w:rPr>
            </w:pPr>
            <w:r>
              <w:rPr>
                <w:lang w:val="sr-Cyrl-CS"/>
              </w:rPr>
              <w:t xml:space="preserve">Тим за обезбеђивање квалитета и развој установе </w:t>
            </w:r>
          </w:p>
        </w:tc>
        <w:tc>
          <w:tcPr>
            <w:tcW w:w="2038" w:type="dxa"/>
          </w:tcPr>
          <w:p w14:paraId="03768E78" w14:textId="77777777" w:rsidR="004C215C" w:rsidRPr="006337E3" w:rsidRDefault="004C215C" w:rsidP="00DB0F2F">
            <w:pPr>
              <w:tabs>
                <w:tab w:val="left" w:pos="3899"/>
              </w:tabs>
              <w:jc w:val="center"/>
              <w:rPr>
                <w:lang w:val="sr-Cyrl-CS"/>
              </w:rPr>
            </w:pPr>
            <w:r w:rsidRPr="00AC4D75">
              <w:t>Данијела Ивановски</w:t>
            </w:r>
          </w:p>
        </w:tc>
        <w:tc>
          <w:tcPr>
            <w:tcW w:w="3390" w:type="dxa"/>
          </w:tcPr>
          <w:p w14:paraId="764435B5" w14:textId="77777777" w:rsidR="004C215C" w:rsidRPr="00AC4D75" w:rsidRDefault="004C215C" w:rsidP="00DB0F2F">
            <w:r w:rsidRPr="00AC4D75">
              <w:t>Весна Андјеловић, васпитач</w:t>
            </w:r>
          </w:p>
          <w:p w14:paraId="31CD4FB9" w14:textId="77777777" w:rsidR="004C215C" w:rsidRPr="00AC4D75" w:rsidRDefault="004C215C" w:rsidP="00DB0F2F">
            <w:r w:rsidRPr="00AC4D75">
              <w:t>Лепосава Спиридонов, учитељ</w:t>
            </w:r>
          </w:p>
          <w:p w14:paraId="2C78467F" w14:textId="77777777" w:rsidR="004C215C" w:rsidRDefault="004C215C" w:rsidP="00DB0F2F">
            <w:r w:rsidRPr="00AC4D75">
              <w:t>Јадранка Глигоров, професор српског</w:t>
            </w:r>
          </w:p>
          <w:p w14:paraId="1D354B42" w14:textId="77777777" w:rsidR="004C215C" w:rsidRDefault="004C215C" w:rsidP="00DE2389">
            <w:pPr>
              <w:tabs>
                <w:tab w:val="left" w:pos="3899"/>
              </w:tabs>
              <w:rPr>
                <w:lang w:val="sr-Cyrl-CS"/>
              </w:rPr>
            </w:pPr>
            <w:r>
              <w:rPr>
                <w:lang w:val="sr-Cyrl-CS"/>
              </w:rPr>
              <w:t>Род.Саша Додић</w:t>
            </w:r>
          </w:p>
          <w:p w14:paraId="2094E3A4" w14:textId="77777777" w:rsidR="004C215C" w:rsidRDefault="004C215C" w:rsidP="00DE2389">
            <w:pPr>
              <w:tabs>
                <w:tab w:val="left" w:pos="3899"/>
              </w:tabs>
              <w:rPr>
                <w:lang w:val="sr-Cyrl-CS"/>
              </w:rPr>
            </w:pPr>
            <w:r>
              <w:rPr>
                <w:lang w:val="sr-Cyrl-CS"/>
              </w:rPr>
              <w:t>Л.С:Светлана Грујоски</w:t>
            </w:r>
          </w:p>
          <w:p w14:paraId="0AEDDB0E" w14:textId="77777777" w:rsidR="004C215C" w:rsidRPr="00B22C7C" w:rsidRDefault="004C215C" w:rsidP="00DE2389">
            <w:r>
              <w:t>Уч.пар.Витас Ива</w:t>
            </w:r>
          </w:p>
        </w:tc>
      </w:tr>
      <w:tr w:rsidR="004C215C" w14:paraId="356C8D7F" w14:textId="77777777">
        <w:tblPrEx>
          <w:tblLook w:val="0000" w:firstRow="0" w:lastRow="0" w:firstColumn="0" w:lastColumn="0" w:noHBand="0" w:noVBand="0"/>
        </w:tblPrEx>
        <w:trPr>
          <w:trHeight w:val="885"/>
        </w:trPr>
        <w:tc>
          <w:tcPr>
            <w:tcW w:w="1416" w:type="dxa"/>
          </w:tcPr>
          <w:p w14:paraId="36B32F8E" w14:textId="77777777" w:rsidR="004C215C" w:rsidRDefault="004C215C" w:rsidP="00DB0F2F">
            <w:pPr>
              <w:tabs>
                <w:tab w:val="left" w:pos="3899"/>
              </w:tabs>
              <w:jc w:val="center"/>
              <w:rPr>
                <w:b/>
                <w:bCs/>
                <w:u w:val="single"/>
                <w:lang w:val="sr-Cyrl-CS"/>
              </w:rPr>
            </w:pPr>
            <w:r>
              <w:rPr>
                <w:b/>
                <w:bCs/>
                <w:u w:val="single"/>
                <w:lang w:val="sr-Cyrl-CS"/>
              </w:rPr>
              <w:lastRenderedPageBreak/>
              <w:t>8</w:t>
            </w:r>
          </w:p>
        </w:tc>
        <w:tc>
          <w:tcPr>
            <w:tcW w:w="2012" w:type="dxa"/>
          </w:tcPr>
          <w:p w14:paraId="13342059" w14:textId="77777777" w:rsidR="004C215C" w:rsidRPr="00887888" w:rsidRDefault="004C215C" w:rsidP="00DB0F2F">
            <w:pPr>
              <w:jc w:val="center"/>
            </w:pPr>
            <w:r w:rsidRPr="008B6D4C">
              <w:t>Тим за стручно усавршавање</w:t>
            </w:r>
            <w:r>
              <w:t xml:space="preserve"> и професионални развој запослених</w:t>
            </w:r>
          </w:p>
          <w:p w14:paraId="51C9ADEE" w14:textId="77777777" w:rsidR="004C215C" w:rsidRDefault="004C215C" w:rsidP="00DB0F2F">
            <w:pPr>
              <w:tabs>
                <w:tab w:val="left" w:pos="3899"/>
              </w:tabs>
              <w:jc w:val="center"/>
              <w:rPr>
                <w:lang w:val="sr-Cyrl-CS"/>
              </w:rPr>
            </w:pPr>
          </w:p>
        </w:tc>
        <w:tc>
          <w:tcPr>
            <w:tcW w:w="2038" w:type="dxa"/>
          </w:tcPr>
          <w:p w14:paraId="412254C2" w14:textId="77777777" w:rsidR="004C215C" w:rsidRPr="002B77C4" w:rsidRDefault="004C215C" w:rsidP="00DB0F2F">
            <w:pPr>
              <w:tabs>
                <w:tab w:val="left" w:pos="3899"/>
              </w:tabs>
              <w:jc w:val="center"/>
            </w:pPr>
            <w:r w:rsidRPr="002B77C4">
              <w:t>Милосав Урошевић</w:t>
            </w:r>
          </w:p>
        </w:tc>
        <w:tc>
          <w:tcPr>
            <w:tcW w:w="3390" w:type="dxa"/>
          </w:tcPr>
          <w:p w14:paraId="5D1A7363" w14:textId="77777777" w:rsidR="004C215C" w:rsidRPr="002B77C4" w:rsidRDefault="004C215C" w:rsidP="00DB0F2F">
            <w:pPr>
              <w:ind w:left="360"/>
            </w:pPr>
            <w:r w:rsidRPr="002B77C4">
              <w:t>Ана Марковић- стручни сарадник, психолог</w:t>
            </w:r>
          </w:p>
          <w:p w14:paraId="5AC97FCB" w14:textId="77777777" w:rsidR="004C215C" w:rsidRPr="002B77C4" w:rsidRDefault="004C215C" w:rsidP="00DB0F2F">
            <w:pPr>
              <w:ind w:left="360"/>
            </w:pPr>
            <w:r w:rsidRPr="002B77C4">
              <w:t>Данијела Ивановски, стручни сарадник, педагог</w:t>
            </w:r>
          </w:p>
          <w:p w14:paraId="7F387EFC" w14:textId="77777777" w:rsidR="004C215C" w:rsidRPr="00697F21" w:rsidRDefault="004C215C" w:rsidP="00DB0F2F">
            <w:pPr>
              <w:ind w:left="360"/>
            </w:pPr>
            <w:r w:rsidRPr="002B77C4">
              <w:t>Биљана Петковски, професор разредне наставе</w:t>
            </w:r>
          </w:p>
        </w:tc>
      </w:tr>
      <w:tr w:rsidR="004C215C" w14:paraId="6C6312C6" w14:textId="77777777">
        <w:tblPrEx>
          <w:tblLook w:val="0000" w:firstRow="0" w:lastRow="0" w:firstColumn="0" w:lastColumn="0" w:noHBand="0" w:noVBand="0"/>
        </w:tblPrEx>
        <w:trPr>
          <w:trHeight w:val="885"/>
        </w:trPr>
        <w:tc>
          <w:tcPr>
            <w:tcW w:w="1416" w:type="dxa"/>
          </w:tcPr>
          <w:p w14:paraId="207D1608" w14:textId="77777777" w:rsidR="004C215C" w:rsidRDefault="004C215C" w:rsidP="00DB0F2F">
            <w:pPr>
              <w:tabs>
                <w:tab w:val="left" w:pos="3899"/>
              </w:tabs>
              <w:jc w:val="center"/>
              <w:rPr>
                <w:b/>
                <w:bCs/>
                <w:u w:val="single"/>
                <w:lang w:val="sr-Cyrl-CS"/>
              </w:rPr>
            </w:pPr>
            <w:r>
              <w:rPr>
                <w:b/>
                <w:bCs/>
                <w:u w:val="single"/>
                <w:lang w:val="sr-Cyrl-CS"/>
              </w:rPr>
              <w:t>9</w:t>
            </w:r>
          </w:p>
        </w:tc>
        <w:tc>
          <w:tcPr>
            <w:tcW w:w="2012" w:type="dxa"/>
          </w:tcPr>
          <w:p w14:paraId="79C30306" w14:textId="77777777" w:rsidR="004C215C" w:rsidRPr="008B6D4C" w:rsidRDefault="004C215C" w:rsidP="00DB0F2F">
            <w:pPr>
              <w:jc w:val="center"/>
            </w:pPr>
            <w:r w:rsidRPr="008B6D4C">
              <w:t>Тим за координацију пројектним активностима</w:t>
            </w:r>
          </w:p>
          <w:p w14:paraId="49580061" w14:textId="77777777" w:rsidR="004C215C" w:rsidRDefault="004C215C" w:rsidP="00DB0F2F">
            <w:pPr>
              <w:tabs>
                <w:tab w:val="left" w:pos="3899"/>
              </w:tabs>
              <w:jc w:val="center"/>
              <w:rPr>
                <w:lang w:val="sr-Cyrl-CS"/>
              </w:rPr>
            </w:pPr>
          </w:p>
        </w:tc>
        <w:tc>
          <w:tcPr>
            <w:tcW w:w="2038" w:type="dxa"/>
          </w:tcPr>
          <w:p w14:paraId="5013652D" w14:textId="77777777" w:rsidR="004C215C" w:rsidRPr="00007000" w:rsidRDefault="004C215C" w:rsidP="00DB0F2F">
            <w:pPr>
              <w:tabs>
                <w:tab w:val="left" w:pos="3899"/>
              </w:tabs>
              <w:jc w:val="center"/>
            </w:pPr>
            <w:r>
              <w:t>Силвија Ердељанац</w:t>
            </w:r>
          </w:p>
        </w:tc>
        <w:tc>
          <w:tcPr>
            <w:tcW w:w="3390" w:type="dxa"/>
          </w:tcPr>
          <w:p w14:paraId="131D4452" w14:textId="77777777" w:rsidR="004C215C" w:rsidRPr="002B77C4" w:rsidRDefault="004C215C" w:rsidP="00DB0F2F">
            <w:pPr>
              <w:ind w:left="360"/>
            </w:pPr>
            <w:r>
              <w:t>Светлана Поповић</w:t>
            </w:r>
            <w:r w:rsidRPr="002B77C4">
              <w:t>, професор разредне наставе</w:t>
            </w:r>
          </w:p>
          <w:p w14:paraId="64D2B083" w14:textId="77777777" w:rsidR="004C215C" w:rsidRPr="002B77C4" w:rsidRDefault="004C215C" w:rsidP="00DB0F2F">
            <w:pPr>
              <w:ind w:left="360"/>
            </w:pPr>
            <w:r w:rsidRPr="002B77C4">
              <w:t>Милосав Урошевић, директор</w:t>
            </w:r>
          </w:p>
          <w:p w14:paraId="01CA90AC" w14:textId="77777777" w:rsidR="004C215C" w:rsidRPr="002B77C4" w:rsidRDefault="004C215C" w:rsidP="00DB0F2F">
            <w:pPr>
              <w:ind w:left="360"/>
            </w:pPr>
            <w:r w:rsidRPr="002B77C4">
              <w:t>Ана Марковић- стручни сарадник, психолог</w:t>
            </w:r>
          </w:p>
          <w:p w14:paraId="531CCC5B" w14:textId="77777777" w:rsidR="004C215C" w:rsidRDefault="004C215C" w:rsidP="00DB0F2F">
            <w:pPr>
              <w:ind w:left="360"/>
            </w:pPr>
            <w:r w:rsidRPr="002B77C4">
              <w:t>Данијела Ивановски, стручни сарадник, педагог</w:t>
            </w:r>
          </w:p>
          <w:p w14:paraId="12D8AFE8" w14:textId="77777777" w:rsidR="004C215C" w:rsidRDefault="004C215C" w:rsidP="00DE2389">
            <w:pPr>
              <w:tabs>
                <w:tab w:val="left" w:pos="3899"/>
              </w:tabs>
              <w:rPr>
                <w:lang w:val="sr-Cyrl-CS"/>
              </w:rPr>
            </w:pPr>
            <w:r>
              <w:rPr>
                <w:lang w:val="sr-Cyrl-CS"/>
              </w:rPr>
              <w:t>Род.Јована Орловић</w:t>
            </w:r>
          </w:p>
          <w:p w14:paraId="1DE11087" w14:textId="77777777" w:rsidR="004C215C" w:rsidRDefault="004C215C" w:rsidP="00DE2389">
            <w:pPr>
              <w:tabs>
                <w:tab w:val="left" w:pos="3899"/>
              </w:tabs>
              <w:rPr>
                <w:lang w:val="sr-Cyrl-CS"/>
              </w:rPr>
            </w:pPr>
            <w:r>
              <w:rPr>
                <w:lang w:val="sr-Cyrl-CS"/>
              </w:rPr>
              <w:t>Л.С:Ивана Секулић</w:t>
            </w:r>
          </w:p>
          <w:p w14:paraId="5E43DC30" w14:textId="77777777" w:rsidR="004C215C" w:rsidRPr="00B22C7C" w:rsidRDefault="004C215C" w:rsidP="00DE2389">
            <w:pPr>
              <w:tabs>
                <w:tab w:val="left" w:pos="3899"/>
              </w:tabs>
            </w:pPr>
            <w:r>
              <w:t>Уч.пар.Ива Витас</w:t>
            </w:r>
          </w:p>
        </w:tc>
      </w:tr>
      <w:tr w:rsidR="004C215C" w14:paraId="0D2B6D54" w14:textId="77777777">
        <w:tblPrEx>
          <w:tblLook w:val="0000" w:firstRow="0" w:lastRow="0" w:firstColumn="0" w:lastColumn="0" w:noHBand="0" w:noVBand="0"/>
        </w:tblPrEx>
        <w:trPr>
          <w:trHeight w:val="885"/>
        </w:trPr>
        <w:tc>
          <w:tcPr>
            <w:tcW w:w="1416" w:type="dxa"/>
          </w:tcPr>
          <w:p w14:paraId="2FD42101" w14:textId="77777777" w:rsidR="004C215C" w:rsidRDefault="004C215C" w:rsidP="00DB0F2F">
            <w:pPr>
              <w:tabs>
                <w:tab w:val="left" w:pos="3899"/>
              </w:tabs>
              <w:jc w:val="center"/>
              <w:rPr>
                <w:b/>
                <w:bCs/>
                <w:u w:val="single"/>
                <w:lang w:val="sr-Cyrl-CS"/>
              </w:rPr>
            </w:pPr>
            <w:r>
              <w:rPr>
                <w:b/>
                <w:bCs/>
                <w:u w:val="single"/>
                <w:lang w:val="sr-Cyrl-CS"/>
              </w:rPr>
              <w:t>10</w:t>
            </w:r>
          </w:p>
        </w:tc>
        <w:tc>
          <w:tcPr>
            <w:tcW w:w="2012" w:type="dxa"/>
          </w:tcPr>
          <w:p w14:paraId="7802EC91" w14:textId="77777777" w:rsidR="004C215C" w:rsidRPr="008B6D4C" w:rsidRDefault="004C215C" w:rsidP="00DB0F2F">
            <w:pPr>
              <w:jc w:val="center"/>
            </w:pPr>
            <w:r w:rsidRPr="008B6D4C">
              <w:t>Тим за реализацију културно-друштвених активности</w:t>
            </w:r>
          </w:p>
          <w:p w14:paraId="233A6246" w14:textId="77777777" w:rsidR="004C215C" w:rsidRDefault="004C215C" w:rsidP="00DB0F2F">
            <w:pPr>
              <w:tabs>
                <w:tab w:val="left" w:pos="3899"/>
              </w:tabs>
              <w:jc w:val="center"/>
              <w:rPr>
                <w:lang w:val="sr-Cyrl-CS"/>
              </w:rPr>
            </w:pPr>
          </w:p>
        </w:tc>
        <w:tc>
          <w:tcPr>
            <w:tcW w:w="2038" w:type="dxa"/>
          </w:tcPr>
          <w:p w14:paraId="11D8EAFA" w14:textId="77777777" w:rsidR="004C215C" w:rsidRPr="00AC4D75" w:rsidRDefault="004C215C" w:rsidP="00DB0F2F">
            <w:pPr>
              <w:tabs>
                <w:tab w:val="left" w:pos="3899"/>
              </w:tabs>
              <w:jc w:val="center"/>
            </w:pPr>
            <w:r w:rsidRPr="008B6D4C">
              <w:t>Ивана Лашић</w:t>
            </w:r>
          </w:p>
        </w:tc>
        <w:tc>
          <w:tcPr>
            <w:tcW w:w="3390" w:type="dxa"/>
          </w:tcPr>
          <w:p w14:paraId="49BB409A" w14:textId="77777777" w:rsidR="004C215C" w:rsidRPr="002B77C4" w:rsidRDefault="004C215C" w:rsidP="00DB0F2F">
            <w:pPr>
              <w:ind w:left="360"/>
            </w:pPr>
            <w:r w:rsidRPr="002B77C4">
              <w:t>Јадранка Глигоров, професор српског језика</w:t>
            </w:r>
          </w:p>
          <w:p w14:paraId="2FAA2E3C" w14:textId="77777777" w:rsidR="004C215C" w:rsidRPr="002B77C4" w:rsidRDefault="004C215C" w:rsidP="00DB0F2F">
            <w:pPr>
              <w:ind w:left="360"/>
            </w:pPr>
            <w:r w:rsidRPr="002B77C4">
              <w:t>Драган Вулин, професор физичког васпитања</w:t>
            </w:r>
          </w:p>
          <w:p w14:paraId="2EBC88EB" w14:textId="77777777" w:rsidR="004C215C" w:rsidRPr="002B77C4" w:rsidRDefault="004C215C" w:rsidP="00DB0F2F">
            <w:pPr>
              <w:ind w:left="360"/>
            </w:pPr>
            <w:r w:rsidRPr="002B77C4">
              <w:t>Николина Николић, професор српског језика</w:t>
            </w:r>
          </w:p>
          <w:p w14:paraId="11DD600A" w14:textId="77777777" w:rsidR="004C215C" w:rsidRPr="002B77C4" w:rsidRDefault="004C215C" w:rsidP="00DB0F2F">
            <w:pPr>
              <w:ind w:left="360"/>
            </w:pPr>
            <w:r w:rsidRPr="002B77C4">
              <w:t>Миљан Блазовић, професор физичког васпитања</w:t>
            </w:r>
          </w:p>
          <w:p w14:paraId="74BA09BD" w14:textId="77777777" w:rsidR="004C215C" w:rsidRDefault="004C215C" w:rsidP="00DB0F2F">
            <w:pPr>
              <w:ind w:left="360"/>
            </w:pPr>
            <w:r w:rsidRPr="002B77C4">
              <w:t>Милена Мркела, наставница енглеског језика</w:t>
            </w:r>
            <w:r>
              <w:t>, Кристина Балан, професор биологије, Јелена Наумовски, наставник македонског</w:t>
            </w:r>
          </w:p>
          <w:p w14:paraId="20149B03" w14:textId="77777777" w:rsidR="004C215C" w:rsidRDefault="004C215C" w:rsidP="00DE2389">
            <w:pPr>
              <w:tabs>
                <w:tab w:val="left" w:pos="3899"/>
              </w:tabs>
              <w:rPr>
                <w:lang w:val="sr-Cyrl-CS"/>
              </w:rPr>
            </w:pPr>
            <w:r>
              <w:rPr>
                <w:lang w:val="sr-Cyrl-CS"/>
              </w:rPr>
              <w:t>Род. Маријана Загорац</w:t>
            </w:r>
          </w:p>
          <w:p w14:paraId="518B8599" w14:textId="77777777" w:rsidR="004C215C" w:rsidRDefault="004C215C" w:rsidP="00DE2389">
            <w:pPr>
              <w:tabs>
                <w:tab w:val="left" w:pos="3899"/>
              </w:tabs>
              <w:rPr>
                <w:lang w:val="sr-Cyrl-CS"/>
              </w:rPr>
            </w:pPr>
            <w:r>
              <w:rPr>
                <w:lang w:val="sr-Cyrl-CS"/>
              </w:rPr>
              <w:t>Л.С.:Светлана Грујоски</w:t>
            </w:r>
          </w:p>
          <w:p w14:paraId="709131AB" w14:textId="77777777" w:rsidR="004C215C" w:rsidRPr="00B22C7C" w:rsidRDefault="004C215C" w:rsidP="00DE2389">
            <w:r>
              <w:t>Уч.пар.Ива Витас</w:t>
            </w:r>
          </w:p>
        </w:tc>
      </w:tr>
      <w:tr w:rsidR="004C215C" w14:paraId="287891C9" w14:textId="77777777">
        <w:tblPrEx>
          <w:tblLook w:val="0000" w:firstRow="0" w:lastRow="0" w:firstColumn="0" w:lastColumn="0" w:noHBand="0" w:noVBand="0"/>
        </w:tblPrEx>
        <w:trPr>
          <w:trHeight w:val="885"/>
        </w:trPr>
        <w:tc>
          <w:tcPr>
            <w:tcW w:w="1416" w:type="dxa"/>
          </w:tcPr>
          <w:p w14:paraId="560DDAE6" w14:textId="77777777" w:rsidR="004C215C" w:rsidRDefault="004C215C" w:rsidP="00DB0F2F">
            <w:pPr>
              <w:tabs>
                <w:tab w:val="left" w:pos="3899"/>
              </w:tabs>
              <w:jc w:val="center"/>
              <w:rPr>
                <w:b/>
                <w:bCs/>
                <w:u w:val="single"/>
                <w:lang w:val="sr-Cyrl-CS"/>
              </w:rPr>
            </w:pPr>
            <w:r>
              <w:rPr>
                <w:b/>
                <w:bCs/>
                <w:u w:val="single"/>
                <w:lang w:val="sr-Cyrl-CS"/>
              </w:rPr>
              <w:t>11</w:t>
            </w:r>
          </w:p>
        </w:tc>
        <w:tc>
          <w:tcPr>
            <w:tcW w:w="2012" w:type="dxa"/>
          </w:tcPr>
          <w:p w14:paraId="6C9389E9" w14:textId="77777777" w:rsidR="004C215C" w:rsidRPr="00641D3E" w:rsidRDefault="004C215C" w:rsidP="00DB0F2F">
            <w:pPr>
              <w:jc w:val="center"/>
            </w:pPr>
            <w:r>
              <w:t>Тим за развој међупредметних компентенција и предузетништво</w:t>
            </w:r>
          </w:p>
        </w:tc>
        <w:tc>
          <w:tcPr>
            <w:tcW w:w="2038" w:type="dxa"/>
          </w:tcPr>
          <w:p w14:paraId="731EA01C" w14:textId="77777777" w:rsidR="004C215C" w:rsidRPr="00697F21" w:rsidRDefault="004C215C" w:rsidP="00DB0F2F">
            <w:pPr>
              <w:tabs>
                <w:tab w:val="left" w:pos="3899"/>
              </w:tabs>
              <w:jc w:val="center"/>
            </w:pPr>
            <w:r>
              <w:t>Горан Лишанин</w:t>
            </w:r>
          </w:p>
        </w:tc>
        <w:tc>
          <w:tcPr>
            <w:tcW w:w="3390" w:type="dxa"/>
          </w:tcPr>
          <w:p w14:paraId="78F144BC" w14:textId="77777777" w:rsidR="004C215C" w:rsidRPr="002B77C4" w:rsidRDefault="004C215C" w:rsidP="00DB0F2F">
            <w:r w:rsidRPr="002B77C4">
              <w:t>Милосав Урошевић, директор</w:t>
            </w:r>
          </w:p>
          <w:p w14:paraId="5AE6D628" w14:textId="77777777" w:rsidR="004C215C" w:rsidRDefault="004C215C" w:rsidP="00DB0F2F">
            <w:pPr>
              <w:ind w:left="360"/>
            </w:pPr>
            <w:r w:rsidRPr="002B77C4">
              <w:t>Ана Марковић- стручни сарадник, психолог</w:t>
            </w:r>
          </w:p>
          <w:p w14:paraId="64B2B218" w14:textId="77777777" w:rsidR="004C215C" w:rsidRDefault="004C215C" w:rsidP="00DB0F2F">
            <w:pPr>
              <w:ind w:left="360"/>
            </w:pPr>
            <w:r>
              <w:t xml:space="preserve">Миљан Блазовић, Александра Цветковић </w:t>
            </w:r>
          </w:p>
          <w:p w14:paraId="36671C55" w14:textId="77777777" w:rsidR="004C215C" w:rsidRDefault="004C215C" w:rsidP="00DE2389">
            <w:pPr>
              <w:tabs>
                <w:tab w:val="left" w:pos="3899"/>
              </w:tabs>
              <w:rPr>
                <w:lang w:val="sr-Cyrl-CS"/>
              </w:rPr>
            </w:pPr>
            <w:r>
              <w:rPr>
                <w:lang w:val="sr-Cyrl-CS"/>
              </w:rPr>
              <w:t>Род.Саша Додић</w:t>
            </w:r>
          </w:p>
          <w:p w14:paraId="2CB6CC03" w14:textId="77777777" w:rsidR="004C215C" w:rsidRDefault="004C215C" w:rsidP="00DE2389">
            <w:pPr>
              <w:tabs>
                <w:tab w:val="left" w:pos="3899"/>
              </w:tabs>
              <w:rPr>
                <w:lang w:val="sr-Cyrl-CS"/>
              </w:rPr>
            </w:pPr>
            <w:r>
              <w:rPr>
                <w:lang w:val="sr-Cyrl-CS"/>
              </w:rPr>
              <w:t>Л.С.:Светлана Грујоски</w:t>
            </w:r>
          </w:p>
          <w:p w14:paraId="7BBD4E7A" w14:textId="77777777" w:rsidR="004C215C" w:rsidRPr="00B22C7C" w:rsidRDefault="004C215C" w:rsidP="00DB0F2F">
            <w:r>
              <w:t>Уч.пар.Марија Гостић</w:t>
            </w:r>
          </w:p>
        </w:tc>
      </w:tr>
    </w:tbl>
    <w:p w14:paraId="347DA26A" w14:textId="77777777" w:rsidR="004C215C" w:rsidRDefault="004C215C" w:rsidP="007D5B00">
      <w:pPr>
        <w:tabs>
          <w:tab w:val="left" w:pos="3899"/>
        </w:tabs>
        <w:rPr>
          <w:b/>
          <w:bCs/>
          <w:lang w:val="sr-Cyrl-CS"/>
        </w:rPr>
      </w:pPr>
    </w:p>
    <w:p w14:paraId="52CC808B" w14:textId="77777777" w:rsidR="004C215C" w:rsidRDefault="004C215C" w:rsidP="007D5B00">
      <w:pPr>
        <w:tabs>
          <w:tab w:val="left" w:pos="3899"/>
        </w:tabs>
        <w:rPr>
          <w:b/>
          <w:bCs/>
          <w:lang w:val="sr-Cyrl-CS"/>
        </w:rPr>
      </w:pPr>
    </w:p>
    <w:p w14:paraId="0A6C2BA4" w14:textId="77777777" w:rsidR="004C215C" w:rsidRDefault="004C215C" w:rsidP="007D5B00">
      <w:pPr>
        <w:tabs>
          <w:tab w:val="left" w:pos="3899"/>
        </w:tabs>
        <w:rPr>
          <w:b/>
          <w:bCs/>
          <w:lang w:val="sr-Cyrl-CS"/>
        </w:rPr>
      </w:pPr>
    </w:p>
    <w:p w14:paraId="72D2EF91" w14:textId="77777777" w:rsidR="004C215C" w:rsidRDefault="004C215C" w:rsidP="007D5B00">
      <w:pPr>
        <w:tabs>
          <w:tab w:val="left" w:pos="3899"/>
        </w:tabs>
        <w:rPr>
          <w:b/>
          <w:bCs/>
          <w:lang w:val="sr-Cyrl-CS"/>
        </w:rPr>
      </w:pPr>
    </w:p>
    <w:p w14:paraId="213D8856" w14:textId="77777777" w:rsidR="004C215C" w:rsidRPr="00B811C7" w:rsidRDefault="004C215C" w:rsidP="007D5B00">
      <w:pPr>
        <w:tabs>
          <w:tab w:val="left" w:pos="3899"/>
        </w:tabs>
        <w:rPr>
          <w:b/>
          <w:bCs/>
          <w:lang w:val="sr-Cyrl-CS"/>
        </w:rPr>
      </w:pPr>
      <w:r w:rsidRPr="007C3D3D">
        <w:rPr>
          <w:b/>
          <w:bCs/>
          <w:lang w:val="sr-Cyrl-CS"/>
        </w:rPr>
        <w:t>1.</w:t>
      </w:r>
      <w:r w:rsidRPr="00B811C7">
        <w:rPr>
          <w:b/>
          <w:bCs/>
          <w:lang w:val="sr-Cyrl-CS"/>
        </w:rPr>
        <w:t>ПЛАН РАДА ТИМА ЗА САМОВРЕДНОВАЊЕ И ВРЕДНОВАЊЕ РАДА ШКОЛЕ</w:t>
      </w:r>
    </w:p>
    <w:p w14:paraId="50A40C0E" w14:textId="77777777" w:rsidR="004C215C" w:rsidRPr="00955496" w:rsidRDefault="004C215C" w:rsidP="007D5B00">
      <w:pPr>
        <w:rPr>
          <w:color w:val="FF0000"/>
        </w:rPr>
      </w:pPr>
    </w:p>
    <w:tbl>
      <w:tblPr>
        <w:tblW w:w="103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812"/>
        <w:gridCol w:w="3395"/>
        <w:gridCol w:w="1560"/>
      </w:tblGrid>
      <w:tr w:rsidR="004C215C" w:rsidRPr="004654F0" w14:paraId="54D203B5" w14:textId="77777777">
        <w:tc>
          <w:tcPr>
            <w:tcW w:w="541" w:type="dxa"/>
            <w:shd w:val="clear" w:color="auto" w:fill="F3F3F3"/>
          </w:tcPr>
          <w:p w14:paraId="406F537F" w14:textId="77777777" w:rsidR="004C215C" w:rsidRPr="00516EE5" w:rsidRDefault="004C215C" w:rsidP="00EA19B0">
            <w:pPr>
              <w:rPr>
                <w:rFonts w:ascii="CHelv" w:hAnsi="CHelv" w:cs="CHelv"/>
              </w:rPr>
            </w:pPr>
          </w:p>
        </w:tc>
        <w:tc>
          <w:tcPr>
            <w:tcW w:w="4812" w:type="dxa"/>
            <w:shd w:val="clear" w:color="auto" w:fill="F3F3F3"/>
            <w:vAlign w:val="center"/>
          </w:tcPr>
          <w:p w14:paraId="09E303E2" w14:textId="77777777" w:rsidR="004C215C" w:rsidRPr="00516EE5" w:rsidRDefault="004C215C" w:rsidP="00EA19B0">
            <w:pPr>
              <w:jc w:val="center"/>
              <w:rPr>
                <w:rFonts w:ascii="CHelv" w:hAnsi="CHelv" w:cs="CHelv"/>
              </w:rPr>
            </w:pPr>
            <w:r w:rsidRPr="00516EE5">
              <w:rPr>
                <w:rFonts w:ascii="CHelv" w:hAnsi="CHelv" w:cs="CHelv"/>
              </w:rPr>
              <w:t>Садржај рада</w:t>
            </w:r>
          </w:p>
        </w:tc>
        <w:tc>
          <w:tcPr>
            <w:tcW w:w="3395" w:type="dxa"/>
            <w:shd w:val="clear" w:color="auto" w:fill="F3F3F3"/>
            <w:vAlign w:val="center"/>
          </w:tcPr>
          <w:p w14:paraId="6518B949" w14:textId="77777777" w:rsidR="004C215C" w:rsidRPr="00516EE5" w:rsidRDefault="004C215C" w:rsidP="00EA19B0">
            <w:pPr>
              <w:jc w:val="center"/>
              <w:rPr>
                <w:rFonts w:ascii="CHelv" w:hAnsi="CHelv" w:cs="CHelv"/>
              </w:rPr>
            </w:pPr>
            <w:r w:rsidRPr="00516EE5">
              <w:rPr>
                <w:rFonts w:ascii="CHelv" w:hAnsi="CHelv" w:cs="CHelv"/>
              </w:rPr>
              <w:t>Инструменти</w:t>
            </w:r>
          </w:p>
          <w:p w14:paraId="00890A9A" w14:textId="77777777" w:rsidR="004C215C" w:rsidRPr="00516EE5" w:rsidRDefault="004C215C" w:rsidP="00EA19B0">
            <w:pPr>
              <w:jc w:val="center"/>
              <w:rPr>
                <w:rFonts w:ascii="CHelv" w:hAnsi="CHelv" w:cs="CHelv"/>
              </w:rPr>
            </w:pPr>
            <w:r w:rsidRPr="00516EE5">
              <w:rPr>
                <w:rFonts w:ascii="CHelv" w:hAnsi="CHelv" w:cs="CHelv"/>
              </w:rPr>
              <w:t>технике</w:t>
            </w:r>
          </w:p>
        </w:tc>
        <w:tc>
          <w:tcPr>
            <w:tcW w:w="1560" w:type="dxa"/>
            <w:shd w:val="clear" w:color="auto" w:fill="F3F3F3"/>
            <w:vAlign w:val="center"/>
          </w:tcPr>
          <w:p w14:paraId="24686AB2" w14:textId="77777777" w:rsidR="004C215C" w:rsidRPr="00516EE5" w:rsidRDefault="004C215C" w:rsidP="00EA19B0">
            <w:pPr>
              <w:jc w:val="center"/>
              <w:rPr>
                <w:rFonts w:ascii="CHelv" w:hAnsi="CHelv" w:cs="CHelv"/>
              </w:rPr>
            </w:pPr>
            <w:r w:rsidRPr="00516EE5">
              <w:rPr>
                <w:rFonts w:ascii="CHelv" w:hAnsi="CHelv" w:cs="CHelv"/>
              </w:rPr>
              <w:t>Време реализације</w:t>
            </w:r>
          </w:p>
        </w:tc>
      </w:tr>
      <w:tr w:rsidR="004C215C" w:rsidRPr="004654F0" w14:paraId="4AAA5DF2" w14:textId="77777777">
        <w:tc>
          <w:tcPr>
            <w:tcW w:w="541" w:type="dxa"/>
            <w:vAlign w:val="center"/>
          </w:tcPr>
          <w:p w14:paraId="17E52251" w14:textId="77777777" w:rsidR="004C215C" w:rsidRPr="00516EE5" w:rsidRDefault="004C215C" w:rsidP="00EA19B0">
            <w:pPr>
              <w:jc w:val="right"/>
              <w:rPr>
                <w:rFonts w:ascii="CHelv" w:hAnsi="CHelv" w:cs="CHelv"/>
              </w:rPr>
            </w:pPr>
            <w:r w:rsidRPr="00516EE5">
              <w:rPr>
                <w:rFonts w:ascii="CHelv" w:hAnsi="CHelv" w:cs="CHelv"/>
              </w:rPr>
              <w:t>1.</w:t>
            </w:r>
          </w:p>
        </w:tc>
        <w:tc>
          <w:tcPr>
            <w:tcW w:w="4812" w:type="dxa"/>
            <w:vAlign w:val="center"/>
          </w:tcPr>
          <w:p w14:paraId="4C623A44" w14:textId="77777777" w:rsidR="004C215C" w:rsidRPr="00516EE5" w:rsidRDefault="004C215C" w:rsidP="00EA19B0">
            <w:pPr>
              <w:rPr>
                <w:rFonts w:ascii="CHelv" w:hAnsi="CHelv" w:cs="CHelv"/>
              </w:rPr>
            </w:pPr>
            <w:r w:rsidRPr="00516EE5">
              <w:rPr>
                <w:rFonts w:ascii="CHelv" w:hAnsi="CHelv" w:cs="CHelv"/>
              </w:rPr>
              <w:t>Праћ</w:t>
            </w:r>
            <w:r>
              <w:rPr>
                <w:rFonts w:ascii="CHelv" w:hAnsi="CHelv" w:cs="CHelv"/>
              </w:rPr>
              <w:t>ење остваривања реализације пре</w:t>
            </w:r>
            <w:r>
              <w:rPr>
                <w:rFonts w:ascii="Calibri" w:hAnsi="Calibri" w:cs="Calibri"/>
              </w:rPr>
              <w:t>т</w:t>
            </w:r>
            <w:r w:rsidRPr="00516EE5">
              <w:rPr>
                <w:rFonts w:ascii="CHelv" w:hAnsi="CHelv" w:cs="CHelv"/>
              </w:rPr>
              <w:t>ходно</w:t>
            </w:r>
            <w:r>
              <w:rPr>
                <w:rFonts w:ascii="CHelv" w:hAnsi="CHelv" w:cs="CHelv"/>
              </w:rPr>
              <w:t xml:space="preserve"> урађеног Акционог плана за 201</w:t>
            </w:r>
            <w:r>
              <w:rPr>
                <w:lang w:val="sr-Cyrl-CS"/>
              </w:rPr>
              <w:t>9</w:t>
            </w:r>
            <w:r>
              <w:rPr>
                <w:rFonts w:ascii="CHelv" w:hAnsi="CHelv" w:cs="CHelv"/>
              </w:rPr>
              <w:t>/</w:t>
            </w:r>
            <w:r>
              <w:rPr>
                <w:lang w:val="sr-Cyrl-CS"/>
              </w:rPr>
              <w:t>20</w:t>
            </w:r>
            <w:r w:rsidRPr="00516EE5">
              <w:rPr>
                <w:rFonts w:ascii="CHelv" w:hAnsi="CHelv" w:cs="CHelv"/>
              </w:rPr>
              <w:t>. год.</w:t>
            </w:r>
          </w:p>
          <w:p w14:paraId="6F622F6C" w14:textId="77777777" w:rsidR="004C215C" w:rsidRPr="00516EE5" w:rsidRDefault="004C215C" w:rsidP="00EA19B0">
            <w:pPr>
              <w:rPr>
                <w:rFonts w:ascii="CHelv" w:hAnsi="CHelv" w:cs="CHelv"/>
              </w:rPr>
            </w:pPr>
            <w:r w:rsidRPr="00516EE5">
              <w:rPr>
                <w:rFonts w:ascii="CHelv" w:hAnsi="CHelv" w:cs="CHelv"/>
              </w:rPr>
              <w:t>Праћење ефеката предходног Акци. плана.</w:t>
            </w:r>
          </w:p>
          <w:p w14:paraId="24C23194" w14:textId="77777777" w:rsidR="004C215C" w:rsidRPr="00516EE5" w:rsidRDefault="004C215C" w:rsidP="00EA19B0">
            <w:pPr>
              <w:rPr>
                <w:rFonts w:ascii="CHelv" w:hAnsi="CHelv" w:cs="CHelv"/>
              </w:rPr>
            </w:pPr>
            <w:r w:rsidRPr="00516EE5">
              <w:rPr>
                <w:rFonts w:ascii="CHelv" w:hAnsi="CHelv" w:cs="CHelv"/>
              </w:rPr>
              <w:t>Предлог мера за постизање већих ефеката предходног Акционог плана</w:t>
            </w:r>
          </w:p>
        </w:tc>
        <w:tc>
          <w:tcPr>
            <w:tcW w:w="3395" w:type="dxa"/>
            <w:vAlign w:val="center"/>
          </w:tcPr>
          <w:p w14:paraId="48F4D19B" w14:textId="77777777" w:rsidR="004C215C" w:rsidRPr="00516EE5" w:rsidRDefault="004C215C" w:rsidP="00EA19B0">
            <w:pPr>
              <w:rPr>
                <w:rFonts w:ascii="CHelv" w:hAnsi="CHelv" w:cs="CHelv"/>
              </w:rPr>
            </w:pPr>
            <w:r w:rsidRPr="00516EE5">
              <w:rPr>
                <w:rFonts w:ascii="CHelv" w:hAnsi="CHelv" w:cs="CHelv"/>
              </w:rPr>
              <w:t>Анкетирање, снимање стања, разговори</w:t>
            </w:r>
          </w:p>
        </w:tc>
        <w:tc>
          <w:tcPr>
            <w:tcW w:w="1560" w:type="dxa"/>
            <w:vAlign w:val="center"/>
          </w:tcPr>
          <w:p w14:paraId="731A1527" w14:textId="77777777" w:rsidR="004C215C" w:rsidRPr="00516EE5" w:rsidRDefault="004C215C" w:rsidP="00EA19B0">
            <w:pPr>
              <w:jc w:val="center"/>
              <w:rPr>
                <w:rFonts w:ascii="CHelv" w:hAnsi="CHelv" w:cs="CHelv"/>
              </w:rPr>
            </w:pPr>
            <w:r>
              <w:rPr>
                <w:rFonts w:ascii="CHelv" w:hAnsi="CHelv" w:cs="CHelv"/>
              </w:rPr>
              <w:t>Август, септембар 201</w:t>
            </w:r>
            <w:r>
              <w:rPr>
                <w:lang w:val="sr-Cyrl-CS"/>
              </w:rPr>
              <w:t>9</w:t>
            </w:r>
            <w:r w:rsidRPr="00516EE5">
              <w:rPr>
                <w:rFonts w:ascii="CHelv" w:hAnsi="CHelv" w:cs="CHelv"/>
              </w:rPr>
              <w:t>.</w:t>
            </w:r>
          </w:p>
        </w:tc>
      </w:tr>
      <w:tr w:rsidR="004C215C" w:rsidRPr="004654F0" w14:paraId="268ED95F" w14:textId="77777777">
        <w:tc>
          <w:tcPr>
            <w:tcW w:w="541" w:type="dxa"/>
            <w:vAlign w:val="center"/>
          </w:tcPr>
          <w:p w14:paraId="04E2F298" w14:textId="77777777" w:rsidR="004C215C" w:rsidRPr="00516EE5" w:rsidRDefault="004C215C" w:rsidP="00EA19B0">
            <w:pPr>
              <w:jc w:val="right"/>
              <w:rPr>
                <w:rFonts w:ascii="CHelv" w:hAnsi="CHelv" w:cs="CHelv"/>
              </w:rPr>
            </w:pPr>
            <w:r w:rsidRPr="00516EE5">
              <w:rPr>
                <w:rFonts w:ascii="CHelv" w:hAnsi="CHelv" w:cs="CHelv"/>
              </w:rPr>
              <w:t>2.</w:t>
            </w:r>
          </w:p>
        </w:tc>
        <w:tc>
          <w:tcPr>
            <w:tcW w:w="4812" w:type="dxa"/>
            <w:vAlign w:val="center"/>
          </w:tcPr>
          <w:p w14:paraId="1181775B" w14:textId="77777777" w:rsidR="004C215C" w:rsidRPr="00516EE5" w:rsidRDefault="004C215C" w:rsidP="00EA19B0">
            <w:pPr>
              <w:rPr>
                <w:rFonts w:ascii="CHelv" w:hAnsi="CHelv" w:cs="CHelv"/>
              </w:rPr>
            </w:pPr>
            <w:r w:rsidRPr="00516EE5">
              <w:rPr>
                <w:rFonts w:ascii="CHelv" w:hAnsi="CHelv" w:cs="CHelv"/>
              </w:rPr>
              <w:t>Информисање о областима самовредновања колектива, ученика и родитеља.</w:t>
            </w:r>
          </w:p>
          <w:p w14:paraId="2ECC9223" w14:textId="77777777" w:rsidR="004C215C" w:rsidRPr="00516EE5" w:rsidRDefault="004C215C" w:rsidP="00EA19B0">
            <w:pPr>
              <w:rPr>
                <w:rFonts w:ascii="CHelv" w:hAnsi="CHelv" w:cs="CHelv"/>
              </w:rPr>
            </w:pPr>
            <w:r w:rsidRPr="00516EE5">
              <w:rPr>
                <w:rFonts w:ascii="CHelv" w:hAnsi="CHelv" w:cs="CHelv"/>
              </w:rPr>
              <w:t>Израда паноа у зборници и  на огласној табли за родитеље</w:t>
            </w:r>
          </w:p>
        </w:tc>
        <w:tc>
          <w:tcPr>
            <w:tcW w:w="3395" w:type="dxa"/>
            <w:vAlign w:val="center"/>
          </w:tcPr>
          <w:p w14:paraId="790F0567" w14:textId="77777777" w:rsidR="004C215C" w:rsidRPr="00516EE5" w:rsidRDefault="004C215C" w:rsidP="00EA19B0">
            <w:pPr>
              <w:rPr>
                <w:rFonts w:ascii="CHelv" w:hAnsi="CHelv" w:cs="CHelv"/>
              </w:rPr>
            </w:pPr>
            <w:r w:rsidRPr="00516EE5">
              <w:rPr>
                <w:rFonts w:ascii="CHelv" w:hAnsi="CHelv" w:cs="CHelv"/>
              </w:rPr>
              <w:t>Презентације,</w:t>
            </w:r>
          </w:p>
          <w:p w14:paraId="504F4591" w14:textId="77777777" w:rsidR="004C215C" w:rsidRPr="00516EE5" w:rsidRDefault="004C215C" w:rsidP="00EA19B0">
            <w:pPr>
              <w:rPr>
                <w:rFonts w:ascii="CHelv" w:hAnsi="CHelv" w:cs="CHelv"/>
              </w:rPr>
            </w:pPr>
            <w:r w:rsidRPr="00516EE5">
              <w:rPr>
                <w:rFonts w:ascii="CHelv" w:hAnsi="CHelv" w:cs="CHelv"/>
              </w:rPr>
              <w:t>Оглашавање</w:t>
            </w:r>
          </w:p>
        </w:tc>
        <w:tc>
          <w:tcPr>
            <w:tcW w:w="1560" w:type="dxa"/>
            <w:vAlign w:val="center"/>
          </w:tcPr>
          <w:p w14:paraId="0C2C9CFA" w14:textId="77777777" w:rsidR="004C215C" w:rsidRPr="00516EE5" w:rsidRDefault="004C215C" w:rsidP="00EA19B0">
            <w:pPr>
              <w:jc w:val="center"/>
              <w:rPr>
                <w:rFonts w:ascii="CHelv" w:hAnsi="CHelv" w:cs="CHelv"/>
              </w:rPr>
            </w:pPr>
            <w:r>
              <w:rPr>
                <w:rFonts w:ascii="CHelv" w:hAnsi="CHelv" w:cs="CHelv"/>
              </w:rPr>
              <w:t>Септембар 201</w:t>
            </w:r>
            <w:r>
              <w:rPr>
                <w:lang w:val="sr-Cyrl-CS"/>
              </w:rPr>
              <w:t>9</w:t>
            </w:r>
            <w:r w:rsidRPr="00516EE5">
              <w:rPr>
                <w:rFonts w:ascii="CHelv" w:hAnsi="CHelv" w:cs="CHelv"/>
              </w:rPr>
              <w:t>.</w:t>
            </w:r>
          </w:p>
        </w:tc>
      </w:tr>
      <w:tr w:rsidR="004C215C" w:rsidRPr="004654F0" w14:paraId="0100E088" w14:textId="77777777">
        <w:tc>
          <w:tcPr>
            <w:tcW w:w="541" w:type="dxa"/>
            <w:vAlign w:val="center"/>
          </w:tcPr>
          <w:p w14:paraId="5135CDFA" w14:textId="77777777" w:rsidR="004C215C" w:rsidRPr="00516EE5" w:rsidRDefault="004C215C" w:rsidP="00EA19B0">
            <w:pPr>
              <w:jc w:val="right"/>
              <w:rPr>
                <w:rFonts w:ascii="CHelv" w:hAnsi="CHelv" w:cs="CHelv"/>
              </w:rPr>
            </w:pPr>
            <w:r w:rsidRPr="00516EE5">
              <w:rPr>
                <w:rFonts w:ascii="CHelv" w:hAnsi="CHelv" w:cs="CHelv"/>
              </w:rPr>
              <w:t>3.</w:t>
            </w:r>
          </w:p>
        </w:tc>
        <w:tc>
          <w:tcPr>
            <w:tcW w:w="4812" w:type="dxa"/>
            <w:vAlign w:val="center"/>
          </w:tcPr>
          <w:p w14:paraId="182BE011" w14:textId="77777777" w:rsidR="004C215C" w:rsidRPr="00A117A7" w:rsidRDefault="004C215C" w:rsidP="00EA19B0">
            <w:r w:rsidRPr="00516EE5">
              <w:rPr>
                <w:rFonts w:ascii="CHelv" w:hAnsi="CHelv" w:cs="CHelv"/>
              </w:rPr>
              <w:t xml:space="preserve">Организовање избора области самовредновања тајним изјашњавањем наставног </w:t>
            </w:r>
            <w:r>
              <w:rPr>
                <w:rFonts w:ascii="CHelv" w:hAnsi="CHelv" w:cs="CHelv"/>
              </w:rPr>
              <w:t>особља,  Савета родитеља и учен</w:t>
            </w:r>
            <w:r>
              <w:t>ичког парламента</w:t>
            </w:r>
          </w:p>
        </w:tc>
        <w:tc>
          <w:tcPr>
            <w:tcW w:w="3395" w:type="dxa"/>
            <w:vAlign w:val="center"/>
          </w:tcPr>
          <w:p w14:paraId="663FA365" w14:textId="77777777" w:rsidR="004C215C" w:rsidRPr="00516EE5" w:rsidRDefault="004C215C" w:rsidP="00EA19B0">
            <w:pPr>
              <w:rPr>
                <w:rFonts w:ascii="CHelv" w:hAnsi="CHelv" w:cs="CHelv"/>
              </w:rPr>
            </w:pPr>
            <w:r w:rsidRPr="00516EE5">
              <w:rPr>
                <w:rFonts w:ascii="CHelv" w:hAnsi="CHelv" w:cs="CHelv"/>
              </w:rPr>
              <w:t>Тајно изјашњавање</w:t>
            </w:r>
          </w:p>
        </w:tc>
        <w:tc>
          <w:tcPr>
            <w:tcW w:w="1560" w:type="dxa"/>
            <w:vAlign w:val="center"/>
          </w:tcPr>
          <w:p w14:paraId="326C54E0" w14:textId="77777777" w:rsidR="004C215C" w:rsidRPr="00516EE5" w:rsidRDefault="004C215C" w:rsidP="00EA19B0">
            <w:pPr>
              <w:jc w:val="center"/>
              <w:rPr>
                <w:rFonts w:ascii="CHelv" w:hAnsi="CHelv" w:cs="CHelv"/>
              </w:rPr>
            </w:pPr>
            <w:r>
              <w:rPr>
                <w:rFonts w:ascii="CHelv" w:hAnsi="CHelv" w:cs="CHelv"/>
              </w:rPr>
              <w:t>Октобар 201</w:t>
            </w:r>
            <w:r>
              <w:rPr>
                <w:lang w:val="sr-Cyrl-CS"/>
              </w:rPr>
              <w:t>9</w:t>
            </w:r>
            <w:r w:rsidRPr="00516EE5">
              <w:rPr>
                <w:rFonts w:ascii="CHelv" w:hAnsi="CHelv" w:cs="CHelv"/>
              </w:rPr>
              <w:t>.</w:t>
            </w:r>
          </w:p>
        </w:tc>
      </w:tr>
      <w:tr w:rsidR="004C215C" w:rsidRPr="004654F0" w14:paraId="66726BF9" w14:textId="77777777">
        <w:tc>
          <w:tcPr>
            <w:tcW w:w="541" w:type="dxa"/>
            <w:vAlign w:val="center"/>
          </w:tcPr>
          <w:p w14:paraId="19B27C01" w14:textId="77777777" w:rsidR="004C215C" w:rsidRPr="00516EE5" w:rsidRDefault="004C215C" w:rsidP="00EA19B0">
            <w:pPr>
              <w:jc w:val="right"/>
              <w:rPr>
                <w:rFonts w:ascii="CHelv" w:hAnsi="CHelv" w:cs="CHelv"/>
              </w:rPr>
            </w:pPr>
            <w:r w:rsidRPr="00516EE5">
              <w:rPr>
                <w:rFonts w:ascii="CHelv" w:hAnsi="CHelv" w:cs="CHelv"/>
              </w:rPr>
              <w:t>4.</w:t>
            </w:r>
          </w:p>
        </w:tc>
        <w:tc>
          <w:tcPr>
            <w:tcW w:w="4812" w:type="dxa"/>
            <w:vAlign w:val="center"/>
          </w:tcPr>
          <w:p w14:paraId="6F4BE77C" w14:textId="77777777" w:rsidR="004C215C" w:rsidRPr="00516EE5" w:rsidRDefault="004C215C" w:rsidP="00EA19B0">
            <w:pPr>
              <w:rPr>
                <w:rFonts w:ascii="CHelv" w:hAnsi="CHelv" w:cs="CHelv"/>
              </w:rPr>
            </w:pPr>
            <w:r w:rsidRPr="00516EE5">
              <w:rPr>
                <w:rFonts w:ascii="CHelv" w:hAnsi="CHelv" w:cs="CHelv"/>
              </w:rPr>
              <w:t>Обрада добијених података.</w:t>
            </w:r>
          </w:p>
          <w:p w14:paraId="4DFC836F" w14:textId="77777777" w:rsidR="004C215C" w:rsidRPr="00516EE5" w:rsidRDefault="004C215C" w:rsidP="00EA19B0">
            <w:pPr>
              <w:rPr>
                <w:rFonts w:ascii="CHelv" w:hAnsi="CHelv" w:cs="CHelv"/>
              </w:rPr>
            </w:pPr>
            <w:r w:rsidRPr="00516EE5">
              <w:rPr>
                <w:rFonts w:ascii="CHelv" w:hAnsi="CHelv" w:cs="CHelv"/>
              </w:rPr>
              <w:t>Презентовање изабране области самовредновања Наставничком већу</w:t>
            </w:r>
          </w:p>
        </w:tc>
        <w:tc>
          <w:tcPr>
            <w:tcW w:w="3395" w:type="dxa"/>
            <w:vAlign w:val="center"/>
          </w:tcPr>
          <w:p w14:paraId="6B4B1376" w14:textId="77777777" w:rsidR="004C215C" w:rsidRPr="00516EE5" w:rsidRDefault="004C215C" w:rsidP="00EA19B0">
            <w:pPr>
              <w:rPr>
                <w:rFonts w:ascii="CHelv" w:hAnsi="CHelv" w:cs="CHelv"/>
              </w:rPr>
            </w:pPr>
            <w:r w:rsidRPr="00516EE5">
              <w:rPr>
                <w:rFonts w:ascii="CHelv" w:hAnsi="CHelv" w:cs="CHelv"/>
              </w:rPr>
              <w:t>Квантитативна анализа,</w:t>
            </w:r>
          </w:p>
          <w:p w14:paraId="3A36836A" w14:textId="77777777" w:rsidR="004C215C" w:rsidRPr="00516EE5" w:rsidRDefault="004C215C" w:rsidP="00EA19B0">
            <w:pPr>
              <w:rPr>
                <w:rFonts w:ascii="CHelv" w:hAnsi="CHelv" w:cs="CHelv"/>
              </w:rPr>
            </w:pPr>
            <w:r w:rsidRPr="00516EE5">
              <w:rPr>
                <w:rFonts w:ascii="CHelv" w:hAnsi="CHelv" w:cs="CHelv"/>
              </w:rPr>
              <w:t>Презентовање</w:t>
            </w:r>
          </w:p>
        </w:tc>
        <w:tc>
          <w:tcPr>
            <w:tcW w:w="1560" w:type="dxa"/>
            <w:vAlign w:val="center"/>
          </w:tcPr>
          <w:p w14:paraId="585C4290" w14:textId="77777777" w:rsidR="004C215C" w:rsidRPr="00516EE5" w:rsidRDefault="004C215C" w:rsidP="00EA19B0">
            <w:pPr>
              <w:jc w:val="center"/>
              <w:rPr>
                <w:rFonts w:ascii="CHelv" w:hAnsi="CHelv" w:cs="CHelv"/>
              </w:rPr>
            </w:pPr>
            <w:r>
              <w:rPr>
                <w:rFonts w:ascii="CHelv" w:hAnsi="CHelv" w:cs="CHelv"/>
              </w:rPr>
              <w:t>Октобар/ новембар 201</w:t>
            </w:r>
            <w:r>
              <w:rPr>
                <w:lang w:val="sr-Cyrl-CS"/>
              </w:rPr>
              <w:t>9</w:t>
            </w:r>
            <w:r w:rsidRPr="00516EE5">
              <w:rPr>
                <w:rFonts w:ascii="CHelv" w:hAnsi="CHelv" w:cs="CHelv"/>
              </w:rPr>
              <w:t>.</w:t>
            </w:r>
          </w:p>
        </w:tc>
      </w:tr>
      <w:tr w:rsidR="004C215C" w:rsidRPr="004654F0" w14:paraId="57A45956" w14:textId="77777777">
        <w:tc>
          <w:tcPr>
            <w:tcW w:w="541" w:type="dxa"/>
            <w:vAlign w:val="center"/>
          </w:tcPr>
          <w:p w14:paraId="4EA50B3E" w14:textId="77777777" w:rsidR="004C215C" w:rsidRPr="00516EE5" w:rsidRDefault="004C215C" w:rsidP="00EA19B0">
            <w:pPr>
              <w:jc w:val="right"/>
              <w:rPr>
                <w:rFonts w:ascii="CHelv" w:hAnsi="CHelv" w:cs="CHelv"/>
              </w:rPr>
            </w:pPr>
            <w:r w:rsidRPr="00516EE5">
              <w:rPr>
                <w:rFonts w:ascii="CHelv" w:hAnsi="CHelv" w:cs="CHelv"/>
              </w:rPr>
              <w:t>5.</w:t>
            </w:r>
          </w:p>
        </w:tc>
        <w:tc>
          <w:tcPr>
            <w:tcW w:w="4812" w:type="dxa"/>
            <w:vAlign w:val="center"/>
          </w:tcPr>
          <w:p w14:paraId="2CAD36EC" w14:textId="77777777" w:rsidR="004C215C" w:rsidRPr="00516EE5" w:rsidRDefault="004C215C" w:rsidP="00EA19B0">
            <w:pPr>
              <w:rPr>
                <w:rFonts w:ascii="CHelv" w:hAnsi="CHelv" w:cs="CHelv"/>
              </w:rPr>
            </w:pPr>
            <w:r w:rsidRPr="00516EE5">
              <w:rPr>
                <w:rFonts w:ascii="CHelv" w:hAnsi="CHelv" w:cs="CHelv"/>
              </w:rPr>
              <w:t>Избор инструмената и поступака за самовредновање изабране области</w:t>
            </w:r>
          </w:p>
        </w:tc>
        <w:tc>
          <w:tcPr>
            <w:tcW w:w="3395" w:type="dxa"/>
            <w:vAlign w:val="center"/>
          </w:tcPr>
          <w:p w14:paraId="0C20B6B5" w14:textId="77777777" w:rsidR="004C215C" w:rsidRPr="00516EE5" w:rsidRDefault="004C215C" w:rsidP="00EA19B0">
            <w:pPr>
              <w:rPr>
                <w:rFonts w:ascii="CHelv" w:hAnsi="CHelv" w:cs="CHelv"/>
              </w:rPr>
            </w:pPr>
            <w:r w:rsidRPr="00516EE5">
              <w:rPr>
                <w:rFonts w:ascii="CHelv" w:hAnsi="CHelv" w:cs="CHelv"/>
              </w:rPr>
              <w:t>Анализа постојећих, понуђених инструмената, избор, састављање нових инструмената</w:t>
            </w:r>
          </w:p>
        </w:tc>
        <w:tc>
          <w:tcPr>
            <w:tcW w:w="1560" w:type="dxa"/>
            <w:vAlign w:val="center"/>
          </w:tcPr>
          <w:p w14:paraId="5E0DEF5B" w14:textId="77777777" w:rsidR="004C215C" w:rsidRPr="00516EE5" w:rsidRDefault="004C215C" w:rsidP="00EA19B0">
            <w:pPr>
              <w:jc w:val="center"/>
              <w:rPr>
                <w:rFonts w:ascii="CHelv" w:hAnsi="CHelv" w:cs="CHelv"/>
              </w:rPr>
            </w:pPr>
            <w:r>
              <w:rPr>
                <w:rFonts w:ascii="CHelv" w:hAnsi="CHelv" w:cs="CHelv"/>
              </w:rPr>
              <w:t>Децембар 201</w:t>
            </w:r>
            <w:r>
              <w:rPr>
                <w:lang w:val="sr-Cyrl-CS"/>
              </w:rPr>
              <w:t>9</w:t>
            </w:r>
            <w:r w:rsidRPr="00516EE5">
              <w:rPr>
                <w:rFonts w:ascii="CHelv" w:hAnsi="CHelv" w:cs="CHelv"/>
              </w:rPr>
              <w:t>.</w:t>
            </w:r>
          </w:p>
        </w:tc>
      </w:tr>
      <w:tr w:rsidR="004C215C" w:rsidRPr="004654F0" w14:paraId="79C9D195" w14:textId="77777777">
        <w:tc>
          <w:tcPr>
            <w:tcW w:w="541" w:type="dxa"/>
            <w:vAlign w:val="center"/>
          </w:tcPr>
          <w:p w14:paraId="57042BEE" w14:textId="77777777" w:rsidR="004C215C" w:rsidRPr="00516EE5" w:rsidRDefault="004C215C" w:rsidP="00EA19B0">
            <w:pPr>
              <w:jc w:val="right"/>
              <w:rPr>
                <w:rFonts w:ascii="CHelv" w:hAnsi="CHelv" w:cs="CHelv"/>
              </w:rPr>
            </w:pPr>
            <w:r w:rsidRPr="00516EE5">
              <w:rPr>
                <w:rFonts w:ascii="CHelv" w:hAnsi="CHelv" w:cs="CHelv"/>
              </w:rPr>
              <w:t>6.</w:t>
            </w:r>
          </w:p>
        </w:tc>
        <w:tc>
          <w:tcPr>
            <w:tcW w:w="4812" w:type="dxa"/>
            <w:vAlign w:val="center"/>
          </w:tcPr>
          <w:p w14:paraId="561634AF" w14:textId="77777777" w:rsidR="004C215C" w:rsidRPr="00516EE5" w:rsidRDefault="004C215C" w:rsidP="00EA19B0">
            <w:pPr>
              <w:rPr>
                <w:rFonts w:ascii="CHelv" w:hAnsi="CHelv" w:cs="CHelv"/>
              </w:rPr>
            </w:pPr>
            <w:r w:rsidRPr="00516EE5">
              <w:rPr>
                <w:rFonts w:ascii="CHelv" w:hAnsi="CHelv" w:cs="CHelv"/>
              </w:rPr>
              <w:t>Прикупљање података</w:t>
            </w:r>
          </w:p>
        </w:tc>
        <w:tc>
          <w:tcPr>
            <w:tcW w:w="3395" w:type="dxa"/>
            <w:vAlign w:val="center"/>
          </w:tcPr>
          <w:p w14:paraId="2CEFF4A4" w14:textId="77777777" w:rsidR="004C215C" w:rsidRPr="00516EE5" w:rsidRDefault="004C215C" w:rsidP="00EA19B0">
            <w:pPr>
              <w:rPr>
                <w:rFonts w:ascii="CHelv" w:hAnsi="CHelv" w:cs="CHelv"/>
              </w:rPr>
            </w:pPr>
            <w:r w:rsidRPr="00516EE5">
              <w:rPr>
                <w:rFonts w:ascii="CHelv" w:hAnsi="CHelv" w:cs="CHelv"/>
              </w:rPr>
              <w:t>Анкетирање, снимање стања, разговори са учесницима процеса</w:t>
            </w:r>
          </w:p>
        </w:tc>
        <w:tc>
          <w:tcPr>
            <w:tcW w:w="1560" w:type="dxa"/>
            <w:vAlign w:val="center"/>
          </w:tcPr>
          <w:p w14:paraId="0C8913F8" w14:textId="77777777" w:rsidR="004C215C" w:rsidRPr="00516EE5" w:rsidRDefault="004C215C" w:rsidP="00EA19B0">
            <w:pPr>
              <w:jc w:val="center"/>
              <w:rPr>
                <w:rFonts w:ascii="CHelv" w:hAnsi="CHelv" w:cs="CHelv"/>
              </w:rPr>
            </w:pPr>
            <w:r w:rsidRPr="00516EE5">
              <w:rPr>
                <w:rFonts w:ascii="CHelv" w:hAnsi="CHelv" w:cs="CHelv"/>
              </w:rPr>
              <w:t>Јануар /</w:t>
            </w:r>
          </w:p>
          <w:p w14:paraId="01CFC326" w14:textId="77777777" w:rsidR="004C215C" w:rsidRPr="00516EE5" w:rsidRDefault="004C215C" w:rsidP="00EA19B0">
            <w:pPr>
              <w:jc w:val="center"/>
              <w:rPr>
                <w:rFonts w:ascii="CHelv" w:hAnsi="CHelv" w:cs="CHelv"/>
              </w:rPr>
            </w:pPr>
            <w:r w:rsidRPr="00516EE5">
              <w:rPr>
                <w:rFonts w:ascii="CHelv" w:hAnsi="CHelv" w:cs="CHelv"/>
              </w:rPr>
              <w:t>Фебруар</w:t>
            </w:r>
          </w:p>
          <w:p w14:paraId="1A7E492C" w14:textId="77777777" w:rsidR="004C215C" w:rsidRPr="00516EE5" w:rsidRDefault="004C215C" w:rsidP="00EA19B0">
            <w:pPr>
              <w:jc w:val="center"/>
              <w:rPr>
                <w:rFonts w:ascii="CHelv" w:hAnsi="CHelv" w:cs="CHelv"/>
              </w:rPr>
            </w:pPr>
            <w:r>
              <w:rPr>
                <w:rFonts w:ascii="CHelv" w:hAnsi="CHelv" w:cs="CHelv"/>
              </w:rPr>
              <w:t>20</w:t>
            </w:r>
            <w:r>
              <w:rPr>
                <w:rFonts w:ascii="Calibri" w:hAnsi="Calibri" w:cs="Calibri"/>
              </w:rPr>
              <w:t>20</w:t>
            </w:r>
            <w:r w:rsidRPr="00516EE5">
              <w:rPr>
                <w:rFonts w:ascii="CHelv" w:hAnsi="CHelv" w:cs="CHelv"/>
              </w:rPr>
              <w:t>.</w:t>
            </w:r>
          </w:p>
        </w:tc>
      </w:tr>
      <w:tr w:rsidR="004C215C" w:rsidRPr="004654F0" w14:paraId="295CCC20" w14:textId="77777777">
        <w:tc>
          <w:tcPr>
            <w:tcW w:w="541" w:type="dxa"/>
            <w:vAlign w:val="center"/>
          </w:tcPr>
          <w:p w14:paraId="4E7A459A" w14:textId="77777777" w:rsidR="004C215C" w:rsidRPr="00516EE5" w:rsidRDefault="004C215C" w:rsidP="00EA19B0">
            <w:pPr>
              <w:jc w:val="right"/>
              <w:rPr>
                <w:rFonts w:ascii="CHelv" w:hAnsi="CHelv" w:cs="CHelv"/>
              </w:rPr>
            </w:pPr>
            <w:r w:rsidRPr="00516EE5">
              <w:rPr>
                <w:rFonts w:ascii="CHelv" w:hAnsi="CHelv" w:cs="CHelv"/>
              </w:rPr>
              <w:t>7.</w:t>
            </w:r>
          </w:p>
        </w:tc>
        <w:tc>
          <w:tcPr>
            <w:tcW w:w="4812" w:type="dxa"/>
            <w:vAlign w:val="center"/>
          </w:tcPr>
          <w:p w14:paraId="43CD042E" w14:textId="77777777" w:rsidR="004C215C" w:rsidRPr="00516EE5" w:rsidRDefault="004C215C" w:rsidP="00EA19B0">
            <w:pPr>
              <w:rPr>
                <w:rFonts w:ascii="CHelv" w:hAnsi="CHelv" w:cs="CHelv"/>
              </w:rPr>
            </w:pPr>
            <w:r w:rsidRPr="00516EE5">
              <w:rPr>
                <w:rFonts w:ascii="CHelv" w:hAnsi="CHelv" w:cs="CHelv"/>
              </w:rPr>
              <w:t>Обрада података</w:t>
            </w:r>
          </w:p>
        </w:tc>
        <w:tc>
          <w:tcPr>
            <w:tcW w:w="3395" w:type="dxa"/>
            <w:vAlign w:val="center"/>
          </w:tcPr>
          <w:p w14:paraId="2B262D62" w14:textId="77777777" w:rsidR="004C215C" w:rsidRPr="00516EE5" w:rsidRDefault="004C215C" w:rsidP="00EA19B0">
            <w:pPr>
              <w:rPr>
                <w:rFonts w:ascii="CHelv" w:hAnsi="CHelv" w:cs="CHelv"/>
              </w:rPr>
            </w:pPr>
            <w:r w:rsidRPr="00516EE5">
              <w:rPr>
                <w:rFonts w:ascii="CHelv" w:hAnsi="CHelv" w:cs="CHelv"/>
              </w:rPr>
              <w:t>Квалитативна и квантитативна обрада прикупљених података и анализа</w:t>
            </w:r>
          </w:p>
        </w:tc>
        <w:tc>
          <w:tcPr>
            <w:tcW w:w="1560" w:type="dxa"/>
            <w:vAlign w:val="center"/>
          </w:tcPr>
          <w:p w14:paraId="72A7C5D1" w14:textId="77777777" w:rsidR="004C215C" w:rsidRPr="00516EE5" w:rsidRDefault="004C215C" w:rsidP="00EA19B0">
            <w:pPr>
              <w:jc w:val="center"/>
              <w:rPr>
                <w:rFonts w:ascii="CHelv" w:hAnsi="CHelv" w:cs="CHelv"/>
              </w:rPr>
            </w:pPr>
            <w:r>
              <w:rPr>
                <w:rFonts w:ascii="CHelv" w:hAnsi="CHelv" w:cs="CHelv"/>
              </w:rPr>
              <w:t>Фебруар/ март 201</w:t>
            </w:r>
            <w:r>
              <w:rPr>
                <w:lang w:val="sr-Cyrl-CS"/>
              </w:rPr>
              <w:t>9</w:t>
            </w:r>
            <w:r w:rsidRPr="00516EE5">
              <w:rPr>
                <w:rFonts w:ascii="CHelv" w:hAnsi="CHelv" w:cs="CHelv"/>
              </w:rPr>
              <w:t>.</w:t>
            </w:r>
          </w:p>
        </w:tc>
      </w:tr>
      <w:tr w:rsidR="004C215C" w:rsidRPr="004654F0" w14:paraId="60B2AE0D" w14:textId="77777777">
        <w:tc>
          <w:tcPr>
            <w:tcW w:w="541" w:type="dxa"/>
            <w:vAlign w:val="center"/>
          </w:tcPr>
          <w:p w14:paraId="680FC25C" w14:textId="77777777" w:rsidR="004C215C" w:rsidRPr="00516EE5" w:rsidRDefault="004C215C" w:rsidP="00EA19B0">
            <w:pPr>
              <w:jc w:val="right"/>
              <w:rPr>
                <w:rFonts w:ascii="CHelv" w:hAnsi="CHelv" w:cs="CHelv"/>
              </w:rPr>
            </w:pPr>
            <w:r w:rsidRPr="00516EE5">
              <w:rPr>
                <w:rFonts w:ascii="CHelv" w:hAnsi="CHelv" w:cs="CHelv"/>
              </w:rPr>
              <w:t>8.</w:t>
            </w:r>
          </w:p>
        </w:tc>
        <w:tc>
          <w:tcPr>
            <w:tcW w:w="4812" w:type="dxa"/>
            <w:vAlign w:val="center"/>
          </w:tcPr>
          <w:p w14:paraId="3FA0425A" w14:textId="77777777" w:rsidR="004C215C" w:rsidRPr="00516EE5" w:rsidRDefault="004C215C" w:rsidP="00EA19B0">
            <w:pPr>
              <w:rPr>
                <w:rFonts w:ascii="CHelv" w:hAnsi="CHelv" w:cs="CHelv"/>
              </w:rPr>
            </w:pPr>
            <w:r w:rsidRPr="00516EE5">
              <w:rPr>
                <w:rFonts w:ascii="CHelv" w:hAnsi="CHelv" w:cs="CHelv"/>
              </w:rPr>
              <w:t>Утврђивање нивоа остварености у односу на описане нивое</w:t>
            </w:r>
          </w:p>
        </w:tc>
        <w:tc>
          <w:tcPr>
            <w:tcW w:w="3395" w:type="dxa"/>
            <w:vAlign w:val="center"/>
          </w:tcPr>
          <w:p w14:paraId="021E4500" w14:textId="77777777" w:rsidR="004C215C" w:rsidRPr="00516EE5" w:rsidRDefault="004C215C" w:rsidP="00EA19B0">
            <w:pPr>
              <w:rPr>
                <w:rFonts w:ascii="CHelv" w:hAnsi="CHelv" w:cs="CHelv"/>
              </w:rPr>
            </w:pPr>
            <w:r w:rsidRPr="00516EE5">
              <w:rPr>
                <w:rFonts w:ascii="CHelv" w:hAnsi="CHelv" w:cs="CHelv"/>
              </w:rPr>
              <w:t>Упоређивање резултата са описаним нивоима</w:t>
            </w:r>
          </w:p>
        </w:tc>
        <w:tc>
          <w:tcPr>
            <w:tcW w:w="1560" w:type="dxa"/>
            <w:vAlign w:val="center"/>
          </w:tcPr>
          <w:p w14:paraId="5E49BD5B" w14:textId="77777777" w:rsidR="004C215C" w:rsidRPr="00516EE5" w:rsidRDefault="004C215C" w:rsidP="00EA19B0">
            <w:pPr>
              <w:jc w:val="center"/>
              <w:rPr>
                <w:rFonts w:ascii="CHelv" w:hAnsi="CHelv" w:cs="CHelv"/>
              </w:rPr>
            </w:pPr>
            <w:r w:rsidRPr="00516EE5">
              <w:rPr>
                <w:rFonts w:ascii="CHelv" w:hAnsi="CHelv" w:cs="CHelv"/>
              </w:rPr>
              <w:t>Март</w:t>
            </w:r>
          </w:p>
          <w:p w14:paraId="4DF23A48" w14:textId="77777777" w:rsidR="004C215C" w:rsidRPr="00516EE5" w:rsidRDefault="004C215C" w:rsidP="00EA19B0">
            <w:pPr>
              <w:jc w:val="center"/>
              <w:rPr>
                <w:rFonts w:ascii="CHelv" w:hAnsi="CHelv" w:cs="CHelv"/>
              </w:rPr>
            </w:pPr>
            <w:r>
              <w:rPr>
                <w:rFonts w:ascii="CHelv" w:hAnsi="CHelv" w:cs="CHelv"/>
              </w:rPr>
              <w:t>20</w:t>
            </w:r>
            <w:r>
              <w:rPr>
                <w:rFonts w:ascii="Calibri" w:hAnsi="Calibri" w:cs="Calibri"/>
              </w:rPr>
              <w:t>20</w:t>
            </w:r>
            <w:r w:rsidRPr="00516EE5">
              <w:rPr>
                <w:rFonts w:ascii="CHelv" w:hAnsi="CHelv" w:cs="CHelv"/>
              </w:rPr>
              <w:t>.</w:t>
            </w:r>
          </w:p>
        </w:tc>
      </w:tr>
      <w:tr w:rsidR="004C215C" w:rsidRPr="004654F0" w14:paraId="1C0C4DA6" w14:textId="77777777">
        <w:tc>
          <w:tcPr>
            <w:tcW w:w="541" w:type="dxa"/>
            <w:vAlign w:val="center"/>
          </w:tcPr>
          <w:p w14:paraId="41CC1704" w14:textId="77777777" w:rsidR="004C215C" w:rsidRPr="00516EE5" w:rsidRDefault="004C215C" w:rsidP="00EA19B0">
            <w:pPr>
              <w:jc w:val="right"/>
              <w:rPr>
                <w:rFonts w:ascii="CHelv" w:hAnsi="CHelv" w:cs="CHelv"/>
              </w:rPr>
            </w:pPr>
            <w:r w:rsidRPr="00516EE5">
              <w:rPr>
                <w:rFonts w:ascii="CHelv" w:hAnsi="CHelv" w:cs="CHelv"/>
              </w:rPr>
              <w:t>9.</w:t>
            </w:r>
          </w:p>
        </w:tc>
        <w:tc>
          <w:tcPr>
            <w:tcW w:w="4812" w:type="dxa"/>
            <w:vAlign w:val="center"/>
          </w:tcPr>
          <w:p w14:paraId="4D9BDCAE" w14:textId="77777777" w:rsidR="004C215C" w:rsidRPr="00516EE5" w:rsidRDefault="004C215C" w:rsidP="00EA19B0">
            <w:pPr>
              <w:rPr>
                <w:rFonts w:ascii="CHelv" w:hAnsi="CHelv" w:cs="CHelv"/>
              </w:rPr>
            </w:pPr>
            <w:r w:rsidRPr="00516EE5">
              <w:rPr>
                <w:rFonts w:ascii="CHelv" w:hAnsi="CHelv" w:cs="CHelv"/>
              </w:rPr>
              <w:t>Израда Акционог плана</w:t>
            </w:r>
          </w:p>
        </w:tc>
        <w:tc>
          <w:tcPr>
            <w:tcW w:w="3395" w:type="dxa"/>
            <w:vAlign w:val="center"/>
          </w:tcPr>
          <w:p w14:paraId="6F6DCC16" w14:textId="77777777" w:rsidR="004C215C" w:rsidRPr="00516EE5" w:rsidRDefault="004C215C" w:rsidP="00EA19B0">
            <w:pPr>
              <w:rPr>
                <w:rFonts w:ascii="CHelv" w:hAnsi="CHelv" w:cs="CHelv"/>
              </w:rPr>
            </w:pPr>
            <w:r w:rsidRPr="00516EE5">
              <w:rPr>
                <w:rFonts w:ascii="CHelv" w:hAnsi="CHelv" w:cs="CHelv"/>
              </w:rPr>
              <w:t>Анализа, закључивање,</w:t>
            </w:r>
          </w:p>
          <w:p w14:paraId="623B4FC4" w14:textId="77777777" w:rsidR="004C215C" w:rsidRPr="00516EE5" w:rsidRDefault="004C215C" w:rsidP="00EA19B0">
            <w:pPr>
              <w:rPr>
                <w:rFonts w:ascii="CHelv" w:hAnsi="CHelv" w:cs="CHelv"/>
              </w:rPr>
            </w:pPr>
            <w:r w:rsidRPr="00516EE5">
              <w:rPr>
                <w:rFonts w:ascii="CHelv" w:hAnsi="CHelv" w:cs="CHelv"/>
              </w:rPr>
              <w:t>Прилагођавање</w:t>
            </w:r>
          </w:p>
        </w:tc>
        <w:tc>
          <w:tcPr>
            <w:tcW w:w="1560" w:type="dxa"/>
            <w:vAlign w:val="center"/>
          </w:tcPr>
          <w:p w14:paraId="18700213" w14:textId="77777777" w:rsidR="004C215C" w:rsidRPr="00516EE5" w:rsidRDefault="004C215C" w:rsidP="00EA19B0">
            <w:pPr>
              <w:jc w:val="center"/>
              <w:rPr>
                <w:rFonts w:ascii="CHelv" w:hAnsi="CHelv" w:cs="CHelv"/>
              </w:rPr>
            </w:pPr>
            <w:r>
              <w:rPr>
                <w:rFonts w:ascii="CHelv" w:hAnsi="CHelv" w:cs="CHelv"/>
              </w:rPr>
              <w:t>Март/ април 20</w:t>
            </w:r>
            <w:r>
              <w:rPr>
                <w:rFonts w:ascii="Calibri" w:hAnsi="Calibri" w:cs="Calibri"/>
              </w:rPr>
              <w:t>20</w:t>
            </w:r>
            <w:r w:rsidRPr="00516EE5">
              <w:rPr>
                <w:rFonts w:ascii="CHelv" w:hAnsi="CHelv" w:cs="CHelv"/>
              </w:rPr>
              <w:t>.</w:t>
            </w:r>
          </w:p>
        </w:tc>
      </w:tr>
      <w:tr w:rsidR="004C215C" w:rsidRPr="004654F0" w14:paraId="3E15B2BB" w14:textId="77777777">
        <w:tc>
          <w:tcPr>
            <w:tcW w:w="541" w:type="dxa"/>
            <w:vAlign w:val="center"/>
          </w:tcPr>
          <w:p w14:paraId="1F0B9C5E" w14:textId="77777777" w:rsidR="004C215C" w:rsidRPr="00516EE5" w:rsidRDefault="004C215C" w:rsidP="00EA19B0">
            <w:pPr>
              <w:jc w:val="right"/>
              <w:rPr>
                <w:rFonts w:ascii="CHelv" w:hAnsi="CHelv" w:cs="CHelv"/>
              </w:rPr>
            </w:pPr>
            <w:r w:rsidRPr="00516EE5">
              <w:rPr>
                <w:rFonts w:ascii="CHelv" w:hAnsi="CHelv" w:cs="CHelv"/>
              </w:rPr>
              <w:t>10.</w:t>
            </w:r>
          </w:p>
        </w:tc>
        <w:tc>
          <w:tcPr>
            <w:tcW w:w="4812" w:type="dxa"/>
            <w:vAlign w:val="center"/>
          </w:tcPr>
          <w:p w14:paraId="1B7A8B6E" w14:textId="77777777" w:rsidR="004C215C" w:rsidRPr="00516EE5" w:rsidRDefault="004C215C" w:rsidP="00EA19B0">
            <w:pPr>
              <w:rPr>
                <w:rFonts w:ascii="CHelv" w:hAnsi="CHelv" w:cs="CHelv"/>
              </w:rPr>
            </w:pPr>
            <w:r w:rsidRPr="00516EE5">
              <w:rPr>
                <w:rFonts w:ascii="CHelv" w:hAnsi="CHelv" w:cs="CHelv"/>
              </w:rPr>
              <w:t>Сарадња са директором и Тимом за ШРП</w:t>
            </w:r>
          </w:p>
        </w:tc>
        <w:tc>
          <w:tcPr>
            <w:tcW w:w="3395" w:type="dxa"/>
            <w:vAlign w:val="center"/>
          </w:tcPr>
          <w:p w14:paraId="4743C72A" w14:textId="77777777" w:rsidR="004C215C" w:rsidRPr="00516EE5" w:rsidRDefault="004C215C" w:rsidP="00EA19B0">
            <w:pPr>
              <w:rPr>
                <w:rFonts w:ascii="CHelv" w:hAnsi="CHelv" w:cs="CHelv"/>
              </w:rPr>
            </w:pPr>
            <w:r w:rsidRPr="00516EE5">
              <w:rPr>
                <w:rFonts w:ascii="CHelv" w:hAnsi="CHelv" w:cs="CHelv"/>
              </w:rPr>
              <w:t>Разговори, саветовања, договори</w:t>
            </w:r>
          </w:p>
        </w:tc>
        <w:tc>
          <w:tcPr>
            <w:tcW w:w="1560" w:type="dxa"/>
            <w:vAlign w:val="center"/>
          </w:tcPr>
          <w:p w14:paraId="0E3C65AF" w14:textId="77777777" w:rsidR="004C215C" w:rsidRPr="00516EE5" w:rsidRDefault="004C215C" w:rsidP="00EA19B0">
            <w:pPr>
              <w:jc w:val="center"/>
              <w:rPr>
                <w:rFonts w:ascii="CHelv" w:hAnsi="CHelv" w:cs="CHelv"/>
              </w:rPr>
            </w:pPr>
            <w:r>
              <w:rPr>
                <w:rFonts w:ascii="CHelv" w:hAnsi="CHelv" w:cs="CHelv"/>
              </w:rPr>
              <w:t>Април 20</w:t>
            </w:r>
            <w:r>
              <w:rPr>
                <w:rFonts w:ascii="Calibri" w:hAnsi="Calibri" w:cs="Calibri"/>
              </w:rPr>
              <w:t>20</w:t>
            </w:r>
            <w:r w:rsidRPr="00516EE5">
              <w:rPr>
                <w:rFonts w:ascii="CHelv" w:hAnsi="CHelv" w:cs="CHelv"/>
              </w:rPr>
              <w:t>.</w:t>
            </w:r>
          </w:p>
        </w:tc>
      </w:tr>
      <w:tr w:rsidR="004C215C" w:rsidRPr="004654F0" w14:paraId="7F86F537" w14:textId="77777777">
        <w:tc>
          <w:tcPr>
            <w:tcW w:w="541" w:type="dxa"/>
            <w:vAlign w:val="center"/>
          </w:tcPr>
          <w:p w14:paraId="617686B3" w14:textId="77777777" w:rsidR="004C215C" w:rsidRPr="00516EE5" w:rsidRDefault="004C215C" w:rsidP="00EA19B0">
            <w:pPr>
              <w:jc w:val="right"/>
              <w:rPr>
                <w:rFonts w:ascii="CHelv" w:hAnsi="CHelv" w:cs="CHelv"/>
              </w:rPr>
            </w:pPr>
            <w:r w:rsidRPr="00516EE5">
              <w:rPr>
                <w:rFonts w:ascii="CHelv" w:hAnsi="CHelv" w:cs="CHelv"/>
              </w:rPr>
              <w:t>11.</w:t>
            </w:r>
          </w:p>
        </w:tc>
        <w:tc>
          <w:tcPr>
            <w:tcW w:w="4812" w:type="dxa"/>
            <w:vAlign w:val="center"/>
          </w:tcPr>
          <w:p w14:paraId="1B1A67E8" w14:textId="77777777" w:rsidR="004C215C" w:rsidRPr="00516EE5" w:rsidRDefault="004C215C" w:rsidP="00EA19B0">
            <w:pPr>
              <w:rPr>
                <w:rFonts w:ascii="CHelv" w:hAnsi="CHelv" w:cs="CHelv"/>
              </w:rPr>
            </w:pPr>
            <w:r w:rsidRPr="00516EE5">
              <w:rPr>
                <w:rFonts w:ascii="CHelv" w:hAnsi="CHelv" w:cs="CHelv"/>
              </w:rPr>
              <w:t>Презентовање добијених показатеља и Акц. плана Наставничком већу, Савету родитеља</w:t>
            </w:r>
          </w:p>
        </w:tc>
        <w:tc>
          <w:tcPr>
            <w:tcW w:w="3395" w:type="dxa"/>
            <w:vAlign w:val="center"/>
          </w:tcPr>
          <w:p w14:paraId="5F10F1D1" w14:textId="77777777" w:rsidR="004C215C" w:rsidRPr="00516EE5" w:rsidRDefault="004C215C" w:rsidP="00EA19B0">
            <w:pPr>
              <w:rPr>
                <w:rFonts w:ascii="CHelv" w:hAnsi="CHelv" w:cs="CHelv"/>
              </w:rPr>
            </w:pPr>
            <w:r w:rsidRPr="00516EE5">
              <w:rPr>
                <w:rFonts w:ascii="CHelv" w:hAnsi="CHelv" w:cs="CHelv"/>
              </w:rPr>
              <w:t>Презентација</w:t>
            </w:r>
          </w:p>
        </w:tc>
        <w:tc>
          <w:tcPr>
            <w:tcW w:w="1560" w:type="dxa"/>
            <w:vAlign w:val="center"/>
          </w:tcPr>
          <w:p w14:paraId="2819C428" w14:textId="77777777" w:rsidR="004C215C" w:rsidRPr="00516EE5" w:rsidRDefault="004C215C" w:rsidP="00EA19B0">
            <w:pPr>
              <w:jc w:val="center"/>
              <w:rPr>
                <w:rFonts w:ascii="CHelv" w:hAnsi="CHelv" w:cs="CHelv"/>
              </w:rPr>
            </w:pPr>
            <w:r>
              <w:rPr>
                <w:rFonts w:ascii="CHelv" w:hAnsi="CHelv" w:cs="CHelv"/>
              </w:rPr>
              <w:t>Април 20</w:t>
            </w:r>
            <w:r>
              <w:rPr>
                <w:rFonts w:ascii="Calibri" w:hAnsi="Calibri" w:cs="Calibri"/>
              </w:rPr>
              <w:t>20</w:t>
            </w:r>
            <w:r w:rsidRPr="00516EE5">
              <w:rPr>
                <w:rFonts w:ascii="CHelv" w:hAnsi="CHelv" w:cs="CHelv"/>
              </w:rPr>
              <w:t>.</w:t>
            </w:r>
          </w:p>
        </w:tc>
      </w:tr>
      <w:tr w:rsidR="004C215C" w:rsidRPr="004654F0" w14:paraId="5D02D608" w14:textId="77777777">
        <w:tc>
          <w:tcPr>
            <w:tcW w:w="541" w:type="dxa"/>
            <w:vAlign w:val="center"/>
          </w:tcPr>
          <w:p w14:paraId="777A3224" w14:textId="77777777" w:rsidR="004C215C" w:rsidRPr="00516EE5" w:rsidRDefault="004C215C" w:rsidP="00EA19B0">
            <w:pPr>
              <w:jc w:val="right"/>
              <w:rPr>
                <w:rFonts w:ascii="CHelv" w:hAnsi="CHelv" w:cs="CHelv"/>
              </w:rPr>
            </w:pPr>
            <w:r w:rsidRPr="00516EE5">
              <w:rPr>
                <w:rFonts w:ascii="CHelv" w:hAnsi="CHelv" w:cs="CHelv"/>
              </w:rPr>
              <w:t>12.</w:t>
            </w:r>
          </w:p>
        </w:tc>
        <w:tc>
          <w:tcPr>
            <w:tcW w:w="4812" w:type="dxa"/>
            <w:vAlign w:val="center"/>
          </w:tcPr>
          <w:p w14:paraId="25E29653" w14:textId="77777777" w:rsidR="004C215C" w:rsidRPr="00516EE5" w:rsidRDefault="004C215C" w:rsidP="00EA19B0">
            <w:pPr>
              <w:rPr>
                <w:rFonts w:ascii="CHelv" w:hAnsi="CHelv" w:cs="CHelv"/>
              </w:rPr>
            </w:pPr>
            <w:r w:rsidRPr="00516EE5">
              <w:rPr>
                <w:rFonts w:ascii="CHelv" w:hAnsi="CHelv" w:cs="CHelv"/>
              </w:rPr>
              <w:t>Подела задужења из Акционог плана</w:t>
            </w:r>
          </w:p>
          <w:p w14:paraId="00ADC2C0" w14:textId="77777777" w:rsidR="004C215C" w:rsidRPr="00516EE5" w:rsidRDefault="004C215C" w:rsidP="00EA19B0">
            <w:pPr>
              <w:rPr>
                <w:rFonts w:ascii="CHelv" w:hAnsi="CHelv" w:cs="CHelv"/>
              </w:rPr>
            </w:pPr>
            <w:r w:rsidRPr="00516EE5">
              <w:rPr>
                <w:rFonts w:ascii="CHelv" w:hAnsi="CHelv" w:cs="CHelv"/>
              </w:rPr>
              <w:t>и реализација истог</w:t>
            </w:r>
          </w:p>
        </w:tc>
        <w:tc>
          <w:tcPr>
            <w:tcW w:w="3395" w:type="dxa"/>
            <w:vAlign w:val="center"/>
          </w:tcPr>
          <w:p w14:paraId="2514F600" w14:textId="77777777" w:rsidR="004C215C" w:rsidRPr="00516EE5" w:rsidRDefault="004C215C" w:rsidP="00EA19B0">
            <w:pPr>
              <w:rPr>
                <w:rFonts w:ascii="CHelv" w:hAnsi="CHelv" w:cs="CHelv"/>
              </w:rPr>
            </w:pPr>
            <w:r w:rsidRPr="00516EE5">
              <w:rPr>
                <w:rFonts w:ascii="CHelv" w:hAnsi="CHelv" w:cs="CHelv"/>
              </w:rPr>
              <w:t>Примена корака из Акционог плана/</w:t>
            </w:r>
          </w:p>
          <w:p w14:paraId="302E24F6" w14:textId="77777777" w:rsidR="004C215C" w:rsidRPr="00516EE5" w:rsidRDefault="004C215C" w:rsidP="00EA19B0">
            <w:pPr>
              <w:rPr>
                <w:rFonts w:ascii="CHelv" w:hAnsi="CHelv" w:cs="CHelv"/>
              </w:rPr>
            </w:pPr>
            <w:r w:rsidRPr="00516EE5">
              <w:rPr>
                <w:rFonts w:ascii="CHelv" w:hAnsi="CHelv" w:cs="CHelv"/>
              </w:rPr>
              <w:t>реализација</w:t>
            </w:r>
          </w:p>
        </w:tc>
        <w:tc>
          <w:tcPr>
            <w:tcW w:w="1560" w:type="dxa"/>
            <w:vAlign w:val="center"/>
          </w:tcPr>
          <w:p w14:paraId="754CB0DE" w14:textId="77777777" w:rsidR="004C215C" w:rsidRPr="00516EE5" w:rsidRDefault="004C215C" w:rsidP="00EA19B0">
            <w:pPr>
              <w:jc w:val="center"/>
              <w:rPr>
                <w:rFonts w:ascii="CHelv" w:hAnsi="CHelv" w:cs="CHelv"/>
              </w:rPr>
            </w:pPr>
            <w:r w:rsidRPr="00516EE5">
              <w:rPr>
                <w:rFonts w:ascii="CHelv" w:hAnsi="CHelv" w:cs="CHelv"/>
              </w:rPr>
              <w:t>Април-септембар</w:t>
            </w:r>
          </w:p>
          <w:p w14:paraId="1A2A1F63" w14:textId="77777777" w:rsidR="004C215C" w:rsidRPr="00516EE5" w:rsidRDefault="004C215C" w:rsidP="00EA19B0">
            <w:pPr>
              <w:jc w:val="center"/>
              <w:rPr>
                <w:rFonts w:ascii="CHelv" w:hAnsi="CHelv" w:cs="CHelv"/>
              </w:rPr>
            </w:pPr>
            <w:r>
              <w:rPr>
                <w:rFonts w:ascii="CHelv" w:hAnsi="CHelv" w:cs="CHelv"/>
              </w:rPr>
              <w:t>20</w:t>
            </w:r>
            <w:r>
              <w:rPr>
                <w:rFonts w:ascii="Calibri" w:hAnsi="Calibri" w:cs="Calibri"/>
              </w:rPr>
              <w:t>20</w:t>
            </w:r>
            <w:r w:rsidRPr="00516EE5">
              <w:rPr>
                <w:rFonts w:ascii="CHelv" w:hAnsi="CHelv" w:cs="CHelv"/>
              </w:rPr>
              <w:t>.</w:t>
            </w:r>
          </w:p>
        </w:tc>
      </w:tr>
    </w:tbl>
    <w:p w14:paraId="50D9CC2B" w14:textId="77777777" w:rsidR="004C215C" w:rsidRDefault="004C215C" w:rsidP="00B811C7">
      <w:pPr>
        <w:tabs>
          <w:tab w:val="left" w:pos="3899"/>
        </w:tabs>
        <w:rPr>
          <w:b/>
          <w:bCs/>
          <w:lang w:val="sr-Cyrl-CS"/>
        </w:rPr>
      </w:pPr>
    </w:p>
    <w:p w14:paraId="4E7A709A" w14:textId="77777777" w:rsidR="004C215C" w:rsidRPr="007C3D3D" w:rsidRDefault="004C215C" w:rsidP="00B811C7">
      <w:pPr>
        <w:tabs>
          <w:tab w:val="left" w:pos="3899"/>
        </w:tabs>
        <w:rPr>
          <w:b/>
          <w:bCs/>
          <w:lang w:val="sr-Cyrl-CS"/>
        </w:rPr>
      </w:pPr>
      <w:r>
        <w:rPr>
          <w:b/>
          <w:bCs/>
          <w:lang w:val="sr-Cyrl-CS"/>
        </w:rPr>
        <w:t>2.</w:t>
      </w:r>
      <w:r w:rsidRPr="007C3D3D">
        <w:rPr>
          <w:b/>
          <w:bCs/>
          <w:lang w:val="sr-Cyrl-CS"/>
        </w:rPr>
        <w:t xml:space="preserve">ПЛАН РАДА СТРУЧНОГ АКТИВА ЗА </w:t>
      </w:r>
      <w:r>
        <w:rPr>
          <w:b/>
          <w:bCs/>
          <w:lang w:val="sr-Cyrl-CS"/>
        </w:rPr>
        <w:t xml:space="preserve">ШКОЛСКО </w:t>
      </w:r>
      <w:r w:rsidRPr="007C3D3D">
        <w:rPr>
          <w:b/>
          <w:bCs/>
          <w:lang w:val="sr-Cyrl-CS"/>
        </w:rPr>
        <w:t>РАЗВОЈНО ПЛАНИРАЊЕ</w:t>
      </w:r>
    </w:p>
    <w:p w14:paraId="4A3E9BC3" w14:textId="77777777" w:rsidR="004C215C" w:rsidRPr="004654F0" w:rsidRDefault="004C215C" w:rsidP="00CD6B72">
      <w:pPr>
        <w:spacing w:before="120"/>
      </w:pPr>
      <w:r w:rsidRPr="004654F0">
        <w:t>При формирању Тима за школско развојно планирање руководили смо се принципом заступљености свих интересних група у школи и локалној заједници.</w:t>
      </w:r>
    </w:p>
    <w:tbl>
      <w:tblPr>
        <w:tblW w:w="10825" w:type="dxa"/>
        <w:tblCellSpacing w:w="20" w:type="dxa"/>
        <w:tblInd w:w="-1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41"/>
        <w:gridCol w:w="5741"/>
        <w:gridCol w:w="2247"/>
        <w:gridCol w:w="2096"/>
      </w:tblGrid>
      <w:tr w:rsidR="004C215C" w:rsidRPr="00516EE5" w14:paraId="14A25B5F" w14:textId="77777777">
        <w:trPr>
          <w:trHeight w:val="525"/>
          <w:tblCellSpacing w:w="20" w:type="dxa"/>
        </w:trPr>
        <w:tc>
          <w:tcPr>
            <w:tcW w:w="681" w:type="dxa"/>
            <w:shd w:val="clear" w:color="auto" w:fill="F3F3F3"/>
            <w:vAlign w:val="center"/>
          </w:tcPr>
          <w:p w14:paraId="5EEA5D2E" w14:textId="77777777" w:rsidR="004C215C" w:rsidRPr="00524AB6" w:rsidRDefault="004C215C" w:rsidP="00CF6123">
            <w:pPr>
              <w:jc w:val="center"/>
              <w:rPr>
                <w:rFonts w:ascii="CHelv" w:hAnsi="CHelv" w:cs="CHelv"/>
                <w:b/>
                <w:bCs/>
              </w:rPr>
            </w:pPr>
            <w:r w:rsidRPr="00524AB6">
              <w:rPr>
                <w:rFonts w:ascii="CHelv" w:hAnsi="CHelv" w:cs="CHelv"/>
                <w:b/>
                <w:bCs/>
              </w:rPr>
              <w:t>Ред.</w:t>
            </w:r>
          </w:p>
          <w:p w14:paraId="6005A9A4" w14:textId="77777777" w:rsidR="004C215C" w:rsidRPr="00524AB6" w:rsidRDefault="004C215C" w:rsidP="00CF6123">
            <w:pPr>
              <w:jc w:val="center"/>
              <w:rPr>
                <w:rFonts w:ascii="CHelv" w:hAnsi="CHelv" w:cs="CHelv"/>
                <w:b/>
                <w:bCs/>
              </w:rPr>
            </w:pPr>
            <w:r w:rsidRPr="00524AB6">
              <w:rPr>
                <w:rFonts w:ascii="CHelv" w:hAnsi="CHelv" w:cs="CHelv"/>
                <w:b/>
                <w:bCs/>
              </w:rPr>
              <w:t>бр.</w:t>
            </w:r>
          </w:p>
        </w:tc>
        <w:tc>
          <w:tcPr>
            <w:tcW w:w="5701" w:type="dxa"/>
            <w:shd w:val="clear" w:color="auto" w:fill="F3F3F3"/>
            <w:vAlign w:val="center"/>
          </w:tcPr>
          <w:p w14:paraId="5449E30D" w14:textId="77777777" w:rsidR="004C215C" w:rsidRPr="00524AB6" w:rsidRDefault="004C215C" w:rsidP="00CF6123">
            <w:pPr>
              <w:jc w:val="center"/>
              <w:rPr>
                <w:rFonts w:ascii="CHelv" w:hAnsi="CHelv" w:cs="CHelv"/>
                <w:b/>
                <w:bCs/>
              </w:rPr>
            </w:pPr>
            <w:r w:rsidRPr="00524AB6">
              <w:rPr>
                <w:rFonts w:ascii="CHelv" w:hAnsi="CHelv" w:cs="CHelv"/>
                <w:b/>
                <w:bCs/>
              </w:rPr>
              <w:t>Садржај рада</w:t>
            </w:r>
          </w:p>
        </w:tc>
        <w:tc>
          <w:tcPr>
            <w:tcW w:w="2207" w:type="dxa"/>
            <w:shd w:val="clear" w:color="auto" w:fill="F3F3F3"/>
            <w:vAlign w:val="center"/>
          </w:tcPr>
          <w:p w14:paraId="319847D5" w14:textId="77777777" w:rsidR="004C215C" w:rsidRPr="00524AB6" w:rsidRDefault="004C215C" w:rsidP="00CF6123">
            <w:pPr>
              <w:jc w:val="center"/>
              <w:rPr>
                <w:rFonts w:ascii="CHelv" w:hAnsi="CHelv" w:cs="CHelv"/>
                <w:b/>
                <w:bCs/>
              </w:rPr>
            </w:pPr>
            <w:r w:rsidRPr="00524AB6">
              <w:rPr>
                <w:rFonts w:ascii="CHelv" w:hAnsi="CHelv" w:cs="CHelv"/>
                <w:b/>
                <w:bCs/>
              </w:rPr>
              <w:t>Кораци, технике</w:t>
            </w:r>
          </w:p>
          <w:p w14:paraId="3A08959D" w14:textId="77777777" w:rsidR="004C215C" w:rsidRPr="00524AB6" w:rsidRDefault="004C215C" w:rsidP="00CF6123">
            <w:pPr>
              <w:jc w:val="center"/>
              <w:rPr>
                <w:rFonts w:ascii="CHelv" w:hAnsi="CHelv" w:cs="CHelv"/>
                <w:b/>
                <w:bCs/>
              </w:rPr>
            </w:pPr>
            <w:r w:rsidRPr="00524AB6">
              <w:rPr>
                <w:rFonts w:ascii="CHelv" w:hAnsi="CHelv" w:cs="CHelv"/>
                <w:b/>
                <w:bCs/>
              </w:rPr>
              <w:t>инструменти…</w:t>
            </w:r>
          </w:p>
        </w:tc>
        <w:tc>
          <w:tcPr>
            <w:tcW w:w="2036" w:type="dxa"/>
            <w:shd w:val="clear" w:color="auto" w:fill="F3F3F3"/>
            <w:vAlign w:val="center"/>
          </w:tcPr>
          <w:p w14:paraId="76607CB3" w14:textId="77777777" w:rsidR="004C215C" w:rsidRPr="00524AB6" w:rsidRDefault="004C215C" w:rsidP="00CF6123">
            <w:pPr>
              <w:jc w:val="center"/>
              <w:rPr>
                <w:rFonts w:ascii="CHelv" w:hAnsi="CHelv" w:cs="CHelv"/>
                <w:b/>
                <w:bCs/>
              </w:rPr>
            </w:pPr>
            <w:r w:rsidRPr="00524AB6">
              <w:rPr>
                <w:rFonts w:ascii="CHelv" w:hAnsi="CHelv" w:cs="CHelv"/>
                <w:b/>
                <w:bCs/>
              </w:rPr>
              <w:t>Време</w:t>
            </w:r>
          </w:p>
          <w:p w14:paraId="6E9CE8F8" w14:textId="77777777" w:rsidR="004C215C" w:rsidRPr="00524AB6" w:rsidRDefault="004C215C" w:rsidP="00CF6123">
            <w:pPr>
              <w:jc w:val="center"/>
              <w:rPr>
                <w:rFonts w:ascii="CHelv" w:hAnsi="CHelv" w:cs="CHelv"/>
                <w:b/>
                <w:bCs/>
              </w:rPr>
            </w:pPr>
            <w:r w:rsidRPr="00524AB6">
              <w:rPr>
                <w:rFonts w:ascii="CHelv" w:hAnsi="CHelv" w:cs="CHelv"/>
                <w:b/>
                <w:bCs/>
              </w:rPr>
              <w:t>реализације</w:t>
            </w:r>
          </w:p>
        </w:tc>
      </w:tr>
      <w:tr w:rsidR="004C215C" w:rsidRPr="00516EE5" w14:paraId="40E3EF32" w14:textId="77777777">
        <w:trPr>
          <w:trHeight w:val="660"/>
          <w:tblCellSpacing w:w="20" w:type="dxa"/>
        </w:trPr>
        <w:tc>
          <w:tcPr>
            <w:tcW w:w="681" w:type="dxa"/>
            <w:vAlign w:val="center"/>
          </w:tcPr>
          <w:p w14:paraId="339806EE" w14:textId="77777777" w:rsidR="004C215C" w:rsidRPr="00524AB6" w:rsidRDefault="004C215C" w:rsidP="00CF6123">
            <w:pPr>
              <w:rPr>
                <w:rFonts w:ascii="CHelv" w:hAnsi="CHelv" w:cs="CHelv"/>
                <w:sz w:val="20"/>
                <w:szCs w:val="20"/>
              </w:rPr>
            </w:pPr>
            <w:r w:rsidRPr="00524AB6">
              <w:rPr>
                <w:rFonts w:ascii="CHelv" w:hAnsi="CHelv" w:cs="CHelv"/>
                <w:sz w:val="20"/>
                <w:szCs w:val="20"/>
              </w:rPr>
              <w:t>1.</w:t>
            </w:r>
          </w:p>
          <w:p w14:paraId="6A4EB3DF" w14:textId="77777777" w:rsidR="004C215C" w:rsidRPr="00524AB6" w:rsidRDefault="004C215C" w:rsidP="00CF6123">
            <w:pPr>
              <w:rPr>
                <w:rFonts w:ascii="CHelv" w:hAnsi="CHelv" w:cs="CHelv"/>
                <w:sz w:val="20"/>
                <w:szCs w:val="20"/>
              </w:rPr>
            </w:pPr>
          </w:p>
        </w:tc>
        <w:tc>
          <w:tcPr>
            <w:tcW w:w="5701" w:type="dxa"/>
            <w:vAlign w:val="center"/>
          </w:tcPr>
          <w:p w14:paraId="685762ED" w14:textId="77777777" w:rsidR="004C215C" w:rsidRPr="00524AB6" w:rsidRDefault="004C215C" w:rsidP="00CF6123">
            <w:pPr>
              <w:ind w:right="-143"/>
              <w:rPr>
                <w:rFonts w:ascii="CHelv" w:hAnsi="CHelv" w:cs="CHelv"/>
                <w:sz w:val="20"/>
                <w:szCs w:val="20"/>
              </w:rPr>
            </w:pPr>
            <w:r w:rsidRPr="00524AB6">
              <w:rPr>
                <w:rFonts w:ascii="CHelv" w:hAnsi="CHelv" w:cs="CHelv"/>
                <w:sz w:val="20"/>
                <w:szCs w:val="20"/>
              </w:rPr>
              <w:t>Праћење ефеката развојног плана са посебним освртом на идентиф.слаб., утицају на област примене, развојне циљеве и задатке, као и на исходе…</w:t>
            </w:r>
          </w:p>
          <w:p w14:paraId="7B7B1408" w14:textId="77777777" w:rsidR="004C215C" w:rsidRPr="00524AB6" w:rsidRDefault="004C215C" w:rsidP="00CF6123">
            <w:pPr>
              <w:ind w:right="-143"/>
              <w:rPr>
                <w:rFonts w:ascii="CHelv" w:hAnsi="CHelv" w:cs="CHelv"/>
                <w:sz w:val="20"/>
                <w:szCs w:val="20"/>
              </w:rPr>
            </w:pPr>
            <w:r w:rsidRPr="00524AB6">
              <w:rPr>
                <w:rFonts w:ascii="CHelv" w:hAnsi="CHelv" w:cs="CHelv"/>
                <w:sz w:val="20"/>
                <w:szCs w:val="20"/>
              </w:rPr>
              <w:t xml:space="preserve">Предлог мера или </w:t>
            </w:r>
            <w:r w:rsidRPr="00524AB6">
              <w:rPr>
                <w:rFonts w:ascii="CHelv" w:hAnsi="CHelv" w:cs="CHelv"/>
                <w:i/>
                <w:iCs/>
                <w:sz w:val="20"/>
                <w:szCs w:val="20"/>
              </w:rPr>
              <w:t xml:space="preserve">шта ћемо урадити </w:t>
            </w:r>
            <w:r w:rsidRPr="00524AB6">
              <w:rPr>
                <w:rFonts w:ascii="CHelv" w:hAnsi="CHelv" w:cs="CHelv"/>
                <w:sz w:val="20"/>
                <w:szCs w:val="20"/>
              </w:rPr>
              <w:t>у циљу постизања бољих резултата - ефеката планираних активности као и прилагођавање конкр.акција искуств. позицији(год.дана од израд.ШРП.).</w:t>
            </w:r>
          </w:p>
        </w:tc>
        <w:tc>
          <w:tcPr>
            <w:tcW w:w="2207" w:type="dxa"/>
            <w:vAlign w:val="center"/>
          </w:tcPr>
          <w:p w14:paraId="3BBC735D" w14:textId="77777777" w:rsidR="004C215C" w:rsidRPr="00524AB6" w:rsidRDefault="004C215C" w:rsidP="00CF6123">
            <w:pPr>
              <w:ind w:right="-229"/>
              <w:rPr>
                <w:rFonts w:ascii="CHelv" w:hAnsi="CHelv" w:cs="CHelv"/>
                <w:sz w:val="20"/>
                <w:szCs w:val="20"/>
              </w:rPr>
            </w:pPr>
            <w:r w:rsidRPr="00524AB6">
              <w:rPr>
                <w:rFonts w:ascii="CHelv" w:hAnsi="CHelv" w:cs="CHelv"/>
                <w:sz w:val="20"/>
                <w:szCs w:val="20"/>
              </w:rPr>
              <w:t>Снимање стања, разговори,  конкр. акц.,анкетирање…</w:t>
            </w:r>
          </w:p>
        </w:tc>
        <w:tc>
          <w:tcPr>
            <w:tcW w:w="2036" w:type="dxa"/>
            <w:vAlign w:val="center"/>
          </w:tcPr>
          <w:p w14:paraId="47A28563" w14:textId="77777777" w:rsidR="004C215C" w:rsidRPr="00524AB6" w:rsidRDefault="004C215C" w:rsidP="00CF6123">
            <w:pPr>
              <w:ind w:right="-163"/>
              <w:rPr>
                <w:rFonts w:ascii="CHelv" w:hAnsi="CHelv" w:cs="CHelv"/>
                <w:sz w:val="20"/>
                <w:szCs w:val="20"/>
              </w:rPr>
            </w:pPr>
            <w:r w:rsidRPr="00524AB6">
              <w:rPr>
                <w:rFonts w:ascii="CHelv" w:hAnsi="CHelv" w:cs="CHelv"/>
                <w:sz w:val="20"/>
                <w:szCs w:val="20"/>
              </w:rPr>
              <w:t>Август, септембар и октобар 201</w:t>
            </w:r>
            <w:r>
              <w:rPr>
                <w:sz w:val="20"/>
                <w:szCs w:val="20"/>
                <w:lang w:val="sr-Cyrl-CS"/>
              </w:rPr>
              <w:t>9</w:t>
            </w:r>
            <w:r w:rsidRPr="00524AB6">
              <w:rPr>
                <w:rFonts w:ascii="CHelv" w:hAnsi="CHelv" w:cs="CHelv"/>
                <w:sz w:val="20"/>
                <w:szCs w:val="20"/>
              </w:rPr>
              <w:t>.</w:t>
            </w:r>
          </w:p>
        </w:tc>
      </w:tr>
      <w:tr w:rsidR="004C215C" w:rsidRPr="00516EE5" w14:paraId="2C562504" w14:textId="77777777">
        <w:trPr>
          <w:tblCellSpacing w:w="20" w:type="dxa"/>
        </w:trPr>
        <w:tc>
          <w:tcPr>
            <w:tcW w:w="681" w:type="dxa"/>
            <w:vAlign w:val="center"/>
          </w:tcPr>
          <w:p w14:paraId="035C2EE7" w14:textId="77777777" w:rsidR="004C215C" w:rsidRPr="00524AB6" w:rsidRDefault="004C215C" w:rsidP="00CF6123">
            <w:pPr>
              <w:rPr>
                <w:rFonts w:ascii="CHelv" w:hAnsi="CHelv" w:cs="CHelv"/>
                <w:sz w:val="20"/>
                <w:szCs w:val="20"/>
              </w:rPr>
            </w:pPr>
            <w:r w:rsidRPr="00524AB6">
              <w:rPr>
                <w:rFonts w:ascii="CHelv" w:hAnsi="CHelv" w:cs="CHelv"/>
                <w:sz w:val="20"/>
                <w:szCs w:val="20"/>
              </w:rPr>
              <w:t>2.</w:t>
            </w:r>
          </w:p>
        </w:tc>
        <w:tc>
          <w:tcPr>
            <w:tcW w:w="5701" w:type="dxa"/>
            <w:vAlign w:val="center"/>
          </w:tcPr>
          <w:p w14:paraId="02801050" w14:textId="77777777" w:rsidR="004C215C" w:rsidRPr="00524AB6" w:rsidRDefault="004C215C" w:rsidP="00CF6123">
            <w:pPr>
              <w:ind w:right="-205"/>
              <w:rPr>
                <w:rFonts w:ascii="CHelv" w:hAnsi="CHelv" w:cs="CHelv"/>
                <w:sz w:val="20"/>
                <w:szCs w:val="20"/>
              </w:rPr>
            </w:pPr>
            <w:r w:rsidRPr="00524AB6">
              <w:rPr>
                <w:rFonts w:ascii="CHelv" w:hAnsi="CHelv" w:cs="CHelv"/>
                <w:sz w:val="20"/>
                <w:szCs w:val="20"/>
              </w:rPr>
              <w:t>Информисање и поновна провера приоритета (по потреби укључив. нових)…</w:t>
            </w:r>
          </w:p>
          <w:p w14:paraId="05FE8FFA" w14:textId="77777777" w:rsidR="004C215C" w:rsidRPr="00524AB6" w:rsidRDefault="004C215C" w:rsidP="00CF6123">
            <w:pPr>
              <w:rPr>
                <w:rFonts w:ascii="CHelv" w:hAnsi="CHelv" w:cs="CHelv"/>
                <w:sz w:val="20"/>
                <w:szCs w:val="20"/>
              </w:rPr>
            </w:pPr>
            <w:r w:rsidRPr="00524AB6">
              <w:rPr>
                <w:rFonts w:ascii="CHelv" w:hAnsi="CHelv" w:cs="CHelv"/>
                <w:sz w:val="20"/>
                <w:szCs w:val="20"/>
              </w:rPr>
              <w:t>Израда паноа везаних за ШРП.у зборници и холу школе.</w:t>
            </w:r>
          </w:p>
        </w:tc>
        <w:tc>
          <w:tcPr>
            <w:tcW w:w="2207" w:type="dxa"/>
            <w:vAlign w:val="center"/>
          </w:tcPr>
          <w:p w14:paraId="11E6252B" w14:textId="77777777" w:rsidR="004C215C" w:rsidRPr="00524AB6" w:rsidRDefault="004C215C" w:rsidP="00CF6123">
            <w:pPr>
              <w:ind w:right="-323"/>
              <w:rPr>
                <w:rFonts w:ascii="CHelv" w:hAnsi="CHelv" w:cs="CHelv"/>
                <w:sz w:val="20"/>
                <w:szCs w:val="20"/>
              </w:rPr>
            </w:pPr>
            <w:r w:rsidRPr="00524AB6">
              <w:rPr>
                <w:rFonts w:ascii="CHelv" w:hAnsi="CHelv" w:cs="CHelv"/>
                <w:sz w:val="20"/>
                <w:szCs w:val="20"/>
              </w:rPr>
              <w:t>Опсервација и разговор, оглашав.,</w:t>
            </w:r>
          </w:p>
          <w:p w14:paraId="452CA7B2" w14:textId="77777777" w:rsidR="004C215C" w:rsidRPr="00524AB6" w:rsidRDefault="004C215C" w:rsidP="00CF6123">
            <w:pPr>
              <w:ind w:right="-323"/>
              <w:rPr>
                <w:rFonts w:ascii="CHelv" w:hAnsi="CHelv" w:cs="CHelv"/>
                <w:sz w:val="20"/>
                <w:szCs w:val="20"/>
              </w:rPr>
            </w:pPr>
            <w:r w:rsidRPr="00524AB6">
              <w:rPr>
                <w:rFonts w:ascii="CHelv" w:hAnsi="CHelv" w:cs="CHelv"/>
                <w:sz w:val="20"/>
                <w:szCs w:val="20"/>
              </w:rPr>
              <w:t>презентација…</w:t>
            </w:r>
          </w:p>
        </w:tc>
        <w:tc>
          <w:tcPr>
            <w:tcW w:w="2036" w:type="dxa"/>
            <w:vAlign w:val="center"/>
          </w:tcPr>
          <w:p w14:paraId="5D2A3463" w14:textId="77777777" w:rsidR="004C215C" w:rsidRPr="00524AB6" w:rsidRDefault="004C215C" w:rsidP="00CF6123">
            <w:pPr>
              <w:rPr>
                <w:rFonts w:ascii="CHelv" w:hAnsi="CHelv" w:cs="CHelv"/>
                <w:sz w:val="20"/>
                <w:szCs w:val="20"/>
              </w:rPr>
            </w:pPr>
            <w:r w:rsidRPr="00524AB6">
              <w:rPr>
                <w:rFonts w:ascii="CHelv" w:hAnsi="CHelv" w:cs="CHelv"/>
                <w:sz w:val="20"/>
                <w:szCs w:val="20"/>
              </w:rPr>
              <w:t>Септембар,</w:t>
            </w:r>
          </w:p>
          <w:p w14:paraId="37289E85" w14:textId="77777777" w:rsidR="004C215C" w:rsidRPr="00524AB6" w:rsidRDefault="004C215C" w:rsidP="00CF6123">
            <w:pPr>
              <w:rPr>
                <w:rFonts w:ascii="CHelv" w:hAnsi="CHelv" w:cs="CHelv"/>
                <w:sz w:val="20"/>
                <w:szCs w:val="20"/>
              </w:rPr>
            </w:pPr>
            <w:r w:rsidRPr="00524AB6">
              <w:rPr>
                <w:rFonts w:ascii="CHelv" w:hAnsi="CHelv" w:cs="CHelv"/>
                <w:sz w:val="20"/>
                <w:szCs w:val="20"/>
              </w:rPr>
              <w:t>октобар, новембар 201</w:t>
            </w:r>
            <w:r>
              <w:rPr>
                <w:sz w:val="20"/>
                <w:szCs w:val="20"/>
                <w:lang w:val="sr-Cyrl-CS"/>
              </w:rPr>
              <w:t>9</w:t>
            </w:r>
            <w:r w:rsidRPr="00524AB6">
              <w:rPr>
                <w:rFonts w:ascii="CHelv" w:hAnsi="CHelv" w:cs="CHelv"/>
                <w:sz w:val="20"/>
                <w:szCs w:val="20"/>
              </w:rPr>
              <w:t>.</w:t>
            </w:r>
          </w:p>
        </w:tc>
      </w:tr>
      <w:tr w:rsidR="004C215C" w:rsidRPr="00516EE5" w14:paraId="24EBCEF6" w14:textId="77777777">
        <w:trPr>
          <w:tblCellSpacing w:w="20" w:type="dxa"/>
        </w:trPr>
        <w:tc>
          <w:tcPr>
            <w:tcW w:w="681" w:type="dxa"/>
            <w:vAlign w:val="center"/>
          </w:tcPr>
          <w:p w14:paraId="7FD6D5FA" w14:textId="77777777" w:rsidR="004C215C" w:rsidRPr="00524AB6" w:rsidRDefault="004C215C" w:rsidP="00CF6123">
            <w:pPr>
              <w:rPr>
                <w:rFonts w:ascii="CHelv" w:hAnsi="CHelv" w:cs="CHelv"/>
                <w:sz w:val="20"/>
                <w:szCs w:val="20"/>
              </w:rPr>
            </w:pPr>
            <w:r w:rsidRPr="00524AB6">
              <w:rPr>
                <w:rFonts w:ascii="CHelv" w:hAnsi="CHelv" w:cs="CHelv"/>
                <w:sz w:val="20"/>
                <w:szCs w:val="20"/>
              </w:rPr>
              <w:t>3.</w:t>
            </w:r>
          </w:p>
        </w:tc>
        <w:tc>
          <w:tcPr>
            <w:tcW w:w="5701" w:type="dxa"/>
            <w:vAlign w:val="center"/>
          </w:tcPr>
          <w:p w14:paraId="6FDBDB9E" w14:textId="77777777" w:rsidR="004C215C" w:rsidRPr="00524AB6" w:rsidRDefault="004C215C" w:rsidP="00CF6123">
            <w:pPr>
              <w:ind w:right="-143"/>
              <w:rPr>
                <w:rFonts w:ascii="CHelv" w:hAnsi="CHelv" w:cs="CHelv"/>
                <w:sz w:val="20"/>
                <w:szCs w:val="20"/>
              </w:rPr>
            </w:pPr>
            <w:r w:rsidRPr="00524AB6">
              <w:rPr>
                <w:rFonts w:ascii="CHelv" w:hAnsi="CHelv" w:cs="CHelv"/>
                <w:sz w:val="20"/>
                <w:szCs w:val="20"/>
              </w:rPr>
              <w:t>Даљи рад на планираним задацима,  уз допуне и измене      (у ходу)… Планирање будућих корака и акција  у области која је због објективних тешкоћа</w:t>
            </w:r>
          </w:p>
          <w:p w14:paraId="608529B8" w14:textId="77777777" w:rsidR="004C215C" w:rsidRPr="00524AB6" w:rsidRDefault="004C215C" w:rsidP="00CF6123">
            <w:pPr>
              <w:ind w:right="-143"/>
              <w:rPr>
                <w:rFonts w:ascii="CHelv" w:hAnsi="CHelv" w:cs="CHelv"/>
                <w:sz w:val="20"/>
                <w:szCs w:val="20"/>
              </w:rPr>
            </w:pPr>
            <w:r w:rsidRPr="00524AB6">
              <w:rPr>
                <w:rFonts w:ascii="CHelv" w:hAnsi="CHelv" w:cs="CHelv"/>
                <w:sz w:val="20"/>
                <w:szCs w:val="20"/>
              </w:rPr>
              <w:t>делимично реализована… Временска условљеност реализ.</w:t>
            </w:r>
          </w:p>
          <w:p w14:paraId="6F9E5248" w14:textId="77777777" w:rsidR="004C215C" w:rsidRPr="00524AB6" w:rsidRDefault="004C215C" w:rsidP="00CF6123">
            <w:pPr>
              <w:ind w:right="-143"/>
              <w:rPr>
                <w:rFonts w:ascii="CHelv" w:hAnsi="CHelv" w:cs="CHelv"/>
                <w:sz w:val="20"/>
                <w:szCs w:val="20"/>
              </w:rPr>
            </w:pPr>
            <w:r w:rsidRPr="00524AB6">
              <w:rPr>
                <w:rFonts w:ascii="CHelv" w:hAnsi="CHelv" w:cs="CHelv"/>
                <w:sz w:val="20"/>
                <w:szCs w:val="20"/>
              </w:rPr>
              <w:t xml:space="preserve"> (3 год.). </w:t>
            </w:r>
          </w:p>
        </w:tc>
        <w:tc>
          <w:tcPr>
            <w:tcW w:w="2207" w:type="dxa"/>
            <w:vAlign w:val="center"/>
          </w:tcPr>
          <w:p w14:paraId="27C77737" w14:textId="77777777" w:rsidR="004C215C" w:rsidRPr="00524AB6" w:rsidRDefault="004C215C" w:rsidP="00CF6123">
            <w:pPr>
              <w:ind w:right="-143"/>
              <w:rPr>
                <w:rFonts w:ascii="CHelv" w:hAnsi="CHelv" w:cs="CHelv"/>
                <w:sz w:val="20"/>
                <w:szCs w:val="20"/>
              </w:rPr>
            </w:pPr>
            <w:r w:rsidRPr="00524AB6">
              <w:rPr>
                <w:rFonts w:ascii="CHelv" w:hAnsi="CHelv" w:cs="CHelv"/>
                <w:sz w:val="20"/>
                <w:szCs w:val="20"/>
              </w:rPr>
              <w:t>Активна сарадња свих учесн.у реал.,</w:t>
            </w:r>
          </w:p>
          <w:p w14:paraId="2A35318E" w14:textId="77777777" w:rsidR="004C215C" w:rsidRPr="00524AB6" w:rsidRDefault="004C215C" w:rsidP="00CF6123">
            <w:pPr>
              <w:ind w:right="-143"/>
              <w:rPr>
                <w:rFonts w:ascii="CHelv" w:hAnsi="CHelv" w:cs="CHelv"/>
                <w:sz w:val="20"/>
                <w:szCs w:val="20"/>
              </w:rPr>
            </w:pPr>
            <w:r w:rsidRPr="00524AB6">
              <w:rPr>
                <w:rFonts w:ascii="CHelv" w:hAnsi="CHelv" w:cs="CHelv"/>
                <w:sz w:val="20"/>
                <w:szCs w:val="20"/>
              </w:rPr>
              <w:t>ШРТ., анимирање и мотивисање.људ.</w:t>
            </w:r>
          </w:p>
          <w:p w14:paraId="55BACD61" w14:textId="77777777" w:rsidR="004C215C" w:rsidRPr="00524AB6" w:rsidRDefault="004C215C" w:rsidP="00CF6123">
            <w:pPr>
              <w:ind w:right="-143"/>
              <w:rPr>
                <w:rFonts w:ascii="CHelv" w:hAnsi="CHelv" w:cs="CHelv"/>
                <w:sz w:val="20"/>
                <w:szCs w:val="20"/>
              </w:rPr>
            </w:pPr>
            <w:r w:rsidRPr="00524AB6">
              <w:rPr>
                <w:rFonts w:ascii="CHelv" w:hAnsi="CHelv" w:cs="CHelv"/>
                <w:sz w:val="20"/>
                <w:szCs w:val="20"/>
              </w:rPr>
              <w:t>и матерј.ресурса…</w:t>
            </w:r>
          </w:p>
          <w:p w14:paraId="7A65F64D" w14:textId="77777777" w:rsidR="004C215C" w:rsidRPr="00524AB6" w:rsidRDefault="004C215C" w:rsidP="00CF6123">
            <w:pPr>
              <w:ind w:right="-143"/>
              <w:rPr>
                <w:rFonts w:ascii="CHelv" w:hAnsi="CHelv" w:cs="CHelv"/>
                <w:sz w:val="20"/>
                <w:szCs w:val="20"/>
              </w:rPr>
            </w:pPr>
            <w:r w:rsidRPr="00524AB6">
              <w:rPr>
                <w:rFonts w:ascii="CHelv" w:hAnsi="CHelv" w:cs="CHelv"/>
                <w:sz w:val="20"/>
                <w:szCs w:val="20"/>
              </w:rPr>
              <w:t>Стални задатак.</w:t>
            </w:r>
          </w:p>
        </w:tc>
        <w:tc>
          <w:tcPr>
            <w:tcW w:w="2036" w:type="dxa"/>
            <w:vAlign w:val="center"/>
          </w:tcPr>
          <w:p w14:paraId="34A6CFAD" w14:textId="77777777" w:rsidR="004C215C" w:rsidRPr="00524AB6" w:rsidRDefault="004C215C" w:rsidP="00CF6123">
            <w:pPr>
              <w:ind w:right="-163"/>
              <w:rPr>
                <w:rFonts w:ascii="CHelv" w:hAnsi="CHelv" w:cs="CHelv"/>
                <w:sz w:val="20"/>
                <w:szCs w:val="20"/>
              </w:rPr>
            </w:pPr>
            <w:r w:rsidRPr="00524AB6">
              <w:rPr>
                <w:rFonts w:ascii="CHelv" w:hAnsi="CHelv" w:cs="CHelv"/>
                <w:sz w:val="20"/>
                <w:szCs w:val="20"/>
              </w:rPr>
              <w:t>Новембар, децембар, јан</w:t>
            </w:r>
            <w:r>
              <w:rPr>
                <w:rFonts w:ascii="Calibri" w:hAnsi="Calibri" w:cs="Calibri"/>
                <w:sz w:val="20"/>
                <w:szCs w:val="20"/>
              </w:rPr>
              <w:t>у</w:t>
            </w:r>
            <w:r w:rsidRPr="00524AB6">
              <w:rPr>
                <w:rFonts w:ascii="CHelv" w:hAnsi="CHelv" w:cs="CHelv"/>
                <w:sz w:val="20"/>
                <w:szCs w:val="20"/>
              </w:rPr>
              <w:t>ар 201</w:t>
            </w:r>
            <w:r>
              <w:rPr>
                <w:sz w:val="20"/>
                <w:szCs w:val="20"/>
                <w:lang w:val="sr-Cyrl-CS"/>
              </w:rPr>
              <w:t>9</w:t>
            </w:r>
            <w:r w:rsidRPr="00524AB6">
              <w:rPr>
                <w:rFonts w:ascii="CHelv" w:hAnsi="CHelv" w:cs="CHelv"/>
                <w:sz w:val="20"/>
                <w:szCs w:val="20"/>
              </w:rPr>
              <w:t>/20</w:t>
            </w:r>
            <w:r>
              <w:rPr>
                <w:sz w:val="20"/>
                <w:szCs w:val="20"/>
                <w:lang w:val="sr-Cyrl-CS"/>
              </w:rPr>
              <w:t>20</w:t>
            </w:r>
            <w:r w:rsidRPr="00524AB6">
              <w:rPr>
                <w:rFonts w:ascii="CHelv" w:hAnsi="CHelv" w:cs="CHelv"/>
                <w:sz w:val="20"/>
                <w:szCs w:val="20"/>
              </w:rPr>
              <w:t>.</w:t>
            </w:r>
          </w:p>
          <w:p w14:paraId="7E79E24E" w14:textId="77777777" w:rsidR="004C215C" w:rsidRPr="00524AB6" w:rsidRDefault="004C215C" w:rsidP="00CF6123">
            <w:pPr>
              <w:ind w:right="-163"/>
              <w:rPr>
                <w:rFonts w:ascii="CHelv" w:hAnsi="CHelv" w:cs="CHelv"/>
                <w:sz w:val="20"/>
                <w:szCs w:val="20"/>
              </w:rPr>
            </w:pPr>
            <w:r w:rsidRPr="00524AB6">
              <w:rPr>
                <w:rFonts w:ascii="CHelv" w:hAnsi="CHelv" w:cs="CHelv"/>
                <w:sz w:val="20"/>
                <w:szCs w:val="20"/>
              </w:rPr>
              <w:t>Током целе године…</w:t>
            </w:r>
          </w:p>
        </w:tc>
      </w:tr>
      <w:tr w:rsidR="004C215C" w:rsidRPr="00516EE5" w14:paraId="7BB0BEA5" w14:textId="77777777">
        <w:trPr>
          <w:tblCellSpacing w:w="20" w:type="dxa"/>
        </w:trPr>
        <w:tc>
          <w:tcPr>
            <w:tcW w:w="681" w:type="dxa"/>
            <w:vAlign w:val="center"/>
          </w:tcPr>
          <w:p w14:paraId="056F7A54" w14:textId="77777777" w:rsidR="004C215C" w:rsidRPr="00524AB6" w:rsidRDefault="004C215C" w:rsidP="00CF6123">
            <w:pPr>
              <w:rPr>
                <w:rFonts w:ascii="CHelv" w:hAnsi="CHelv" w:cs="CHelv"/>
                <w:sz w:val="20"/>
                <w:szCs w:val="20"/>
              </w:rPr>
            </w:pPr>
            <w:r w:rsidRPr="00524AB6">
              <w:rPr>
                <w:rFonts w:ascii="CHelv" w:hAnsi="CHelv" w:cs="CHelv"/>
                <w:sz w:val="20"/>
                <w:szCs w:val="20"/>
              </w:rPr>
              <w:t>4.</w:t>
            </w:r>
          </w:p>
        </w:tc>
        <w:tc>
          <w:tcPr>
            <w:tcW w:w="5701" w:type="dxa"/>
            <w:vAlign w:val="center"/>
          </w:tcPr>
          <w:p w14:paraId="20B49C85" w14:textId="77777777" w:rsidR="004C215C" w:rsidRPr="00524AB6" w:rsidRDefault="004C215C" w:rsidP="00CF6123">
            <w:pPr>
              <w:ind w:right="-143"/>
              <w:rPr>
                <w:rFonts w:ascii="CHelv" w:hAnsi="CHelv" w:cs="CHelv"/>
                <w:sz w:val="20"/>
                <w:szCs w:val="20"/>
              </w:rPr>
            </w:pPr>
            <w:r w:rsidRPr="00524AB6">
              <w:rPr>
                <w:rFonts w:ascii="CHelv" w:hAnsi="CHelv" w:cs="CHelv"/>
                <w:sz w:val="20"/>
                <w:szCs w:val="20"/>
              </w:rPr>
              <w:t>Евалуација промена у свим план. обл., прикупљање података</w:t>
            </w:r>
          </w:p>
          <w:p w14:paraId="4BE5500A" w14:textId="77777777" w:rsidR="004C215C" w:rsidRPr="00524AB6" w:rsidRDefault="004C215C" w:rsidP="00CF6123">
            <w:pPr>
              <w:ind w:right="-143"/>
              <w:rPr>
                <w:rFonts w:ascii="CHelv" w:hAnsi="CHelv" w:cs="CHelv"/>
                <w:sz w:val="20"/>
                <w:szCs w:val="20"/>
              </w:rPr>
            </w:pPr>
            <w:r w:rsidRPr="00524AB6">
              <w:rPr>
                <w:rFonts w:ascii="CHelv" w:hAnsi="CHelv" w:cs="CHelv"/>
                <w:sz w:val="20"/>
                <w:szCs w:val="20"/>
              </w:rPr>
              <w:t>свих интересних група: наставника, ученика, родитеља, лок.заједн. итд.</w:t>
            </w:r>
          </w:p>
        </w:tc>
        <w:tc>
          <w:tcPr>
            <w:tcW w:w="2207" w:type="dxa"/>
            <w:vAlign w:val="center"/>
          </w:tcPr>
          <w:p w14:paraId="373C728A" w14:textId="77777777" w:rsidR="004C215C" w:rsidRPr="00524AB6" w:rsidRDefault="004C215C" w:rsidP="00CF6123">
            <w:pPr>
              <w:rPr>
                <w:rFonts w:ascii="CHelv" w:hAnsi="CHelv" w:cs="CHelv"/>
                <w:sz w:val="20"/>
                <w:szCs w:val="20"/>
              </w:rPr>
            </w:pPr>
            <w:r w:rsidRPr="00524AB6">
              <w:rPr>
                <w:rFonts w:ascii="CHelv" w:hAnsi="CHelv" w:cs="CHelv"/>
                <w:sz w:val="20"/>
                <w:szCs w:val="20"/>
              </w:rPr>
              <w:t>Анкетирање, снимање стања, разговори са учесницима процеса и шире…</w:t>
            </w:r>
          </w:p>
        </w:tc>
        <w:tc>
          <w:tcPr>
            <w:tcW w:w="2036" w:type="dxa"/>
            <w:vAlign w:val="center"/>
          </w:tcPr>
          <w:p w14:paraId="2502E8FB" w14:textId="77777777" w:rsidR="004C215C" w:rsidRPr="00524AB6" w:rsidRDefault="004C215C" w:rsidP="00CF6123">
            <w:pPr>
              <w:rPr>
                <w:rFonts w:ascii="CHelv" w:hAnsi="CHelv" w:cs="CHelv"/>
                <w:sz w:val="20"/>
                <w:szCs w:val="20"/>
              </w:rPr>
            </w:pPr>
            <w:r w:rsidRPr="00524AB6">
              <w:rPr>
                <w:rFonts w:ascii="CHelv" w:hAnsi="CHelv" w:cs="CHelv"/>
                <w:sz w:val="20"/>
                <w:szCs w:val="20"/>
              </w:rPr>
              <w:t>Јануар/фебруар 20</w:t>
            </w:r>
            <w:r>
              <w:rPr>
                <w:sz w:val="20"/>
                <w:szCs w:val="20"/>
                <w:lang w:val="sr-Cyrl-CS"/>
              </w:rPr>
              <w:t>20</w:t>
            </w:r>
            <w:r w:rsidRPr="00524AB6">
              <w:rPr>
                <w:rFonts w:ascii="CHelv" w:hAnsi="CHelv" w:cs="CHelv"/>
                <w:sz w:val="20"/>
                <w:szCs w:val="20"/>
              </w:rPr>
              <w:t>.</w:t>
            </w:r>
          </w:p>
        </w:tc>
      </w:tr>
      <w:tr w:rsidR="004C215C" w:rsidRPr="00516EE5" w14:paraId="00A48661" w14:textId="77777777">
        <w:trPr>
          <w:tblCellSpacing w:w="20" w:type="dxa"/>
        </w:trPr>
        <w:tc>
          <w:tcPr>
            <w:tcW w:w="681" w:type="dxa"/>
            <w:vAlign w:val="center"/>
          </w:tcPr>
          <w:p w14:paraId="468EBB80" w14:textId="77777777" w:rsidR="004C215C" w:rsidRPr="00524AB6" w:rsidRDefault="004C215C" w:rsidP="00CF6123">
            <w:pPr>
              <w:rPr>
                <w:rFonts w:ascii="CHelv" w:hAnsi="CHelv" w:cs="CHelv"/>
                <w:sz w:val="20"/>
                <w:szCs w:val="20"/>
              </w:rPr>
            </w:pPr>
            <w:r w:rsidRPr="00524AB6">
              <w:rPr>
                <w:rFonts w:ascii="CHelv" w:hAnsi="CHelv" w:cs="CHelv"/>
                <w:sz w:val="20"/>
                <w:szCs w:val="20"/>
              </w:rPr>
              <w:t>5.</w:t>
            </w:r>
          </w:p>
        </w:tc>
        <w:tc>
          <w:tcPr>
            <w:tcW w:w="5701" w:type="dxa"/>
            <w:vAlign w:val="center"/>
          </w:tcPr>
          <w:p w14:paraId="6CBBE534" w14:textId="77777777" w:rsidR="004C215C" w:rsidRPr="00524AB6" w:rsidRDefault="004C215C" w:rsidP="00CF6123">
            <w:pPr>
              <w:rPr>
                <w:rFonts w:ascii="CHelv" w:hAnsi="CHelv" w:cs="CHelv"/>
                <w:sz w:val="20"/>
                <w:szCs w:val="20"/>
              </w:rPr>
            </w:pPr>
            <w:r w:rsidRPr="00524AB6">
              <w:rPr>
                <w:rFonts w:ascii="CHelv" w:hAnsi="CHelv" w:cs="CHelv"/>
                <w:sz w:val="20"/>
                <w:szCs w:val="20"/>
              </w:rPr>
              <w:t>Анализа и обрада добијених података процесом самовредновања</w:t>
            </w:r>
          </w:p>
        </w:tc>
        <w:tc>
          <w:tcPr>
            <w:tcW w:w="2207" w:type="dxa"/>
            <w:vAlign w:val="center"/>
          </w:tcPr>
          <w:p w14:paraId="7F54F592" w14:textId="77777777" w:rsidR="004C215C" w:rsidRPr="00524AB6" w:rsidRDefault="004C215C" w:rsidP="00CF6123">
            <w:pPr>
              <w:rPr>
                <w:rFonts w:ascii="CHelv" w:hAnsi="CHelv" w:cs="CHelv"/>
                <w:sz w:val="20"/>
                <w:szCs w:val="20"/>
              </w:rPr>
            </w:pPr>
            <w:r w:rsidRPr="00524AB6">
              <w:rPr>
                <w:rFonts w:ascii="CHelv" w:hAnsi="CHelv" w:cs="CHelv"/>
                <w:sz w:val="20"/>
                <w:szCs w:val="20"/>
              </w:rPr>
              <w:t>Квантитативна и квалитативна анализа…</w:t>
            </w:r>
          </w:p>
        </w:tc>
        <w:tc>
          <w:tcPr>
            <w:tcW w:w="2036" w:type="dxa"/>
            <w:vAlign w:val="center"/>
          </w:tcPr>
          <w:p w14:paraId="795DE1A4" w14:textId="77777777" w:rsidR="004C215C" w:rsidRPr="00524AB6" w:rsidRDefault="004C215C" w:rsidP="00CF6123">
            <w:pPr>
              <w:rPr>
                <w:rFonts w:ascii="CHelv" w:hAnsi="CHelv" w:cs="CHelv"/>
                <w:sz w:val="20"/>
                <w:szCs w:val="20"/>
              </w:rPr>
            </w:pPr>
            <w:r w:rsidRPr="00524AB6">
              <w:rPr>
                <w:rFonts w:ascii="CHelv" w:hAnsi="CHelv" w:cs="CHelv"/>
                <w:sz w:val="20"/>
                <w:szCs w:val="20"/>
              </w:rPr>
              <w:t>Фебруар/март</w:t>
            </w:r>
          </w:p>
          <w:p w14:paraId="21A6374F" w14:textId="77777777" w:rsidR="004C215C" w:rsidRPr="00524AB6" w:rsidRDefault="004C215C" w:rsidP="00CF6123">
            <w:pPr>
              <w:rPr>
                <w:rFonts w:ascii="CHelv" w:hAnsi="CHelv" w:cs="CHelv"/>
                <w:sz w:val="20"/>
                <w:szCs w:val="20"/>
              </w:rPr>
            </w:pPr>
            <w:r w:rsidRPr="00524AB6">
              <w:rPr>
                <w:rFonts w:ascii="CHelv" w:hAnsi="CHelv" w:cs="CHelv"/>
                <w:sz w:val="20"/>
                <w:szCs w:val="20"/>
              </w:rPr>
              <w:t>20</w:t>
            </w:r>
            <w:r>
              <w:rPr>
                <w:sz w:val="20"/>
                <w:szCs w:val="20"/>
                <w:lang w:val="sr-Cyrl-CS"/>
              </w:rPr>
              <w:t>20</w:t>
            </w:r>
            <w:r w:rsidRPr="00524AB6">
              <w:rPr>
                <w:rFonts w:ascii="CHelv" w:hAnsi="CHelv" w:cs="CHelv"/>
                <w:sz w:val="20"/>
                <w:szCs w:val="20"/>
              </w:rPr>
              <w:t>.</w:t>
            </w:r>
          </w:p>
        </w:tc>
      </w:tr>
      <w:tr w:rsidR="004C215C" w:rsidRPr="00516EE5" w14:paraId="10B63D6B" w14:textId="77777777">
        <w:trPr>
          <w:tblCellSpacing w:w="20" w:type="dxa"/>
        </w:trPr>
        <w:tc>
          <w:tcPr>
            <w:tcW w:w="681" w:type="dxa"/>
            <w:vAlign w:val="center"/>
          </w:tcPr>
          <w:p w14:paraId="42C3DEF3" w14:textId="77777777" w:rsidR="004C215C" w:rsidRPr="00524AB6" w:rsidRDefault="004C215C" w:rsidP="00CF6123">
            <w:pPr>
              <w:rPr>
                <w:rFonts w:ascii="CHelv" w:hAnsi="CHelv" w:cs="CHelv"/>
                <w:sz w:val="20"/>
                <w:szCs w:val="20"/>
              </w:rPr>
            </w:pPr>
            <w:r w:rsidRPr="00524AB6">
              <w:rPr>
                <w:rFonts w:ascii="CHelv" w:hAnsi="CHelv" w:cs="CHelv"/>
                <w:sz w:val="20"/>
                <w:szCs w:val="20"/>
              </w:rPr>
              <w:t>6.</w:t>
            </w:r>
          </w:p>
        </w:tc>
        <w:tc>
          <w:tcPr>
            <w:tcW w:w="5701" w:type="dxa"/>
            <w:vAlign w:val="center"/>
          </w:tcPr>
          <w:p w14:paraId="6F4CF474" w14:textId="77777777" w:rsidR="004C215C" w:rsidRPr="00524AB6" w:rsidRDefault="004C215C" w:rsidP="00CF6123">
            <w:pPr>
              <w:rPr>
                <w:rFonts w:ascii="CHelv" w:hAnsi="CHelv" w:cs="CHelv"/>
                <w:sz w:val="20"/>
                <w:szCs w:val="20"/>
              </w:rPr>
            </w:pPr>
            <w:r w:rsidRPr="00524AB6">
              <w:rPr>
                <w:rFonts w:ascii="CHelv" w:hAnsi="CHelv" w:cs="CHelv"/>
                <w:sz w:val="20"/>
                <w:szCs w:val="20"/>
              </w:rPr>
              <w:t>Разматрање избора и  инструмената и поступака за сондирање изабраних области</w:t>
            </w:r>
          </w:p>
          <w:p w14:paraId="764B0C2F" w14:textId="77777777" w:rsidR="004C215C" w:rsidRPr="00524AB6" w:rsidRDefault="004C215C" w:rsidP="00CF6123">
            <w:pPr>
              <w:rPr>
                <w:rFonts w:ascii="CHelv" w:hAnsi="CHelv" w:cs="CHelv"/>
                <w:sz w:val="20"/>
                <w:szCs w:val="20"/>
              </w:rPr>
            </w:pPr>
            <w:r w:rsidRPr="00524AB6">
              <w:rPr>
                <w:rFonts w:ascii="CHelv" w:hAnsi="CHelv" w:cs="CHelv"/>
                <w:sz w:val="20"/>
                <w:szCs w:val="20"/>
              </w:rPr>
              <w:t xml:space="preserve"> У сарадњи са Тимом за самовредновање</w:t>
            </w:r>
          </w:p>
        </w:tc>
        <w:tc>
          <w:tcPr>
            <w:tcW w:w="2207" w:type="dxa"/>
            <w:vAlign w:val="center"/>
          </w:tcPr>
          <w:p w14:paraId="381F65A1" w14:textId="77777777" w:rsidR="004C215C" w:rsidRPr="00524AB6" w:rsidRDefault="004C215C" w:rsidP="00CF6123">
            <w:pPr>
              <w:ind w:right="-204"/>
              <w:rPr>
                <w:rFonts w:ascii="CHelv" w:hAnsi="CHelv" w:cs="CHelv"/>
                <w:sz w:val="20"/>
                <w:szCs w:val="20"/>
              </w:rPr>
            </w:pPr>
            <w:r w:rsidRPr="00524AB6">
              <w:rPr>
                <w:rFonts w:ascii="CHelv" w:hAnsi="CHelv" w:cs="CHelv"/>
                <w:sz w:val="20"/>
                <w:szCs w:val="20"/>
              </w:rPr>
              <w:t>Анализа постојећих, понуђених инструмената, избор, састављање нових инстр.</w:t>
            </w:r>
          </w:p>
        </w:tc>
        <w:tc>
          <w:tcPr>
            <w:tcW w:w="2036" w:type="dxa"/>
            <w:vAlign w:val="center"/>
          </w:tcPr>
          <w:p w14:paraId="278AA363" w14:textId="77777777" w:rsidR="004C215C" w:rsidRPr="00524AB6" w:rsidRDefault="004C215C" w:rsidP="00CF6123">
            <w:pPr>
              <w:rPr>
                <w:rFonts w:ascii="CHelv" w:hAnsi="CHelv" w:cs="CHelv"/>
                <w:sz w:val="20"/>
                <w:szCs w:val="20"/>
              </w:rPr>
            </w:pPr>
            <w:r w:rsidRPr="00524AB6">
              <w:rPr>
                <w:rFonts w:ascii="CHelv" w:hAnsi="CHelv" w:cs="CHelv"/>
                <w:sz w:val="20"/>
                <w:szCs w:val="20"/>
              </w:rPr>
              <w:t>Децембар/јануар</w:t>
            </w:r>
          </w:p>
          <w:p w14:paraId="0CAAD4E6" w14:textId="77777777" w:rsidR="004C215C" w:rsidRPr="00524AB6" w:rsidRDefault="004C215C" w:rsidP="00CF6123">
            <w:pPr>
              <w:rPr>
                <w:rFonts w:ascii="CHelv" w:hAnsi="CHelv" w:cs="CHelv"/>
                <w:sz w:val="20"/>
                <w:szCs w:val="20"/>
              </w:rPr>
            </w:pPr>
            <w:r w:rsidRPr="00524AB6">
              <w:rPr>
                <w:rFonts w:ascii="CHelv" w:hAnsi="CHelv" w:cs="CHelv"/>
                <w:sz w:val="20"/>
                <w:szCs w:val="20"/>
              </w:rPr>
              <w:t>201</w:t>
            </w:r>
            <w:r>
              <w:rPr>
                <w:sz w:val="20"/>
                <w:szCs w:val="20"/>
                <w:lang w:val="sr-Cyrl-CS"/>
              </w:rPr>
              <w:t>9</w:t>
            </w:r>
            <w:r w:rsidRPr="00524AB6">
              <w:rPr>
                <w:rFonts w:ascii="CHelv" w:hAnsi="CHelv" w:cs="CHelv"/>
                <w:sz w:val="20"/>
                <w:szCs w:val="20"/>
              </w:rPr>
              <w:t>/20</w:t>
            </w:r>
            <w:r>
              <w:rPr>
                <w:sz w:val="20"/>
                <w:szCs w:val="20"/>
                <w:lang w:val="sr-Cyrl-CS"/>
              </w:rPr>
              <w:t>20</w:t>
            </w:r>
            <w:r w:rsidRPr="00524AB6">
              <w:rPr>
                <w:rFonts w:ascii="CHelv" w:hAnsi="CHelv" w:cs="CHelv"/>
                <w:sz w:val="20"/>
                <w:szCs w:val="20"/>
              </w:rPr>
              <w:t>.</w:t>
            </w:r>
          </w:p>
        </w:tc>
      </w:tr>
      <w:tr w:rsidR="004C215C" w:rsidRPr="00516EE5" w14:paraId="728C3DAE" w14:textId="77777777">
        <w:trPr>
          <w:tblCellSpacing w:w="20" w:type="dxa"/>
        </w:trPr>
        <w:tc>
          <w:tcPr>
            <w:tcW w:w="681" w:type="dxa"/>
            <w:vAlign w:val="center"/>
          </w:tcPr>
          <w:p w14:paraId="3A5EFEC0" w14:textId="77777777" w:rsidR="004C215C" w:rsidRPr="00524AB6" w:rsidRDefault="004C215C" w:rsidP="00CF6123">
            <w:pPr>
              <w:rPr>
                <w:rFonts w:ascii="CHelv" w:hAnsi="CHelv" w:cs="CHelv"/>
                <w:sz w:val="20"/>
                <w:szCs w:val="20"/>
              </w:rPr>
            </w:pPr>
            <w:r w:rsidRPr="00524AB6">
              <w:rPr>
                <w:rFonts w:ascii="CHelv" w:hAnsi="CHelv" w:cs="CHelv"/>
                <w:sz w:val="20"/>
                <w:szCs w:val="20"/>
              </w:rPr>
              <w:t>7.</w:t>
            </w:r>
          </w:p>
        </w:tc>
        <w:tc>
          <w:tcPr>
            <w:tcW w:w="5701" w:type="dxa"/>
            <w:vAlign w:val="center"/>
          </w:tcPr>
          <w:p w14:paraId="695FCD29" w14:textId="77777777" w:rsidR="004C215C" w:rsidRPr="00524AB6" w:rsidRDefault="004C215C" w:rsidP="00CF6123">
            <w:pPr>
              <w:rPr>
                <w:rFonts w:ascii="CHelv" w:hAnsi="CHelv" w:cs="CHelv"/>
                <w:sz w:val="20"/>
                <w:szCs w:val="20"/>
              </w:rPr>
            </w:pPr>
            <w:r w:rsidRPr="00524AB6">
              <w:rPr>
                <w:rFonts w:ascii="CHelv" w:hAnsi="CHelv" w:cs="CHelv"/>
                <w:sz w:val="20"/>
                <w:szCs w:val="20"/>
              </w:rPr>
              <w:t>Утврђивање нивоа остварености у односу на описане нивое</w:t>
            </w:r>
          </w:p>
        </w:tc>
        <w:tc>
          <w:tcPr>
            <w:tcW w:w="2207" w:type="dxa"/>
            <w:vAlign w:val="center"/>
          </w:tcPr>
          <w:p w14:paraId="1B4E8DB1" w14:textId="77777777" w:rsidR="004C215C" w:rsidRPr="00524AB6" w:rsidRDefault="004C215C" w:rsidP="00CF6123">
            <w:pPr>
              <w:ind w:right="-153"/>
              <w:rPr>
                <w:rFonts w:ascii="CHelv" w:hAnsi="CHelv" w:cs="CHelv"/>
                <w:sz w:val="20"/>
                <w:szCs w:val="20"/>
              </w:rPr>
            </w:pPr>
            <w:r w:rsidRPr="00524AB6">
              <w:rPr>
                <w:rFonts w:ascii="CHelv" w:hAnsi="CHelv" w:cs="CHelv"/>
                <w:sz w:val="20"/>
                <w:szCs w:val="20"/>
              </w:rPr>
              <w:t>Упоређивање нивоа остварености у односу на описане нивое</w:t>
            </w:r>
          </w:p>
        </w:tc>
        <w:tc>
          <w:tcPr>
            <w:tcW w:w="2036" w:type="dxa"/>
            <w:vAlign w:val="center"/>
          </w:tcPr>
          <w:p w14:paraId="2F9E7314" w14:textId="77777777" w:rsidR="004C215C" w:rsidRPr="00524AB6" w:rsidRDefault="004C215C" w:rsidP="00CF6123">
            <w:pPr>
              <w:rPr>
                <w:rFonts w:ascii="CHelv" w:hAnsi="CHelv" w:cs="CHelv"/>
                <w:sz w:val="20"/>
                <w:szCs w:val="20"/>
              </w:rPr>
            </w:pPr>
            <w:r w:rsidRPr="00524AB6">
              <w:rPr>
                <w:rFonts w:ascii="CHelv" w:hAnsi="CHelv" w:cs="CHelv"/>
                <w:sz w:val="20"/>
                <w:szCs w:val="20"/>
              </w:rPr>
              <w:t>Март</w:t>
            </w:r>
          </w:p>
          <w:p w14:paraId="6CB18D72" w14:textId="77777777" w:rsidR="004C215C" w:rsidRPr="00524AB6" w:rsidRDefault="004C215C" w:rsidP="00CF6123">
            <w:pPr>
              <w:rPr>
                <w:rFonts w:ascii="CHelv" w:hAnsi="CHelv" w:cs="CHelv"/>
                <w:sz w:val="20"/>
                <w:szCs w:val="20"/>
              </w:rPr>
            </w:pPr>
            <w:r w:rsidRPr="00524AB6">
              <w:rPr>
                <w:rFonts w:ascii="CHelv" w:hAnsi="CHelv" w:cs="CHelv"/>
                <w:sz w:val="20"/>
                <w:szCs w:val="20"/>
              </w:rPr>
              <w:t>20</w:t>
            </w:r>
            <w:r>
              <w:rPr>
                <w:sz w:val="20"/>
                <w:szCs w:val="20"/>
                <w:lang w:val="sr-Cyrl-CS"/>
              </w:rPr>
              <w:t>20</w:t>
            </w:r>
            <w:r w:rsidRPr="00524AB6">
              <w:rPr>
                <w:rFonts w:ascii="CHelv" w:hAnsi="CHelv" w:cs="CHelv"/>
                <w:sz w:val="20"/>
                <w:szCs w:val="20"/>
              </w:rPr>
              <w:t>.</w:t>
            </w:r>
          </w:p>
        </w:tc>
      </w:tr>
      <w:tr w:rsidR="004C215C" w:rsidRPr="00516EE5" w14:paraId="2859BCCF" w14:textId="77777777">
        <w:trPr>
          <w:tblCellSpacing w:w="20" w:type="dxa"/>
        </w:trPr>
        <w:tc>
          <w:tcPr>
            <w:tcW w:w="681" w:type="dxa"/>
            <w:vAlign w:val="center"/>
          </w:tcPr>
          <w:p w14:paraId="09273260" w14:textId="77777777" w:rsidR="004C215C" w:rsidRPr="00524AB6" w:rsidRDefault="004C215C" w:rsidP="00CF6123">
            <w:pPr>
              <w:rPr>
                <w:rFonts w:ascii="CHelv" w:hAnsi="CHelv" w:cs="CHelv"/>
                <w:sz w:val="20"/>
                <w:szCs w:val="20"/>
              </w:rPr>
            </w:pPr>
            <w:r w:rsidRPr="00524AB6">
              <w:rPr>
                <w:rFonts w:ascii="CHelv" w:hAnsi="CHelv" w:cs="CHelv"/>
                <w:sz w:val="20"/>
                <w:szCs w:val="20"/>
              </w:rPr>
              <w:t>8.</w:t>
            </w:r>
          </w:p>
        </w:tc>
        <w:tc>
          <w:tcPr>
            <w:tcW w:w="5701" w:type="dxa"/>
            <w:vAlign w:val="center"/>
          </w:tcPr>
          <w:p w14:paraId="3FC45196" w14:textId="77777777" w:rsidR="004C215C" w:rsidRPr="00524AB6" w:rsidRDefault="004C215C" w:rsidP="00CF6123">
            <w:pPr>
              <w:ind w:right="-205"/>
              <w:rPr>
                <w:rFonts w:ascii="CHelv" w:hAnsi="CHelv" w:cs="CHelv"/>
                <w:sz w:val="20"/>
                <w:szCs w:val="20"/>
              </w:rPr>
            </w:pPr>
            <w:r w:rsidRPr="00524AB6">
              <w:rPr>
                <w:rFonts w:ascii="CHelv" w:hAnsi="CHelv" w:cs="CHelv"/>
                <w:sz w:val="20"/>
                <w:szCs w:val="20"/>
              </w:rPr>
              <w:t>Сарадња са управом школе, Школ. одбором, Саветом родитеља и тимом за самовредновање…</w:t>
            </w:r>
          </w:p>
        </w:tc>
        <w:tc>
          <w:tcPr>
            <w:tcW w:w="2207" w:type="dxa"/>
            <w:vAlign w:val="center"/>
          </w:tcPr>
          <w:p w14:paraId="697AB09F" w14:textId="77777777" w:rsidR="004C215C" w:rsidRPr="00524AB6" w:rsidRDefault="004C215C" w:rsidP="00CF6123">
            <w:pPr>
              <w:rPr>
                <w:rFonts w:ascii="CHelv" w:hAnsi="CHelv" w:cs="CHelv"/>
                <w:sz w:val="20"/>
                <w:szCs w:val="20"/>
              </w:rPr>
            </w:pPr>
            <w:r w:rsidRPr="00524AB6">
              <w:rPr>
                <w:rFonts w:ascii="CHelv" w:hAnsi="CHelv" w:cs="CHelv"/>
                <w:sz w:val="20"/>
                <w:szCs w:val="20"/>
              </w:rPr>
              <w:t>Саветовања, разговори, догов.</w:t>
            </w:r>
          </w:p>
          <w:p w14:paraId="22D6A864" w14:textId="77777777" w:rsidR="004C215C" w:rsidRPr="00524AB6" w:rsidRDefault="004C215C" w:rsidP="00CF6123">
            <w:pPr>
              <w:rPr>
                <w:rFonts w:ascii="CHelv" w:hAnsi="CHelv" w:cs="CHelv"/>
                <w:sz w:val="20"/>
                <w:szCs w:val="20"/>
              </w:rPr>
            </w:pPr>
            <w:r w:rsidRPr="00524AB6">
              <w:rPr>
                <w:rFonts w:ascii="CHelv" w:hAnsi="CHelv" w:cs="CHelv"/>
                <w:sz w:val="20"/>
                <w:szCs w:val="20"/>
              </w:rPr>
              <w:t>Стални задатак</w:t>
            </w:r>
          </w:p>
        </w:tc>
        <w:tc>
          <w:tcPr>
            <w:tcW w:w="2036" w:type="dxa"/>
            <w:vAlign w:val="center"/>
          </w:tcPr>
          <w:p w14:paraId="2006DBFF" w14:textId="77777777" w:rsidR="004C215C" w:rsidRPr="00524AB6" w:rsidRDefault="004C215C" w:rsidP="00CF6123">
            <w:pPr>
              <w:rPr>
                <w:rFonts w:ascii="CHelv" w:hAnsi="CHelv" w:cs="CHelv"/>
                <w:sz w:val="20"/>
                <w:szCs w:val="20"/>
              </w:rPr>
            </w:pPr>
            <w:r w:rsidRPr="00524AB6">
              <w:rPr>
                <w:rFonts w:ascii="CHelv" w:hAnsi="CHelv" w:cs="CHelv"/>
                <w:sz w:val="20"/>
                <w:szCs w:val="20"/>
              </w:rPr>
              <w:t>Децембар 201</w:t>
            </w:r>
            <w:r>
              <w:rPr>
                <w:sz w:val="20"/>
                <w:szCs w:val="20"/>
                <w:lang w:val="sr-Cyrl-CS"/>
              </w:rPr>
              <w:t>9</w:t>
            </w:r>
            <w:r w:rsidRPr="00524AB6">
              <w:rPr>
                <w:rFonts w:ascii="CHelv" w:hAnsi="CHelv" w:cs="CHelv"/>
                <w:sz w:val="20"/>
                <w:szCs w:val="20"/>
              </w:rPr>
              <w:t>,</w:t>
            </w:r>
          </w:p>
          <w:p w14:paraId="42328D0B" w14:textId="77777777" w:rsidR="004C215C" w:rsidRPr="00CD6B72" w:rsidRDefault="004C215C" w:rsidP="00CF6123">
            <w:pPr>
              <w:rPr>
                <w:sz w:val="20"/>
                <w:szCs w:val="20"/>
              </w:rPr>
            </w:pPr>
            <w:r w:rsidRPr="00524AB6">
              <w:rPr>
                <w:rFonts w:ascii="CHelv" w:hAnsi="CHelv" w:cs="CHelv"/>
                <w:sz w:val="20"/>
                <w:szCs w:val="20"/>
              </w:rPr>
              <w:t>април/мај 201</w:t>
            </w:r>
            <w:r>
              <w:rPr>
                <w:sz w:val="20"/>
                <w:szCs w:val="20"/>
                <w:lang w:val="sr-Cyrl-CS"/>
              </w:rPr>
              <w:t>9</w:t>
            </w:r>
          </w:p>
        </w:tc>
      </w:tr>
      <w:tr w:rsidR="004C215C" w:rsidRPr="00516EE5" w14:paraId="10C9152B" w14:textId="77777777">
        <w:trPr>
          <w:tblCellSpacing w:w="20" w:type="dxa"/>
        </w:trPr>
        <w:tc>
          <w:tcPr>
            <w:tcW w:w="681" w:type="dxa"/>
            <w:vAlign w:val="center"/>
          </w:tcPr>
          <w:p w14:paraId="15AD1490" w14:textId="77777777" w:rsidR="004C215C" w:rsidRPr="00524AB6" w:rsidRDefault="004C215C" w:rsidP="00CF6123">
            <w:pPr>
              <w:rPr>
                <w:rFonts w:ascii="CHelv" w:hAnsi="CHelv" w:cs="CHelv"/>
                <w:sz w:val="20"/>
                <w:szCs w:val="20"/>
              </w:rPr>
            </w:pPr>
            <w:r w:rsidRPr="00524AB6">
              <w:rPr>
                <w:rFonts w:ascii="CHelv" w:hAnsi="CHelv" w:cs="CHelv"/>
                <w:sz w:val="20"/>
                <w:szCs w:val="20"/>
              </w:rPr>
              <w:t>9.</w:t>
            </w:r>
          </w:p>
        </w:tc>
        <w:tc>
          <w:tcPr>
            <w:tcW w:w="5701" w:type="dxa"/>
            <w:vAlign w:val="center"/>
          </w:tcPr>
          <w:p w14:paraId="2BFA971B" w14:textId="77777777" w:rsidR="004C215C" w:rsidRPr="00524AB6" w:rsidRDefault="004C215C" w:rsidP="00CF6123">
            <w:pPr>
              <w:rPr>
                <w:rFonts w:ascii="CHelv" w:hAnsi="CHelv" w:cs="CHelv"/>
                <w:sz w:val="20"/>
                <w:szCs w:val="20"/>
              </w:rPr>
            </w:pPr>
            <w:r w:rsidRPr="00524AB6">
              <w:rPr>
                <w:rFonts w:ascii="CHelv" w:hAnsi="CHelv" w:cs="CHelv"/>
                <w:sz w:val="20"/>
                <w:szCs w:val="20"/>
              </w:rPr>
              <w:t>Презентовање и упознавање стручних органа школе и Савета родитеља са досадашњим резултатима и даљим корацима у остваривању ШРП.</w:t>
            </w:r>
          </w:p>
        </w:tc>
        <w:tc>
          <w:tcPr>
            <w:tcW w:w="2207" w:type="dxa"/>
            <w:vAlign w:val="center"/>
          </w:tcPr>
          <w:p w14:paraId="4783A287" w14:textId="77777777" w:rsidR="004C215C" w:rsidRPr="00524AB6" w:rsidRDefault="004C215C" w:rsidP="00CF6123">
            <w:pPr>
              <w:ind w:right="-153"/>
              <w:rPr>
                <w:rFonts w:ascii="CHelv" w:hAnsi="CHelv" w:cs="CHelv"/>
                <w:sz w:val="20"/>
                <w:szCs w:val="20"/>
              </w:rPr>
            </w:pPr>
            <w:r w:rsidRPr="00524AB6">
              <w:rPr>
                <w:rFonts w:ascii="CHelv" w:hAnsi="CHelv" w:cs="CHelv"/>
                <w:sz w:val="20"/>
                <w:szCs w:val="20"/>
              </w:rPr>
              <w:t>Упознавање, презентовање, разг.</w:t>
            </w:r>
          </w:p>
        </w:tc>
        <w:tc>
          <w:tcPr>
            <w:tcW w:w="2036" w:type="dxa"/>
            <w:vAlign w:val="center"/>
          </w:tcPr>
          <w:p w14:paraId="1FFEE5F8" w14:textId="77777777" w:rsidR="004C215C" w:rsidRPr="00524AB6" w:rsidRDefault="004C215C" w:rsidP="00CF6123">
            <w:pPr>
              <w:rPr>
                <w:rFonts w:ascii="CHelv" w:hAnsi="CHelv" w:cs="CHelv"/>
                <w:sz w:val="20"/>
                <w:szCs w:val="20"/>
              </w:rPr>
            </w:pPr>
            <w:r w:rsidRPr="00524AB6">
              <w:rPr>
                <w:rFonts w:ascii="CHelv" w:hAnsi="CHelv" w:cs="CHelv"/>
                <w:sz w:val="20"/>
                <w:szCs w:val="20"/>
              </w:rPr>
              <w:t>Април/мај 20</w:t>
            </w:r>
            <w:r>
              <w:rPr>
                <w:sz w:val="20"/>
                <w:szCs w:val="20"/>
                <w:lang w:val="sr-Cyrl-CS"/>
              </w:rPr>
              <w:t>20</w:t>
            </w:r>
            <w:r w:rsidRPr="00524AB6">
              <w:rPr>
                <w:rFonts w:ascii="CHelv" w:hAnsi="CHelv" w:cs="CHelv"/>
                <w:sz w:val="20"/>
                <w:szCs w:val="20"/>
              </w:rPr>
              <w:t>.</w:t>
            </w:r>
          </w:p>
        </w:tc>
      </w:tr>
      <w:tr w:rsidR="004C215C" w:rsidRPr="00516EE5" w14:paraId="3E50DE9E" w14:textId="77777777">
        <w:trPr>
          <w:tblCellSpacing w:w="20" w:type="dxa"/>
        </w:trPr>
        <w:tc>
          <w:tcPr>
            <w:tcW w:w="681" w:type="dxa"/>
            <w:vAlign w:val="center"/>
          </w:tcPr>
          <w:p w14:paraId="0D3DBD55" w14:textId="77777777" w:rsidR="004C215C" w:rsidRPr="00524AB6" w:rsidRDefault="004C215C" w:rsidP="00CF6123">
            <w:pPr>
              <w:rPr>
                <w:rFonts w:ascii="CHelv" w:hAnsi="CHelv" w:cs="CHelv"/>
                <w:sz w:val="20"/>
                <w:szCs w:val="20"/>
              </w:rPr>
            </w:pPr>
            <w:r w:rsidRPr="00524AB6">
              <w:rPr>
                <w:rFonts w:ascii="CHelv" w:hAnsi="CHelv" w:cs="CHelv"/>
                <w:sz w:val="20"/>
                <w:szCs w:val="20"/>
              </w:rPr>
              <w:t>10.</w:t>
            </w:r>
          </w:p>
        </w:tc>
        <w:tc>
          <w:tcPr>
            <w:tcW w:w="5701" w:type="dxa"/>
            <w:vAlign w:val="center"/>
          </w:tcPr>
          <w:p w14:paraId="14952DE3" w14:textId="77777777" w:rsidR="004C215C" w:rsidRPr="00524AB6" w:rsidRDefault="004C215C" w:rsidP="00CF6123">
            <w:pPr>
              <w:rPr>
                <w:sz w:val="20"/>
                <w:szCs w:val="20"/>
              </w:rPr>
            </w:pPr>
            <w:r w:rsidRPr="00524AB6">
              <w:rPr>
                <w:rFonts w:ascii="CHelv" w:hAnsi="CHelv" w:cs="CHelv"/>
                <w:sz w:val="20"/>
                <w:szCs w:val="20"/>
              </w:rPr>
              <w:t>Подела задужења и праћење реализ.исти</w:t>
            </w:r>
            <w:r w:rsidRPr="00524AB6">
              <w:rPr>
                <w:sz w:val="20"/>
                <w:szCs w:val="20"/>
              </w:rPr>
              <w:t>х</w:t>
            </w:r>
          </w:p>
        </w:tc>
        <w:tc>
          <w:tcPr>
            <w:tcW w:w="2207" w:type="dxa"/>
            <w:vAlign w:val="center"/>
          </w:tcPr>
          <w:p w14:paraId="3A0E264C" w14:textId="77777777" w:rsidR="004C215C" w:rsidRPr="00524AB6" w:rsidRDefault="004C215C" w:rsidP="00CF6123">
            <w:pPr>
              <w:ind w:right="-153"/>
              <w:rPr>
                <w:rFonts w:ascii="CHelv" w:hAnsi="CHelv" w:cs="CHelv"/>
                <w:sz w:val="20"/>
                <w:szCs w:val="20"/>
              </w:rPr>
            </w:pPr>
            <w:r w:rsidRPr="00524AB6">
              <w:rPr>
                <w:rFonts w:ascii="CHelv" w:hAnsi="CHelv" w:cs="CHelv"/>
                <w:sz w:val="20"/>
                <w:szCs w:val="20"/>
              </w:rPr>
              <w:t>Примена корака из ШРП.уз прилагођ.</w:t>
            </w:r>
          </w:p>
          <w:p w14:paraId="4BDFFA5D" w14:textId="77777777" w:rsidR="004C215C" w:rsidRPr="00524AB6" w:rsidRDefault="004C215C" w:rsidP="00CF6123">
            <w:pPr>
              <w:ind w:right="-333"/>
              <w:rPr>
                <w:rFonts w:ascii="CHelv" w:hAnsi="CHelv" w:cs="CHelv"/>
                <w:sz w:val="20"/>
                <w:szCs w:val="20"/>
              </w:rPr>
            </w:pPr>
            <w:r w:rsidRPr="00524AB6">
              <w:rPr>
                <w:rFonts w:ascii="CHelv" w:hAnsi="CHelv" w:cs="CHelv"/>
                <w:sz w:val="20"/>
                <w:szCs w:val="20"/>
              </w:rPr>
              <w:t>термина  реализ. (у зависн. од нивоа остварености)…</w:t>
            </w:r>
          </w:p>
        </w:tc>
        <w:tc>
          <w:tcPr>
            <w:tcW w:w="2036" w:type="dxa"/>
            <w:vAlign w:val="center"/>
          </w:tcPr>
          <w:p w14:paraId="6A94A9EF" w14:textId="77777777" w:rsidR="004C215C" w:rsidRPr="00524AB6" w:rsidRDefault="004C215C" w:rsidP="00CF6123">
            <w:pPr>
              <w:rPr>
                <w:rFonts w:ascii="CHelv" w:hAnsi="CHelv" w:cs="CHelv"/>
                <w:sz w:val="20"/>
                <w:szCs w:val="20"/>
              </w:rPr>
            </w:pPr>
            <w:r w:rsidRPr="00524AB6">
              <w:rPr>
                <w:rFonts w:ascii="CHelv" w:hAnsi="CHelv" w:cs="CHelv"/>
                <w:sz w:val="20"/>
                <w:szCs w:val="20"/>
              </w:rPr>
              <w:t>Април/септембар</w:t>
            </w:r>
          </w:p>
          <w:p w14:paraId="64482218" w14:textId="77777777" w:rsidR="004C215C" w:rsidRPr="00524AB6" w:rsidRDefault="004C215C" w:rsidP="00CF6123">
            <w:pPr>
              <w:rPr>
                <w:rFonts w:ascii="CHelv" w:hAnsi="CHelv" w:cs="CHelv"/>
                <w:sz w:val="20"/>
                <w:szCs w:val="20"/>
              </w:rPr>
            </w:pPr>
            <w:r w:rsidRPr="00524AB6">
              <w:rPr>
                <w:rFonts w:ascii="CHelv" w:hAnsi="CHelv" w:cs="CHelv"/>
                <w:sz w:val="20"/>
                <w:szCs w:val="20"/>
              </w:rPr>
              <w:t>20</w:t>
            </w:r>
            <w:r>
              <w:rPr>
                <w:sz w:val="20"/>
                <w:szCs w:val="20"/>
                <w:lang w:val="sr-Cyrl-CS"/>
              </w:rPr>
              <w:t>20</w:t>
            </w:r>
          </w:p>
        </w:tc>
      </w:tr>
    </w:tbl>
    <w:p w14:paraId="3F791C74" w14:textId="77777777" w:rsidR="004C215C" w:rsidRDefault="004C215C" w:rsidP="00F708B7">
      <w:pPr>
        <w:tabs>
          <w:tab w:val="left" w:pos="3899"/>
        </w:tabs>
        <w:rPr>
          <w:b/>
          <w:bCs/>
          <w:lang w:val="sr-Cyrl-CS"/>
        </w:rPr>
      </w:pPr>
    </w:p>
    <w:p w14:paraId="24456BCE" w14:textId="77777777" w:rsidR="004C215C" w:rsidRDefault="004C215C" w:rsidP="00F708B7">
      <w:pPr>
        <w:tabs>
          <w:tab w:val="left" w:pos="3899"/>
        </w:tabs>
        <w:rPr>
          <w:b/>
          <w:bCs/>
          <w:lang w:val="sr-Cyrl-CS"/>
        </w:rPr>
      </w:pPr>
    </w:p>
    <w:p w14:paraId="16457343" w14:textId="77777777" w:rsidR="004C215C" w:rsidRDefault="004C215C" w:rsidP="00F708B7">
      <w:pPr>
        <w:tabs>
          <w:tab w:val="left" w:pos="3899"/>
        </w:tabs>
        <w:rPr>
          <w:b/>
          <w:bCs/>
          <w:lang w:val="sr-Cyrl-CS"/>
        </w:rPr>
      </w:pPr>
    </w:p>
    <w:p w14:paraId="01639860" w14:textId="77777777" w:rsidR="004C215C" w:rsidRPr="007C3D3D" w:rsidRDefault="004C215C" w:rsidP="00F708B7">
      <w:pPr>
        <w:tabs>
          <w:tab w:val="left" w:pos="3899"/>
        </w:tabs>
        <w:rPr>
          <w:b/>
          <w:bCs/>
          <w:lang w:val="sr-Cyrl-CS"/>
        </w:rPr>
      </w:pPr>
      <w:r>
        <w:rPr>
          <w:b/>
          <w:bCs/>
          <w:lang w:val="sr-Cyrl-CS"/>
        </w:rPr>
        <w:t>5</w:t>
      </w:r>
      <w:r w:rsidRPr="007C3D3D">
        <w:rPr>
          <w:b/>
          <w:bCs/>
          <w:lang w:val="sr-Cyrl-CS"/>
        </w:rPr>
        <w:t>. ПЛАН РАДА СТРУЧНОГ АКТИВА ЗА РАЗВОЈ ШКОЛСКОГ ПРОГРАМА</w:t>
      </w:r>
    </w:p>
    <w:p w14:paraId="64D955D7" w14:textId="77777777" w:rsidR="004C215C" w:rsidRPr="00DB0F2F" w:rsidRDefault="004C215C" w:rsidP="005B7768">
      <w:pPr>
        <w:tabs>
          <w:tab w:val="left" w:pos="3899"/>
        </w:tabs>
        <w:rPr>
          <w:b/>
          <w:bCs/>
          <w:u w:val="single"/>
        </w:rPr>
      </w:pPr>
    </w:p>
    <w:p w14:paraId="00BF1771" w14:textId="77777777" w:rsidR="004C215C" w:rsidRPr="00172B7C" w:rsidRDefault="004C215C" w:rsidP="005B7768">
      <w:pPr>
        <w:tabs>
          <w:tab w:val="left" w:pos="3899"/>
        </w:tabs>
        <w:jc w:val="both"/>
        <w:rPr>
          <w:lang w:val="sr-Cyrl-CS"/>
        </w:rPr>
      </w:pPr>
      <w:r w:rsidRPr="00172B7C">
        <w:rPr>
          <w:lang w:val="sr-Cyrl-CS"/>
        </w:rPr>
        <w:t>Стручни актив за развој школског програма предлаже наставничком већу   на утврђивање:</w:t>
      </w:r>
    </w:p>
    <w:p w14:paraId="3DF2EC12" w14:textId="77777777" w:rsidR="004C215C" w:rsidRPr="00172B7C" w:rsidRDefault="004C215C" w:rsidP="000C5573">
      <w:pPr>
        <w:numPr>
          <w:ilvl w:val="0"/>
          <w:numId w:val="21"/>
        </w:numPr>
        <w:tabs>
          <w:tab w:val="left" w:pos="3899"/>
        </w:tabs>
        <w:jc w:val="both"/>
        <w:rPr>
          <w:lang w:val="sr-Cyrl-CS"/>
        </w:rPr>
      </w:pPr>
      <w:r w:rsidRPr="00172B7C">
        <w:rPr>
          <w:lang w:val="sr-Cyrl-CS"/>
        </w:rPr>
        <w:t>предлог школског програма најкасније до 30. јуна за наредну школску годину;</w:t>
      </w:r>
    </w:p>
    <w:p w14:paraId="2B5733DA" w14:textId="77777777" w:rsidR="004C215C" w:rsidRPr="00172B7C" w:rsidRDefault="004C215C" w:rsidP="000C5573">
      <w:pPr>
        <w:numPr>
          <w:ilvl w:val="0"/>
          <w:numId w:val="21"/>
        </w:numPr>
        <w:tabs>
          <w:tab w:val="left" w:pos="3899"/>
        </w:tabs>
        <w:jc w:val="both"/>
        <w:rPr>
          <w:lang w:val="sr-Cyrl-CS"/>
        </w:rPr>
      </w:pPr>
      <w:r w:rsidRPr="00172B7C">
        <w:rPr>
          <w:lang w:val="sr-Cyrl-CS"/>
        </w:rPr>
        <w:t>предлог мера за јединствен и усклађен рад са ученицима у образовном процесу (компатибилност одређених програма из појединих предмета, временска усклађеност, обим, обавезни садржаји или сажимање одређених методских јединица по предметима, усклађеност осталог непосредног и ваннаставног рада са ученицима са програмским садржајима наставе и са васпитним програмом, методи рада са ученицима, ритам рада и друго);</w:t>
      </w:r>
    </w:p>
    <w:p w14:paraId="4B6CF1CF" w14:textId="77777777" w:rsidR="004C215C" w:rsidRPr="00172B7C" w:rsidRDefault="004C215C" w:rsidP="000C5573">
      <w:pPr>
        <w:numPr>
          <w:ilvl w:val="0"/>
          <w:numId w:val="21"/>
        </w:numPr>
        <w:tabs>
          <w:tab w:val="left" w:pos="3899"/>
        </w:tabs>
        <w:jc w:val="both"/>
        <w:rPr>
          <w:lang w:val="sr-Cyrl-CS"/>
        </w:rPr>
      </w:pPr>
      <w:r w:rsidRPr="00172B7C">
        <w:rPr>
          <w:lang w:val="sr-Cyrl-CS"/>
        </w:rPr>
        <w:t>предлог допунских и додатних активности у циљу боље реализације прописаног наставног плана и програма по предметима;</w:t>
      </w:r>
    </w:p>
    <w:p w14:paraId="2D857435" w14:textId="77777777" w:rsidR="004C215C" w:rsidRPr="00172B7C" w:rsidRDefault="004C215C" w:rsidP="000C5573">
      <w:pPr>
        <w:numPr>
          <w:ilvl w:val="0"/>
          <w:numId w:val="21"/>
        </w:numPr>
        <w:tabs>
          <w:tab w:val="left" w:pos="3899"/>
        </w:tabs>
        <w:jc w:val="both"/>
        <w:rPr>
          <w:lang w:val="sr-Cyrl-CS"/>
        </w:rPr>
      </w:pPr>
      <w:r w:rsidRPr="00172B7C">
        <w:rPr>
          <w:lang w:val="sr-Cyrl-CS"/>
        </w:rPr>
        <w:t>предлог мерила и инструмената за вредновање резултата рада наставника, стручних сарадника и васпитача;</w:t>
      </w:r>
    </w:p>
    <w:p w14:paraId="73C7DF35" w14:textId="77777777" w:rsidR="004C215C" w:rsidRPr="00172B7C" w:rsidRDefault="004C215C" w:rsidP="000C5573">
      <w:pPr>
        <w:numPr>
          <w:ilvl w:val="0"/>
          <w:numId w:val="21"/>
        </w:numPr>
        <w:tabs>
          <w:tab w:val="left" w:pos="3899"/>
        </w:tabs>
        <w:jc w:val="both"/>
        <w:rPr>
          <w:lang w:val="sr-Cyrl-CS"/>
        </w:rPr>
      </w:pPr>
      <w:r w:rsidRPr="00172B7C">
        <w:rPr>
          <w:lang w:val="sr-Cyrl-CS"/>
        </w:rPr>
        <w:t>предлог мерила и инструмената за за праћење и утврђивање резултата рада ученика;</w:t>
      </w:r>
    </w:p>
    <w:p w14:paraId="55CAD8CF" w14:textId="77777777" w:rsidR="004C215C" w:rsidRPr="00172B7C" w:rsidRDefault="004C215C" w:rsidP="000C5573">
      <w:pPr>
        <w:numPr>
          <w:ilvl w:val="0"/>
          <w:numId w:val="21"/>
        </w:numPr>
        <w:tabs>
          <w:tab w:val="left" w:pos="3899"/>
        </w:tabs>
        <w:jc w:val="both"/>
        <w:rPr>
          <w:lang w:val="sr-Cyrl-CS"/>
        </w:rPr>
      </w:pPr>
      <w:r w:rsidRPr="00172B7C">
        <w:rPr>
          <w:lang w:val="sr-Cyrl-CS"/>
        </w:rPr>
        <w:t>предлог мера за постизање бољих образовних и васпитних резултата ученика и</w:t>
      </w:r>
    </w:p>
    <w:p w14:paraId="61EC4E0C" w14:textId="77777777" w:rsidR="004C215C" w:rsidRPr="00172B7C" w:rsidRDefault="004C215C" w:rsidP="000C5573">
      <w:pPr>
        <w:numPr>
          <w:ilvl w:val="0"/>
          <w:numId w:val="21"/>
        </w:numPr>
        <w:tabs>
          <w:tab w:val="left" w:pos="3899"/>
        </w:tabs>
        <w:jc w:val="both"/>
        <w:rPr>
          <w:lang w:val="sr-Cyrl-CS"/>
        </w:rPr>
      </w:pPr>
      <w:r w:rsidRPr="00172B7C">
        <w:rPr>
          <w:lang w:val="sr-Cyrl-CS"/>
        </w:rPr>
        <w:t xml:space="preserve">разматра и друга питања у вези развоја и побољшања школског програма по налогу наставничког већа и директора школе. </w:t>
      </w:r>
    </w:p>
    <w:p w14:paraId="417AFBD3" w14:textId="77777777" w:rsidR="004C215C" w:rsidRPr="00172B7C" w:rsidRDefault="004C215C" w:rsidP="005B7768">
      <w:pPr>
        <w:tabs>
          <w:tab w:val="left" w:pos="3899"/>
        </w:tabs>
        <w:jc w:val="both"/>
      </w:pPr>
      <w:r w:rsidRPr="00172B7C">
        <w:rPr>
          <w:lang w:val="sr-Cyrl-CS"/>
        </w:rPr>
        <w:t>Стручни актив за развој школског програма за свој рад одговара наставничком већу и директору.</w:t>
      </w:r>
    </w:p>
    <w:p w14:paraId="261BA2D9" w14:textId="77777777" w:rsidR="004C215C" w:rsidRDefault="004C215C" w:rsidP="005B7768">
      <w:pPr>
        <w:jc w:val="both"/>
        <w:rPr>
          <w:lang w:val="sr-Cyrl-CS"/>
        </w:rPr>
      </w:pPr>
    </w:p>
    <w:p w14:paraId="0D432678" w14:textId="77777777" w:rsidR="004C215C" w:rsidRDefault="004C215C" w:rsidP="005B7768">
      <w:pPr>
        <w:jc w:val="both"/>
        <w:rPr>
          <w:lang w:val="sr-Cyrl-CS"/>
        </w:rPr>
      </w:pPr>
    </w:p>
    <w:p w14:paraId="64276F95" w14:textId="77777777" w:rsidR="004C215C" w:rsidRPr="00172B7C" w:rsidRDefault="004C215C" w:rsidP="005B7768">
      <w:pPr>
        <w:jc w:val="both"/>
        <w:rPr>
          <w:lang w:val="sr-Cyrl-CS"/>
        </w:rPr>
      </w:pPr>
    </w:p>
    <w:p w14:paraId="57F0847D" w14:textId="77777777" w:rsidR="004C215C" w:rsidRDefault="004C215C" w:rsidP="007D5B00">
      <w:pPr>
        <w:tabs>
          <w:tab w:val="left" w:pos="570"/>
          <w:tab w:val="center" w:pos="4470"/>
        </w:tabs>
        <w:spacing w:line="360" w:lineRule="auto"/>
        <w:rPr>
          <w:b/>
          <w:bCs/>
          <w:lang w:val="sr-Cyrl-CS"/>
        </w:rPr>
      </w:pPr>
      <w:r>
        <w:rPr>
          <w:b/>
          <w:bCs/>
        </w:rPr>
        <w:t>3</w:t>
      </w:r>
      <w:r w:rsidRPr="00E837A6">
        <w:rPr>
          <w:b/>
          <w:bCs/>
          <w:lang w:val="ru-RU"/>
        </w:rPr>
        <w:t>.</w:t>
      </w:r>
      <w:r w:rsidRPr="00172B7C">
        <w:rPr>
          <w:b/>
          <w:bCs/>
          <w:lang w:val="sr-Cyrl-CS"/>
        </w:rPr>
        <w:t xml:space="preserve">ПЛАН РАДА ТИМА ЗА ЗАШТИТУ </w:t>
      </w:r>
      <w:r>
        <w:rPr>
          <w:b/>
          <w:bCs/>
          <w:lang w:val="sr-Cyrl-CS"/>
        </w:rPr>
        <w:t>ОД ДИСКРИМИНАЦИЈЕ,НАСИЉА, ЗЛОСТАВЉАЊА И ЗАНЕМАРИВАЊА</w:t>
      </w:r>
    </w:p>
    <w:p w14:paraId="411795B0" w14:textId="77777777" w:rsidR="004C215C" w:rsidRDefault="004C215C" w:rsidP="000120FB">
      <w:pPr>
        <w:spacing w:before="120"/>
        <w:ind w:firstLine="567"/>
      </w:pPr>
      <w:r>
        <w:t xml:space="preserve">Полазећи од става да се свако насиље над децом може спречити, важно је да школа креира климу у којој се: учи, развија и негује култура понашања и уважавања личности, не толерише насиље, не ћути у вези са насиљем, развија одговорност свих, сви који имају сазнање о насиљу обавезују на поступање. </w:t>
      </w:r>
    </w:p>
    <w:p w14:paraId="40D65874" w14:textId="77777777" w:rsidR="004C215C" w:rsidRDefault="004C215C" w:rsidP="000120FB">
      <w:pPr>
        <w:ind w:firstLine="567"/>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564"/>
        <w:gridCol w:w="564"/>
        <w:gridCol w:w="564"/>
        <w:gridCol w:w="564"/>
        <w:gridCol w:w="564"/>
        <w:gridCol w:w="564"/>
        <w:gridCol w:w="564"/>
        <w:gridCol w:w="564"/>
        <w:gridCol w:w="564"/>
        <w:gridCol w:w="564"/>
        <w:gridCol w:w="534"/>
      </w:tblGrid>
      <w:tr w:rsidR="004C215C" w14:paraId="510FC35A" w14:textId="77777777">
        <w:tc>
          <w:tcPr>
            <w:tcW w:w="3369" w:type="dxa"/>
          </w:tcPr>
          <w:p w14:paraId="7A0C39F8" w14:textId="77777777" w:rsidR="004C215C" w:rsidRPr="001E07FB" w:rsidRDefault="004C215C" w:rsidP="00FE696C">
            <w:pPr>
              <w:tabs>
                <w:tab w:val="center" w:pos="4320"/>
                <w:tab w:val="right" w:pos="8640"/>
              </w:tabs>
              <w:rPr>
                <w:color w:val="000000"/>
              </w:rPr>
            </w:pPr>
            <w:r w:rsidRPr="001E07FB">
              <w:rPr>
                <w:color w:val="000000"/>
              </w:rPr>
              <w:t>Планиране  активности Тима за заштиту</w:t>
            </w:r>
          </w:p>
        </w:tc>
        <w:tc>
          <w:tcPr>
            <w:tcW w:w="6207" w:type="dxa"/>
            <w:gridSpan w:val="11"/>
          </w:tcPr>
          <w:p w14:paraId="4218EB82" w14:textId="77777777" w:rsidR="004C215C" w:rsidRPr="001E07FB" w:rsidRDefault="004C215C" w:rsidP="00FE696C">
            <w:pPr>
              <w:tabs>
                <w:tab w:val="center" w:pos="4320"/>
                <w:tab w:val="right" w:pos="8640"/>
              </w:tabs>
              <w:rPr>
                <w:color w:val="000000"/>
              </w:rPr>
            </w:pPr>
            <w:r w:rsidRPr="001E07FB">
              <w:rPr>
                <w:color w:val="000000"/>
              </w:rPr>
              <w:t>Време извршења активности по месецима</w:t>
            </w:r>
          </w:p>
        </w:tc>
      </w:tr>
      <w:tr w:rsidR="004C215C" w14:paraId="0B24F762" w14:textId="77777777">
        <w:tc>
          <w:tcPr>
            <w:tcW w:w="3369" w:type="dxa"/>
          </w:tcPr>
          <w:p w14:paraId="64C62777" w14:textId="77777777" w:rsidR="004C215C" w:rsidRPr="001E07FB" w:rsidRDefault="004C215C" w:rsidP="00FE696C">
            <w:pPr>
              <w:tabs>
                <w:tab w:val="center" w:pos="4320"/>
                <w:tab w:val="right" w:pos="8640"/>
              </w:tabs>
              <w:rPr>
                <w:color w:val="000000"/>
              </w:rPr>
            </w:pPr>
          </w:p>
        </w:tc>
        <w:tc>
          <w:tcPr>
            <w:tcW w:w="567" w:type="dxa"/>
          </w:tcPr>
          <w:p w14:paraId="20E4DCEB" w14:textId="77777777" w:rsidR="004C215C" w:rsidRPr="001E07FB" w:rsidRDefault="004C215C" w:rsidP="00FE696C">
            <w:pPr>
              <w:tabs>
                <w:tab w:val="center" w:pos="4320"/>
                <w:tab w:val="right" w:pos="8640"/>
              </w:tabs>
              <w:rPr>
                <w:color w:val="000000"/>
              </w:rPr>
            </w:pPr>
            <w:r w:rsidRPr="001E07FB">
              <w:rPr>
                <w:color w:val="000000"/>
              </w:rPr>
              <w:t>9</w:t>
            </w:r>
          </w:p>
        </w:tc>
        <w:tc>
          <w:tcPr>
            <w:tcW w:w="567" w:type="dxa"/>
          </w:tcPr>
          <w:p w14:paraId="06FBF14D" w14:textId="77777777" w:rsidR="004C215C" w:rsidRPr="001E07FB" w:rsidRDefault="004C215C" w:rsidP="00FE696C">
            <w:pPr>
              <w:tabs>
                <w:tab w:val="center" w:pos="4320"/>
                <w:tab w:val="right" w:pos="8640"/>
              </w:tabs>
              <w:rPr>
                <w:color w:val="000000"/>
              </w:rPr>
            </w:pPr>
            <w:r w:rsidRPr="001E07FB">
              <w:rPr>
                <w:color w:val="000000"/>
              </w:rPr>
              <w:t>10</w:t>
            </w:r>
          </w:p>
        </w:tc>
        <w:tc>
          <w:tcPr>
            <w:tcW w:w="567" w:type="dxa"/>
          </w:tcPr>
          <w:p w14:paraId="0A64C6DB" w14:textId="77777777" w:rsidR="004C215C" w:rsidRPr="001E07FB" w:rsidRDefault="004C215C" w:rsidP="00FE696C">
            <w:pPr>
              <w:tabs>
                <w:tab w:val="center" w:pos="4320"/>
                <w:tab w:val="right" w:pos="8640"/>
              </w:tabs>
              <w:rPr>
                <w:color w:val="000000"/>
              </w:rPr>
            </w:pPr>
            <w:r w:rsidRPr="001E07FB">
              <w:rPr>
                <w:color w:val="000000"/>
              </w:rPr>
              <w:t>11</w:t>
            </w:r>
          </w:p>
        </w:tc>
        <w:tc>
          <w:tcPr>
            <w:tcW w:w="567" w:type="dxa"/>
          </w:tcPr>
          <w:p w14:paraId="572D75A8" w14:textId="77777777" w:rsidR="004C215C" w:rsidRPr="001E07FB" w:rsidRDefault="004C215C" w:rsidP="00FE696C">
            <w:pPr>
              <w:tabs>
                <w:tab w:val="center" w:pos="4320"/>
                <w:tab w:val="right" w:pos="8640"/>
              </w:tabs>
              <w:rPr>
                <w:color w:val="000000"/>
              </w:rPr>
            </w:pPr>
            <w:r w:rsidRPr="001E07FB">
              <w:rPr>
                <w:color w:val="000000"/>
              </w:rPr>
              <w:t>12</w:t>
            </w:r>
          </w:p>
        </w:tc>
        <w:tc>
          <w:tcPr>
            <w:tcW w:w="567" w:type="dxa"/>
          </w:tcPr>
          <w:p w14:paraId="06078D6B" w14:textId="77777777" w:rsidR="004C215C" w:rsidRPr="001E07FB" w:rsidRDefault="004C215C" w:rsidP="00FE696C">
            <w:pPr>
              <w:tabs>
                <w:tab w:val="center" w:pos="4320"/>
                <w:tab w:val="right" w:pos="8640"/>
              </w:tabs>
              <w:rPr>
                <w:color w:val="000000"/>
              </w:rPr>
            </w:pPr>
            <w:r w:rsidRPr="001E07FB">
              <w:rPr>
                <w:color w:val="000000"/>
              </w:rPr>
              <w:t>1</w:t>
            </w:r>
          </w:p>
        </w:tc>
        <w:tc>
          <w:tcPr>
            <w:tcW w:w="567" w:type="dxa"/>
          </w:tcPr>
          <w:p w14:paraId="6AC8FE1C" w14:textId="77777777" w:rsidR="004C215C" w:rsidRPr="001E07FB" w:rsidRDefault="004C215C" w:rsidP="00FE696C">
            <w:pPr>
              <w:tabs>
                <w:tab w:val="center" w:pos="4320"/>
                <w:tab w:val="right" w:pos="8640"/>
              </w:tabs>
              <w:rPr>
                <w:color w:val="000000"/>
              </w:rPr>
            </w:pPr>
            <w:r w:rsidRPr="001E07FB">
              <w:rPr>
                <w:color w:val="000000"/>
              </w:rPr>
              <w:t>2</w:t>
            </w:r>
          </w:p>
        </w:tc>
        <w:tc>
          <w:tcPr>
            <w:tcW w:w="567" w:type="dxa"/>
          </w:tcPr>
          <w:p w14:paraId="3BC979E0" w14:textId="77777777" w:rsidR="004C215C" w:rsidRPr="001E07FB" w:rsidRDefault="004C215C" w:rsidP="00FE696C">
            <w:pPr>
              <w:tabs>
                <w:tab w:val="center" w:pos="4320"/>
                <w:tab w:val="right" w:pos="8640"/>
              </w:tabs>
              <w:rPr>
                <w:color w:val="000000"/>
              </w:rPr>
            </w:pPr>
            <w:r w:rsidRPr="001E07FB">
              <w:rPr>
                <w:color w:val="000000"/>
              </w:rPr>
              <w:t>3</w:t>
            </w:r>
          </w:p>
        </w:tc>
        <w:tc>
          <w:tcPr>
            <w:tcW w:w="567" w:type="dxa"/>
          </w:tcPr>
          <w:p w14:paraId="3B554A09" w14:textId="77777777" w:rsidR="004C215C" w:rsidRPr="001E07FB" w:rsidRDefault="004C215C" w:rsidP="00FE696C">
            <w:pPr>
              <w:tabs>
                <w:tab w:val="center" w:pos="4320"/>
                <w:tab w:val="right" w:pos="8640"/>
              </w:tabs>
              <w:rPr>
                <w:color w:val="000000"/>
              </w:rPr>
            </w:pPr>
            <w:r w:rsidRPr="001E07FB">
              <w:rPr>
                <w:color w:val="000000"/>
              </w:rPr>
              <w:t>4</w:t>
            </w:r>
          </w:p>
        </w:tc>
        <w:tc>
          <w:tcPr>
            <w:tcW w:w="567" w:type="dxa"/>
          </w:tcPr>
          <w:p w14:paraId="520615EF" w14:textId="77777777" w:rsidR="004C215C" w:rsidRPr="001E07FB" w:rsidRDefault="004C215C" w:rsidP="00FE696C">
            <w:pPr>
              <w:tabs>
                <w:tab w:val="center" w:pos="4320"/>
                <w:tab w:val="right" w:pos="8640"/>
              </w:tabs>
              <w:rPr>
                <w:color w:val="000000"/>
              </w:rPr>
            </w:pPr>
            <w:r w:rsidRPr="001E07FB">
              <w:rPr>
                <w:color w:val="000000"/>
              </w:rPr>
              <w:t>5</w:t>
            </w:r>
          </w:p>
        </w:tc>
        <w:tc>
          <w:tcPr>
            <w:tcW w:w="567" w:type="dxa"/>
          </w:tcPr>
          <w:p w14:paraId="4E84436C" w14:textId="77777777" w:rsidR="004C215C" w:rsidRPr="001E07FB" w:rsidRDefault="004C215C" w:rsidP="00FE696C">
            <w:pPr>
              <w:tabs>
                <w:tab w:val="center" w:pos="4320"/>
                <w:tab w:val="right" w:pos="8640"/>
              </w:tabs>
              <w:rPr>
                <w:color w:val="000000"/>
              </w:rPr>
            </w:pPr>
            <w:r w:rsidRPr="001E07FB">
              <w:rPr>
                <w:color w:val="000000"/>
              </w:rPr>
              <w:t>6</w:t>
            </w:r>
          </w:p>
        </w:tc>
        <w:tc>
          <w:tcPr>
            <w:tcW w:w="537" w:type="dxa"/>
          </w:tcPr>
          <w:p w14:paraId="431B58A8" w14:textId="77777777" w:rsidR="004C215C" w:rsidRPr="001E07FB" w:rsidRDefault="004C215C" w:rsidP="00FE696C">
            <w:pPr>
              <w:tabs>
                <w:tab w:val="center" w:pos="4320"/>
                <w:tab w:val="right" w:pos="8640"/>
              </w:tabs>
              <w:rPr>
                <w:color w:val="000000"/>
              </w:rPr>
            </w:pPr>
            <w:r w:rsidRPr="001E07FB">
              <w:rPr>
                <w:color w:val="000000"/>
              </w:rPr>
              <w:t>8</w:t>
            </w:r>
          </w:p>
        </w:tc>
      </w:tr>
      <w:tr w:rsidR="004C215C" w14:paraId="57F24DC9" w14:textId="77777777">
        <w:tc>
          <w:tcPr>
            <w:tcW w:w="3369" w:type="dxa"/>
          </w:tcPr>
          <w:p w14:paraId="24330F9E" w14:textId="77777777" w:rsidR="004C215C" w:rsidRPr="001E07FB" w:rsidRDefault="004C215C" w:rsidP="00FE696C">
            <w:pPr>
              <w:tabs>
                <w:tab w:val="center" w:pos="4320"/>
                <w:tab w:val="right" w:pos="8640"/>
              </w:tabs>
              <w:rPr>
                <w:color w:val="000000"/>
              </w:rPr>
            </w:pPr>
            <w:r w:rsidRPr="001E07FB">
              <w:t>припрема програм заштите</w:t>
            </w:r>
          </w:p>
        </w:tc>
        <w:tc>
          <w:tcPr>
            <w:tcW w:w="567" w:type="dxa"/>
          </w:tcPr>
          <w:p w14:paraId="55EAEFE5" w14:textId="77777777" w:rsidR="004C215C" w:rsidRPr="001E07FB" w:rsidRDefault="004C215C" w:rsidP="00FE696C">
            <w:pPr>
              <w:tabs>
                <w:tab w:val="center" w:pos="4320"/>
                <w:tab w:val="right" w:pos="8640"/>
              </w:tabs>
              <w:rPr>
                <w:color w:val="000000"/>
              </w:rPr>
            </w:pPr>
            <w:r w:rsidRPr="001E07FB">
              <w:sym w:font="Wingdings 2" w:char="F051"/>
            </w:r>
          </w:p>
        </w:tc>
        <w:tc>
          <w:tcPr>
            <w:tcW w:w="567" w:type="dxa"/>
          </w:tcPr>
          <w:p w14:paraId="310219AE" w14:textId="77777777" w:rsidR="004C215C" w:rsidRPr="001E07FB" w:rsidRDefault="004C215C" w:rsidP="00FE696C">
            <w:pPr>
              <w:tabs>
                <w:tab w:val="center" w:pos="4320"/>
                <w:tab w:val="right" w:pos="8640"/>
              </w:tabs>
              <w:rPr>
                <w:color w:val="000000"/>
              </w:rPr>
            </w:pPr>
          </w:p>
        </w:tc>
        <w:tc>
          <w:tcPr>
            <w:tcW w:w="567" w:type="dxa"/>
          </w:tcPr>
          <w:p w14:paraId="389FFADC" w14:textId="77777777" w:rsidR="004C215C" w:rsidRPr="001E07FB" w:rsidRDefault="004C215C" w:rsidP="00FE696C">
            <w:pPr>
              <w:tabs>
                <w:tab w:val="center" w:pos="4320"/>
                <w:tab w:val="right" w:pos="8640"/>
              </w:tabs>
              <w:rPr>
                <w:color w:val="000000"/>
              </w:rPr>
            </w:pPr>
          </w:p>
        </w:tc>
        <w:tc>
          <w:tcPr>
            <w:tcW w:w="567" w:type="dxa"/>
          </w:tcPr>
          <w:p w14:paraId="6C678ACF" w14:textId="77777777" w:rsidR="004C215C" w:rsidRPr="001E07FB" w:rsidRDefault="004C215C" w:rsidP="00FE696C">
            <w:pPr>
              <w:tabs>
                <w:tab w:val="center" w:pos="4320"/>
                <w:tab w:val="right" w:pos="8640"/>
              </w:tabs>
              <w:rPr>
                <w:color w:val="000000"/>
              </w:rPr>
            </w:pPr>
          </w:p>
        </w:tc>
        <w:tc>
          <w:tcPr>
            <w:tcW w:w="567" w:type="dxa"/>
          </w:tcPr>
          <w:p w14:paraId="5B450C93" w14:textId="77777777" w:rsidR="004C215C" w:rsidRPr="001E07FB" w:rsidRDefault="004C215C" w:rsidP="00FE696C">
            <w:pPr>
              <w:tabs>
                <w:tab w:val="center" w:pos="4320"/>
                <w:tab w:val="right" w:pos="8640"/>
              </w:tabs>
              <w:rPr>
                <w:color w:val="000000"/>
              </w:rPr>
            </w:pPr>
          </w:p>
        </w:tc>
        <w:tc>
          <w:tcPr>
            <w:tcW w:w="567" w:type="dxa"/>
          </w:tcPr>
          <w:p w14:paraId="03005A78" w14:textId="77777777" w:rsidR="004C215C" w:rsidRPr="001E07FB" w:rsidRDefault="004C215C" w:rsidP="00FE696C">
            <w:pPr>
              <w:tabs>
                <w:tab w:val="center" w:pos="4320"/>
                <w:tab w:val="right" w:pos="8640"/>
              </w:tabs>
              <w:rPr>
                <w:color w:val="000000"/>
              </w:rPr>
            </w:pPr>
          </w:p>
        </w:tc>
        <w:tc>
          <w:tcPr>
            <w:tcW w:w="567" w:type="dxa"/>
          </w:tcPr>
          <w:p w14:paraId="3F9B52C2" w14:textId="77777777" w:rsidR="004C215C" w:rsidRPr="001E07FB" w:rsidRDefault="004C215C" w:rsidP="00FE696C">
            <w:pPr>
              <w:tabs>
                <w:tab w:val="center" w:pos="4320"/>
                <w:tab w:val="right" w:pos="8640"/>
              </w:tabs>
              <w:rPr>
                <w:color w:val="000000"/>
              </w:rPr>
            </w:pPr>
          </w:p>
        </w:tc>
        <w:tc>
          <w:tcPr>
            <w:tcW w:w="567" w:type="dxa"/>
          </w:tcPr>
          <w:p w14:paraId="44C2B9EA" w14:textId="77777777" w:rsidR="004C215C" w:rsidRPr="001E07FB" w:rsidRDefault="004C215C" w:rsidP="00FE696C">
            <w:pPr>
              <w:tabs>
                <w:tab w:val="center" w:pos="4320"/>
                <w:tab w:val="right" w:pos="8640"/>
              </w:tabs>
              <w:rPr>
                <w:color w:val="000000"/>
              </w:rPr>
            </w:pPr>
          </w:p>
        </w:tc>
        <w:tc>
          <w:tcPr>
            <w:tcW w:w="567" w:type="dxa"/>
          </w:tcPr>
          <w:p w14:paraId="7D6323E4" w14:textId="77777777" w:rsidR="004C215C" w:rsidRPr="001E07FB" w:rsidRDefault="004C215C" w:rsidP="00FE696C">
            <w:pPr>
              <w:tabs>
                <w:tab w:val="center" w:pos="4320"/>
                <w:tab w:val="right" w:pos="8640"/>
              </w:tabs>
              <w:rPr>
                <w:color w:val="000000"/>
              </w:rPr>
            </w:pPr>
          </w:p>
        </w:tc>
        <w:tc>
          <w:tcPr>
            <w:tcW w:w="567" w:type="dxa"/>
          </w:tcPr>
          <w:p w14:paraId="5F64D285" w14:textId="77777777" w:rsidR="004C215C" w:rsidRPr="001E07FB" w:rsidRDefault="004C215C" w:rsidP="00FE696C">
            <w:pPr>
              <w:tabs>
                <w:tab w:val="center" w:pos="4320"/>
                <w:tab w:val="right" w:pos="8640"/>
              </w:tabs>
              <w:rPr>
                <w:color w:val="000000"/>
              </w:rPr>
            </w:pPr>
          </w:p>
        </w:tc>
        <w:tc>
          <w:tcPr>
            <w:tcW w:w="537" w:type="dxa"/>
          </w:tcPr>
          <w:p w14:paraId="39ED1959" w14:textId="77777777" w:rsidR="004C215C" w:rsidRPr="001E07FB" w:rsidRDefault="004C215C" w:rsidP="00FE696C">
            <w:pPr>
              <w:tabs>
                <w:tab w:val="center" w:pos="4320"/>
                <w:tab w:val="right" w:pos="8640"/>
              </w:tabs>
              <w:rPr>
                <w:color w:val="000000"/>
              </w:rPr>
            </w:pPr>
            <w:r w:rsidRPr="001E07FB">
              <w:sym w:font="Wingdings 2" w:char="F051"/>
            </w:r>
          </w:p>
        </w:tc>
      </w:tr>
      <w:tr w:rsidR="004C215C" w14:paraId="62306405" w14:textId="77777777">
        <w:tc>
          <w:tcPr>
            <w:tcW w:w="3369" w:type="dxa"/>
          </w:tcPr>
          <w:p w14:paraId="059F0BCA" w14:textId="77777777" w:rsidR="004C215C" w:rsidRPr="001E07FB" w:rsidRDefault="004C215C" w:rsidP="00FE696C">
            <w:pPr>
              <w:tabs>
                <w:tab w:val="center" w:pos="4320"/>
                <w:tab w:val="right" w:pos="8640"/>
              </w:tabs>
              <w:rPr>
                <w:color w:val="000000"/>
              </w:rPr>
            </w:pPr>
            <w:r w:rsidRPr="001E07FB">
              <w:t>информисање деце и ученика, запослене и родитеље о планираним активностима и могућности тражења подршке и помоћи од тима за заштиту</w:t>
            </w:r>
          </w:p>
        </w:tc>
        <w:tc>
          <w:tcPr>
            <w:tcW w:w="567" w:type="dxa"/>
          </w:tcPr>
          <w:p w14:paraId="4193E9D9" w14:textId="77777777" w:rsidR="004C215C" w:rsidRDefault="004C215C" w:rsidP="00FE696C">
            <w:pPr>
              <w:tabs>
                <w:tab w:val="center" w:pos="4320"/>
                <w:tab w:val="right" w:pos="8640"/>
              </w:tabs>
            </w:pPr>
            <w:r w:rsidRPr="001E07FB">
              <w:sym w:font="Wingdings 2" w:char="F051"/>
            </w:r>
          </w:p>
        </w:tc>
        <w:tc>
          <w:tcPr>
            <w:tcW w:w="567" w:type="dxa"/>
          </w:tcPr>
          <w:p w14:paraId="627EFCC7" w14:textId="77777777" w:rsidR="004C215C" w:rsidRDefault="004C215C" w:rsidP="00FE696C">
            <w:pPr>
              <w:tabs>
                <w:tab w:val="center" w:pos="4320"/>
                <w:tab w:val="right" w:pos="8640"/>
              </w:tabs>
            </w:pPr>
            <w:r w:rsidRPr="001E07FB">
              <w:sym w:font="Wingdings 2" w:char="F051"/>
            </w:r>
          </w:p>
        </w:tc>
        <w:tc>
          <w:tcPr>
            <w:tcW w:w="567" w:type="dxa"/>
          </w:tcPr>
          <w:p w14:paraId="3CB43B0E" w14:textId="77777777" w:rsidR="004C215C" w:rsidRPr="001E07FB" w:rsidRDefault="004C215C" w:rsidP="00FE696C">
            <w:pPr>
              <w:tabs>
                <w:tab w:val="center" w:pos="4320"/>
                <w:tab w:val="right" w:pos="8640"/>
              </w:tabs>
              <w:rPr>
                <w:color w:val="000000"/>
              </w:rPr>
            </w:pPr>
          </w:p>
        </w:tc>
        <w:tc>
          <w:tcPr>
            <w:tcW w:w="567" w:type="dxa"/>
          </w:tcPr>
          <w:p w14:paraId="694A5CFA" w14:textId="77777777" w:rsidR="004C215C" w:rsidRPr="001E07FB" w:rsidRDefault="004C215C" w:rsidP="00FE696C">
            <w:pPr>
              <w:tabs>
                <w:tab w:val="center" w:pos="4320"/>
                <w:tab w:val="right" w:pos="8640"/>
              </w:tabs>
              <w:rPr>
                <w:color w:val="000000"/>
              </w:rPr>
            </w:pPr>
          </w:p>
        </w:tc>
        <w:tc>
          <w:tcPr>
            <w:tcW w:w="567" w:type="dxa"/>
          </w:tcPr>
          <w:p w14:paraId="64DDDB4E" w14:textId="77777777" w:rsidR="004C215C" w:rsidRPr="001E07FB" w:rsidRDefault="004C215C" w:rsidP="00FE696C">
            <w:pPr>
              <w:tabs>
                <w:tab w:val="center" w:pos="4320"/>
                <w:tab w:val="right" w:pos="8640"/>
              </w:tabs>
              <w:rPr>
                <w:color w:val="000000"/>
              </w:rPr>
            </w:pPr>
          </w:p>
        </w:tc>
        <w:tc>
          <w:tcPr>
            <w:tcW w:w="567" w:type="dxa"/>
          </w:tcPr>
          <w:p w14:paraId="2E331C2C" w14:textId="77777777" w:rsidR="004C215C" w:rsidRPr="001E07FB" w:rsidRDefault="004C215C" w:rsidP="00FE696C">
            <w:pPr>
              <w:tabs>
                <w:tab w:val="center" w:pos="4320"/>
                <w:tab w:val="right" w:pos="8640"/>
              </w:tabs>
              <w:rPr>
                <w:color w:val="000000"/>
              </w:rPr>
            </w:pPr>
            <w:r w:rsidRPr="001E07FB">
              <w:sym w:font="Wingdings 2" w:char="F051"/>
            </w:r>
          </w:p>
        </w:tc>
        <w:tc>
          <w:tcPr>
            <w:tcW w:w="567" w:type="dxa"/>
          </w:tcPr>
          <w:p w14:paraId="79CC9FD8" w14:textId="77777777" w:rsidR="004C215C" w:rsidRPr="001E07FB" w:rsidRDefault="004C215C" w:rsidP="00FE696C">
            <w:pPr>
              <w:tabs>
                <w:tab w:val="center" w:pos="4320"/>
                <w:tab w:val="right" w:pos="8640"/>
              </w:tabs>
              <w:rPr>
                <w:color w:val="000000"/>
              </w:rPr>
            </w:pPr>
          </w:p>
        </w:tc>
        <w:tc>
          <w:tcPr>
            <w:tcW w:w="567" w:type="dxa"/>
          </w:tcPr>
          <w:p w14:paraId="3A1D15D5" w14:textId="77777777" w:rsidR="004C215C" w:rsidRPr="001E07FB" w:rsidRDefault="004C215C" w:rsidP="00FE696C">
            <w:pPr>
              <w:tabs>
                <w:tab w:val="center" w:pos="4320"/>
                <w:tab w:val="right" w:pos="8640"/>
              </w:tabs>
              <w:rPr>
                <w:color w:val="000000"/>
              </w:rPr>
            </w:pPr>
          </w:p>
        </w:tc>
        <w:tc>
          <w:tcPr>
            <w:tcW w:w="567" w:type="dxa"/>
          </w:tcPr>
          <w:p w14:paraId="08DB69AB" w14:textId="77777777" w:rsidR="004C215C" w:rsidRPr="001E07FB" w:rsidRDefault="004C215C" w:rsidP="00FE696C">
            <w:pPr>
              <w:tabs>
                <w:tab w:val="center" w:pos="4320"/>
                <w:tab w:val="right" w:pos="8640"/>
              </w:tabs>
              <w:rPr>
                <w:color w:val="000000"/>
              </w:rPr>
            </w:pPr>
          </w:p>
        </w:tc>
        <w:tc>
          <w:tcPr>
            <w:tcW w:w="567" w:type="dxa"/>
          </w:tcPr>
          <w:p w14:paraId="64717E11" w14:textId="77777777" w:rsidR="004C215C" w:rsidRPr="001E07FB" w:rsidRDefault="004C215C" w:rsidP="00FE696C">
            <w:pPr>
              <w:tabs>
                <w:tab w:val="center" w:pos="4320"/>
                <w:tab w:val="right" w:pos="8640"/>
              </w:tabs>
              <w:rPr>
                <w:color w:val="000000"/>
              </w:rPr>
            </w:pPr>
          </w:p>
        </w:tc>
        <w:tc>
          <w:tcPr>
            <w:tcW w:w="537" w:type="dxa"/>
          </w:tcPr>
          <w:p w14:paraId="70FE2DCF" w14:textId="77777777" w:rsidR="004C215C" w:rsidRPr="001E07FB" w:rsidRDefault="004C215C" w:rsidP="00FE696C">
            <w:pPr>
              <w:tabs>
                <w:tab w:val="center" w:pos="4320"/>
                <w:tab w:val="right" w:pos="8640"/>
              </w:tabs>
              <w:rPr>
                <w:color w:val="000000"/>
              </w:rPr>
            </w:pPr>
          </w:p>
        </w:tc>
      </w:tr>
      <w:tr w:rsidR="004C215C" w14:paraId="50E3DABA" w14:textId="77777777">
        <w:tc>
          <w:tcPr>
            <w:tcW w:w="3369" w:type="dxa"/>
          </w:tcPr>
          <w:p w14:paraId="7579FD8A" w14:textId="77777777" w:rsidR="004C215C" w:rsidRPr="000120FB" w:rsidRDefault="004C215C" w:rsidP="00FE696C">
            <w:pPr>
              <w:tabs>
                <w:tab w:val="center" w:pos="4320"/>
                <w:tab w:val="right" w:pos="8640"/>
              </w:tabs>
              <w:rPr>
                <w:color w:val="000000"/>
                <w:sz w:val="20"/>
                <w:szCs w:val="20"/>
              </w:rPr>
            </w:pPr>
            <w:r w:rsidRPr="000120FB">
              <w:rPr>
                <w:sz w:val="20"/>
                <w:szCs w:val="20"/>
              </w:rPr>
              <w:t xml:space="preserve">учествовање у обукама и пројектима за развијање компетенција запослених потребних за превенцију и </w:t>
            </w:r>
            <w:r w:rsidRPr="000120FB">
              <w:rPr>
                <w:sz w:val="20"/>
                <w:szCs w:val="20"/>
              </w:rPr>
              <w:lastRenderedPageBreak/>
              <w:t>интервенцију у ситуацијама насиља, злостављања и занемаривања</w:t>
            </w:r>
          </w:p>
        </w:tc>
        <w:tc>
          <w:tcPr>
            <w:tcW w:w="567" w:type="dxa"/>
          </w:tcPr>
          <w:p w14:paraId="64007C49" w14:textId="77777777" w:rsidR="004C215C" w:rsidRPr="001E07FB" w:rsidRDefault="004C215C" w:rsidP="00FE696C">
            <w:pPr>
              <w:tabs>
                <w:tab w:val="center" w:pos="4320"/>
                <w:tab w:val="right" w:pos="8640"/>
              </w:tabs>
              <w:rPr>
                <w:color w:val="000000"/>
              </w:rPr>
            </w:pPr>
          </w:p>
        </w:tc>
        <w:tc>
          <w:tcPr>
            <w:tcW w:w="567" w:type="dxa"/>
          </w:tcPr>
          <w:p w14:paraId="01ACDEC1" w14:textId="77777777" w:rsidR="004C215C" w:rsidRPr="001E07FB" w:rsidRDefault="004C215C" w:rsidP="00FE696C">
            <w:pPr>
              <w:tabs>
                <w:tab w:val="center" w:pos="4320"/>
                <w:tab w:val="right" w:pos="8640"/>
              </w:tabs>
              <w:rPr>
                <w:color w:val="000000"/>
              </w:rPr>
            </w:pPr>
            <w:r w:rsidRPr="001E07FB">
              <w:sym w:font="Wingdings 2" w:char="F051"/>
            </w:r>
          </w:p>
        </w:tc>
        <w:tc>
          <w:tcPr>
            <w:tcW w:w="567" w:type="dxa"/>
          </w:tcPr>
          <w:p w14:paraId="5FEA4A9C" w14:textId="77777777" w:rsidR="004C215C" w:rsidRPr="001E07FB" w:rsidRDefault="004C215C" w:rsidP="00FE696C">
            <w:pPr>
              <w:tabs>
                <w:tab w:val="center" w:pos="4320"/>
                <w:tab w:val="right" w:pos="8640"/>
              </w:tabs>
              <w:rPr>
                <w:color w:val="000000"/>
              </w:rPr>
            </w:pPr>
          </w:p>
        </w:tc>
        <w:tc>
          <w:tcPr>
            <w:tcW w:w="567" w:type="dxa"/>
          </w:tcPr>
          <w:p w14:paraId="3A3D1ADE" w14:textId="77777777" w:rsidR="004C215C" w:rsidRPr="001E07FB" w:rsidRDefault="004C215C" w:rsidP="00FE696C">
            <w:pPr>
              <w:tabs>
                <w:tab w:val="center" w:pos="4320"/>
                <w:tab w:val="right" w:pos="8640"/>
              </w:tabs>
              <w:rPr>
                <w:color w:val="000000"/>
              </w:rPr>
            </w:pPr>
          </w:p>
        </w:tc>
        <w:tc>
          <w:tcPr>
            <w:tcW w:w="567" w:type="dxa"/>
          </w:tcPr>
          <w:p w14:paraId="553C791C" w14:textId="77777777" w:rsidR="004C215C" w:rsidRPr="001E07FB" w:rsidRDefault="004C215C" w:rsidP="00FE696C">
            <w:pPr>
              <w:tabs>
                <w:tab w:val="center" w:pos="4320"/>
                <w:tab w:val="right" w:pos="8640"/>
              </w:tabs>
              <w:rPr>
                <w:color w:val="000000"/>
              </w:rPr>
            </w:pPr>
          </w:p>
        </w:tc>
        <w:tc>
          <w:tcPr>
            <w:tcW w:w="567" w:type="dxa"/>
          </w:tcPr>
          <w:p w14:paraId="0BFF056F" w14:textId="77777777" w:rsidR="004C215C" w:rsidRPr="001E07FB" w:rsidRDefault="004C215C" w:rsidP="00FE696C">
            <w:pPr>
              <w:tabs>
                <w:tab w:val="center" w:pos="4320"/>
                <w:tab w:val="right" w:pos="8640"/>
              </w:tabs>
              <w:rPr>
                <w:color w:val="000000"/>
              </w:rPr>
            </w:pPr>
            <w:r w:rsidRPr="001E07FB">
              <w:sym w:font="Wingdings 2" w:char="F051"/>
            </w:r>
          </w:p>
        </w:tc>
        <w:tc>
          <w:tcPr>
            <w:tcW w:w="567" w:type="dxa"/>
          </w:tcPr>
          <w:p w14:paraId="51803A21" w14:textId="77777777" w:rsidR="004C215C" w:rsidRPr="001E07FB" w:rsidRDefault="004C215C" w:rsidP="00FE696C">
            <w:pPr>
              <w:tabs>
                <w:tab w:val="center" w:pos="4320"/>
                <w:tab w:val="right" w:pos="8640"/>
              </w:tabs>
              <w:rPr>
                <w:color w:val="000000"/>
              </w:rPr>
            </w:pPr>
          </w:p>
        </w:tc>
        <w:tc>
          <w:tcPr>
            <w:tcW w:w="567" w:type="dxa"/>
          </w:tcPr>
          <w:p w14:paraId="3F42F6C7" w14:textId="77777777" w:rsidR="004C215C" w:rsidRPr="001E07FB" w:rsidRDefault="004C215C" w:rsidP="00FE696C">
            <w:pPr>
              <w:tabs>
                <w:tab w:val="center" w:pos="4320"/>
                <w:tab w:val="right" w:pos="8640"/>
              </w:tabs>
              <w:rPr>
                <w:color w:val="000000"/>
              </w:rPr>
            </w:pPr>
          </w:p>
        </w:tc>
        <w:tc>
          <w:tcPr>
            <w:tcW w:w="567" w:type="dxa"/>
          </w:tcPr>
          <w:p w14:paraId="070214A0" w14:textId="77777777" w:rsidR="004C215C" w:rsidRPr="001E07FB" w:rsidRDefault="004C215C" w:rsidP="00FE696C">
            <w:pPr>
              <w:tabs>
                <w:tab w:val="center" w:pos="4320"/>
                <w:tab w:val="right" w:pos="8640"/>
              </w:tabs>
              <w:rPr>
                <w:color w:val="000000"/>
              </w:rPr>
            </w:pPr>
          </w:p>
        </w:tc>
        <w:tc>
          <w:tcPr>
            <w:tcW w:w="567" w:type="dxa"/>
          </w:tcPr>
          <w:p w14:paraId="75DDF9EA" w14:textId="77777777" w:rsidR="004C215C" w:rsidRPr="001E07FB" w:rsidRDefault="004C215C" w:rsidP="00FE696C">
            <w:pPr>
              <w:tabs>
                <w:tab w:val="center" w:pos="4320"/>
                <w:tab w:val="right" w:pos="8640"/>
              </w:tabs>
              <w:rPr>
                <w:color w:val="000000"/>
              </w:rPr>
            </w:pPr>
          </w:p>
        </w:tc>
        <w:tc>
          <w:tcPr>
            <w:tcW w:w="537" w:type="dxa"/>
          </w:tcPr>
          <w:p w14:paraId="5FC98443" w14:textId="77777777" w:rsidR="004C215C" w:rsidRPr="001E07FB" w:rsidRDefault="004C215C" w:rsidP="00FE696C">
            <w:pPr>
              <w:tabs>
                <w:tab w:val="center" w:pos="4320"/>
                <w:tab w:val="right" w:pos="8640"/>
              </w:tabs>
              <w:rPr>
                <w:color w:val="000000"/>
              </w:rPr>
            </w:pPr>
          </w:p>
        </w:tc>
      </w:tr>
      <w:tr w:rsidR="004C215C" w14:paraId="472D79F2" w14:textId="77777777">
        <w:tc>
          <w:tcPr>
            <w:tcW w:w="3369" w:type="dxa"/>
          </w:tcPr>
          <w:p w14:paraId="504AE9FC" w14:textId="77777777" w:rsidR="004C215C" w:rsidRPr="000120FB" w:rsidRDefault="004C215C" w:rsidP="00FE696C">
            <w:pPr>
              <w:tabs>
                <w:tab w:val="center" w:pos="4320"/>
                <w:tab w:val="right" w:pos="8640"/>
              </w:tabs>
              <w:rPr>
                <w:color w:val="000000"/>
                <w:sz w:val="20"/>
                <w:szCs w:val="20"/>
              </w:rPr>
            </w:pPr>
            <w:r w:rsidRPr="000120FB">
              <w:rPr>
                <w:sz w:val="20"/>
                <w:szCs w:val="20"/>
              </w:rPr>
              <w:t>предлагање мера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tc>
        <w:tc>
          <w:tcPr>
            <w:tcW w:w="567" w:type="dxa"/>
          </w:tcPr>
          <w:p w14:paraId="64FF4F46" w14:textId="77777777" w:rsidR="004C215C" w:rsidRDefault="004C215C" w:rsidP="00FE696C">
            <w:pPr>
              <w:tabs>
                <w:tab w:val="center" w:pos="4320"/>
                <w:tab w:val="right" w:pos="8640"/>
              </w:tabs>
            </w:pPr>
            <w:r w:rsidRPr="001E07FB">
              <w:sym w:font="Wingdings 2" w:char="F051"/>
            </w:r>
          </w:p>
        </w:tc>
        <w:tc>
          <w:tcPr>
            <w:tcW w:w="567" w:type="dxa"/>
          </w:tcPr>
          <w:p w14:paraId="31910B65" w14:textId="77777777" w:rsidR="004C215C" w:rsidRDefault="004C215C" w:rsidP="00FE696C">
            <w:pPr>
              <w:tabs>
                <w:tab w:val="center" w:pos="4320"/>
                <w:tab w:val="right" w:pos="8640"/>
              </w:tabs>
            </w:pPr>
            <w:r w:rsidRPr="001E07FB">
              <w:sym w:font="Wingdings 2" w:char="F051"/>
            </w:r>
          </w:p>
        </w:tc>
        <w:tc>
          <w:tcPr>
            <w:tcW w:w="567" w:type="dxa"/>
          </w:tcPr>
          <w:p w14:paraId="246EE8CD" w14:textId="77777777" w:rsidR="004C215C" w:rsidRDefault="004C215C" w:rsidP="00FE696C">
            <w:pPr>
              <w:tabs>
                <w:tab w:val="center" w:pos="4320"/>
                <w:tab w:val="right" w:pos="8640"/>
              </w:tabs>
            </w:pPr>
            <w:r w:rsidRPr="001E07FB">
              <w:sym w:font="Wingdings 2" w:char="F051"/>
            </w:r>
          </w:p>
        </w:tc>
        <w:tc>
          <w:tcPr>
            <w:tcW w:w="567" w:type="dxa"/>
          </w:tcPr>
          <w:p w14:paraId="4DE5C269" w14:textId="77777777" w:rsidR="004C215C" w:rsidRDefault="004C215C" w:rsidP="00FE696C">
            <w:pPr>
              <w:tabs>
                <w:tab w:val="center" w:pos="4320"/>
                <w:tab w:val="right" w:pos="8640"/>
              </w:tabs>
            </w:pPr>
            <w:r w:rsidRPr="001E07FB">
              <w:sym w:font="Wingdings 2" w:char="F051"/>
            </w:r>
          </w:p>
        </w:tc>
        <w:tc>
          <w:tcPr>
            <w:tcW w:w="567" w:type="dxa"/>
          </w:tcPr>
          <w:p w14:paraId="026009FE" w14:textId="77777777" w:rsidR="004C215C" w:rsidRDefault="004C215C" w:rsidP="00FE696C">
            <w:pPr>
              <w:tabs>
                <w:tab w:val="center" w:pos="4320"/>
                <w:tab w:val="right" w:pos="8640"/>
              </w:tabs>
            </w:pPr>
            <w:r w:rsidRPr="001E07FB">
              <w:sym w:font="Wingdings 2" w:char="F051"/>
            </w:r>
          </w:p>
        </w:tc>
        <w:tc>
          <w:tcPr>
            <w:tcW w:w="567" w:type="dxa"/>
          </w:tcPr>
          <w:p w14:paraId="396C1291" w14:textId="77777777" w:rsidR="004C215C" w:rsidRDefault="004C215C" w:rsidP="00FE696C">
            <w:pPr>
              <w:tabs>
                <w:tab w:val="center" w:pos="4320"/>
                <w:tab w:val="right" w:pos="8640"/>
              </w:tabs>
            </w:pPr>
            <w:r w:rsidRPr="001E07FB">
              <w:sym w:font="Wingdings 2" w:char="F051"/>
            </w:r>
          </w:p>
        </w:tc>
        <w:tc>
          <w:tcPr>
            <w:tcW w:w="567" w:type="dxa"/>
          </w:tcPr>
          <w:p w14:paraId="02110E7D" w14:textId="77777777" w:rsidR="004C215C" w:rsidRDefault="004C215C" w:rsidP="00FE696C">
            <w:pPr>
              <w:tabs>
                <w:tab w:val="center" w:pos="4320"/>
                <w:tab w:val="right" w:pos="8640"/>
              </w:tabs>
            </w:pPr>
            <w:r w:rsidRPr="001E07FB">
              <w:sym w:font="Wingdings 2" w:char="F051"/>
            </w:r>
          </w:p>
        </w:tc>
        <w:tc>
          <w:tcPr>
            <w:tcW w:w="567" w:type="dxa"/>
          </w:tcPr>
          <w:p w14:paraId="6365724D" w14:textId="77777777" w:rsidR="004C215C" w:rsidRDefault="004C215C" w:rsidP="00FE696C">
            <w:pPr>
              <w:tabs>
                <w:tab w:val="center" w:pos="4320"/>
                <w:tab w:val="right" w:pos="8640"/>
              </w:tabs>
            </w:pPr>
            <w:r w:rsidRPr="001E07FB">
              <w:sym w:font="Wingdings 2" w:char="F051"/>
            </w:r>
          </w:p>
        </w:tc>
        <w:tc>
          <w:tcPr>
            <w:tcW w:w="567" w:type="dxa"/>
          </w:tcPr>
          <w:p w14:paraId="45DEEA36" w14:textId="77777777" w:rsidR="004C215C" w:rsidRDefault="004C215C" w:rsidP="00FE696C">
            <w:pPr>
              <w:tabs>
                <w:tab w:val="center" w:pos="4320"/>
                <w:tab w:val="right" w:pos="8640"/>
              </w:tabs>
            </w:pPr>
            <w:r w:rsidRPr="001E07FB">
              <w:sym w:font="Wingdings 2" w:char="F051"/>
            </w:r>
          </w:p>
        </w:tc>
        <w:tc>
          <w:tcPr>
            <w:tcW w:w="567" w:type="dxa"/>
          </w:tcPr>
          <w:p w14:paraId="13CBFC3A" w14:textId="77777777" w:rsidR="004C215C" w:rsidRDefault="004C215C" w:rsidP="00FE696C">
            <w:pPr>
              <w:tabs>
                <w:tab w:val="center" w:pos="4320"/>
                <w:tab w:val="right" w:pos="8640"/>
              </w:tabs>
            </w:pPr>
            <w:r w:rsidRPr="001E07FB">
              <w:sym w:font="Wingdings 2" w:char="F051"/>
            </w:r>
          </w:p>
        </w:tc>
        <w:tc>
          <w:tcPr>
            <w:tcW w:w="537" w:type="dxa"/>
          </w:tcPr>
          <w:p w14:paraId="1397F20C" w14:textId="77777777" w:rsidR="004C215C" w:rsidRDefault="004C215C" w:rsidP="00FE696C">
            <w:pPr>
              <w:tabs>
                <w:tab w:val="center" w:pos="4320"/>
                <w:tab w:val="right" w:pos="8640"/>
              </w:tabs>
            </w:pPr>
            <w:r w:rsidRPr="001E07FB">
              <w:sym w:font="Wingdings 2" w:char="F051"/>
            </w:r>
          </w:p>
        </w:tc>
      </w:tr>
      <w:tr w:rsidR="004C215C" w14:paraId="6EF13BE6" w14:textId="77777777">
        <w:tc>
          <w:tcPr>
            <w:tcW w:w="3369" w:type="dxa"/>
          </w:tcPr>
          <w:p w14:paraId="36AC0C9C" w14:textId="77777777" w:rsidR="004C215C" w:rsidRPr="000120FB" w:rsidRDefault="004C215C" w:rsidP="000120FB">
            <w:pPr>
              <w:tabs>
                <w:tab w:val="center" w:pos="4320"/>
                <w:tab w:val="right" w:pos="8640"/>
              </w:tabs>
              <w:spacing w:line="276" w:lineRule="auto"/>
            </w:pPr>
            <w:r w:rsidRPr="001E07FB">
              <w:t>Укључивање  родитеље у превентивне и интервентне мере и активности;</w:t>
            </w:r>
          </w:p>
        </w:tc>
        <w:tc>
          <w:tcPr>
            <w:tcW w:w="567" w:type="dxa"/>
          </w:tcPr>
          <w:p w14:paraId="016C9265" w14:textId="77777777" w:rsidR="004C215C" w:rsidRDefault="004C215C" w:rsidP="00FE696C">
            <w:pPr>
              <w:tabs>
                <w:tab w:val="center" w:pos="4320"/>
                <w:tab w:val="right" w:pos="8640"/>
              </w:tabs>
            </w:pPr>
            <w:r w:rsidRPr="001E07FB">
              <w:sym w:font="Wingdings 2" w:char="F051"/>
            </w:r>
          </w:p>
        </w:tc>
        <w:tc>
          <w:tcPr>
            <w:tcW w:w="567" w:type="dxa"/>
          </w:tcPr>
          <w:p w14:paraId="3D38D860" w14:textId="77777777" w:rsidR="004C215C" w:rsidRDefault="004C215C" w:rsidP="00FE696C">
            <w:pPr>
              <w:tabs>
                <w:tab w:val="center" w:pos="4320"/>
                <w:tab w:val="right" w:pos="8640"/>
              </w:tabs>
            </w:pPr>
            <w:r w:rsidRPr="001E07FB">
              <w:sym w:font="Wingdings 2" w:char="F051"/>
            </w:r>
          </w:p>
        </w:tc>
        <w:tc>
          <w:tcPr>
            <w:tcW w:w="567" w:type="dxa"/>
          </w:tcPr>
          <w:p w14:paraId="48D1B0BE" w14:textId="77777777" w:rsidR="004C215C" w:rsidRDefault="004C215C" w:rsidP="00FE696C">
            <w:pPr>
              <w:tabs>
                <w:tab w:val="center" w:pos="4320"/>
                <w:tab w:val="right" w:pos="8640"/>
              </w:tabs>
            </w:pPr>
            <w:r w:rsidRPr="001E07FB">
              <w:sym w:font="Wingdings 2" w:char="F051"/>
            </w:r>
          </w:p>
        </w:tc>
        <w:tc>
          <w:tcPr>
            <w:tcW w:w="567" w:type="dxa"/>
          </w:tcPr>
          <w:p w14:paraId="2F765479" w14:textId="77777777" w:rsidR="004C215C" w:rsidRDefault="004C215C" w:rsidP="00FE696C">
            <w:pPr>
              <w:tabs>
                <w:tab w:val="center" w:pos="4320"/>
                <w:tab w:val="right" w:pos="8640"/>
              </w:tabs>
            </w:pPr>
            <w:r w:rsidRPr="001E07FB">
              <w:sym w:font="Wingdings 2" w:char="F051"/>
            </w:r>
          </w:p>
        </w:tc>
        <w:tc>
          <w:tcPr>
            <w:tcW w:w="567" w:type="dxa"/>
          </w:tcPr>
          <w:p w14:paraId="69936B90" w14:textId="77777777" w:rsidR="004C215C" w:rsidRDefault="004C215C" w:rsidP="00FE696C">
            <w:pPr>
              <w:tabs>
                <w:tab w:val="center" w:pos="4320"/>
                <w:tab w:val="right" w:pos="8640"/>
              </w:tabs>
            </w:pPr>
            <w:r w:rsidRPr="001E07FB">
              <w:sym w:font="Wingdings 2" w:char="F051"/>
            </w:r>
          </w:p>
        </w:tc>
        <w:tc>
          <w:tcPr>
            <w:tcW w:w="567" w:type="dxa"/>
          </w:tcPr>
          <w:p w14:paraId="579269B3" w14:textId="77777777" w:rsidR="004C215C" w:rsidRDefault="004C215C" w:rsidP="00FE696C">
            <w:pPr>
              <w:tabs>
                <w:tab w:val="center" w:pos="4320"/>
                <w:tab w:val="right" w:pos="8640"/>
              </w:tabs>
            </w:pPr>
            <w:r w:rsidRPr="001E07FB">
              <w:sym w:font="Wingdings 2" w:char="F051"/>
            </w:r>
          </w:p>
        </w:tc>
        <w:tc>
          <w:tcPr>
            <w:tcW w:w="567" w:type="dxa"/>
          </w:tcPr>
          <w:p w14:paraId="26EDD192" w14:textId="77777777" w:rsidR="004C215C" w:rsidRDefault="004C215C" w:rsidP="00FE696C">
            <w:pPr>
              <w:tabs>
                <w:tab w:val="center" w:pos="4320"/>
                <w:tab w:val="right" w:pos="8640"/>
              </w:tabs>
            </w:pPr>
            <w:r w:rsidRPr="001E07FB">
              <w:sym w:font="Wingdings 2" w:char="F051"/>
            </w:r>
          </w:p>
        </w:tc>
        <w:tc>
          <w:tcPr>
            <w:tcW w:w="567" w:type="dxa"/>
          </w:tcPr>
          <w:p w14:paraId="0C8D83D7" w14:textId="77777777" w:rsidR="004C215C" w:rsidRDefault="004C215C" w:rsidP="00FE696C">
            <w:pPr>
              <w:tabs>
                <w:tab w:val="center" w:pos="4320"/>
                <w:tab w:val="right" w:pos="8640"/>
              </w:tabs>
            </w:pPr>
            <w:r w:rsidRPr="001E07FB">
              <w:sym w:font="Wingdings 2" w:char="F051"/>
            </w:r>
          </w:p>
        </w:tc>
        <w:tc>
          <w:tcPr>
            <w:tcW w:w="567" w:type="dxa"/>
          </w:tcPr>
          <w:p w14:paraId="2C07929E" w14:textId="77777777" w:rsidR="004C215C" w:rsidRDefault="004C215C" w:rsidP="00FE696C">
            <w:pPr>
              <w:tabs>
                <w:tab w:val="center" w:pos="4320"/>
                <w:tab w:val="right" w:pos="8640"/>
              </w:tabs>
            </w:pPr>
            <w:r w:rsidRPr="001E07FB">
              <w:sym w:font="Wingdings 2" w:char="F051"/>
            </w:r>
          </w:p>
        </w:tc>
        <w:tc>
          <w:tcPr>
            <w:tcW w:w="567" w:type="dxa"/>
          </w:tcPr>
          <w:p w14:paraId="39908420" w14:textId="77777777" w:rsidR="004C215C" w:rsidRPr="001E07FB" w:rsidRDefault="004C215C" w:rsidP="00FE696C">
            <w:pPr>
              <w:tabs>
                <w:tab w:val="center" w:pos="4320"/>
                <w:tab w:val="right" w:pos="8640"/>
              </w:tabs>
              <w:rPr>
                <w:color w:val="000000"/>
              </w:rPr>
            </w:pPr>
            <w:r w:rsidRPr="001E07FB">
              <w:sym w:font="Wingdings 2" w:char="F051"/>
            </w:r>
          </w:p>
        </w:tc>
        <w:tc>
          <w:tcPr>
            <w:tcW w:w="537" w:type="dxa"/>
          </w:tcPr>
          <w:p w14:paraId="78299976" w14:textId="77777777" w:rsidR="004C215C" w:rsidRPr="001E07FB" w:rsidRDefault="004C215C" w:rsidP="00FE696C">
            <w:pPr>
              <w:tabs>
                <w:tab w:val="center" w:pos="4320"/>
                <w:tab w:val="right" w:pos="8640"/>
              </w:tabs>
              <w:rPr>
                <w:color w:val="000000"/>
              </w:rPr>
            </w:pPr>
          </w:p>
        </w:tc>
      </w:tr>
      <w:tr w:rsidR="004C215C" w14:paraId="0F89480A" w14:textId="77777777">
        <w:tc>
          <w:tcPr>
            <w:tcW w:w="3369" w:type="dxa"/>
          </w:tcPr>
          <w:p w14:paraId="3793E675" w14:textId="77777777" w:rsidR="004C215C" w:rsidRPr="001E07FB" w:rsidRDefault="004C215C" w:rsidP="00FE696C">
            <w:pPr>
              <w:tabs>
                <w:tab w:val="center" w:pos="4320"/>
                <w:tab w:val="right" w:pos="8640"/>
              </w:tabs>
              <w:rPr>
                <w:color w:val="000000"/>
              </w:rPr>
            </w:pPr>
            <w:r w:rsidRPr="001E07FB">
              <w:rPr>
                <w:sz w:val="22"/>
                <w:szCs w:val="22"/>
              </w:rPr>
              <w:t>праћење и процењивање ефекте предузетих мера за заштиту деце и ученика и даје одговарајуће предлоге директору</w:t>
            </w:r>
          </w:p>
        </w:tc>
        <w:tc>
          <w:tcPr>
            <w:tcW w:w="567" w:type="dxa"/>
          </w:tcPr>
          <w:p w14:paraId="3FFCF2BE" w14:textId="77777777" w:rsidR="004C215C" w:rsidRDefault="004C215C" w:rsidP="00FE696C">
            <w:pPr>
              <w:tabs>
                <w:tab w:val="center" w:pos="4320"/>
                <w:tab w:val="right" w:pos="8640"/>
              </w:tabs>
            </w:pPr>
            <w:r w:rsidRPr="001E07FB">
              <w:sym w:font="Wingdings 2" w:char="F051"/>
            </w:r>
          </w:p>
        </w:tc>
        <w:tc>
          <w:tcPr>
            <w:tcW w:w="567" w:type="dxa"/>
          </w:tcPr>
          <w:p w14:paraId="65F92D80" w14:textId="77777777" w:rsidR="004C215C" w:rsidRDefault="004C215C" w:rsidP="00FE696C">
            <w:pPr>
              <w:tabs>
                <w:tab w:val="center" w:pos="4320"/>
                <w:tab w:val="right" w:pos="8640"/>
              </w:tabs>
            </w:pPr>
            <w:r w:rsidRPr="001E07FB">
              <w:sym w:font="Wingdings 2" w:char="F051"/>
            </w:r>
          </w:p>
        </w:tc>
        <w:tc>
          <w:tcPr>
            <w:tcW w:w="567" w:type="dxa"/>
          </w:tcPr>
          <w:p w14:paraId="23537679" w14:textId="77777777" w:rsidR="004C215C" w:rsidRDefault="004C215C" w:rsidP="00FE696C">
            <w:pPr>
              <w:tabs>
                <w:tab w:val="center" w:pos="4320"/>
                <w:tab w:val="right" w:pos="8640"/>
              </w:tabs>
            </w:pPr>
            <w:r w:rsidRPr="001E07FB">
              <w:sym w:font="Wingdings 2" w:char="F051"/>
            </w:r>
          </w:p>
        </w:tc>
        <w:tc>
          <w:tcPr>
            <w:tcW w:w="567" w:type="dxa"/>
          </w:tcPr>
          <w:p w14:paraId="53F4B3CE" w14:textId="77777777" w:rsidR="004C215C" w:rsidRDefault="004C215C" w:rsidP="00FE696C">
            <w:pPr>
              <w:tabs>
                <w:tab w:val="center" w:pos="4320"/>
                <w:tab w:val="right" w:pos="8640"/>
              </w:tabs>
            </w:pPr>
            <w:r w:rsidRPr="001E07FB">
              <w:sym w:font="Wingdings 2" w:char="F051"/>
            </w:r>
          </w:p>
        </w:tc>
        <w:tc>
          <w:tcPr>
            <w:tcW w:w="567" w:type="dxa"/>
          </w:tcPr>
          <w:p w14:paraId="6DA2DA59" w14:textId="77777777" w:rsidR="004C215C" w:rsidRDefault="004C215C" w:rsidP="00FE696C">
            <w:pPr>
              <w:tabs>
                <w:tab w:val="center" w:pos="4320"/>
                <w:tab w:val="right" w:pos="8640"/>
              </w:tabs>
            </w:pPr>
            <w:r w:rsidRPr="001E07FB">
              <w:sym w:font="Wingdings 2" w:char="F051"/>
            </w:r>
          </w:p>
        </w:tc>
        <w:tc>
          <w:tcPr>
            <w:tcW w:w="567" w:type="dxa"/>
          </w:tcPr>
          <w:p w14:paraId="1B9F737B" w14:textId="77777777" w:rsidR="004C215C" w:rsidRDefault="004C215C" w:rsidP="00FE696C">
            <w:pPr>
              <w:tabs>
                <w:tab w:val="center" w:pos="4320"/>
                <w:tab w:val="right" w:pos="8640"/>
              </w:tabs>
            </w:pPr>
            <w:r w:rsidRPr="001E07FB">
              <w:sym w:font="Wingdings 2" w:char="F051"/>
            </w:r>
          </w:p>
        </w:tc>
        <w:tc>
          <w:tcPr>
            <w:tcW w:w="567" w:type="dxa"/>
          </w:tcPr>
          <w:p w14:paraId="4F1E05EE" w14:textId="77777777" w:rsidR="004C215C" w:rsidRDefault="004C215C" w:rsidP="00FE696C">
            <w:pPr>
              <w:tabs>
                <w:tab w:val="center" w:pos="4320"/>
                <w:tab w:val="right" w:pos="8640"/>
              </w:tabs>
            </w:pPr>
            <w:r w:rsidRPr="001E07FB">
              <w:sym w:font="Wingdings 2" w:char="F051"/>
            </w:r>
          </w:p>
        </w:tc>
        <w:tc>
          <w:tcPr>
            <w:tcW w:w="567" w:type="dxa"/>
          </w:tcPr>
          <w:p w14:paraId="4DD669E8" w14:textId="77777777" w:rsidR="004C215C" w:rsidRDefault="004C215C" w:rsidP="00FE696C">
            <w:pPr>
              <w:tabs>
                <w:tab w:val="center" w:pos="4320"/>
                <w:tab w:val="right" w:pos="8640"/>
              </w:tabs>
            </w:pPr>
            <w:r w:rsidRPr="001E07FB">
              <w:sym w:font="Wingdings 2" w:char="F051"/>
            </w:r>
          </w:p>
        </w:tc>
        <w:tc>
          <w:tcPr>
            <w:tcW w:w="567" w:type="dxa"/>
          </w:tcPr>
          <w:p w14:paraId="35A9B915" w14:textId="77777777" w:rsidR="004C215C" w:rsidRDefault="004C215C" w:rsidP="00FE696C">
            <w:pPr>
              <w:tabs>
                <w:tab w:val="center" w:pos="4320"/>
                <w:tab w:val="right" w:pos="8640"/>
              </w:tabs>
            </w:pPr>
            <w:r w:rsidRPr="001E07FB">
              <w:sym w:font="Wingdings 2" w:char="F051"/>
            </w:r>
          </w:p>
        </w:tc>
        <w:tc>
          <w:tcPr>
            <w:tcW w:w="567" w:type="dxa"/>
          </w:tcPr>
          <w:p w14:paraId="4B2E1F43" w14:textId="77777777" w:rsidR="004C215C" w:rsidRDefault="004C215C" w:rsidP="00FE696C">
            <w:pPr>
              <w:tabs>
                <w:tab w:val="center" w:pos="4320"/>
                <w:tab w:val="right" w:pos="8640"/>
              </w:tabs>
            </w:pPr>
            <w:r w:rsidRPr="001E07FB">
              <w:sym w:font="Wingdings 2" w:char="F051"/>
            </w:r>
          </w:p>
        </w:tc>
        <w:tc>
          <w:tcPr>
            <w:tcW w:w="537" w:type="dxa"/>
          </w:tcPr>
          <w:p w14:paraId="437235DD" w14:textId="77777777" w:rsidR="004C215C" w:rsidRDefault="004C215C" w:rsidP="00FE696C">
            <w:pPr>
              <w:tabs>
                <w:tab w:val="center" w:pos="4320"/>
                <w:tab w:val="right" w:pos="8640"/>
              </w:tabs>
            </w:pPr>
            <w:r w:rsidRPr="001E07FB">
              <w:sym w:font="Wingdings 2" w:char="F051"/>
            </w:r>
          </w:p>
        </w:tc>
      </w:tr>
      <w:tr w:rsidR="004C215C" w14:paraId="1B7EE173" w14:textId="77777777">
        <w:tc>
          <w:tcPr>
            <w:tcW w:w="3369" w:type="dxa"/>
          </w:tcPr>
          <w:p w14:paraId="209D5890" w14:textId="77777777" w:rsidR="004C215C" w:rsidRPr="001E07FB" w:rsidRDefault="004C215C" w:rsidP="00FE696C">
            <w:pPr>
              <w:tabs>
                <w:tab w:val="center" w:pos="4320"/>
                <w:tab w:val="right" w:pos="8640"/>
              </w:tabs>
              <w:rPr>
                <w:color w:val="000000"/>
                <w:sz w:val="20"/>
                <w:szCs w:val="20"/>
              </w:rPr>
            </w:pPr>
            <w:r w:rsidRPr="001E07FB">
              <w:rPr>
                <w:sz w:val="20"/>
                <w:szCs w:val="20"/>
              </w:rPr>
              <w:t>сарадња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tc>
        <w:tc>
          <w:tcPr>
            <w:tcW w:w="567" w:type="dxa"/>
          </w:tcPr>
          <w:p w14:paraId="4F5B573D" w14:textId="77777777" w:rsidR="004C215C" w:rsidRPr="001E07FB" w:rsidRDefault="004C215C" w:rsidP="00FE696C">
            <w:pPr>
              <w:tabs>
                <w:tab w:val="center" w:pos="4320"/>
                <w:tab w:val="right" w:pos="8640"/>
              </w:tabs>
              <w:rPr>
                <w:color w:val="000000"/>
              </w:rPr>
            </w:pPr>
          </w:p>
        </w:tc>
        <w:tc>
          <w:tcPr>
            <w:tcW w:w="567" w:type="dxa"/>
          </w:tcPr>
          <w:p w14:paraId="7E2EB192" w14:textId="77777777" w:rsidR="004C215C" w:rsidRPr="001E07FB" w:rsidRDefault="004C215C" w:rsidP="00FE696C">
            <w:pPr>
              <w:tabs>
                <w:tab w:val="center" w:pos="4320"/>
                <w:tab w:val="right" w:pos="8640"/>
              </w:tabs>
              <w:rPr>
                <w:color w:val="000000"/>
              </w:rPr>
            </w:pPr>
          </w:p>
        </w:tc>
        <w:tc>
          <w:tcPr>
            <w:tcW w:w="567" w:type="dxa"/>
          </w:tcPr>
          <w:p w14:paraId="605F3C40" w14:textId="77777777" w:rsidR="004C215C" w:rsidRPr="001E07FB" w:rsidRDefault="004C215C" w:rsidP="00FE696C">
            <w:pPr>
              <w:tabs>
                <w:tab w:val="center" w:pos="4320"/>
                <w:tab w:val="right" w:pos="8640"/>
              </w:tabs>
              <w:rPr>
                <w:color w:val="000000"/>
              </w:rPr>
            </w:pPr>
          </w:p>
        </w:tc>
        <w:tc>
          <w:tcPr>
            <w:tcW w:w="567" w:type="dxa"/>
          </w:tcPr>
          <w:p w14:paraId="40975A29" w14:textId="77777777" w:rsidR="004C215C" w:rsidRPr="001E07FB" w:rsidRDefault="004C215C" w:rsidP="00FE696C">
            <w:pPr>
              <w:tabs>
                <w:tab w:val="center" w:pos="4320"/>
                <w:tab w:val="right" w:pos="8640"/>
              </w:tabs>
              <w:rPr>
                <w:color w:val="000000"/>
              </w:rPr>
            </w:pPr>
            <w:r w:rsidRPr="001E07FB">
              <w:sym w:font="Wingdings 2" w:char="F051"/>
            </w:r>
          </w:p>
        </w:tc>
        <w:tc>
          <w:tcPr>
            <w:tcW w:w="567" w:type="dxa"/>
          </w:tcPr>
          <w:p w14:paraId="096ABADA" w14:textId="77777777" w:rsidR="004C215C" w:rsidRPr="001E07FB" w:rsidRDefault="004C215C" w:rsidP="00FE696C">
            <w:pPr>
              <w:tabs>
                <w:tab w:val="center" w:pos="4320"/>
                <w:tab w:val="right" w:pos="8640"/>
              </w:tabs>
              <w:rPr>
                <w:color w:val="000000"/>
              </w:rPr>
            </w:pPr>
          </w:p>
        </w:tc>
        <w:tc>
          <w:tcPr>
            <w:tcW w:w="567" w:type="dxa"/>
          </w:tcPr>
          <w:p w14:paraId="5E8EFC82" w14:textId="77777777" w:rsidR="004C215C" w:rsidRPr="001E07FB" w:rsidRDefault="004C215C" w:rsidP="00FE696C">
            <w:pPr>
              <w:tabs>
                <w:tab w:val="center" w:pos="4320"/>
                <w:tab w:val="right" w:pos="8640"/>
              </w:tabs>
              <w:rPr>
                <w:color w:val="000000"/>
              </w:rPr>
            </w:pPr>
          </w:p>
        </w:tc>
        <w:tc>
          <w:tcPr>
            <w:tcW w:w="567" w:type="dxa"/>
          </w:tcPr>
          <w:p w14:paraId="2E79F3B9" w14:textId="77777777" w:rsidR="004C215C" w:rsidRPr="001E07FB" w:rsidRDefault="004C215C" w:rsidP="00FE696C">
            <w:pPr>
              <w:tabs>
                <w:tab w:val="center" w:pos="4320"/>
                <w:tab w:val="right" w:pos="8640"/>
              </w:tabs>
              <w:rPr>
                <w:color w:val="000000"/>
              </w:rPr>
            </w:pPr>
          </w:p>
        </w:tc>
        <w:tc>
          <w:tcPr>
            <w:tcW w:w="567" w:type="dxa"/>
          </w:tcPr>
          <w:p w14:paraId="1787DAA6" w14:textId="77777777" w:rsidR="004C215C" w:rsidRPr="001E07FB" w:rsidRDefault="004C215C" w:rsidP="00FE696C">
            <w:pPr>
              <w:tabs>
                <w:tab w:val="center" w:pos="4320"/>
                <w:tab w:val="right" w:pos="8640"/>
              </w:tabs>
              <w:rPr>
                <w:color w:val="000000"/>
              </w:rPr>
            </w:pPr>
          </w:p>
        </w:tc>
        <w:tc>
          <w:tcPr>
            <w:tcW w:w="567" w:type="dxa"/>
          </w:tcPr>
          <w:p w14:paraId="51DBCEFF" w14:textId="77777777" w:rsidR="004C215C" w:rsidRPr="001E07FB" w:rsidRDefault="004C215C" w:rsidP="00FE696C">
            <w:pPr>
              <w:tabs>
                <w:tab w:val="center" w:pos="4320"/>
                <w:tab w:val="right" w:pos="8640"/>
              </w:tabs>
              <w:rPr>
                <w:color w:val="000000"/>
              </w:rPr>
            </w:pPr>
            <w:r w:rsidRPr="001E07FB">
              <w:sym w:font="Wingdings 2" w:char="F051"/>
            </w:r>
          </w:p>
        </w:tc>
        <w:tc>
          <w:tcPr>
            <w:tcW w:w="567" w:type="dxa"/>
          </w:tcPr>
          <w:p w14:paraId="78A0EB6B" w14:textId="77777777" w:rsidR="004C215C" w:rsidRPr="001E07FB" w:rsidRDefault="004C215C" w:rsidP="00FE696C">
            <w:pPr>
              <w:tabs>
                <w:tab w:val="center" w:pos="4320"/>
                <w:tab w:val="right" w:pos="8640"/>
              </w:tabs>
              <w:rPr>
                <w:color w:val="000000"/>
              </w:rPr>
            </w:pPr>
          </w:p>
        </w:tc>
        <w:tc>
          <w:tcPr>
            <w:tcW w:w="537" w:type="dxa"/>
          </w:tcPr>
          <w:p w14:paraId="50745F75" w14:textId="77777777" w:rsidR="004C215C" w:rsidRPr="001E07FB" w:rsidRDefault="004C215C" w:rsidP="00FE696C">
            <w:pPr>
              <w:tabs>
                <w:tab w:val="center" w:pos="4320"/>
                <w:tab w:val="right" w:pos="8640"/>
              </w:tabs>
              <w:rPr>
                <w:color w:val="000000"/>
              </w:rPr>
            </w:pPr>
          </w:p>
        </w:tc>
      </w:tr>
      <w:tr w:rsidR="004C215C" w14:paraId="6E973D11" w14:textId="77777777">
        <w:tc>
          <w:tcPr>
            <w:tcW w:w="3369" w:type="dxa"/>
          </w:tcPr>
          <w:p w14:paraId="6D9BB95D" w14:textId="77777777" w:rsidR="004C215C" w:rsidRPr="001E07FB" w:rsidRDefault="004C215C" w:rsidP="00FE696C">
            <w:pPr>
              <w:tabs>
                <w:tab w:val="center" w:pos="4320"/>
                <w:tab w:val="right" w:pos="8640"/>
              </w:tabs>
              <w:rPr>
                <w:color w:val="000000"/>
              </w:rPr>
            </w:pPr>
            <w:r w:rsidRPr="001E07FB">
              <w:t>вођење и чување документације</w:t>
            </w:r>
          </w:p>
        </w:tc>
        <w:tc>
          <w:tcPr>
            <w:tcW w:w="567" w:type="dxa"/>
          </w:tcPr>
          <w:p w14:paraId="0A2314A8" w14:textId="77777777" w:rsidR="004C215C" w:rsidRDefault="004C215C" w:rsidP="00FE696C">
            <w:pPr>
              <w:tabs>
                <w:tab w:val="center" w:pos="4320"/>
                <w:tab w:val="right" w:pos="8640"/>
              </w:tabs>
            </w:pPr>
            <w:r w:rsidRPr="001E07FB">
              <w:sym w:font="Wingdings 2" w:char="F051"/>
            </w:r>
          </w:p>
        </w:tc>
        <w:tc>
          <w:tcPr>
            <w:tcW w:w="567" w:type="dxa"/>
          </w:tcPr>
          <w:p w14:paraId="7EDC2BD9" w14:textId="77777777" w:rsidR="004C215C" w:rsidRDefault="004C215C" w:rsidP="00FE696C">
            <w:pPr>
              <w:tabs>
                <w:tab w:val="center" w:pos="4320"/>
                <w:tab w:val="right" w:pos="8640"/>
              </w:tabs>
            </w:pPr>
            <w:r w:rsidRPr="001E07FB">
              <w:sym w:font="Wingdings 2" w:char="F051"/>
            </w:r>
          </w:p>
        </w:tc>
        <w:tc>
          <w:tcPr>
            <w:tcW w:w="567" w:type="dxa"/>
          </w:tcPr>
          <w:p w14:paraId="5F8B1439" w14:textId="77777777" w:rsidR="004C215C" w:rsidRDefault="004C215C" w:rsidP="00FE696C">
            <w:pPr>
              <w:tabs>
                <w:tab w:val="center" w:pos="4320"/>
                <w:tab w:val="right" w:pos="8640"/>
              </w:tabs>
            </w:pPr>
            <w:r w:rsidRPr="001E07FB">
              <w:sym w:font="Wingdings 2" w:char="F051"/>
            </w:r>
          </w:p>
        </w:tc>
        <w:tc>
          <w:tcPr>
            <w:tcW w:w="567" w:type="dxa"/>
          </w:tcPr>
          <w:p w14:paraId="7593BA3A" w14:textId="77777777" w:rsidR="004C215C" w:rsidRDefault="004C215C" w:rsidP="00FE696C">
            <w:pPr>
              <w:tabs>
                <w:tab w:val="center" w:pos="4320"/>
                <w:tab w:val="right" w:pos="8640"/>
              </w:tabs>
            </w:pPr>
            <w:r w:rsidRPr="001E07FB">
              <w:sym w:font="Wingdings 2" w:char="F051"/>
            </w:r>
          </w:p>
        </w:tc>
        <w:tc>
          <w:tcPr>
            <w:tcW w:w="567" w:type="dxa"/>
          </w:tcPr>
          <w:p w14:paraId="3F5C3603" w14:textId="77777777" w:rsidR="004C215C" w:rsidRDefault="004C215C" w:rsidP="00FE696C">
            <w:pPr>
              <w:tabs>
                <w:tab w:val="center" w:pos="4320"/>
                <w:tab w:val="right" w:pos="8640"/>
              </w:tabs>
            </w:pPr>
            <w:r w:rsidRPr="001E07FB">
              <w:sym w:font="Wingdings 2" w:char="F051"/>
            </w:r>
          </w:p>
        </w:tc>
        <w:tc>
          <w:tcPr>
            <w:tcW w:w="567" w:type="dxa"/>
          </w:tcPr>
          <w:p w14:paraId="4F90DD24" w14:textId="77777777" w:rsidR="004C215C" w:rsidRDefault="004C215C" w:rsidP="00FE696C">
            <w:pPr>
              <w:tabs>
                <w:tab w:val="center" w:pos="4320"/>
                <w:tab w:val="right" w:pos="8640"/>
              </w:tabs>
            </w:pPr>
            <w:r w:rsidRPr="001E07FB">
              <w:sym w:font="Wingdings 2" w:char="F051"/>
            </w:r>
          </w:p>
        </w:tc>
        <w:tc>
          <w:tcPr>
            <w:tcW w:w="567" w:type="dxa"/>
          </w:tcPr>
          <w:p w14:paraId="038095EF" w14:textId="77777777" w:rsidR="004C215C" w:rsidRDefault="004C215C" w:rsidP="00FE696C">
            <w:pPr>
              <w:tabs>
                <w:tab w:val="center" w:pos="4320"/>
                <w:tab w:val="right" w:pos="8640"/>
              </w:tabs>
            </w:pPr>
            <w:r w:rsidRPr="001E07FB">
              <w:sym w:font="Wingdings 2" w:char="F051"/>
            </w:r>
          </w:p>
        </w:tc>
        <w:tc>
          <w:tcPr>
            <w:tcW w:w="567" w:type="dxa"/>
          </w:tcPr>
          <w:p w14:paraId="77049BDB" w14:textId="77777777" w:rsidR="004C215C" w:rsidRDefault="004C215C" w:rsidP="00FE696C">
            <w:pPr>
              <w:tabs>
                <w:tab w:val="center" w:pos="4320"/>
                <w:tab w:val="right" w:pos="8640"/>
              </w:tabs>
            </w:pPr>
            <w:r w:rsidRPr="001E07FB">
              <w:sym w:font="Wingdings 2" w:char="F051"/>
            </w:r>
          </w:p>
        </w:tc>
        <w:tc>
          <w:tcPr>
            <w:tcW w:w="567" w:type="dxa"/>
          </w:tcPr>
          <w:p w14:paraId="06DC1CF2" w14:textId="77777777" w:rsidR="004C215C" w:rsidRDefault="004C215C" w:rsidP="00FE696C">
            <w:pPr>
              <w:tabs>
                <w:tab w:val="center" w:pos="4320"/>
                <w:tab w:val="right" w:pos="8640"/>
              </w:tabs>
            </w:pPr>
            <w:r w:rsidRPr="001E07FB">
              <w:sym w:font="Wingdings 2" w:char="F051"/>
            </w:r>
          </w:p>
        </w:tc>
        <w:tc>
          <w:tcPr>
            <w:tcW w:w="567" w:type="dxa"/>
          </w:tcPr>
          <w:p w14:paraId="454F111B" w14:textId="77777777" w:rsidR="004C215C" w:rsidRDefault="004C215C" w:rsidP="00FE696C">
            <w:pPr>
              <w:tabs>
                <w:tab w:val="center" w:pos="4320"/>
                <w:tab w:val="right" w:pos="8640"/>
              </w:tabs>
            </w:pPr>
            <w:r w:rsidRPr="001E07FB">
              <w:sym w:font="Wingdings 2" w:char="F051"/>
            </w:r>
          </w:p>
        </w:tc>
        <w:tc>
          <w:tcPr>
            <w:tcW w:w="537" w:type="dxa"/>
          </w:tcPr>
          <w:p w14:paraId="0550248F" w14:textId="77777777" w:rsidR="004C215C" w:rsidRDefault="004C215C" w:rsidP="00FE696C">
            <w:pPr>
              <w:tabs>
                <w:tab w:val="center" w:pos="4320"/>
                <w:tab w:val="right" w:pos="8640"/>
              </w:tabs>
            </w:pPr>
            <w:r w:rsidRPr="001E07FB">
              <w:sym w:font="Wingdings 2" w:char="F051"/>
            </w:r>
          </w:p>
        </w:tc>
      </w:tr>
      <w:tr w:rsidR="004C215C" w14:paraId="75570A93" w14:textId="77777777">
        <w:tc>
          <w:tcPr>
            <w:tcW w:w="3369" w:type="dxa"/>
          </w:tcPr>
          <w:p w14:paraId="3B0E9B14" w14:textId="77777777" w:rsidR="004C215C" w:rsidRPr="001E07FB" w:rsidRDefault="004C215C" w:rsidP="00FE696C">
            <w:pPr>
              <w:tabs>
                <w:tab w:val="center" w:pos="4320"/>
                <w:tab w:val="right" w:pos="8640"/>
              </w:tabs>
              <w:rPr>
                <w:color w:val="000000"/>
              </w:rPr>
            </w:pPr>
            <w:r w:rsidRPr="001E07FB">
              <w:t>извештавање стручних тела и орган управљања</w:t>
            </w:r>
          </w:p>
        </w:tc>
        <w:tc>
          <w:tcPr>
            <w:tcW w:w="567" w:type="dxa"/>
          </w:tcPr>
          <w:p w14:paraId="3A60294E" w14:textId="77777777" w:rsidR="004C215C" w:rsidRPr="001E07FB" w:rsidRDefault="004C215C" w:rsidP="00FE696C">
            <w:pPr>
              <w:tabs>
                <w:tab w:val="center" w:pos="4320"/>
                <w:tab w:val="right" w:pos="8640"/>
              </w:tabs>
              <w:rPr>
                <w:color w:val="000000"/>
              </w:rPr>
            </w:pPr>
          </w:p>
        </w:tc>
        <w:tc>
          <w:tcPr>
            <w:tcW w:w="567" w:type="dxa"/>
          </w:tcPr>
          <w:p w14:paraId="161D636A" w14:textId="77777777" w:rsidR="004C215C" w:rsidRPr="001E07FB" w:rsidRDefault="004C215C" w:rsidP="00FE696C">
            <w:pPr>
              <w:tabs>
                <w:tab w:val="center" w:pos="4320"/>
                <w:tab w:val="right" w:pos="8640"/>
              </w:tabs>
              <w:rPr>
                <w:color w:val="000000"/>
              </w:rPr>
            </w:pPr>
            <w:r w:rsidRPr="001E07FB">
              <w:sym w:font="Wingdings 2" w:char="F051"/>
            </w:r>
          </w:p>
        </w:tc>
        <w:tc>
          <w:tcPr>
            <w:tcW w:w="567" w:type="dxa"/>
          </w:tcPr>
          <w:p w14:paraId="007B9754" w14:textId="77777777" w:rsidR="004C215C" w:rsidRPr="001E07FB" w:rsidRDefault="004C215C" w:rsidP="00FE696C">
            <w:pPr>
              <w:tabs>
                <w:tab w:val="center" w:pos="4320"/>
                <w:tab w:val="right" w:pos="8640"/>
              </w:tabs>
              <w:rPr>
                <w:color w:val="000000"/>
              </w:rPr>
            </w:pPr>
          </w:p>
        </w:tc>
        <w:tc>
          <w:tcPr>
            <w:tcW w:w="567" w:type="dxa"/>
          </w:tcPr>
          <w:p w14:paraId="20691F60" w14:textId="77777777" w:rsidR="004C215C" w:rsidRPr="001E07FB" w:rsidRDefault="004C215C" w:rsidP="00FE696C">
            <w:pPr>
              <w:tabs>
                <w:tab w:val="center" w:pos="4320"/>
                <w:tab w:val="right" w:pos="8640"/>
              </w:tabs>
              <w:rPr>
                <w:color w:val="000000"/>
              </w:rPr>
            </w:pPr>
            <w:r w:rsidRPr="001E07FB">
              <w:sym w:font="Wingdings 2" w:char="F051"/>
            </w:r>
          </w:p>
        </w:tc>
        <w:tc>
          <w:tcPr>
            <w:tcW w:w="567" w:type="dxa"/>
          </w:tcPr>
          <w:p w14:paraId="7BE55FA4" w14:textId="77777777" w:rsidR="004C215C" w:rsidRPr="001E07FB" w:rsidRDefault="004C215C" w:rsidP="00FE696C">
            <w:pPr>
              <w:tabs>
                <w:tab w:val="center" w:pos="4320"/>
                <w:tab w:val="right" w:pos="8640"/>
              </w:tabs>
              <w:rPr>
                <w:color w:val="000000"/>
              </w:rPr>
            </w:pPr>
          </w:p>
        </w:tc>
        <w:tc>
          <w:tcPr>
            <w:tcW w:w="567" w:type="dxa"/>
          </w:tcPr>
          <w:p w14:paraId="29932402" w14:textId="77777777" w:rsidR="004C215C" w:rsidRPr="001E07FB" w:rsidRDefault="004C215C" w:rsidP="00FE696C">
            <w:pPr>
              <w:tabs>
                <w:tab w:val="center" w:pos="4320"/>
                <w:tab w:val="right" w:pos="8640"/>
              </w:tabs>
              <w:rPr>
                <w:color w:val="000000"/>
              </w:rPr>
            </w:pPr>
          </w:p>
        </w:tc>
        <w:tc>
          <w:tcPr>
            <w:tcW w:w="567" w:type="dxa"/>
          </w:tcPr>
          <w:p w14:paraId="0CD9218B" w14:textId="77777777" w:rsidR="004C215C" w:rsidRPr="001E07FB" w:rsidRDefault="004C215C" w:rsidP="00FE696C">
            <w:pPr>
              <w:tabs>
                <w:tab w:val="center" w:pos="4320"/>
                <w:tab w:val="right" w:pos="8640"/>
              </w:tabs>
              <w:rPr>
                <w:color w:val="000000"/>
              </w:rPr>
            </w:pPr>
            <w:r w:rsidRPr="001E07FB">
              <w:sym w:font="Wingdings 2" w:char="F051"/>
            </w:r>
          </w:p>
        </w:tc>
        <w:tc>
          <w:tcPr>
            <w:tcW w:w="567" w:type="dxa"/>
          </w:tcPr>
          <w:p w14:paraId="00E8898C" w14:textId="77777777" w:rsidR="004C215C" w:rsidRPr="001E07FB" w:rsidRDefault="004C215C" w:rsidP="00FE696C">
            <w:pPr>
              <w:tabs>
                <w:tab w:val="center" w:pos="4320"/>
                <w:tab w:val="right" w:pos="8640"/>
              </w:tabs>
              <w:rPr>
                <w:color w:val="000000"/>
              </w:rPr>
            </w:pPr>
          </w:p>
        </w:tc>
        <w:tc>
          <w:tcPr>
            <w:tcW w:w="567" w:type="dxa"/>
          </w:tcPr>
          <w:p w14:paraId="73F16E3D" w14:textId="77777777" w:rsidR="004C215C" w:rsidRPr="001E07FB" w:rsidRDefault="004C215C" w:rsidP="00FE696C">
            <w:pPr>
              <w:tabs>
                <w:tab w:val="center" w:pos="4320"/>
                <w:tab w:val="right" w:pos="8640"/>
              </w:tabs>
              <w:rPr>
                <w:color w:val="000000"/>
              </w:rPr>
            </w:pPr>
          </w:p>
        </w:tc>
        <w:tc>
          <w:tcPr>
            <w:tcW w:w="567" w:type="dxa"/>
          </w:tcPr>
          <w:p w14:paraId="101F04B6" w14:textId="77777777" w:rsidR="004C215C" w:rsidRPr="001E07FB" w:rsidRDefault="004C215C" w:rsidP="00FE696C">
            <w:pPr>
              <w:tabs>
                <w:tab w:val="center" w:pos="4320"/>
                <w:tab w:val="right" w:pos="8640"/>
              </w:tabs>
              <w:rPr>
                <w:color w:val="000000"/>
              </w:rPr>
            </w:pPr>
            <w:r w:rsidRPr="001E07FB">
              <w:sym w:font="Wingdings 2" w:char="F051"/>
            </w:r>
          </w:p>
        </w:tc>
        <w:tc>
          <w:tcPr>
            <w:tcW w:w="537" w:type="dxa"/>
          </w:tcPr>
          <w:p w14:paraId="11048460" w14:textId="77777777" w:rsidR="004C215C" w:rsidRPr="001E07FB" w:rsidRDefault="004C215C" w:rsidP="00FE696C">
            <w:pPr>
              <w:tabs>
                <w:tab w:val="center" w:pos="4320"/>
                <w:tab w:val="right" w:pos="8640"/>
              </w:tabs>
              <w:rPr>
                <w:color w:val="000000"/>
              </w:rPr>
            </w:pPr>
          </w:p>
        </w:tc>
      </w:tr>
      <w:tr w:rsidR="004C215C" w14:paraId="608DAE06" w14:textId="77777777">
        <w:tc>
          <w:tcPr>
            <w:tcW w:w="3369" w:type="dxa"/>
          </w:tcPr>
          <w:p w14:paraId="273D8FFB" w14:textId="77777777" w:rsidR="004C215C" w:rsidRPr="000120FB" w:rsidRDefault="004C215C" w:rsidP="00FE696C">
            <w:pPr>
              <w:tabs>
                <w:tab w:val="center" w:pos="4320"/>
                <w:tab w:val="right" w:pos="8640"/>
              </w:tabs>
              <w:rPr>
                <w:color w:val="000000"/>
              </w:rPr>
            </w:pPr>
            <w:r w:rsidRPr="001E07FB">
              <w:rPr>
                <w:color w:val="000000"/>
              </w:rPr>
              <w:t>Остали послови , по потреби</w:t>
            </w:r>
          </w:p>
        </w:tc>
        <w:tc>
          <w:tcPr>
            <w:tcW w:w="567" w:type="dxa"/>
          </w:tcPr>
          <w:p w14:paraId="7FC95D48" w14:textId="77777777" w:rsidR="004C215C" w:rsidRDefault="004C215C" w:rsidP="00FE696C">
            <w:pPr>
              <w:tabs>
                <w:tab w:val="center" w:pos="4320"/>
                <w:tab w:val="right" w:pos="8640"/>
              </w:tabs>
            </w:pPr>
            <w:r w:rsidRPr="001E07FB">
              <w:sym w:font="Wingdings 2" w:char="F051"/>
            </w:r>
          </w:p>
        </w:tc>
        <w:tc>
          <w:tcPr>
            <w:tcW w:w="567" w:type="dxa"/>
          </w:tcPr>
          <w:p w14:paraId="6B0C8FD6" w14:textId="77777777" w:rsidR="004C215C" w:rsidRDefault="004C215C" w:rsidP="00FE696C">
            <w:pPr>
              <w:tabs>
                <w:tab w:val="center" w:pos="4320"/>
                <w:tab w:val="right" w:pos="8640"/>
              </w:tabs>
            </w:pPr>
            <w:r w:rsidRPr="001E07FB">
              <w:sym w:font="Wingdings 2" w:char="F051"/>
            </w:r>
          </w:p>
        </w:tc>
        <w:tc>
          <w:tcPr>
            <w:tcW w:w="567" w:type="dxa"/>
          </w:tcPr>
          <w:p w14:paraId="5BF6E82C" w14:textId="77777777" w:rsidR="004C215C" w:rsidRDefault="004C215C" w:rsidP="00FE696C">
            <w:pPr>
              <w:tabs>
                <w:tab w:val="center" w:pos="4320"/>
                <w:tab w:val="right" w:pos="8640"/>
              </w:tabs>
            </w:pPr>
            <w:r w:rsidRPr="001E07FB">
              <w:sym w:font="Wingdings 2" w:char="F051"/>
            </w:r>
          </w:p>
        </w:tc>
        <w:tc>
          <w:tcPr>
            <w:tcW w:w="567" w:type="dxa"/>
          </w:tcPr>
          <w:p w14:paraId="2A35BB53" w14:textId="77777777" w:rsidR="004C215C" w:rsidRDefault="004C215C" w:rsidP="00FE696C">
            <w:pPr>
              <w:tabs>
                <w:tab w:val="center" w:pos="4320"/>
                <w:tab w:val="right" w:pos="8640"/>
              </w:tabs>
            </w:pPr>
            <w:r w:rsidRPr="001E07FB">
              <w:sym w:font="Wingdings 2" w:char="F051"/>
            </w:r>
          </w:p>
        </w:tc>
        <w:tc>
          <w:tcPr>
            <w:tcW w:w="567" w:type="dxa"/>
          </w:tcPr>
          <w:p w14:paraId="6A6022BC" w14:textId="77777777" w:rsidR="004C215C" w:rsidRDefault="004C215C" w:rsidP="00FE696C">
            <w:pPr>
              <w:tabs>
                <w:tab w:val="center" w:pos="4320"/>
                <w:tab w:val="right" w:pos="8640"/>
              </w:tabs>
            </w:pPr>
            <w:r w:rsidRPr="001E07FB">
              <w:sym w:font="Wingdings 2" w:char="F051"/>
            </w:r>
          </w:p>
        </w:tc>
        <w:tc>
          <w:tcPr>
            <w:tcW w:w="567" w:type="dxa"/>
          </w:tcPr>
          <w:p w14:paraId="0521805C" w14:textId="77777777" w:rsidR="004C215C" w:rsidRDefault="004C215C" w:rsidP="00FE696C">
            <w:pPr>
              <w:tabs>
                <w:tab w:val="center" w:pos="4320"/>
                <w:tab w:val="right" w:pos="8640"/>
              </w:tabs>
            </w:pPr>
            <w:r w:rsidRPr="001E07FB">
              <w:sym w:font="Wingdings 2" w:char="F051"/>
            </w:r>
          </w:p>
        </w:tc>
        <w:tc>
          <w:tcPr>
            <w:tcW w:w="567" w:type="dxa"/>
          </w:tcPr>
          <w:p w14:paraId="7145F8C6" w14:textId="77777777" w:rsidR="004C215C" w:rsidRDefault="004C215C" w:rsidP="00FE696C">
            <w:pPr>
              <w:tabs>
                <w:tab w:val="center" w:pos="4320"/>
                <w:tab w:val="right" w:pos="8640"/>
              </w:tabs>
            </w:pPr>
            <w:r w:rsidRPr="001E07FB">
              <w:sym w:font="Wingdings 2" w:char="F051"/>
            </w:r>
          </w:p>
        </w:tc>
        <w:tc>
          <w:tcPr>
            <w:tcW w:w="567" w:type="dxa"/>
          </w:tcPr>
          <w:p w14:paraId="2465BC57" w14:textId="77777777" w:rsidR="004C215C" w:rsidRDefault="004C215C" w:rsidP="00FE696C">
            <w:pPr>
              <w:tabs>
                <w:tab w:val="center" w:pos="4320"/>
                <w:tab w:val="right" w:pos="8640"/>
              </w:tabs>
            </w:pPr>
            <w:r w:rsidRPr="001E07FB">
              <w:sym w:font="Wingdings 2" w:char="F051"/>
            </w:r>
          </w:p>
        </w:tc>
        <w:tc>
          <w:tcPr>
            <w:tcW w:w="567" w:type="dxa"/>
          </w:tcPr>
          <w:p w14:paraId="6DF72B8C" w14:textId="77777777" w:rsidR="004C215C" w:rsidRDefault="004C215C" w:rsidP="00FE696C">
            <w:pPr>
              <w:tabs>
                <w:tab w:val="center" w:pos="4320"/>
                <w:tab w:val="right" w:pos="8640"/>
              </w:tabs>
            </w:pPr>
            <w:r w:rsidRPr="001E07FB">
              <w:sym w:font="Wingdings 2" w:char="F051"/>
            </w:r>
          </w:p>
        </w:tc>
        <w:tc>
          <w:tcPr>
            <w:tcW w:w="567" w:type="dxa"/>
          </w:tcPr>
          <w:p w14:paraId="3E4E80D0" w14:textId="77777777" w:rsidR="004C215C" w:rsidRDefault="004C215C" w:rsidP="00FE696C">
            <w:pPr>
              <w:tabs>
                <w:tab w:val="center" w:pos="4320"/>
                <w:tab w:val="right" w:pos="8640"/>
              </w:tabs>
            </w:pPr>
            <w:r w:rsidRPr="001E07FB">
              <w:sym w:font="Wingdings 2" w:char="F051"/>
            </w:r>
          </w:p>
        </w:tc>
        <w:tc>
          <w:tcPr>
            <w:tcW w:w="537" w:type="dxa"/>
          </w:tcPr>
          <w:p w14:paraId="64B07537" w14:textId="77777777" w:rsidR="004C215C" w:rsidRDefault="004C215C" w:rsidP="00FE696C">
            <w:pPr>
              <w:tabs>
                <w:tab w:val="center" w:pos="4320"/>
                <w:tab w:val="right" w:pos="8640"/>
              </w:tabs>
            </w:pPr>
            <w:r w:rsidRPr="001E07FB">
              <w:sym w:font="Wingdings 2" w:char="F051"/>
            </w:r>
          </w:p>
        </w:tc>
      </w:tr>
    </w:tbl>
    <w:p w14:paraId="3659FD5D" w14:textId="77777777" w:rsidR="004C215C" w:rsidRPr="001E07FB" w:rsidRDefault="004C215C" w:rsidP="000120FB">
      <w:pPr>
        <w:ind w:firstLine="567"/>
      </w:pPr>
    </w:p>
    <w:p w14:paraId="3559A2D1" w14:textId="77777777" w:rsidR="004C215C" w:rsidRDefault="004C215C" w:rsidP="000120FB">
      <w:pPr>
        <w:ind w:firstLine="567"/>
      </w:pPr>
    </w:p>
    <w:p w14:paraId="4AC7F116" w14:textId="77777777" w:rsidR="004C215C" w:rsidRDefault="004C215C" w:rsidP="000120FB">
      <w:pPr>
        <w:ind w:firstLine="567"/>
      </w:pPr>
    </w:p>
    <w:p w14:paraId="7378A591" w14:textId="77777777" w:rsidR="004C215C" w:rsidRDefault="004C215C" w:rsidP="000120FB">
      <w:pPr>
        <w:ind w:firstLine="567"/>
      </w:pPr>
    </w:p>
    <w:p w14:paraId="76749DF0" w14:textId="77777777" w:rsidR="004C215C" w:rsidRDefault="004C215C" w:rsidP="000120FB">
      <w:pPr>
        <w:ind w:firstLine="567"/>
      </w:pPr>
    </w:p>
    <w:p w14:paraId="72DC0089" w14:textId="77777777" w:rsidR="004C215C" w:rsidRDefault="004C215C" w:rsidP="000120FB">
      <w:pPr>
        <w:ind w:firstLine="567"/>
      </w:pPr>
    </w:p>
    <w:p w14:paraId="7D0D8DD0" w14:textId="77777777" w:rsidR="004C215C" w:rsidRDefault="004C215C" w:rsidP="000120FB">
      <w:pPr>
        <w:ind w:firstLine="567"/>
      </w:pPr>
    </w:p>
    <w:p w14:paraId="0C06631F" w14:textId="77777777" w:rsidR="004C215C" w:rsidRDefault="004C215C" w:rsidP="000120FB">
      <w:pPr>
        <w:ind w:firstLine="567"/>
      </w:pPr>
      <w:r>
        <w:t>У оквиру Програма заштите деце/ученика од насиља предвиђају се превентивне и интервентне активности:</w:t>
      </w:r>
    </w:p>
    <w:p w14:paraId="6C1547CB" w14:textId="77777777" w:rsidR="004C215C" w:rsidRDefault="004C215C" w:rsidP="000120F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741"/>
      </w:tblGrid>
      <w:tr w:rsidR="004C215C" w14:paraId="50113CCC" w14:textId="77777777">
        <w:tc>
          <w:tcPr>
            <w:tcW w:w="4927" w:type="dxa"/>
            <w:shd w:val="clear" w:color="auto" w:fill="F3F3F3"/>
            <w:vAlign w:val="center"/>
          </w:tcPr>
          <w:p w14:paraId="0770250B" w14:textId="77777777" w:rsidR="004C215C" w:rsidRPr="00E64320" w:rsidRDefault="004C215C" w:rsidP="00FE696C">
            <w:pPr>
              <w:jc w:val="center"/>
              <w:rPr>
                <w:b/>
                <w:bCs/>
              </w:rPr>
            </w:pPr>
            <w:r w:rsidRPr="00E64320">
              <w:rPr>
                <w:b/>
                <w:bCs/>
              </w:rPr>
              <w:t>Превентивне активности</w:t>
            </w:r>
          </w:p>
        </w:tc>
        <w:tc>
          <w:tcPr>
            <w:tcW w:w="4928" w:type="dxa"/>
            <w:shd w:val="clear" w:color="auto" w:fill="F3F3F3"/>
            <w:vAlign w:val="center"/>
          </w:tcPr>
          <w:p w14:paraId="7449D8DB" w14:textId="77777777" w:rsidR="004C215C" w:rsidRPr="00E64320" w:rsidRDefault="004C215C" w:rsidP="00FE696C">
            <w:pPr>
              <w:jc w:val="center"/>
              <w:rPr>
                <w:b/>
                <w:bCs/>
              </w:rPr>
            </w:pPr>
            <w:r w:rsidRPr="00E64320">
              <w:rPr>
                <w:b/>
                <w:bCs/>
              </w:rPr>
              <w:t>Интервентне активности</w:t>
            </w:r>
          </w:p>
        </w:tc>
      </w:tr>
      <w:tr w:rsidR="004C215C" w14:paraId="40B94244" w14:textId="77777777">
        <w:tc>
          <w:tcPr>
            <w:tcW w:w="4927" w:type="dxa"/>
          </w:tcPr>
          <w:p w14:paraId="40564609" w14:textId="77777777" w:rsidR="004C215C" w:rsidRDefault="004C215C" w:rsidP="005E4582">
            <w:pPr>
              <w:numPr>
                <w:ilvl w:val="0"/>
                <w:numId w:val="105"/>
              </w:numPr>
              <w:tabs>
                <w:tab w:val="clear" w:pos="1080"/>
                <w:tab w:val="num" w:pos="720"/>
              </w:tabs>
              <w:ind w:left="720"/>
            </w:pPr>
            <w:r>
              <w:t>информисање запослених, родитеља и деце о Правилнику о поступању установе у случају сумње или утврђеног дискриминаторног понашања и вређања угледа и части или достојанства личности</w:t>
            </w:r>
          </w:p>
          <w:p w14:paraId="48C99EA3" w14:textId="77777777" w:rsidR="004C215C" w:rsidRDefault="004C215C" w:rsidP="005E4582">
            <w:pPr>
              <w:numPr>
                <w:ilvl w:val="0"/>
                <w:numId w:val="105"/>
              </w:numPr>
              <w:tabs>
                <w:tab w:val="clear" w:pos="1080"/>
                <w:tab w:val="num" w:pos="720"/>
              </w:tabs>
              <w:ind w:left="720"/>
            </w:pPr>
            <w:r>
              <w:t xml:space="preserve">обука запослених за примену Правилника о поступању установе у случају сумње или утврђеног </w:t>
            </w:r>
            <w:r>
              <w:lastRenderedPageBreak/>
              <w:t>дискриминаторног понашања и вређања угледа и части или достојанства личности</w:t>
            </w:r>
          </w:p>
          <w:p w14:paraId="79D7A51C" w14:textId="77777777" w:rsidR="004C215C" w:rsidRDefault="004C215C" w:rsidP="005E4582">
            <w:pPr>
              <w:numPr>
                <w:ilvl w:val="0"/>
                <w:numId w:val="105"/>
              </w:numPr>
              <w:tabs>
                <w:tab w:val="clear" w:pos="1080"/>
                <w:tab w:val="num" w:pos="720"/>
              </w:tabs>
              <w:ind w:left="720"/>
            </w:pPr>
            <w:r>
              <w:t>Обука наставника за примену Правилника о протоколу поступања у установи у одговору на насиље, злостављање и заменаривање</w:t>
            </w:r>
          </w:p>
          <w:p w14:paraId="60E61177" w14:textId="77777777" w:rsidR="004C215C" w:rsidRDefault="004C215C" w:rsidP="005E4582">
            <w:pPr>
              <w:numPr>
                <w:ilvl w:val="0"/>
                <w:numId w:val="105"/>
              </w:numPr>
              <w:tabs>
                <w:tab w:val="clear" w:pos="1080"/>
                <w:tab w:val="num" w:pos="720"/>
              </w:tabs>
              <w:ind w:left="720"/>
            </w:pPr>
            <w:r>
              <w:t>додатна обука запослених у вези безбедности ученика</w:t>
            </w:r>
          </w:p>
          <w:p w14:paraId="7538EA74" w14:textId="77777777" w:rsidR="004C215C" w:rsidRDefault="004C215C" w:rsidP="005E4582">
            <w:pPr>
              <w:numPr>
                <w:ilvl w:val="0"/>
                <w:numId w:val="105"/>
              </w:numPr>
              <w:tabs>
                <w:tab w:val="clear" w:pos="1080"/>
                <w:tab w:val="num" w:pos="720"/>
              </w:tabs>
              <w:ind w:left="720"/>
            </w:pPr>
            <w:r>
              <w:t>процена нивоа ризика за безбедност ученика у школи</w:t>
            </w:r>
          </w:p>
          <w:p w14:paraId="23875762" w14:textId="77777777" w:rsidR="004C215C" w:rsidRDefault="004C215C" w:rsidP="005E4582">
            <w:pPr>
              <w:numPr>
                <w:ilvl w:val="0"/>
                <w:numId w:val="105"/>
              </w:numPr>
              <w:tabs>
                <w:tab w:val="clear" w:pos="1080"/>
                <w:tab w:val="num" w:pos="720"/>
              </w:tabs>
              <w:ind w:left="720"/>
            </w:pPr>
            <w:r>
              <w:t>сарадња са релевантним установама</w:t>
            </w:r>
          </w:p>
          <w:p w14:paraId="1A300C2B" w14:textId="77777777" w:rsidR="004C215C" w:rsidRDefault="004C215C" w:rsidP="005E4582">
            <w:pPr>
              <w:numPr>
                <w:ilvl w:val="0"/>
                <w:numId w:val="105"/>
              </w:numPr>
              <w:tabs>
                <w:tab w:val="clear" w:pos="1080"/>
                <w:tab w:val="num" w:pos="720"/>
              </w:tabs>
              <w:ind w:left="720"/>
            </w:pPr>
            <w:r>
              <w:t>евидентирање појаве насиља</w:t>
            </w:r>
          </w:p>
          <w:p w14:paraId="404F7EA0" w14:textId="77777777" w:rsidR="004C215C" w:rsidRDefault="004C215C" w:rsidP="005E4582">
            <w:pPr>
              <w:numPr>
                <w:ilvl w:val="0"/>
                <w:numId w:val="105"/>
              </w:numPr>
              <w:tabs>
                <w:tab w:val="clear" w:pos="1080"/>
                <w:tab w:val="num" w:pos="720"/>
              </w:tabs>
              <w:ind w:left="720"/>
            </w:pPr>
            <w:r>
              <w:t>превентивно-саветодавни рад са родитељима</w:t>
            </w:r>
          </w:p>
          <w:p w14:paraId="44B99206" w14:textId="77777777" w:rsidR="004C215C" w:rsidRDefault="004C215C" w:rsidP="005E4582">
            <w:pPr>
              <w:numPr>
                <w:ilvl w:val="0"/>
                <w:numId w:val="105"/>
              </w:numPr>
              <w:tabs>
                <w:tab w:val="clear" w:pos="1080"/>
                <w:tab w:val="num" w:pos="720"/>
              </w:tabs>
              <w:ind w:left="720"/>
            </w:pPr>
            <w:r>
              <w:t>превентивно-саветодавни рад са ученицима</w:t>
            </w:r>
          </w:p>
          <w:p w14:paraId="1E23B81D" w14:textId="77777777" w:rsidR="004C215C" w:rsidRPr="001E07FB" w:rsidRDefault="004C215C" w:rsidP="005E4582">
            <w:pPr>
              <w:numPr>
                <w:ilvl w:val="0"/>
                <w:numId w:val="105"/>
              </w:numPr>
              <w:tabs>
                <w:tab w:val="clear" w:pos="1080"/>
                <w:tab w:val="num" w:pos="720"/>
              </w:tabs>
              <w:ind w:left="720"/>
            </w:pPr>
            <w:r>
              <w:t>усклађивање правилника шк.живота са Законом</w:t>
            </w:r>
          </w:p>
          <w:p w14:paraId="5B5AF265" w14:textId="77777777" w:rsidR="004C215C" w:rsidRPr="001E07FB" w:rsidRDefault="004C215C" w:rsidP="005E4582">
            <w:pPr>
              <w:numPr>
                <w:ilvl w:val="0"/>
                <w:numId w:val="105"/>
              </w:numPr>
              <w:tabs>
                <w:tab w:val="clear" w:pos="1080"/>
                <w:tab w:val="num" w:pos="720"/>
              </w:tabs>
              <w:ind w:left="720"/>
            </w:pPr>
            <w:r>
              <w:t>обука за ученике-развој социјалних вештина</w:t>
            </w:r>
          </w:p>
          <w:p w14:paraId="4B11FFEE" w14:textId="77777777" w:rsidR="004C215C" w:rsidRPr="001E07FB" w:rsidRDefault="004C215C" w:rsidP="005E4582">
            <w:pPr>
              <w:numPr>
                <w:ilvl w:val="0"/>
                <w:numId w:val="105"/>
              </w:numPr>
              <w:tabs>
                <w:tab w:val="clear" w:pos="1080"/>
                <w:tab w:val="num" w:pos="720"/>
              </w:tabs>
              <w:ind w:left="720"/>
            </w:pPr>
            <w:r>
              <w:t>превенција дигиталног насиља</w:t>
            </w:r>
          </w:p>
          <w:p w14:paraId="0C94353D" w14:textId="77777777" w:rsidR="004C215C" w:rsidRDefault="004C215C" w:rsidP="005E4582">
            <w:pPr>
              <w:numPr>
                <w:ilvl w:val="0"/>
                <w:numId w:val="105"/>
              </w:numPr>
              <w:tabs>
                <w:tab w:val="clear" w:pos="1080"/>
                <w:tab w:val="num" w:pos="720"/>
              </w:tabs>
              <w:ind w:left="720"/>
            </w:pPr>
            <w:r>
              <w:t>превенција дискриминаторног понашања</w:t>
            </w:r>
          </w:p>
        </w:tc>
        <w:tc>
          <w:tcPr>
            <w:tcW w:w="4928" w:type="dxa"/>
          </w:tcPr>
          <w:p w14:paraId="2CCB2E97" w14:textId="77777777" w:rsidR="004C215C" w:rsidRDefault="004C215C" w:rsidP="005E4582">
            <w:pPr>
              <w:numPr>
                <w:ilvl w:val="0"/>
                <w:numId w:val="105"/>
              </w:numPr>
              <w:tabs>
                <w:tab w:val="clear" w:pos="1080"/>
                <w:tab w:val="num" w:pos="720"/>
              </w:tabs>
              <w:ind w:left="720"/>
            </w:pPr>
            <w:r>
              <w:lastRenderedPageBreak/>
              <w:t>сазнање о насиљу, дискриминацији -откривање</w:t>
            </w:r>
          </w:p>
          <w:p w14:paraId="09C730FF" w14:textId="77777777" w:rsidR="004C215C" w:rsidRDefault="004C215C" w:rsidP="005E4582">
            <w:pPr>
              <w:numPr>
                <w:ilvl w:val="0"/>
                <w:numId w:val="105"/>
              </w:numPr>
              <w:tabs>
                <w:tab w:val="clear" w:pos="1080"/>
                <w:tab w:val="num" w:pos="720"/>
              </w:tabs>
              <w:ind w:left="720"/>
            </w:pPr>
            <w:r>
              <w:t>прекидање, заустављање насиља</w:t>
            </w:r>
          </w:p>
          <w:p w14:paraId="39AF6DD2" w14:textId="77777777" w:rsidR="004C215C" w:rsidRDefault="004C215C" w:rsidP="005E4582">
            <w:pPr>
              <w:numPr>
                <w:ilvl w:val="0"/>
                <w:numId w:val="105"/>
              </w:numPr>
              <w:tabs>
                <w:tab w:val="clear" w:pos="1080"/>
                <w:tab w:val="num" w:pos="720"/>
              </w:tabs>
              <w:ind w:left="720"/>
            </w:pPr>
            <w:r>
              <w:t>смиривање ситуације</w:t>
            </w:r>
          </w:p>
          <w:p w14:paraId="1A14DA32" w14:textId="77777777" w:rsidR="004C215C" w:rsidRDefault="004C215C" w:rsidP="005E4582">
            <w:pPr>
              <w:numPr>
                <w:ilvl w:val="0"/>
                <w:numId w:val="105"/>
              </w:numPr>
              <w:tabs>
                <w:tab w:val="clear" w:pos="1080"/>
                <w:tab w:val="num" w:pos="720"/>
              </w:tabs>
              <w:ind w:left="720"/>
            </w:pPr>
            <w:r>
              <w:t>консултације у оквиру школе</w:t>
            </w:r>
          </w:p>
          <w:p w14:paraId="2D037FE4" w14:textId="77777777" w:rsidR="004C215C" w:rsidRDefault="004C215C" w:rsidP="005E4582">
            <w:pPr>
              <w:numPr>
                <w:ilvl w:val="0"/>
                <w:numId w:val="105"/>
              </w:numPr>
              <w:tabs>
                <w:tab w:val="clear" w:pos="1080"/>
                <w:tab w:val="num" w:pos="720"/>
              </w:tabs>
              <w:ind w:left="720"/>
            </w:pPr>
            <w:r>
              <w:t>сарадња са релевантним установама</w:t>
            </w:r>
          </w:p>
          <w:p w14:paraId="7A4E0B7E" w14:textId="77777777" w:rsidR="004C215C" w:rsidRDefault="004C215C" w:rsidP="005E4582">
            <w:pPr>
              <w:numPr>
                <w:ilvl w:val="0"/>
                <w:numId w:val="105"/>
              </w:numPr>
              <w:tabs>
                <w:tab w:val="clear" w:pos="1080"/>
                <w:tab w:val="num" w:pos="720"/>
              </w:tabs>
              <w:ind w:left="720"/>
            </w:pPr>
            <w:r>
              <w:t>предузимање неопходних мера на нивоу школе</w:t>
            </w:r>
          </w:p>
          <w:p w14:paraId="1F1BCD6C" w14:textId="77777777" w:rsidR="004C215C" w:rsidRDefault="004C215C" w:rsidP="005E4582">
            <w:pPr>
              <w:numPr>
                <w:ilvl w:val="0"/>
                <w:numId w:val="105"/>
              </w:numPr>
              <w:tabs>
                <w:tab w:val="clear" w:pos="1080"/>
                <w:tab w:val="num" w:pos="720"/>
              </w:tabs>
              <w:ind w:left="720"/>
            </w:pPr>
            <w:r>
              <w:lastRenderedPageBreak/>
              <w:t>по потреби укључивање надлежних служби</w:t>
            </w:r>
          </w:p>
          <w:p w14:paraId="08A46A66" w14:textId="77777777" w:rsidR="004C215C" w:rsidRDefault="004C215C" w:rsidP="005E4582">
            <w:pPr>
              <w:numPr>
                <w:ilvl w:val="0"/>
                <w:numId w:val="105"/>
              </w:numPr>
              <w:tabs>
                <w:tab w:val="clear" w:pos="1080"/>
                <w:tab w:val="num" w:pos="720"/>
              </w:tabs>
              <w:ind w:left="720"/>
            </w:pPr>
            <w:r>
              <w:t>праћење ефеката предузетих мера</w:t>
            </w:r>
          </w:p>
          <w:p w14:paraId="26928D71" w14:textId="77777777" w:rsidR="004C215C" w:rsidRDefault="004C215C" w:rsidP="005E4582">
            <w:pPr>
              <w:numPr>
                <w:ilvl w:val="0"/>
                <w:numId w:val="105"/>
              </w:numPr>
              <w:tabs>
                <w:tab w:val="clear" w:pos="1080"/>
                <w:tab w:val="num" w:pos="720"/>
              </w:tabs>
              <w:ind w:left="720"/>
            </w:pPr>
            <w:r>
              <w:t>вођење документације</w:t>
            </w:r>
          </w:p>
          <w:p w14:paraId="5F48FF57" w14:textId="77777777" w:rsidR="004C215C" w:rsidRDefault="004C215C" w:rsidP="005E4582">
            <w:pPr>
              <w:numPr>
                <w:ilvl w:val="0"/>
                <w:numId w:val="105"/>
              </w:numPr>
              <w:tabs>
                <w:tab w:val="clear" w:pos="1080"/>
                <w:tab w:val="num" w:pos="720"/>
              </w:tabs>
              <w:ind w:left="720"/>
            </w:pPr>
            <w:r>
              <w:t>подршка деци која трпе насиље</w:t>
            </w:r>
          </w:p>
          <w:p w14:paraId="0E789DE7" w14:textId="77777777" w:rsidR="004C215C" w:rsidRDefault="004C215C" w:rsidP="005E4582">
            <w:pPr>
              <w:numPr>
                <w:ilvl w:val="0"/>
                <w:numId w:val="105"/>
              </w:numPr>
              <w:tabs>
                <w:tab w:val="clear" w:pos="1080"/>
                <w:tab w:val="num" w:pos="720"/>
              </w:tabs>
              <w:ind w:left="720"/>
            </w:pPr>
            <w:r>
              <w:t>рад са децом која врше насиље</w:t>
            </w:r>
          </w:p>
          <w:p w14:paraId="444E4C9B" w14:textId="77777777" w:rsidR="004C215C" w:rsidRDefault="004C215C" w:rsidP="005E4582">
            <w:pPr>
              <w:numPr>
                <w:ilvl w:val="0"/>
                <w:numId w:val="105"/>
              </w:numPr>
              <w:tabs>
                <w:tab w:val="clear" w:pos="1080"/>
                <w:tab w:val="num" w:pos="720"/>
              </w:tabs>
              <w:ind w:left="720"/>
            </w:pPr>
            <w:r>
              <w:t>оснаживање деце која су посматрачи насиља за конструктивно реаговање</w:t>
            </w:r>
          </w:p>
          <w:p w14:paraId="0ADDBE2A" w14:textId="77777777" w:rsidR="004C215C" w:rsidRDefault="004C215C" w:rsidP="005E4582">
            <w:pPr>
              <w:numPr>
                <w:ilvl w:val="0"/>
                <w:numId w:val="105"/>
              </w:numPr>
              <w:tabs>
                <w:tab w:val="clear" w:pos="1080"/>
                <w:tab w:val="num" w:pos="720"/>
              </w:tabs>
              <w:ind w:left="720"/>
            </w:pPr>
            <w:r>
              <w:t>саветодавни рад са родитељима</w:t>
            </w:r>
          </w:p>
          <w:p w14:paraId="77D4FB4A" w14:textId="77777777" w:rsidR="004C215C" w:rsidRDefault="004C215C" w:rsidP="00FE696C"/>
        </w:tc>
      </w:tr>
    </w:tbl>
    <w:p w14:paraId="1E2FF243" w14:textId="77777777" w:rsidR="004C215C" w:rsidRDefault="004C215C" w:rsidP="007D5B00">
      <w:pPr>
        <w:tabs>
          <w:tab w:val="left" w:pos="570"/>
          <w:tab w:val="center" w:pos="4470"/>
        </w:tabs>
        <w:spacing w:line="360" w:lineRule="auto"/>
        <w:ind w:left="360"/>
        <w:rPr>
          <w:b/>
          <w:bCs/>
        </w:rPr>
      </w:pPr>
    </w:p>
    <w:p w14:paraId="306DB9BA" w14:textId="77777777" w:rsidR="004C215C" w:rsidRPr="00DB0F2F" w:rsidRDefault="004C215C" w:rsidP="007D5B00">
      <w:pPr>
        <w:tabs>
          <w:tab w:val="left" w:pos="570"/>
          <w:tab w:val="center" w:pos="4470"/>
        </w:tabs>
        <w:spacing w:line="360" w:lineRule="auto"/>
        <w:ind w:left="360"/>
        <w:rPr>
          <w:b/>
          <w:bCs/>
        </w:rPr>
      </w:pPr>
    </w:p>
    <w:p w14:paraId="7C7ACFAF" w14:textId="77777777" w:rsidR="004C215C" w:rsidRPr="00E837A6" w:rsidRDefault="004C215C" w:rsidP="00B811C7">
      <w:pPr>
        <w:tabs>
          <w:tab w:val="left" w:pos="3899"/>
        </w:tabs>
        <w:rPr>
          <w:b/>
          <w:bCs/>
          <w:lang w:val="ru-RU"/>
        </w:rPr>
      </w:pPr>
    </w:p>
    <w:p w14:paraId="0E7E78D8" w14:textId="77777777" w:rsidR="004C215C" w:rsidRDefault="004C215C" w:rsidP="00B811C7">
      <w:pPr>
        <w:tabs>
          <w:tab w:val="left" w:pos="3899"/>
        </w:tabs>
        <w:rPr>
          <w:b/>
          <w:bCs/>
          <w:lang w:val="sr-Cyrl-CS"/>
        </w:rPr>
      </w:pPr>
      <w:r>
        <w:rPr>
          <w:b/>
          <w:bCs/>
          <w:lang w:val="sr-Cyrl-CS"/>
        </w:rPr>
        <w:t>4. ПЛАН РАДА ТИМА ЗА ИНКЛУЗИВНО ОБРАЗОВАЊЕ</w:t>
      </w:r>
    </w:p>
    <w:p w14:paraId="24EEAB25" w14:textId="77777777" w:rsidR="004C215C" w:rsidRPr="00172B7C" w:rsidRDefault="004C215C" w:rsidP="00B811C7">
      <w:pPr>
        <w:tabs>
          <w:tab w:val="left" w:pos="3899"/>
        </w:tabs>
        <w:rPr>
          <w:lang w:val="sr-Cyrl-CS"/>
        </w:rPr>
      </w:pPr>
    </w:p>
    <w:tbl>
      <w:tblPr>
        <w:tblW w:w="10010"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4340"/>
        <w:gridCol w:w="1620"/>
        <w:gridCol w:w="2340"/>
        <w:gridCol w:w="1710"/>
      </w:tblGrid>
      <w:tr w:rsidR="004C215C" w:rsidRPr="00172B7C" w14:paraId="7DDDC298" w14:textId="77777777">
        <w:trPr>
          <w:trHeight w:val="652"/>
          <w:jc w:val="center"/>
        </w:trPr>
        <w:tc>
          <w:tcPr>
            <w:tcW w:w="4340" w:type="dxa"/>
            <w:tcBorders>
              <w:left w:val="double" w:sz="4" w:space="0" w:color="auto"/>
            </w:tcBorders>
            <w:shd w:val="clear" w:color="auto" w:fill="F3F3F3"/>
            <w:vAlign w:val="center"/>
          </w:tcPr>
          <w:p w14:paraId="73287884" w14:textId="77777777" w:rsidR="004C215C" w:rsidRPr="00172B7C" w:rsidRDefault="004C215C" w:rsidP="006F2702">
            <w:pPr>
              <w:tabs>
                <w:tab w:val="left" w:pos="3899"/>
              </w:tabs>
              <w:rPr>
                <w:b/>
                <w:bCs/>
                <w:lang w:val="sr-Cyrl-CS"/>
              </w:rPr>
            </w:pPr>
            <w:r w:rsidRPr="00172B7C">
              <w:rPr>
                <w:b/>
                <w:bCs/>
                <w:lang w:val="sr-Cyrl-CS"/>
              </w:rPr>
              <w:t>Садржај рада</w:t>
            </w:r>
          </w:p>
        </w:tc>
        <w:tc>
          <w:tcPr>
            <w:tcW w:w="1620" w:type="dxa"/>
            <w:shd w:val="clear" w:color="auto" w:fill="F3F3F3"/>
            <w:vAlign w:val="center"/>
          </w:tcPr>
          <w:p w14:paraId="72A44421" w14:textId="77777777" w:rsidR="004C215C" w:rsidRPr="00172B7C" w:rsidRDefault="004C215C" w:rsidP="006F2702">
            <w:pPr>
              <w:tabs>
                <w:tab w:val="left" w:pos="3899"/>
              </w:tabs>
              <w:rPr>
                <w:b/>
                <w:bCs/>
                <w:lang w:val="sr-Cyrl-CS"/>
              </w:rPr>
            </w:pPr>
            <w:r w:rsidRPr="00172B7C">
              <w:rPr>
                <w:b/>
                <w:bCs/>
                <w:lang w:val="sr-Cyrl-CS"/>
              </w:rPr>
              <w:t>Вр</w:t>
            </w:r>
            <w:r w:rsidRPr="00172B7C">
              <w:rPr>
                <w:b/>
                <w:bCs/>
                <w:lang w:val="en-AU"/>
              </w:rPr>
              <w:t>eme</w:t>
            </w:r>
            <w:r w:rsidRPr="00172B7C">
              <w:rPr>
                <w:b/>
                <w:bCs/>
                <w:lang w:val="sr-Cyrl-CS"/>
              </w:rPr>
              <w:t xml:space="preserve"> реализације</w:t>
            </w:r>
          </w:p>
        </w:tc>
        <w:tc>
          <w:tcPr>
            <w:tcW w:w="2340" w:type="dxa"/>
            <w:shd w:val="clear" w:color="auto" w:fill="F3F3F3"/>
            <w:vAlign w:val="center"/>
          </w:tcPr>
          <w:p w14:paraId="22D6A0A6" w14:textId="77777777" w:rsidR="004C215C" w:rsidRPr="00172B7C" w:rsidRDefault="004C215C" w:rsidP="006F2702">
            <w:pPr>
              <w:tabs>
                <w:tab w:val="left" w:pos="3899"/>
              </w:tabs>
              <w:rPr>
                <w:b/>
                <w:bCs/>
                <w:lang w:val="sr-Cyrl-CS"/>
              </w:rPr>
            </w:pPr>
            <w:r w:rsidRPr="00172B7C">
              <w:rPr>
                <w:b/>
                <w:bCs/>
                <w:lang w:val="sr-Cyrl-CS"/>
              </w:rPr>
              <w:t>Носиоци реализације</w:t>
            </w:r>
          </w:p>
        </w:tc>
        <w:tc>
          <w:tcPr>
            <w:tcW w:w="1710" w:type="dxa"/>
            <w:tcBorders>
              <w:right w:val="double" w:sz="4" w:space="0" w:color="auto"/>
            </w:tcBorders>
            <w:shd w:val="clear" w:color="auto" w:fill="F3F3F3"/>
            <w:vAlign w:val="center"/>
          </w:tcPr>
          <w:p w14:paraId="1EDDC11F" w14:textId="77777777" w:rsidR="004C215C" w:rsidRPr="00172B7C" w:rsidRDefault="004C215C" w:rsidP="006F2702">
            <w:pPr>
              <w:tabs>
                <w:tab w:val="left" w:pos="3899"/>
              </w:tabs>
              <w:rPr>
                <w:b/>
                <w:bCs/>
                <w:lang w:val="sr-Cyrl-CS"/>
              </w:rPr>
            </w:pPr>
          </w:p>
          <w:p w14:paraId="3C467A4F" w14:textId="77777777" w:rsidR="004C215C" w:rsidRPr="00172B7C" w:rsidRDefault="004C215C" w:rsidP="006F2702">
            <w:pPr>
              <w:tabs>
                <w:tab w:val="left" w:pos="3899"/>
              </w:tabs>
              <w:rPr>
                <w:b/>
                <w:bCs/>
                <w:lang w:val="sr-Cyrl-CS"/>
              </w:rPr>
            </w:pPr>
            <w:r w:rsidRPr="00172B7C">
              <w:rPr>
                <w:b/>
                <w:bCs/>
                <w:lang w:val="sr-Cyrl-CS"/>
              </w:rPr>
              <w:t>Облик</w:t>
            </w:r>
          </w:p>
          <w:p w14:paraId="76CEFD71" w14:textId="77777777" w:rsidR="004C215C" w:rsidRPr="00172B7C" w:rsidRDefault="004C215C" w:rsidP="006F2702">
            <w:pPr>
              <w:tabs>
                <w:tab w:val="left" w:pos="3899"/>
              </w:tabs>
              <w:rPr>
                <w:b/>
                <w:bCs/>
                <w:lang w:val="sr-Cyrl-CS"/>
              </w:rPr>
            </w:pPr>
          </w:p>
        </w:tc>
      </w:tr>
      <w:tr w:rsidR="004C215C" w:rsidRPr="00172B7C" w14:paraId="2E3C862E" w14:textId="77777777">
        <w:trPr>
          <w:cantSplit/>
          <w:trHeight w:val="1041"/>
          <w:jc w:val="center"/>
        </w:trPr>
        <w:tc>
          <w:tcPr>
            <w:tcW w:w="4340" w:type="dxa"/>
            <w:tcBorders>
              <w:left w:val="double" w:sz="4" w:space="0" w:color="auto"/>
              <w:bottom w:val="single" w:sz="4" w:space="0" w:color="auto"/>
              <w:right w:val="single" w:sz="4" w:space="0" w:color="auto"/>
            </w:tcBorders>
            <w:vAlign w:val="center"/>
          </w:tcPr>
          <w:p w14:paraId="3F7F4CCF" w14:textId="77777777" w:rsidR="004C215C" w:rsidRPr="00172B7C" w:rsidRDefault="004C215C" w:rsidP="006F2702">
            <w:pPr>
              <w:tabs>
                <w:tab w:val="left" w:pos="3899"/>
              </w:tabs>
              <w:rPr>
                <w:lang w:val="sr-Cyrl-CS"/>
              </w:rPr>
            </w:pPr>
            <w:r w:rsidRPr="00172B7C">
              <w:rPr>
                <w:lang w:val="sr-Cyrl-CS"/>
              </w:rPr>
              <w:t>Идентификација ученика са сметњама у развоју</w:t>
            </w:r>
          </w:p>
        </w:tc>
        <w:tc>
          <w:tcPr>
            <w:tcW w:w="1620" w:type="dxa"/>
            <w:tcBorders>
              <w:left w:val="single" w:sz="4" w:space="0" w:color="auto"/>
              <w:bottom w:val="single" w:sz="4" w:space="0" w:color="auto"/>
              <w:right w:val="single" w:sz="4" w:space="0" w:color="auto"/>
            </w:tcBorders>
            <w:vAlign w:val="center"/>
          </w:tcPr>
          <w:p w14:paraId="11B28A54" w14:textId="77777777" w:rsidR="004C215C" w:rsidRPr="00172B7C" w:rsidRDefault="004C215C" w:rsidP="006F2702">
            <w:pPr>
              <w:tabs>
                <w:tab w:val="left" w:pos="3899"/>
              </w:tabs>
              <w:rPr>
                <w:lang w:val="sr-Cyrl-CS"/>
              </w:rPr>
            </w:pPr>
            <w:r w:rsidRPr="00172B7C">
              <w:rPr>
                <w:lang w:val="sr-Cyrl-CS"/>
              </w:rPr>
              <w:t>на почетку и</w:t>
            </w:r>
          </w:p>
          <w:p w14:paraId="097165ED" w14:textId="77777777" w:rsidR="004C215C" w:rsidRPr="00172B7C" w:rsidRDefault="004C215C" w:rsidP="006F2702">
            <w:pPr>
              <w:tabs>
                <w:tab w:val="left" w:pos="3899"/>
              </w:tabs>
              <w:rPr>
                <w:lang w:val="sr-Cyrl-CS"/>
              </w:rPr>
            </w:pPr>
            <w:r w:rsidRPr="00172B7C">
              <w:rPr>
                <w:lang w:val="sr-Cyrl-CS"/>
              </w:rPr>
              <w:t>током године</w:t>
            </w:r>
          </w:p>
        </w:tc>
        <w:tc>
          <w:tcPr>
            <w:tcW w:w="2340" w:type="dxa"/>
            <w:tcBorders>
              <w:left w:val="single" w:sz="4" w:space="0" w:color="auto"/>
              <w:bottom w:val="single" w:sz="4" w:space="0" w:color="auto"/>
              <w:right w:val="single" w:sz="4" w:space="0" w:color="auto"/>
            </w:tcBorders>
            <w:vAlign w:val="center"/>
          </w:tcPr>
          <w:p w14:paraId="5E5FEB6B" w14:textId="77777777" w:rsidR="004C215C" w:rsidRPr="00172B7C" w:rsidRDefault="004C215C" w:rsidP="006F2702">
            <w:pPr>
              <w:tabs>
                <w:tab w:val="left" w:pos="3899"/>
              </w:tabs>
              <w:rPr>
                <w:lang w:val="sr-Cyrl-CS"/>
              </w:rPr>
            </w:pPr>
            <w:r w:rsidRPr="00172B7C">
              <w:rPr>
                <w:lang w:val="sr-Cyrl-CS"/>
              </w:rPr>
              <w:t xml:space="preserve">Одељенски стар., предметни наставник, ППС </w:t>
            </w:r>
          </w:p>
        </w:tc>
        <w:tc>
          <w:tcPr>
            <w:tcW w:w="1710" w:type="dxa"/>
            <w:tcBorders>
              <w:left w:val="single" w:sz="4" w:space="0" w:color="auto"/>
              <w:bottom w:val="single" w:sz="4" w:space="0" w:color="auto"/>
              <w:right w:val="double" w:sz="4" w:space="0" w:color="auto"/>
            </w:tcBorders>
            <w:vAlign w:val="center"/>
          </w:tcPr>
          <w:p w14:paraId="20D75C29" w14:textId="77777777" w:rsidR="004C215C" w:rsidRPr="00172B7C" w:rsidRDefault="004C215C" w:rsidP="006F2702">
            <w:pPr>
              <w:tabs>
                <w:tab w:val="left" w:pos="3899"/>
              </w:tabs>
              <w:rPr>
                <w:lang w:val="sr-Cyrl-CS"/>
              </w:rPr>
            </w:pPr>
            <w:r w:rsidRPr="00172B7C">
              <w:rPr>
                <w:lang w:val="sr-Cyrl-CS"/>
              </w:rPr>
              <w:t>Анкета ,</w:t>
            </w:r>
          </w:p>
          <w:p w14:paraId="00F76724" w14:textId="77777777" w:rsidR="004C215C" w:rsidRPr="00172B7C" w:rsidRDefault="004C215C" w:rsidP="006F2702">
            <w:pPr>
              <w:tabs>
                <w:tab w:val="left" w:pos="3899"/>
              </w:tabs>
              <w:rPr>
                <w:lang w:val="sr-Cyrl-CS"/>
              </w:rPr>
            </w:pPr>
            <w:r w:rsidRPr="00172B7C">
              <w:rPr>
                <w:lang w:val="sr-Cyrl-CS"/>
              </w:rPr>
              <w:t>разговор, посматрање</w:t>
            </w:r>
          </w:p>
        </w:tc>
      </w:tr>
      <w:tr w:rsidR="004C215C" w:rsidRPr="00172B7C" w14:paraId="7D9C0F5E"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62F44BBB" w14:textId="77777777" w:rsidR="004C215C" w:rsidRPr="00172B7C" w:rsidRDefault="004C215C" w:rsidP="006F2702">
            <w:pPr>
              <w:tabs>
                <w:tab w:val="left" w:pos="3899"/>
              </w:tabs>
              <w:rPr>
                <w:lang w:val="sr-Cyrl-CS"/>
              </w:rPr>
            </w:pPr>
            <w:r w:rsidRPr="00172B7C">
              <w:rPr>
                <w:lang w:val="sr-Cyrl-CS"/>
              </w:rPr>
              <w:t>Анализа природе и степена сметњи код ученика</w:t>
            </w:r>
          </w:p>
        </w:tc>
        <w:tc>
          <w:tcPr>
            <w:tcW w:w="1620" w:type="dxa"/>
            <w:tcBorders>
              <w:top w:val="single" w:sz="4" w:space="0" w:color="auto"/>
              <w:left w:val="single" w:sz="4" w:space="0" w:color="auto"/>
              <w:bottom w:val="single" w:sz="4" w:space="0" w:color="auto"/>
              <w:right w:val="single" w:sz="4" w:space="0" w:color="auto"/>
            </w:tcBorders>
            <w:vAlign w:val="center"/>
          </w:tcPr>
          <w:p w14:paraId="510A330A" w14:textId="77777777" w:rsidR="004C215C" w:rsidRPr="00172B7C" w:rsidRDefault="004C215C" w:rsidP="006F2702">
            <w:pPr>
              <w:tabs>
                <w:tab w:val="left" w:pos="3899"/>
              </w:tabs>
              <w:rPr>
                <w:lang w:val="sr-Cyrl-CS"/>
              </w:rPr>
            </w:pPr>
            <w:r w:rsidRPr="00172B7C">
              <w:rPr>
                <w:lang w:val="sr-Cyrl-CS"/>
              </w:rPr>
              <w:t>октобар</w:t>
            </w:r>
          </w:p>
        </w:tc>
        <w:tc>
          <w:tcPr>
            <w:tcW w:w="2340" w:type="dxa"/>
            <w:tcBorders>
              <w:top w:val="single" w:sz="4" w:space="0" w:color="auto"/>
              <w:left w:val="single" w:sz="4" w:space="0" w:color="auto"/>
              <w:bottom w:val="single" w:sz="4" w:space="0" w:color="auto"/>
              <w:right w:val="single" w:sz="4" w:space="0" w:color="auto"/>
            </w:tcBorders>
            <w:vAlign w:val="center"/>
          </w:tcPr>
          <w:p w14:paraId="0F54F096" w14:textId="77777777" w:rsidR="004C215C" w:rsidRPr="00172B7C" w:rsidRDefault="004C215C"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489E57D3" w14:textId="77777777" w:rsidR="004C215C" w:rsidRPr="00172B7C" w:rsidRDefault="004C215C" w:rsidP="006F2702">
            <w:pPr>
              <w:tabs>
                <w:tab w:val="left" w:pos="3899"/>
              </w:tabs>
              <w:rPr>
                <w:lang w:val="sr-Cyrl-CS"/>
              </w:rPr>
            </w:pPr>
            <w:r w:rsidRPr="00172B7C">
              <w:rPr>
                <w:lang w:val="sr-Cyrl-CS"/>
              </w:rPr>
              <w:t xml:space="preserve">Статистичка анализа </w:t>
            </w:r>
          </w:p>
        </w:tc>
      </w:tr>
      <w:tr w:rsidR="004C215C" w:rsidRPr="00172B7C" w14:paraId="3A189227" w14:textId="77777777">
        <w:trPr>
          <w:cantSplit/>
          <w:trHeight w:val="1032"/>
          <w:jc w:val="center"/>
        </w:trPr>
        <w:tc>
          <w:tcPr>
            <w:tcW w:w="4340" w:type="dxa"/>
            <w:tcBorders>
              <w:top w:val="single" w:sz="4" w:space="0" w:color="auto"/>
              <w:left w:val="double" w:sz="4" w:space="0" w:color="auto"/>
              <w:bottom w:val="single" w:sz="4" w:space="0" w:color="auto"/>
              <w:right w:val="single" w:sz="4" w:space="0" w:color="auto"/>
            </w:tcBorders>
            <w:vAlign w:val="center"/>
          </w:tcPr>
          <w:p w14:paraId="6706818E" w14:textId="77777777" w:rsidR="004C215C" w:rsidRPr="00172B7C" w:rsidRDefault="004C215C" w:rsidP="006F2702">
            <w:pPr>
              <w:tabs>
                <w:tab w:val="left" w:pos="3899"/>
              </w:tabs>
              <w:rPr>
                <w:lang w:val="sr-Cyrl-CS"/>
              </w:rPr>
            </w:pPr>
            <w:r w:rsidRPr="00172B7C">
              <w:rPr>
                <w:lang w:val="sr-Cyrl-CS"/>
              </w:rPr>
              <w:t>Информисање родитеља деце за које је потребан ИОП о предностима израде посебног плана. Тражење сагласности родитеља за упућивање на интерресорну комисију.</w:t>
            </w:r>
          </w:p>
        </w:tc>
        <w:tc>
          <w:tcPr>
            <w:tcW w:w="1620" w:type="dxa"/>
            <w:tcBorders>
              <w:top w:val="single" w:sz="4" w:space="0" w:color="auto"/>
              <w:left w:val="single" w:sz="4" w:space="0" w:color="auto"/>
              <w:bottom w:val="single" w:sz="4" w:space="0" w:color="auto"/>
              <w:right w:val="single" w:sz="4" w:space="0" w:color="auto"/>
            </w:tcBorders>
            <w:vAlign w:val="center"/>
          </w:tcPr>
          <w:p w14:paraId="7FA520E3" w14:textId="77777777" w:rsidR="004C215C" w:rsidRPr="00172B7C" w:rsidRDefault="004C215C" w:rsidP="006F2702">
            <w:pPr>
              <w:tabs>
                <w:tab w:val="left" w:pos="3899"/>
              </w:tabs>
              <w:rPr>
                <w:lang w:val="sr-Cyrl-CS"/>
              </w:rPr>
            </w:pPr>
            <w:r w:rsidRPr="00172B7C">
              <w:rPr>
                <w:lang w:val="sr-Cyrl-CS"/>
              </w:rPr>
              <w:t>Октобар</w:t>
            </w:r>
          </w:p>
          <w:p w14:paraId="7CEBB1C7" w14:textId="77777777" w:rsidR="004C215C" w:rsidRPr="00172B7C" w:rsidRDefault="004C215C" w:rsidP="006F2702">
            <w:pPr>
              <w:tabs>
                <w:tab w:val="left" w:pos="3899"/>
              </w:tabs>
              <w:rPr>
                <w:lang w:val="sr-Cyrl-CS"/>
              </w:rPr>
            </w:pPr>
            <w:r w:rsidRPr="00172B7C">
              <w:rPr>
                <w:lang w:val="sr-Cyrl-CS"/>
              </w:rPr>
              <w:t>Новембар</w:t>
            </w:r>
          </w:p>
        </w:tc>
        <w:tc>
          <w:tcPr>
            <w:tcW w:w="2340" w:type="dxa"/>
            <w:tcBorders>
              <w:top w:val="single" w:sz="4" w:space="0" w:color="auto"/>
              <w:left w:val="single" w:sz="4" w:space="0" w:color="auto"/>
              <w:bottom w:val="single" w:sz="4" w:space="0" w:color="auto"/>
              <w:right w:val="single" w:sz="4" w:space="0" w:color="auto"/>
            </w:tcBorders>
            <w:vAlign w:val="center"/>
          </w:tcPr>
          <w:p w14:paraId="79100F4F" w14:textId="77777777" w:rsidR="004C215C" w:rsidRPr="00172B7C" w:rsidRDefault="004C215C"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782838D1" w14:textId="77777777" w:rsidR="004C215C" w:rsidRPr="00172B7C" w:rsidRDefault="004C215C" w:rsidP="006F2702">
            <w:pPr>
              <w:tabs>
                <w:tab w:val="left" w:pos="3899"/>
              </w:tabs>
              <w:rPr>
                <w:lang w:val="sr-Cyrl-CS"/>
              </w:rPr>
            </w:pPr>
            <w:r w:rsidRPr="00172B7C">
              <w:rPr>
                <w:lang w:val="sr-Cyrl-CS"/>
              </w:rPr>
              <w:t>Разговор са родитељима</w:t>
            </w:r>
          </w:p>
        </w:tc>
      </w:tr>
      <w:tr w:rsidR="004C215C" w:rsidRPr="00172B7C" w14:paraId="4D5CE6DD"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5BABAF1E" w14:textId="77777777" w:rsidR="004C215C" w:rsidRPr="00172B7C" w:rsidRDefault="004C215C" w:rsidP="006F2702">
            <w:pPr>
              <w:tabs>
                <w:tab w:val="left" w:pos="3899"/>
              </w:tabs>
              <w:rPr>
                <w:lang w:val="sr-Cyrl-CS"/>
              </w:rPr>
            </w:pPr>
            <w:r w:rsidRPr="00172B7C">
              <w:rPr>
                <w:lang w:val="sr-Cyrl-CS"/>
              </w:rPr>
              <w:lastRenderedPageBreak/>
              <w:t>Упознавање чланова Одељенског већа о евидентираним ученицима и присутним тешкоћама</w:t>
            </w:r>
          </w:p>
        </w:tc>
        <w:tc>
          <w:tcPr>
            <w:tcW w:w="1620" w:type="dxa"/>
            <w:tcBorders>
              <w:top w:val="single" w:sz="4" w:space="0" w:color="auto"/>
              <w:left w:val="single" w:sz="4" w:space="0" w:color="auto"/>
              <w:bottom w:val="single" w:sz="4" w:space="0" w:color="auto"/>
              <w:right w:val="single" w:sz="4" w:space="0" w:color="auto"/>
            </w:tcBorders>
            <w:vAlign w:val="center"/>
          </w:tcPr>
          <w:p w14:paraId="646A00A4" w14:textId="77777777" w:rsidR="004C215C" w:rsidRPr="00172B7C" w:rsidRDefault="004C215C" w:rsidP="006F2702">
            <w:pPr>
              <w:tabs>
                <w:tab w:val="left" w:pos="3899"/>
              </w:tabs>
              <w:rPr>
                <w:lang w:val="sr-Cyrl-CS"/>
              </w:rPr>
            </w:pPr>
            <w:r w:rsidRPr="00172B7C">
              <w:rPr>
                <w:lang w:val="sr-Cyrl-CS"/>
              </w:rPr>
              <w:t>октобар</w:t>
            </w:r>
          </w:p>
        </w:tc>
        <w:tc>
          <w:tcPr>
            <w:tcW w:w="2340" w:type="dxa"/>
            <w:tcBorders>
              <w:top w:val="single" w:sz="4" w:space="0" w:color="auto"/>
              <w:left w:val="single" w:sz="4" w:space="0" w:color="auto"/>
              <w:bottom w:val="single" w:sz="4" w:space="0" w:color="auto"/>
              <w:right w:val="single" w:sz="4" w:space="0" w:color="auto"/>
            </w:tcBorders>
            <w:vAlign w:val="center"/>
          </w:tcPr>
          <w:p w14:paraId="51A77F40" w14:textId="77777777" w:rsidR="004C215C" w:rsidRPr="00172B7C" w:rsidRDefault="004C215C"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21C994C4" w14:textId="77777777" w:rsidR="004C215C" w:rsidRPr="00172B7C" w:rsidRDefault="004C215C" w:rsidP="006F2702">
            <w:pPr>
              <w:tabs>
                <w:tab w:val="left" w:pos="3899"/>
              </w:tabs>
              <w:rPr>
                <w:lang w:val="sr-Cyrl-CS"/>
              </w:rPr>
            </w:pPr>
            <w:r w:rsidRPr="00172B7C">
              <w:rPr>
                <w:lang w:val="sr-Cyrl-CS"/>
              </w:rPr>
              <w:t>Седнице одељ. већа</w:t>
            </w:r>
          </w:p>
        </w:tc>
      </w:tr>
      <w:tr w:rsidR="004C215C" w:rsidRPr="00172B7C" w14:paraId="5A8E1858"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tcPr>
          <w:p w14:paraId="001186F4" w14:textId="77777777" w:rsidR="004C215C" w:rsidRPr="00172B7C" w:rsidRDefault="004C215C" w:rsidP="006F2702">
            <w:pPr>
              <w:tabs>
                <w:tab w:val="left" w:pos="3899"/>
              </w:tabs>
              <w:rPr>
                <w:lang w:val="sr-Cyrl-CS"/>
              </w:rPr>
            </w:pPr>
            <w:r w:rsidRPr="00172B7C">
              <w:rPr>
                <w:lang w:val="sr-Cyrl-CS"/>
              </w:rPr>
              <w:t>Усклађивање критеријума и начина вредновања успеха ових ученика</w:t>
            </w:r>
          </w:p>
        </w:tc>
        <w:tc>
          <w:tcPr>
            <w:tcW w:w="1620" w:type="dxa"/>
            <w:tcBorders>
              <w:top w:val="single" w:sz="4" w:space="0" w:color="auto"/>
              <w:left w:val="single" w:sz="4" w:space="0" w:color="auto"/>
              <w:bottom w:val="single" w:sz="4" w:space="0" w:color="auto"/>
              <w:right w:val="single" w:sz="4" w:space="0" w:color="auto"/>
            </w:tcBorders>
            <w:vAlign w:val="center"/>
          </w:tcPr>
          <w:p w14:paraId="3B72E9E0" w14:textId="77777777" w:rsidR="004C215C" w:rsidRPr="00172B7C" w:rsidRDefault="004C215C" w:rsidP="006F2702">
            <w:pPr>
              <w:tabs>
                <w:tab w:val="left" w:pos="3899"/>
              </w:tabs>
              <w:rPr>
                <w:lang w:val="sr-Cyrl-CS"/>
              </w:rPr>
            </w:pPr>
            <w:r w:rsidRPr="00172B7C">
              <w:rPr>
                <w:lang w:val="sr-Cyrl-CS"/>
              </w:rPr>
              <w:t>септембар</w:t>
            </w:r>
          </w:p>
        </w:tc>
        <w:tc>
          <w:tcPr>
            <w:tcW w:w="2340" w:type="dxa"/>
            <w:tcBorders>
              <w:top w:val="single" w:sz="4" w:space="0" w:color="auto"/>
              <w:left w:val="single" w:sz="4" w:space="0" w:color="auto"/>
              <w:bottom w:val="single" w:sz="4" w:space="0" w:color="auto"/>
              <w:right w:val="single" w:sz="4" w:space="0" w:color="auto"/>
            </w:tcBorders>
            <w:vAlign w:val="center"/>
          </w:tcPr>
          <w:p w14:paraId="428308CC" w14:textId="77777777" w:rsidR="004C215C" w:rsidRPr="00172B7C" w:rsidRDefault="004C215C" w:rsidP="006F2702">
            <w:pPr>
              <w:tabs>
                <w:tab w:val="left" w:pos="3899"/>
              </w:tabs>
              <w:rPr>
                <w:lang w:val="sr-Cyrl-CS"/>
              </w:rPr>
            </w:pPr>
            <w:r w:rsidRPr="00172B7C">
              <w:rPr>
                <w:lang w:val="sr-Cyrl-CS"/>
              </w:rPr>
              <w:t xml:space="preserve">Председници стручних већа </w:t>
            </w:r>
          </w:p>
        </w:tc>
        <w:tc>
          <w:tcPr>
            <w:tcW w:w="1710" w:type="dxa"/>
            <w:tcBorders>
              <w:top w:val="single" w:sz="4" w:space="0" w:color="auto"/>
              <w:left w:val="single" w:sz="4" w:space="0" w:color="auto"/>
              <w:bottom w:val="single" w:sz="4" w:space="0" w:color="auto"/>
              <w:right w:val="double" w:sz="4" w:space="0" w:color="auto"/>
            </w:tcBorders>
            <w:vAlign w:val="center"/>
          </w:tcPr>
          <w:p w14:paraId="37F55A18" w14:textId="77777777" w:rsidR="004C215C" w:rsidRPr="00172B7C" w:rsidRDefault="004C215C" w:rsidP="006F2702">
            <w:pPr>
              <w:tabs>
                <w:tab w:val="left" w:pos="3899"/>
              </w:tabs>
              <w:rPr>
                <w:lang w:val="sr-Cyrl-CS"/>
              </w:rPr>
            </w:pPr>
            <w:r w:rsidRPr="00172B7C">
              <w:rPr>
                <w:lang w:val="sr-Cyrl-CS"/>
              </w:rPr>
              <w:t>Седнице разр. већа</w:t>
            </w:r>
          </w:p>
        </w:tc>
      </w:tr>
      <w:tr w:rsidR="004C215C" w:rsidRPr="00172B7C" w14:paraId="24E237A5"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1848C8B4" w14:textId="77777777" w:rsidR="004C215C" w:rsidRPr="00172B7C" w:rsidRDefault="004C215C" w:rsidP="006F2702">
            <w:pPr>
              <w:tabs>
                <w:tab w:val="left" w:pos="3899"/>
              </w:tabs>
              <w:rPr>
                <w:lang w:val="sr-Cyrl-CS"/>
              </w:rPr>
            </w:pPr>
            <w:r w:rsidRPr="00172B7C">
              <w:rPr>
                <w:lang w:val="sr-Cyrl-CS"/>
              </w:rPr>
              <w:t>Прилагођавање захтева редовне наставе према врсти сметњи у развоју код ученика</w:t>
            </w:r>
          </w:p>
        </w:tc>
        <w:tc>
          <w:tcPr>
            <w:tcW w:w="1620" w:type="dxa"/>
            <w:tcBorders>
              <w:top w:val="single" w:sz="4" w:space="0" w:color="auto"/>
              <w:left w:val="single" w:sz="4" w:space="0" w:color="auto"/>
              <w:bottom w:val="single" w:sz="4" w:space="0" w:color="auto"/>
              <w:right w:val="single" w:sz="4" w:space="0" w:color="auto"/>
            </w:tcBorders>
            <w:vAlign w:val="center"/>
          </w:tcPr>
          <w:p w14:paraId="3B4867F9" w14:textId="77777777" w:rsidR="004C215C" w:rsidRPr="00172B7C" w:rsidRDefault="004C215C"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63C99957" w14:textId="77777777" w:rsidR="004C215C" w:rsidRPr="00172B7C" w:rsidRDefault="004C215C" w:rsidP="006F2702">
            <w:pPr>
              <w:tabs>
                <w:tab w:val="left" w:pos="3899"/>
              </w:tabs>
              <w:rPr>
                <w:lang w:val="sr-Cyrl-CS"/>
              </w:rPr>
            </w:pPr>
            <w:r w:rsidRPr="00172B7C">
              <w:rPr>
                <w:lang w:val="sr-Cyrl-CS"/>
              </w:rPr>
              <w:t>Предметни наставник</w:t>
            </w:r>
          </w:p>
        </w:tc>
        <w:tc>
          <w:tcPr>
            <w:tcW w:w="1710" w:type="dxa"/>
            <w:tcBorders>
              <w:top w:val="single" w:sz="4" w:space="0" w:color="auto"/>
              <w:left w:val="single" w:sz="4" w:space="0" w:color="auto"/>
              <w:bottom w:val="single" w:sz="4" w:space="0" w:color="auto"/>
              <w:right w:val="double" w:sz="4" w:space="0" w:color="auto"/>
            </w:tcBorders>
            <w:vAlign w:val="center"/>
          </w:tcPr>
          <w:p w14:paraId="480C8F4C" w14:textId="77777777" w:rsidR="004C215C" w:rsidRPr="00172B7C" w:rsidRDefault="004C215C" w:rsidP="006F2702">
            <w:pPr>
              <w:tabs>
                <w:tab w:val="left" w:pos="3899"/>
              </w:tabs>
              <w:rPr>
                <w:lang w:val="sr-Cyrl-CS"/>
              </w:rPr>
            </w:pPr>
            <w:r w:rsidRPr="00172B7C">
              <w:rPr>
                <w:lang w:val="sr-Cyrl-CS"/>
              </w:rPr>
              <w:t xml:space="preserve">Индивидуализована настава,  </w:t>
            </w:r>
          </w:p>
        </w:tc>
      </w:tr>
      <w:tr w:rsidR="004C215C" w:rsidRPr="00172B7C" w14:paraId="65DA5A7C"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157D7109" w14:textId="77777777" w:rsidR="004C215C" w:rsidRPr="00172B7C" w:rsidRDefault="004C215C" w:rsidP="006F2702">
            <w:pPr>
              <w:tabs>
                <w:tab w:val="left" w:pos="3899"/>
              </w:tabs>
              <w:rPr>
                <w:lang w:val="sr-Cyrl-CS"/>
              </w:rPr>
            </w:pPr>
            <w:r w:rsidRPr="00172B7C">
              <w:rPr>
                <w:lang w:val="sr-Cyrl-CS"/>
              </w:rPr>
              <w:t>Укључивање ученика са сметњама у развоју у рад допунске наставе</w:t>
            </w:r>
          </w:p>
        </w:tc>
        <w:tc>
          <w:tcPr>
            <w:tcW w:w="1620" w:type="dxa"/>
            <w:tcBorders>
              <w:top w:val="single" w:sz="4" w:space="0" w:color="auto"/>
              <w:left w:val="single" w:sz="4" w:space="0" w:color="auto"/>
              <w:bottom w:val="single" w:sz="4" w:space="0" w:color="auto"/>
              <w:right w:val="single" w:sz="4" w:space="0" w:color="auto"/>
            </w:tcBorders>
            <w:vAlign w:val="center"/>
          </w:tcPr>
          <w:p w14:paraId="086633AD" w14:textId="77777777" w:rsidR="004C215C" w:rsidRPr="00172B7C" w:rsidRDefault="004C215C" w:rsidP="006F2702">
            <w:pPr>
              <w:tabs>
                <w:tab w:val="left" w:pos="3899"/>
              </w:tabs>
              <w:rPr>
                <w:lang w:val="sr-Cyrl-CS"/>
              </w:rPr>
            </w:pPr>
            <w:r w:rsidRPr="00172B7C">
              <w:rPr>
                <w:lang w:val="sr-Cyrl-CS"/>
              </w:rPr>
              <w:t xml:space="preserve">по потреби </w:t>
            </w:r>
          </w:p>
        </w:tc>
        <w:tc>
          <w:tcPr>
            <w:tcW w:w="2340" w:type="dxa"/>
            <w:tcBorders>
              <w:top w:val="single" w:sz="4" w:space="0" w:color="auto"/>
              <w:left w:val="single" w:sz="4" w:space="0" w:color="auto"/>
              <w:bottom w:val="single" w:sz="4" w:space="0" w:color="auto"/>
              <w:right w:val="single" w:sz="4" w:space="0" w:color="auto"/>
            </w:tcBorders>
            <w:vAlign w:val="center"/>
          </w:tcPr>
          <w:p w14:paraId="53D91950" w14:textId="77777777" w:rsidR="004C215C" w:rsidRPr="00172B7C" w:rsidRDefault="004C215C" w:rsidP="006F2702">
            <w:pPr>
              <w:tabs>
                <w:tab w:val="left" w:pos="3899"/>
              </w:tabs>
              <w:rPr>
                <w:lang w:val="sr-Cyrl-CS"/>
              </w:rPr>
            </w:pPr>
            <w:r w:rsidRPr="00172B7C">
              <w:rPr>
                <w:lang w:val="sr-Cyrl-CS"/>
              </w:rPr>
              <w:t>Предметни наставник</w:t>
            </w:r>
          </w:p>
        </w:tc>
        <w:tc>
          <w:tcPr>
            <w:tcW w:w="1710" w:type="dxa"/>
            <w:tcBorders>
              <w:top w:val="single" w:sz="4" w:space="0" w:color="auto"/>
              <w:left w:val="single" w:sz="4" w:space="0" w:color="auto"/>
              <w:bottom w:val="single" w:sz="4" w:space="0" w:color="auto"/>
              <w:right w:val="double" w:sz="4" w:space="0" w:color="auto"/>
            </w:tcBorders>
            <w:vAlign w:val="center"/>
          </w:tcPr>
          <w:p w14:paraId="4AACE502" w14:textId="77777777" w:rsidR="004C215C" w:rsidRPr="00172B7C" w:rsidRDefault="004C215C" w:rsidP="006F2702">
            <w:pPr>
              <w:tabs>
                <w:tab w:val="left" w:pos="3899"/>
              </w:tabs>
              <w:rPr>
                <w:lang w:val="sr-Cyrl-CS"/>
              </w:rPr>
            </w:pPr>
            <w:r w:rsidRPr="00172B7C">
              <w:rPr>
                <w:lang w:val="sr-Cyrl-CS"/>
              </w:rPr>
              <w:t>Допунска настава</w:t>
            </w:r>
          </w:p>
        </w:tc>
      </w:tr>
      <w:tr w:rsidR="004C215C" w:rsidRPr="00172B7C" w14:paraId="5DF29377"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04CE424F" w14:textId="77777777" w:rsidR="004C215C" w:rsidRPr="00172B7C" w:rsidRDefault="004C215C" w:rsidP="006F2702">
            <w:pPr>
              <w:tabs>
                <w:tab w:val="left" w:pos="3899"/>
              </w:tabs>
              <w:rPr>
                <w:lang w:val="sr-Cyrl-CS"/>
              </w:rPr>
            </w:pPr>
            <w:r w:rsidRPr="00172B7C">
              <w:rPr>
                <w:lang w:val="sr-Cyrl-CS"/>
              </w:rPr>
              <w:t>Укључивање ученика са сметњама у развоју у ваннаставне активности</w:t>
            </w:r>
          </w:p>
        </w:tc>
        <w:tc>
          <w:tcPr>
            <w:tcW w:w="1620" w:type="dxa"/>
            <w:tcBorders>
              <w:top w:val="single" w:sz="4" w:space="0" w:color="auto"/>
              <w:left w:val="single" w:sz="4" w:space="0" w:color="auto"/>
              <w:bottom w:val="single" w:sz="4" w:space="0" w:color="auto"/>
              <w:right w:val="single" w:sz="4" w:space="0" w:color="auto"/>
            </w:tcBorders>
            <w:vAlign w:val="center"/>
          </w:tcPr>
          <w:p w14:paraId="77D27C74" w14:textId="77777777" w:rsidR="004C215C" w:rsidRPr="00172B7C" w:rsidRDefault="004C215C"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60FD7157" w14:textId="77777777" w:rsidR="004C215C" w:rsidRPr="00172B7C" w:rsidRDefault="004C215C" w:rsidP="006F2702">
            <w:pPr>
              <w:tabs>
                <w:tab w:val="left" w:pos="3899"/>
              </w:tabs>
              <w:rPr>
                <w:lang w:val="sr-Cyrl-CS"/>
              </w:rPr>
            </w:pPr>
            <w:r w:rsidRPr="00172B7C">
              <w:rPr>
                <w:lang w:val="sr-Cyrl-CS"/>
              </w:rPr>
              <w:t>Одељ. старешина, предметни наставник</w:t>
            </w:r>
          </w:p>
        </w:tc>
        <w:tc>
          <w:tcPr>
            <w:tcW w:w="1710" w:type="dxa"/>
            <w:tcBorders>
              <w:top w:val="single" w:sz="4" w:space="0" w:color="auto"/>
              <w:left w:val="single" w:sz="4" w:space="0" w:color="auto"/>
              <w:bottom w:val="single" w:sz="4" w:space="0" w:color="auto"/>
              <w:right w:val="double" w:sz="4" w:space="0" w:color="auto"/>
            </w:tcBorders>
            <w:vAlign w:val="center"/>
          </w:tcPr>
          <w:p w14:paraId="75F1F28A" w14:textId="77777777" w:rsidR="004C215C" w:rsidRPr="00172B7C" w:rsidRDefault="004C215C" w:rsidP="006F2702">
            <w:pPr>
              <w:tabs>
                <w:tab w:val="left" w:pos="3899"/>
              </w:tabs>
              <w:rPr>
                <w:lang w:val="sr-Cyrl-CS"/>
              </w:rPr>
            </w:pPr>
            <w:r w:rsidRPr="00172B7C">
              <w:rPr>
                <w:lang w:val="sr-Cyrl-CS"/>
              </w:rPr>
              <w:t>Ваннаставне активности</w:t>
            </w:r>
          </w:p>
        </w:tc>
      </w:tr>
      <w:tr w:rsidR="004C215C" w:rsidRPr="00172B7C" w14:paraId="4407CEC5"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3E101578" w14:textId="77777777" w:rsidR="004C215C" w:rsidRPr="00172B7C" w:rsidRDefault="004C215C" w:rsidP="006F2702">
            <w:pPr>
              <w:tabs>
                <w:tab w:val="left" w:pos="3899"/>
              </w:tabs>
              <w:rPr>
                <w:lang w:val="sr-Cyrl-CS"/>
              </w:rPr>
            </w:pPr>
            <w:r w:rsidRPr="00172B7C">
              <w:rPr>
                <w:lang w:val="sr-Cyrl-CS"/>
              </w:rPr>
              <w:t>Успостављање сарадње са родитељима ученика и њихово укључивање у израду ИОП-а</w:t>
            </w:r>
          </w:p>
        </w:tc>
        <w:tc>
          <w:tcPr>
            <w:tcW w:w="1620" w:type="dxa"/>
            <w:tcBorders>
              <w:top w:val="single" w:sz="4" w:space="0" w:color="auto"/>
              <w:left w:val="single" w:sz="4" w:space="0" w:color="auto"/>
              <w:bottom w:val="single" w:sz="4" w:space="0" w:color="auto"/>
              <w:right w:val="single" w:sz="4" w:space="0" w:color="auto"/>
            </w:tcBorders>
            <w:vAlign w:val="center"/>
          </w:tcPr>
          <w:p w14:paraId="0A148340" w14:textId="77777777" w:rsidR="004C215C" w:rsidRPr="00172B7C" w:rsidRDefault="004C215C" w:rsidP="006F2702">
            <w:pPr>
              <w:tabs>
                <w:tab w:val="left" w:pos="3899"/>
              </w:tabs>
              <w:rPr>
                <w:lang w:val="sr-Cyrl-CS"/>
              </w:rPr>
            </w:pPr>
            <w:r w:rsidRPr="00172B7C">
              <w:rPr>
                <w:lang w:val="sr-Cyrl-CS"/>
              </w:rPr>
              <w:t>На почетку и</w:t>
            </w:r>
          </w:p>
          <w:p w14:paraId="4FFBDBE1" w14:textId="77777777" w:rsidR="004C215C" w:rsidRPr="00172B7C" w:rsidRDefault="004C215C"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0C2F3855" w14:textId="77777777" w:rsidR="004C215C" w:rsidRPr="00172B7C" w:rsidRDefault="004C215C" w:rsidP="006F2702">
            <w:pPr>
              <w:tabs>
                <w:tab w:val="left" w:pos="3899"/>
              </w:tabs>
              <w:rPr>
                <w:lang w:val="sr-Cyrl-CS"/>
              </w:rPr>
            </w:pPr>
            <w:r w:rsidRPr="00172B7C">
              <w:rPr>
                <w:lang w:val="sr-Cyrl-CS"/>
              </w:rPr>
              <w:t>Одељенски старешина,</w:t>
            </w:r>
          </w:p>
          <w:p w14:paraId="0A90D672" w14:textId="77777777" w:rsidR="004C215C" w:rsidRPr="00172B7C" w:rsidRDefault="004C215C"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717F846A" w14:textId="77777777" w:rsidR="004C215C" w:rsidRPr="00172B7C" w:rsidRDefault="004C215C" w:rsidP="006F2702">
            <w:pPr>
              <w:tabs>
                <w:tab w:val="left" w:pos="3899"/>
              </w:tabs>
              <w:rPr>
                <w:lang w:val="sr-Cyrl-CS"/>
              </w:rPr>
            </w:pPr>
            <w:r w:rsidRPr="00172B7C">
              <w:rPr>
                <w:lang w:val="sr-Cyrl-CS"/>
              </w:rPr>
              <w:t>Разговор, конкретни задаци у оквиру ИОП</w:t>
            </w:r>
          </w:p>
        </w:tc>
      </w:tr>
      <w:tr w:rsidR="004C215C" w:rsidRPr="00172B7C" w14:paraId="4C4886C8"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7A942392" w14:textId="77777777" w:rsidR="004C215C" w:rsidRPr="00172B7C" w:rsidRDefault="004C215C" w:rsidP="006F2702">
            <w:pPr>
              <w:tabs>
                <w:tab w:val="left" w:pos="3899"/>
              </w:tabs>
              <w:rPr>
                <w:lang w:val="sr-Cyrl-CS"/>
              </w:rPr>
            </w:pPr>
            <w:r w:rsidRPr="00172B7C">
              <w:rPr>
                <w:lang w:val="sr-Cyrl-CS"/>
              </w:rPr>
              <w:t>Организовање сарадње са стручним установама у граду</w:t>
            </w:r>
          </w:p>
        </w:tc>
        <w:tc>
          <w:tcPr>
            <w:tcW w:w="1620" w:type="dxa"/>
            <w:tcBorders>
              <w:top w:val="single" w:sz="4" w:space="0" w:color="auto"/>
              <w:left w:val="single" w:sz="4" w:space="0" w:color="auto"/>
              <w:bottom w:val="single" w:sz="4" w:space="0" w:color="auto"/>
              <w:right w:val="single" w:sz="4" w:space="0" w:color="auto"/>
            </w:tcBorders>
            <w:vAlign w:val="center"/>
          </w:tcPr>
          <w:p w14:paraId="2025873C" w14:textId="77777777" w:rsidR="004C215C" w:rsidRPr="00172B7C" w:rsidRDefault="004C215C" w:rsidP="006F2702">
            <w:pPr>
              <w:tabs>
                <w:tab w:val="left" w:pos="3899"/>
              </w:tabs>
              <w:rPr>
                <w:lang w:val="sr-Cyrl-CS"/>
              </w:rPr>
            </w:pPr>
            <w:r w:rsidRPr="00172B7C">
              <w:rPr>
                <w:lang w:val="sr-Cyrl-CS"/>
              </w:rPr>
              <w:t>по потреби</w:t>
            </w:r>
          </w:p>
        </w:tc>
        <w:tc>
          <w:tcPr>
            <w:tcW w:w="2340" w:type="dxa"/>
            <w:tcBorders>
              <w:top w:val="single" w:sz="4" w:space="0" w:color="auto"/>
              <w:left w:val="single" w:sz="4" w:space="0" w:color="auto"/>
              <w:bottom w:val="single" w:sz="4" w:space="0" w:color="auto"/>
              <w:right w:val="single" w:sz="4" w:space="0" w:color="auto"/>
            </w:tcBorders>
            <w:vAlign w:val="center"/>
          </w:tcPr>
          <w:p w14:paraId="5AC1D18D" w14:textId="77777777" w:rsidR="004C215C" w:rsidRPr="00172B7C" w:rsidRDefault="004C215C"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5890F65F" w14:textId="77777777" w:rsidR="004C215C" w:rsidRPr="00172B7C" w:rsidRDefault="004C215C" w:rsidP="006F2702">
            <w:pPr>
              <w:tabs>
                <w:tab w:val="left" w:pos="3899"/>
              </w:tabs>
              <w:rPr>
                <w:lang w:val="sr-Cyrl-CS"/>
              </w:rPr>
            </w:pPr>
            <w:r w:rsidRPr="00172B7C">
              <w:rPr>
                <w:lang w:val="sr-Cyrl-CS"/>
              </w:rPr>
              <w:t>Предавања, радионице</w:t>
            </w:r>
          </w:p>
        </w:tc>
      </w:tr>
      <w:tr w:rsidR="004C215C" w:rsidRPr="00172B7C" w14:paraId="6E222B07"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1567928E" w14:textId="77777777" w:rsidR="004C215C" w:rsidRPr="00172B7C" w:rsidRDefault="004C215C" w:rsidP="006F2702">
            <w:pPr>
              <w:tabs>
                <w:tab w:val="left" w:pos="3899"/>
              </w:tabs>
              <w:rPr>
                <w:lang w:val="sr-Cyrl-CS"/>
              </w:rPr>
            </w:pPr>
            <w:r w:rsidRPr="00172B7C">
              <w:rPr>
                <w:lang w:val="sr-Cyrl-CS"/>
              </w:rPr>
              <w:t>Континуирано праћење напредовања ученика</w:t>
            </w:r>
          </w:p>
        </w:tc>
        <w:tc>
          <w:tcPr>
            <w:tcW w:w="1620" w:type="dxa"/>
            <w:tcBorders>
              <w:top w:val="single" w:sz="4" w:space="0" w:color="auto"/>
              <w:left w:val="single" w:sz="4" w:space="0" w:color="auto"/>
              <w:bottom w:val="single" w:sz="4" w:space="0" w:color="auto"/>
              <w:right w:val="single" w:sz="4" w:space="0" w:color="auto"/>
            </w:tcBorders>
            <w:vAlign w:val="center"/>
          </w:tcPr>
          <w:p w14:paraId="416E1AA4" w14:textId="77777777" w:rsidR="004C215C" w:rsidRPr="00172B7C" w:rsidRDefault="004C215C"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3800E33D" w14:textId="77777777" w:rsidR="004C215C" w:rsidRPr="00172B7C" w:rsidRDefault="004C215C" w:rsidP="006F2702">
            <w:pPr>
              <w:tabs>
                <w:tab w:val="left" w:pos="3899"/>
              </w:tabs>
              <w:rPr>
                <w:lang w:val="sr-Cyrl-CS"/>
              </w:rPr>
            </w:pPr>
            <w:r w:rsidRPr="00172B7C">
              <w:rPr>
                <w:lang w:val="sr-Cyrl-CS"/>
              </w:rPr>
              <w:t>Одељенски старешина,</w:t>
            </w:r>
          </w:p>
          <w:p w14:paraId="151A76F3" w14:textId="77777777" w:rsidR="004C215C" w:rsidRPr="00172B7C" w:rsidRDefault="004C215C"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33520F4F" w14:textId="77777777" w:rsidR="004C215C" w:rsidRPr="00172B7C" w:rsidRDefault="004C215C" w:rsidP="006F2702">
            <w:pPr>
              <w:tabs>
                <w:tab w:val="left" w:pos="3899"/>
              </w:tabs>
              <w:rPr>
                <w:lang w:val="sr-Cyrl-CS"/>
              </w:rPr>
            </w:pPr>
            <w:r w:rsidRPr="00172B7C">
              <w:rPr>
                <w:lang w:val="sr-Cyrl-CS"/>
              </w:rPr>
              <w:t xml:space="preserve">Анализа ИОП-а, </w:t>
            </w:r>
          </w:p>
        </w:tc>
      </w:tr>
      <w:tr w:rsidR="004C215C" w:rsidRPr="00172B7C" w14:paraId="6566F6CF" w14:textId="77777777">
        <w:trPr>
          <w:cantSplit/>
          <w:trHeight w:val="147"/>
          <w:jc w:val="center"/>
        </w:trPr>
        <w:tc>
          <w:tcPr>
            <w:tcW w:w="4340" w:type="dxa"/>
            <w:tcBorders>
              <w:top w:val="single" w:sz="4" w:space="0" w:color="auto"/>
              <w:left w:val="double" w:sz="4" w:space="0" w:color="auto"/>
              <w:right w:val="single" w:sz="4" w:space="0" w:color="auto"/>
            </w:tcBorders>
          </w:tcPr>
          <w:p w14:paraId="2FD9A9E0" w14:textId="77777777" w:rsidR="004C215C" w:rsidRPr="00172B7C" w:rsidRDefault="004C215C" w:rsidP="006F2702">
            <w:pPr>
              <w:tabs>
                <w:tab w:val="left" w:pos="3899"/>
              </w:tabs>
              <w:rPr>
                <w:lang w:val="sr-Cyrl-CS"/>
              </w:rPr>
            </w:pPr>
            <w:r w:rsidRPr="00172B7C">
              <w:rPr>
                <w:lang w:val="sr-Cyrl-CS"/>
              </w:rPr>
              <w:t>Извештај о успеху и напредовању ученика са којима је организован специјалан корективно-педагошки рад</w:t>
            </w:r>
          </w:p>
        </w:tc>
        <w:tc>
          <w:tcPr>
            <w:tcW w:w="1620" w:type="dxa"/>
            <w:tcBorders>
              <w:top w:val="single" w:sz="4" w:space="0" w:color="auto"/>
              <w:left w:val="single" w:sz="4" w:space="0" w:color="auto"/>
              <w:right w:val="single" w:sz="4" w:space="0" w:color="auto"/>
            </w:tcBorders>
            <w:vAlign w:val="center"/>
          </w:tcPr>
          <w:p w14:paraId="4C56B371" w14:textId="77777777" w:rsidR="004C215C" w:rsidRPr="00172B7C" w:rsidRDefault="004C215C" w:rsidP="006F2702">
            <w:pPr>
              <w:tabs>
                <w:tab w:val="left" w:pos="3899"/>
              </w:tabs>
              <w:rPr>
                <w:lang w:val="sr-Cyrl-CS"/>
              </w:rPr>
            </w:pPr>
            <w:r w:rsidRPr="00172B7C">
              <w:rPr>
                <w:lang w:val="sr-Cyrl-CS"/>
              </w:rPr>
              <w:t xml:space="preserve">   јун</w:t>
            </w:r>
          </w:p>
        </w:tc>
        <w:tc>
          <w:tcPr>
            <w:tcW w:w="2340" w:type="dxa"/>
            <w:tcBorders>
              <w:top w:val="single" w:sz="4" w:space="0" w:color="auto"/>
              <w:left w:val="single" w:sz="4" w:space="0" w:color="auto"/>
              <w:right w:val="single" w:sz="4" w:space="0" w:color="auto"/>
            </w:tcBorders>
            <w:vAlign w:val="center"/>
          </w:tcPr>
          <w:p w14:paraId="352ED150" w14:textId="77777777" w:rsidR="004C215C" w:rsidRPr="00172B7C" w:rsidRDefault="004C215C" w:rsidP="006F2702">
            <w:pPr>
              <w:tabs>
                <w:tab w:val="left" w:pos="3899"/>
              </w:tabs>
              <w:rPr>
                <w:lang w:val="sr-Cyrl-CS"/>
              </w:rPr>
            </w:pPr>
            <w:r w:rsidRPr="00172B7C">
              <w:rPr>
                <w:lang w:val="sr-Cyrl-CS"/>
              </w:rPr>
              <w:t>Председници одељ. већа, одељенски старешина, ППС</w:t>
            </w:r>
          </w:p>
        </w:tc>
        <w:tc>
          <w:tcPr>
            <w:tcW w:w="1710" w:type="dxa"/>
            <w:tcBorders>
              <w:top w:val="single" w:sz="4" w:space="0" w:color="auto"/>
              <w:left w:val="single" w:sz="4" w:space="0" w:color="auto"/>
              <w:right w:val="double" w:sz="4" w:space="0" w:color="auto"/>
            </w:tcBorders>
            <w:vAlign w:val="center"/>
          </w:tcPr>
          <w:p w14:paraId="6020CD0B" w14:textId="77777777" w:rsidR="004C215C" w:rsidRPr="00172B7C" w:rsidRDefault="004C215C" w:rsidP="006F2702">
            <w:pPr>
              <w:tabs>
                <w:tab w:val="left" w:pos="3899"/>
              </w:tabs>
              <w:rPr>
                <w:lang w:val="sr-Cyrl-CS"/>
              </w:rPr>
            </w:pPr>
            <w:r w:rsidRPr="00172B7C">
              <w:rPr>
                <w:lang w:val="sr-Cyrl-CS"/>
              </w:rPr>
              <w:t>Седнице одељ. већа</w:t>
            </w:r>
          </w:p>
        </w:tc>
      </w:tr>
    </w:tbl>
    <w:p w14:paraId="3A175EE8" w14:textId="77777777" w:rsidR="004C215C" w:rsidRPr="00172B7C" w:rsidRDefault="004C215C" w:rsidP="00B811C7">
      <w:pPr>
        <w:tabs>
          <w:tab w:val="left" w:pos="3899"/>
        </w:tabs>
        <w:rPr>
          <w:lang w:val="sr-Cyrl-CS"/>
        </w:rPr>
      </w:pPr>
    </w:p>
    <w:p w14:paraId="2DA0BFDA" w14:textId="77777777" w:rsidR="004C215C" w:rsidRDefault="004C215C" w:rsidP="00B811C7">
      <w:pPr>
        <w:tabs>
          <w:tab w:val="left" w:pos="3899"/>
        </w:tabs>
        <w:rPr>
          <w:color w:val="000000"/>
          <w:lang w:val="sr-Cyrl-CS"/>
        </w:rPr>
      </w:pPr>
    </w:p>
    <w:p w14:paraId="0AECD24F" w14:textId="77777777" w:rsidR="004C215C" w:rsidRPr="00F310B9" w:rsidRDefault="004C215C" w:rsidP="00B811C7">
      <w:pPr>
        <w:tabs>
          <w:tab w:val="left" w:pos="3899"/>
        </w:tabs>
        <w:rPr>
          <w:color w:val="000000"/>
        </w:rPr>
      </w:pPr>
      <w:r>
        <w:rPr>
          <w:color w:val="000000"/>
          <w:lang w:val="sr-Cyrl-CS"/>
        </w:rPr>
        <w:t>У току школске 2019/2020</w:t>
      </w:r>
      <w:r w:rsidRPr="00F310B9">
        <w:rPr>
          <w:color w:val="000000"/>
          <w:lang w:val="sr-Cyrl-CS"/>
        </w:rPr>
        <w:t>. године Индивидуални образовни план биће израђен за  ученике</w:t>
      </w:r>
      <w:r w:rsidRPr="00E837A6">
        <w:rPr>
          <w:color w:val="000000"/>
          <w:lang w:val="ru-RU"/>
        </w:rPr>
        <w:t xml:space="preserve"> првог, трећег, четвртог, петог и шестог разреда. У првом разреду 4 ученика ће наставу пратити по прилагођеном и</w:t>
      </w:r>
      <w:r w:rsidRPr="00F310B9">
        <w:rPr>
          <w:color w:val="000000"/>
        </w:rPr>
        <w:t xml:space="preserve">ли </w:t>
      </w:r>
      <w:r w:rsidRPr="00E837A6">
        <w:rPr>
          <w:color w:val="000000"/>
          <w:lang w:val="ru-RU"/>
        </w:rPr>
        <w:t xml:space="preserve"> измењеном програму, у </w:t>
      </w:r>
      <w:r w:rsidRPr="00F310B9">
        <w:rPr>
          <w:color w:val="000000"/>
        </w:rPr>
        <w:t>трећем 1 ученик, у четвртом 4 ученика, у петом 1 ученик, у шестом 6 ученика. У другом разреду индивидуализовану наставу организоваћемо за 3 ученика.</w:t>
      </w:r>
    </w:p>
    <w:p w14:paraId="3A4CD872" w14:textId="77777777" w:rsidR="004C215C" w:rsidRPr="00E837A6" w:rsidRDefault="004C215C" w:rsidP="00010C25">
      <w:pPr>
        <w:spacing w:after="120"/>
        <w:jc w:val="both"/>
        <w:rPr>
          <w:b/>
          <w:bCs/>
          <w:i/>
          <w:iCs/>
          <w:lang w:val="ru-RU"/>
        </w:rPr>
      </w:pPr>
    </w:p>
    <w:p w14:paraId="31186CA6" w14:textId="77777777" w:rsidR="004C215C" w:rsidRDefault="004C215C" w:rsidP="00977330">
      <w:pPr>
        <w:tabs>
          <w:tab w:val="left" w:pos="3225"/>
        </w:tabs>
        <w:rPr>
          <w:lang w:val="sr-Cyrl-CS"/>
        </w:rPr>
      </w:pPr>
    </w:p>
    <w:p w14:paraId="110CF0FA" w14:textId="77777777" w:rsidR="004C215C" w:rsidRPr="007D5B00" w:rsidRDefault="004C215C" w:rsidP="007D5B00">
      <w:pPr>
        <w:tabs>
          <w:tab w:val="left" w:pos="3225"/>
        </w:tabs>
        <w:ind w:left="360"/>
        <w:rPr>
          <w:b/>
          <w:bCs/>
          <w:sz w:val="28"/>
          <w:szCs w:val="28"/>
          <w:lang w:val="sr-Cyrl-CS"/>
        </w:rPr>
      </w:pPr>
      <w:r>
        <w:rPr>
          <w:b/>
          <w:bCs/>
          <w:sz w:val="28"/>
          <w:szCs w:val="28"/>
          <w:lang w:val="sr-Cyrl-CS"/>
        </w:rPr>
        <w:t>5.</w:t>
      </w:r>
      <w:r w:rsidRPr="007D5B00">
        <w:rPr>
          <w:b/>
          <w:bCs/>
          <w:sz w:val="28"/>
          <w:szCs w:val="28"/>
          <w:lang w:val="sr-Cyrl-CS"/>
        </w:rPr>
        <w:t>ПЛАН РАДА СТРУЧНОГ АКТИВА ЗА РАЗВОЈ ШКОЛСКОГ ПРОГРАМА</w:t>
      </w:r>
    </w:p>
    <w:p w14:paraId="3885640A" w14:textId="77777777" w:rsidR="004C215C" w:rsidRDefault="004C215C" w:rsidP="00977330">
      <w:pPr>
        <w:tabs>
          <w:tab w:val="left" w:pos="3225"/>
        </w:tabs>
        <w:rPr>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4C215C" w:rsidRPr="00516EE5" w14:paraId="7CFCC117" w14:textId="77777777">
        <w:tc>
          <w:tcPr>
            <w:tcW w:w="3070" w:type="dxa"/>
          </w:tcPr>
          <w:p w14:paraId="705B9677" w14:textId="77777777" w:rsidR="004C215C" w:rsidRPr="00516EE5" w:rsidRDefault="004C215C" w:rsidP="00EA19B0">
            <w:r w:rsidRPr="00516EE5">
              <w:t>Активности</w:t>
            </w:r>
          </w:p>
        </w:tc>
        <w:tc>
          <w:tcPr>
            <w:tcW w:w="3070" w:type="dxa"/>
          </w:tcPr>
          <w:p w14:paraId="04A85456" w14:textId="77777777" w:rsidR="004C215C" w:rsidRPr="00516EE5" w:rsidRDefault="004C215C" w:rsidP="00EA19B0">
            <w:pPr>
              <w:jc w:val="center"/>
            </w:pPr>
            <w:r w:rsidRPr="00516EE5">
              <w:t>Временска динамика</w:t>
            </w:r>
          </w:p>
        </w:tc>
        <w:tc>
          <w:tcPr>
            <w:tcW w:w="3070" w:type="dxa"/>
          </w:tcPr>
          <w:p w14:paraId="48B81985" w14:textId="77777777" w:rsidR="004C215C" w:rsidRPr="00516EE5" w:rsidRDefault="004C215C" w:rsidP="00EA19B0">
            <w:pPr>
              <w:jc w:val="center"/>
            </w:pPr>
            <w:r w:rsidRPr="00516EE5">
              <w:t>Сарадници</w:t>
            </w:r>
          </w:p>
          <w:p w14:paraId="59B7D895" w14:textId="77777777" w:rsidR="004C215C" w:rsidRPr="00516EE5" w:rsidRDefault="004C215C" w:rsidP="00EA19B0">
            <w:pPr>
              <w:jc w:val="center"/>
            </w:pPr>
          </w:p>
        </w:tc>
      </w:tr>
      <w:tr w:rsidR="004C215C" w:rsidRPr="00516EE5" w14:paraId="2BCF21BF" w14:textId="77777777">
        <w:tc>
          <w:tcPr>
            <w:tcW w:w="3070" w:type="dxa"/>
          </w:tcPr>
          <w:p w14:paraId="07887DF4" w14:textId="77777777" w:rsidR="004C215C" w:rsidRPr="00516EE5" w:rsidRDefault="004C215C" w:rsidP="00EA19B0">
            <w:pPr>
              <w:jc w:val="center"/>
            </w:pPr>
            <w:r w:rsidRPr="00516EE5">
              <w:t>Утврђивање приоритетних области праћења ШП</w:t>
            </w:r>
          </w:p>
        </w:tc>
        <w:tc>
          <w:tcPr>
            <w:tcW w:w="3070" w:type="dxa"/>
          </w:tcPr>
          <w:p w14:paraId="1A54B104" w14:textId="77777777" w:rsidR="004C215C" w:rsidRPr="00516EE5" w:rsidRDefault="004C215C" w:rsidP="00EA19B0">
            <w:pPr>
              <w:jc w:val="center"/>
            </w:pPr>
            <w:r w:rsidRPr="00516EE5">
              <w:t>септембар</w:t>
            </w:r>
          </w:p>
        </w:tc>
        <w:tc>
          <w:tcPr>
            <w:tcW w:w="3070" w:type="dxa"/>
          </w:tcPr>
          <w:p w14:paraId="3E17A2D9" w14:textId="77777777" w:rsidR="004C215C" w:rsidRPr="00516EE5" w:rsidRDefault="004C215C" w:rsidP="00EA19B0">
            <w:pPr>
              <w:jc w:val="center"/>
            </w:pPr>
            <w:r w:rsidRPr="00516EE5">
              <w:t>Тим за интерну евалуацију</w:t>
            </w:r>
          </w:p>
        </w:tc>
      </w:tr>
      <w:tr w:rsidR="004C215C" w:rsidRPr="00516EE5" w14:paraId="7B9CB72E" w14:textId="77777777">
        <w:tc>
          <w:tcPr>
            <w:tcW w:w="3070" w:type="dxa"/>
          </w:tcPr>
          <w:p w14:paraId="444E57BB" w14:textId="77777777" w:rsidR="004C215C" w:rsidRPr="00516EE5" w:rsidRDefault="004C215C" w:rsidP="00EA19B0">
            <w:r w:rsidRPr="00516EE5">
              <w:t>Евалуирање</w:t>
            </w:r>
          </w:p>
          <w:p w14:paraId="0C887562" w14:textId="77777777" w:rsidR="004C215C" w:rsidRPr="00516EE5" w:rsidRDefault="004C215C" w:rsidP="00EA19B0">
            <w:r w:rsidRPr="00516EE5">
              <w:t xml:space="preserve">остварености </w:t>
            </w:r>
          </w:p>
          <w:p w14:paraId="6A0BD8E9" w14:textId="77777777" w:rsidR="004C215C" w:rsidRPr="00516EE5" w:rsidRDefault="004C215C" w:rsidP="00EA19B0">
            <w:r w:rsidRPr="00516EE5">
              <w:t>појединих сегменаата</w:t>
            </w:r>
          </w:p>
          <w:p w14:paraId="638D5835" w14:textId="77777777" w:rsidR="004C215C" w:rsidRPr="00516EE5" w:rsidRDefault="004C215C" w:rsidP="00EA19B0">
            <w:r w:rsidRPr="00516EE5">
              <w:lastRenderedPageBreak/>
              <w:t>ШП</w:t>
            </w:r>
          </w:p>
          <w:p w14:paraId="407DC2DE" w14:textId="77777777" w:rsidR="004C215C" w:rsidRPr="00516EE5" w:rsidRDefault="004C215C" w:rsidP="00EA19B0"/>
        </w:tc>
        <w:tc>
          <w:tcPr>
            <w:tcW w:w="3070" w:type="dxa"/>
          </w:tcPr>
          <w:p w14:paraId="33A9A1C8" w14:textId="77777777" w:rsidR="004C215C" w:rsidRPr="00516EE5" w:rsidRDefault="004C215C" w:rsidP="00EA19B0">
            <w:pPr>
              <w:jc w:val="center"/>
            </w:pPr>
            <w:r w:rsidRPr="00516EE5">
              <w:lastRenderedPageBreak/>
              <w:t>Октобар-мај</w:t>
            </w:r>
          </w:p>
        </w:tc>
        <w:tc>
          <w:tcPr>
            <w:tcW w:w="3070" w:type="dxa"/>
          </w:tcPr>
          <w:p w14:paraId="0DB0350D" w14:textId="77777777" w:rsidR="004C215C" w:rsidRPr="00516EE5" w:rsidRDefault="004C215C" w:rsidP="00EA19B0">
            <w:pPr>
              <w:jc w:val="center"/>
            </w:pPr>
            <w:r w:rsidRPr="00516EE5">
              <w:t xml:space="preserve">Стручни активи и већа </w:t>
            </w:r>
          </w:p>
          <w:p w14:paraId="3BEFDA76" w14:textId="77777777" w:rsidR="004C215C" w:rsidRPr="00516EE5" w:rsidRDefault="004C215C" w:rsidP="00EA19B0">
            <w:pPr>
              <w:jc w:val="center"/>
            </w:pPr>
            <w:r w:rsidRPr="00516EE5">
              <w:t>Стручни сарадници</w:t>
            </w:r>
          </w:p>
        </w:tc>
      </w:tr>
      <w:tr w:rsidR="004C215C" w:rsidRPr="00516EE5" w14:paraId="7A466F03" w14:textId="77777777">
        <w:tc>
          <w:tcPr>
            <w:tcW w:w="3070" w:type="dxa"/>
          </w:tcPr>
          <w:p w14:paraId="462C6981" w14:textId="77777777" w:rsidR="004C215C" w:rsidRPr="00516EE5" w:rsidRDefault="004C215C" w:rsidP="00EA19B0">
            <w:pPr>
              <w:jc w:val="center"/>
            </w:pPr>
            <w:r w:rsidRPr="00516EE5">
              <w:t>Усклађивање ШП са потребама деце и родитеља</w:t>
            </w:r>
          </w:p>
        </w:tc>
        <w:tc>
          <w:tcPr>
            <w:tcW w:w="3070" w:type="dxa"/>
          </w:tcPr>
          <w:p w14:paraId="30D85534" w14:textId="77777777" w:rsidR="004C215C" w:rsidRPr="00516EE5" w:rsidRDefault="004C215C" w:rsidP="00EA19B0">
            <w:pPr>
              <w:jc w:val="center"/>
            </w:pPr>
            <w:r w:rsidRPr="00516EE5">
              <w:t>новембар</w:t>
            </w:r>
          </w:p>
        </w:tc>
        <w:tc>
          <w:tcPr>
            <w:tcW w:w="3070" w:type="dxa"/>
          </w:tcPr>
          <w:p w14:paraId="76496F79" w14:textId="77777777" w:rsidR="004C215C" w:rsidRPr="00516EE5" w:rsidRDefault="004C215C" w:rsidP="00EA19B0">
            <w:pPr>
              <w:jc w:val="center"/>
            </w:pPr>
            <w:r w:rsidRPr="00516EE5">
              <w:t>Одељењске старешине, тим за сарадњу са родитељима</w:t>
            </w:r>
          </w:p>
        </w:tc>
      </w:tr>
      <w:tr w:rsidR="004C215C" w:rsidRPr="00516EE5" w14:paraId="20F0AB19" w14:textId="77777777">
        <w:tc>
          <w:tcPr>
            <w:tcW w:w="3070" w:type="dxa"/>
          </w:tcPr>
          <w:p w14:paraId="7B1DC23E" w14:textId="77777777" w:rsidR="004C215C" w:rsidRPr="00516EE5" w:rsidRDefault="004C215C" w:rsidP="00EA19B0">
            <w:pPr>
              <w:jc w:val="center"/>
            </w:pPr>
            <w:r w:rsidRPr="00516EE5">
              <w:t xml:space="preserve">Утврђивање подржавајућих фактора остваривања       </w:t>
            </w:r>
          </w:p>
          <w:p w14:paraId="3FB1C3FA" w14:textId="77777777" w:rsidR="004C215C" w:rsidRPr="00516EE5" w:rsidRDefault="004C215C" w:rsidP="00EA19B0">
            <w:pPr>
              <w:jc w:val="center"/>
            </w:pPr>
            <w:r w:rsidRPr="00516EE5">
              <w:t>ШП</w:t>
            </w:r>
          </w:p>
        </w:tc>
        <w:tc>
          <w:tcPr>
            <w:tcW w:w="3070" w:type="dxa"/>
          </w:tcPr>
          <w:p w14:paraId="21B8269D" w14:textId="77777777" w:rsidR="004C215C" w:rsidRPr="00516EE5" w:rsidRDefault="004C215C" w:rsidP="00EA19B0">
            <w:pPr>
              <w:jc w:val="center"/>
            </w:pPr>
            <w:r w:rsidRPr="00516EE5">
              <w:t>децембар</w:t>
            </w:r>
          </w:p>
        </w:tc>
        <w:tc>
          <w:tcPr>
            <w:tcW w:w="3070" w:type="dxa"/>
          </w:tcPr>
          <w:p w14:paraId="30AE11E1" w14:textId="77777777" w:rsidR="004C215C" w:rsidRPr="00516EE5" w:rsidRDefault="004C215C" w:rsidP="00EA19B0">
            <w:pPr>
              <w:jc w:val="center"/>
            </w:pPr>
            <w:r w:rsidRPr="00516EE5">
              <w:t>СА за развојно планирање,Педагошки колегијум</w:t>
            </w:r>
          </w:p>
        </w:tc>
      </w:tr>
      <w:tr w:rsidR="004C215C" w:rsidRPr="00516EE5" w14:paraId="3CED2059" w14:textId="77777777">
        <w:tc>
          <w:tcPr>
            <w:tcW w:w="3070" w:type="dxa"/>
          </w:tcPr>
          <w:p w14:paraId="4BE0A710" w14:textId="77777777" w:rsidR="004C215C" w:rsidRPr="00516EE5" w:rsidRDefault="004C215C" w:rsidP="00EA19B0">
            <w:pPr>
              <w:jc w:val="center"/>
            </w:pPr>
            <w:r w:rsidRPr="00516EE5">
              <w:t>Утврђивање ометајућих фактора и могућности њиховог превазилажења</w:t>
            </w:r>
          </w:p>
        </w:tc>
        <w:tc>
          <w:tcPr>
            <w:tcW w:w="3070" w:type="dxa"/>
          </w:tcPr>
          <w:p w14:paraId="0475E782" w14:textId="77777777" w:rsidR="004C215C" w:rsidRPr="00516EE5" w:rsidRDefault="004C215C" w:rsidP="00EA19B0">
            <w:pPr>
              <w:jc w:val="center"/>
            </w:pPr>
            <w:r w:rsidRPr="00516EE5">
              <w:t>фебруар</w:t>
            </w:r>
          </w:p>
        </w:tc>
        <w:tc>
          <w:tcPr>
            <w:tcW w:w="3070" w:type="dxa"/>
          </w:tcPr>
          <w:p w14:paraId="3A3F1FC6" w14:textId="77777777" w:rsidR="004C215C" w:rsidRPr="00516EE5" w:rsidRDefault="004C215C" w:rsidP="00EA19B0">
            <w:pPr>
              <w:jc w:val="center"/>
            </w:pPr>
            <w:r w:rsidRPr="00516EE5">
              <w:t>СА за развојно планирање,Педагошки колегијум</w:t>
            </w:r>
          </w:p>
          <w:p w14:paraId="22B2B597" w14:textId="77777777" w:rsidR="004C215C" w:rsidRPr="00516EE5" w:rsidRDefault="004C215C" w:rsidP="00EA19B0">
            <w:pPr>
              <w:jc w:val="center"/>
            </w:pPr>
          </w:p>
        </w:tc>
      </w:tr>
      <w:tr w:rsidR="004C215C" w:rsidRPr="00516EE5" w14:paraId="08018BF2" w14:textId="77777777">
        <w:tc>
          <w:tcPr>
            <w:tcW w:w="3070" w:type="dxa"/>
          </w:tcPr>
          <w:p w14:paraId="6FFEBC8A" w14:textId="77777777" w:rsidR="004C215C" w:rsidRPr="00516EE5" w:rsidRDefault="004C215C" w:rsidP="00EA19B0">
            <w:pPr>
              <w:jc w:val="center"/>
            </w:pPr>
            <w:r w:rsidRPr="00516EE5">
              <w:t>Израда ШП за наредну годину</w:t>
            </w:r>
          </w:p>
        </w:tc>
        <w:tc>
          <w:tcPr>
            <w:tcW w:w="3070" w:type="dxa"/>
          </w:tcPr>
          <w:p w14:paraId="1A93DB8B" w14:textId="77777777" w:rsidR="004C215C" w:rsidRPr="00516EE5" w:rsidRDefault="004C215C" w:rsidP="00EA19B0">
            <w:pPr>
              <w:jc w:val="center"/>
            </w:pPr>
            <w:r w:rsidRPr="00516EE5">
              <w:t>Мај,јуни</w:t>
            </w:r>
          </w:p>
          <w:p w14:paraId="355A1C11" w14:textId="77777777" w:rsidR="004C215C" w:rsidRPr="00516EE5" w:rsidRDefault="004C215C" w:rsidP="00EA19B0">
            <w:pPr>
              <w:jc w:val="center"/>
            </w:pPr>
          </w:p>
        </w:tc>
        <w:tc>
          <w:tcPr>
            <w:tcW w:w="3070" w:type="dxa"/>
          </w:tcPr>
          <w:p w14:paraId="5CF39755" w14:textId="77777777" w:rsidR="004C215C" w:rsidRPr="00516EE5" w:rsidRDefault="004C215C" w:rsidP="00EA19B0">
            <w:pPr>
              <w:jc w:val="center"/>
            </w:pPr>
            <w:r w:rsidRPr="00516EE5">
              <w:t>Стручна већа и активи</w:t>
            </w:r>
          </w:p>
        </w:tc>
      </w:tr>
    </w:tbl>
    <w:p w14:paraId="3E628441" w14:textId="77777777" w:rsidR="004C215C" w:rsidRDefault="004C215C" w:rsidP="00977330">
      <w:pPr>
        <w:tabs>
          <w:tab w:val="left" w:pos="3225"/>
        </w:tabs>
        <w:rPr>
          <w:lang w:val="sr-Cyrl-CS"/>
        </w:rPr>
      </w:pPr>
    </w:p>
    <w:p w14:paraId="64787413" w14:textId="77777777" w:rsidR="004C215C" w:rsidRDefault="004C215C" w:rsidP="00977330">
      <w:pPr>
        <w:tabs>
          <w:tab w:val="left" w:pos="3225"/>
        </w:tabs>
        <w:rPr>
          <w:lang w:val="sr-Cyrl-CS"/>
        </w:rPr>
      </w:pPr>
    </w:p>
    <w:p w14:paraId="7C09DB29" w14:textId="77777777" w:rsidR="004C215C" w:rsidRDefault="004C215C" w:rsidP="00977330">
      <w:pPr>
        <w:tabs>
          <w:tab w:val="left" w:pos="3225"/>
        </w:tabs>
        <w:rPr>
          <w:lang w:val="sr-Cyrl-CS"/>
        </w:rPr>
      </w:pPr>
    </w:p>
    <w:p w14:paraId="2129A111" w14:textId="77777777" w:rsidR="004C215C" w:rsidRDefault="004C215C" w:rsidP="00977330">
      <w:pPr>
        <w:tabs>
          <w:tab w:val="left" w:pos="3225"/>
        </w:tabs>
        <w:rPr>
          <w:lang w:val="sr-Cyrl-CS"/>
        </w:rPr>
      </w:pPr>
    </w:p>
    <w:p w14:paraId="5514D5AD" w14:textId="77777777" w:rsidR="004C215C" w:rsidRDefault="004C215C" w:rsidP="00977330">
      <w:pPr>
        <w:tabs>
          <w:tab w:val="left" w:pos="3225"/>
        </w:tabs>
        <w:rPr>
          <w:lang w:val="sr-Cyrl-CS"/>
        </w:rPr>
      </w:pPr>
    </w:p>
    <w:p w14:paraId="1B563926" w14:textId="77777777" w:rsidR="004C215C" w:rsidRDefault="004C215C" w:rsidP="00977330">
      <w:pPr>
        <w:tabs>
          <w:tab w:val="left" w:pos="3225"/>
        </w:tabs>
        <w:rPr>
          <w:lang w:val="sr-Cyrl-CS"/>
        </w:rPr>
      </w:pPr>
    </w:p>
    <w:p w14:paraId="55DB1E7A" w14:textId="77777777" w:rsidR="004C215C" w:rsidRDefault="004C215C" w:rsidP="00977330">
      <w:pPr>
        <w:tabs>
          <w:tab w:val="left" w:pos="3225"/>
        </w:tabs>
        <w:rPr>
          <w:lang w:val="sr-Cyrl-CS"/>
        </w:rPr>
      </w:pPr>
    </w:p>
    <w:p w14:paraId="522D0696" w14:textId="77777777" w:rsidR="004C215C" w:rsidRDefault="004C215C" w:rsidP="00977330">
      <w:pPr>
        <w:tabs>
          <w:tab w:val="left" w:pos="3225"/>
        </w:tabs>
        <w:rPr>
          <w:lang w:val="sr-Cyrl-CS"/>
        </w:rPr>
      </w:pPr>
    </w:p>
    <w:p w14:paraId="24628149" w14:textId="77777777" w:rsidR="004C215C" w:rsidRDefault="004C215C" w:rsidP="00977330">
      <w:pPr>
        <w:tabs>
          <w:tab w:val="left" w:pos="3225"/>
        </w:tabs>
        <w:rPr>
          <w:lang w:val="sr-Cyrl-CS"/>
        </w:rPr>
      </w:pPr>
    </w:p>
    <w:p w14:paraId="72068A5C" w14:textId="77777777" w:rsidR="004C215C" w:rsidRDefault="004C215C" w:rsidP="00977330">
      <w:pPr>
        <w:tabs>
          <w:tab w:val="left" w:pos="3225"/>
        </w:tabs>
        <w:rPr>
          <w:lang w:val="sr-Cyrl-CS"/>
        </w:rPr>
      </w:pPr>
    </w:p>
    <w:p w14:paraId="7FF6D824" w14:textId="77777777" w:rsidR="004C215C" w:rsidRDefault="004C215C" w:rsidP="00977330">
      <w:pPr>
        <w:tabs>
          <w:tab w:val="left" w:pos="3225"/>
        </w:tabs>
        <w:rPr>
          <w:lang w:val="sr-Cyrl-CS"/>
        </w:rPr>
      </w:pPr>
    </w:p>
    <w:p w14:paraId="3BCECC7F" w14:textId="77777777" w:rsidR="004C215C" w:rsidRDefault="004C215C" w:rsidP="00977330">
      <w:pPr>
        <w:tabs>
          <w:tab w:val="left" w:pos="3225"/>
        </w:tabs>
        <w:rPr>
          <w:lang w:val="sr-Cyrl-CS"/>
        </w:rPr>
      </w:pPr>
    </w:p>
    <w:p w14:paraId="078801E0" w14:textId="77777777" w:rsidR="004C215C" w:rsidRDefault="004C215C" w:rsidP="00977330">
      <w:pPr>
        <w:tabs>
          <w:tab w:val="left" w:pos="3225"/>
        </w:tabs>
        <w:rPr>
          <w:lang w:val="sr-Cyrl-CS"/>
        </w:rPr>
      </w:pPr>
    </w:p>
    <w:p w14:paraId="07BCAAC5" w14:textId="77777777" w:rsidR="004C215C" w:rsidRPr="00CF152D" w:rsidRDefault="004C215C" w:rsidP="00E03B67">
      <w:pPr>
        <w:spacing w:after="120"/>
        <w:jc w:val="both"/>
        <w:rPr>
          <w:b/>
          <w:bCs/>
          <w:lang w:val="sr-Cyrl-CS"/>
        </w:rPr>
      </w:pPr>
      <w:r>
        <w:rPr>
          <w:b/>
          <w:bCs/>
          <w:lang w:val="sr-Cyrl-CS"/>
        </w:rPr>
        <w:t>6.</w:t>
      </w:r>
      <w:r w:rsidRPr="00CF152D">
        <w:rPr>
          <w:b/>
          <w:bCs/>
          <w:lang w:val="sr-Cyrl-CS"/>
        </w:rPr>
        <w:t>ПЛАН РАДА ТИМА ЗА ПРОФЕСИОНАЛНУ ОРЈЕНТАЦИЈУ</w:t>
      </w:r>
    </w:p>
    <w:p w14:paraId="6BF00A7A" w14:textId="77777777" w:rsidR="004C215C" w:rsidRPr="00172B7C" w:rsidRDefault="004C215C" w:rsidP="00E03B67">
      <w:pPr>
        <w:tabs>
          <w:tab w:val="left" w:pos="3899"/>
        </w:tabs>
        <w:rPr>
          <w:color w:val="000000"/>
          <w:lang w:val="sr-Cyrl-CS"/>
        </w:rPr>
      </w:pPr>
    </w:p>
    <w:tbl>
      <w:tblPr>
        <w:tblW w:w="9942"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3986"/>
        <w:gridCol w:w="1440"/>
        <w:gridCol w:w="1080"/>
        <w:gridCol w:w="1620"/>
        <w:gridCol w:w="1816"/>
      </w:tblGrid>
      <w:tr w:rsidR="004C215C" w:rsidRPr="00172B7C" w14:paraId="746388A9" w14:textId="77777777">
        <w:trPr>
          <w:trHeight w:val="688"/>
          <w:jc w:val="center"/>
        </w:trPr>
        <w:tc>
          <w:tcPr>
            <w:tcW w:w="3986" w:type="dxa"/>
            <w:tcBorders>
              <w:left w:val="double" w:sz="4" w:space="0" w:color="auto"/>
            </w:tcBorders>
            <w:shd w:val="clear" w:color="auto" w:fill="F2F2F2"/>
            <w:vAlign w:val="center"/>
          </w:tcPr>
          <w:p w14:paraId="72CECC06" w14:textId="77777777" w:rsidR="004C215C" w:rsidRPr="00172B7C" w:rsidRDefault="004C215C" w:rsidP="00EA19B0">
            <w:pPr>
              <w:tabs>
                <w:tab w:val="left" w:pos="3899"/>
              </w:tabs>
              <w:rPr>
                <w:b/>
                <w:bCs/>
                <w:lang w:val="sr-Cyrl-CS"/>
              </w:rPr>
            </w:pPr>
            <w:r w:rsidRPr="00172B7C">
              <w:rPr>
                <w:b/>
                <w:bCs/>
                <w:lang w:val="sr-Cyrl-CS"/>
              </w:rPr>
              <w:t>Садржај активности</w:t>
            </w:r>
          </w:p>
        </w:tc>
        <w:tc>
          <w:tcPr>
            <w:tcW w:w="1440" w:type="dxa"/>
            <w:shd w:val="clear" w:color="auto" w:fill="F2F2F2"/>
            <w:vAlign w:val="center"/>
          </w:tcPr>
          <w:p w14:paraId="0275FCFE" w14:textId="77777777" w:rsidR="004C215C" w:rsidRPr="00172B7C" w:rsidRDefault="004C215C" w:rsidP="00EA19B0">
            <w:pPr>
              <w:tabs>
                <w:tab w:val="left" w:pos="3899"/>
              </w:tabs>
              <w:rPr>
                <w:b/>
                <w:bCs/>
                <w:lang w:val="sr-Cyrl-CS"/>
              </w:rPr>
            </w:pPr>
            <w:r w:rsidRPr="00172B7C">
              <w:rPr>
                <w:b/>
                <w:bCs/>
                <w:lang w:val="sr-Cyrl-CS"/>
              </w:rPr>
              <w:t>Време рада</w:t>
            </w:r>
          </w:p>
        </w:tc>
        <w:tc>
          <w:tcPr>
            <w:tcW w:w="1080" w:type="dxa"/>
            <w:shd w:val="clear" w:color="auto" w:fill="F2F2F2"/>
            <w:vAlign w:val="center"/>
          </w:tcPr>
          <w:p w14:paraId="037744AA" w14:textId="77777777" w:rsidR="004C215C" w:rsidRPr="00172B7C" w:rsidRDefault="004C215C" w:rsidP="00EA19B0">
            <w:pPr>
              <w:tabs>
                <w:tab w:val="left" w:pos="3899"/>
              </w:tabs>
              <w:rPr>
                <w:b/>
                <w:bCs/>
                <w:lang w:val="sr-Cyrl-CS"/>
              </w:rPr>
            </w:pPr>
            <w:r w:rsidRPr="00172B7C">
              <w:rPr>
                <w:b/>
                <w:bCs/>
                <w:lang w:val="sr-Cyrl-CS"/>
              </w:rPr>
              <w:t>Разр.</w:t>
            </w:r>
          </w:p>
        </w:tc>
        <w:tc>
          <w:tcPr>
            <w:tcW w:w="1620" w:type="dxa"/>
            <w:shd w:val="clear" w:color="auto" w:fill="F2F2F2"/>
            <w:vAlign w:val="center"/>
          </w:tcPr>
          <w:p w14:paraId="1191DD91" w14:textId="77777777" w:rsidR="004C215C" w:rsidRPr="00172B7C" w:rsidRDefault="004C215C" w:rsidP="00EA19B0">
            <w:pPr>
              <w:tabs>
                <w:tab w:val="left" w:pos="3899"/>
              </w:tabs>
              <w:rPr>
                <w:b/>
                <w:bCs/>
                <w:lang w:val="sr-Cyrl-CS"/>
              </w:rPr>
            </w:pPr>
            <w:r w:rsidRPr="00172B7C">
              <w:rPr>
                <w:b/>
                <w:bCs/>
                <w:lang w:val="sr-Cyrl-CS"/>
              </w:rPr>
              <w:t>Облици и методе</w:t>
            </w:r>
          </w:p>
        </w:tc>
        <w:tc>
          <w:tcPr>
            <w:tcW w:w="1816" w:type="dxa"/>
            <w:tcBorders>
              <w:right w:val="double" w:sz="4" w:space="0" w:color="auto"/>
            </w:tcBorders>
            <w:shd w:val="clear" w:color="auto" w:fill="F2F2F2"/>
            <w:vAlign w:val="center"/>
          </w:tcPr>
          <w:p w14:paraId="23EDC9CD" w14:textId="77777777" w:rsidR="004C215C" w:rsidRPr="00172B7C" w:rsidRDefault="004C215C" w:rsidP="00EA19B0">
            <w:pPr>
              <w:tabs>
                <w:tab w:val="left" w:pos="3899"/>
              </w:tabs>
              <w:rPr>
                <w:b/>
                <w:bCs/>
                <w:lang w:val="sr-Cyrl-CS"/>
              </w:rPr>
            </w:pPr>
            <w:r w:rsidRPr="00172B7C">
              <w:rPr>
                <w:b/>
                <w:bCs/>
                <w:lang w:val="sr-Cyrl-CS"/>
              </w:rPr>
              <w:t>Извршиоци</w:t>
            </w:r>
          </w:p>
        </w:tc>
      </w:tr>
      <w:tr w:rsidR="004C215C" w:rsidRPr="00172B7C" w14:paraId="393327B2" w14:textId="77777777">
        <w:trPr>
          <w:cantSplit/>
          <w:trHeight w:val="377"/>
          <w:jc w:val="center"/>
        </w:trPr>
        <w:tc>
          <w:tcPr>
            <w:tcW w:w="3986" w:type="dxa"/>
            <w:tcBorders>
              <w:left w:val="double" w:sz="4" w:space="0" w:color="auto"/>
              <w:bottom w:val="single" w:sz="4" w:space="0" w:color="auto"/>
              <w:right w:val="single" w:sz="4" w:space="0" w:color="auto"/>
            </w:tcBorders>
            <w:vAlign w:val="center"/>
          </w:tcPr>
          <w:p w14:paraId="297EB305" w14:textId="77777777" w:rsidR="004C215C" w:rsidRPr="00172B7C" w:rsidRDefault="004C215C" w:rsidP="00EA19B0">
            <w:pPr>
              <w:tabs>
                <w:tab w:val="left" w:pos="3899"/>
              </w:tabs>
              <w:rPr>
                <w:lang w:val="sr-Cyrl-CS"/>
              </w:rPr>
            </w:pPr>
            <w:r w:rsidRPr="00172B7C">
              <w:rPr>
                <w:lang w:val="sr-Cyrl-CS"/>
              </w:rPr>
              <w:t>Формирање комисије са ПО</w:t>
            </w:r>
          </w:p>
        </w:tc>
        <w:tc>
          <w:tcPr>
            <w:tcW w:w="1440" w:type="dxa"/>
            <w:tcBorders>
              <w:left w:val="single" w:sz="4" w:space="0" w:color="auto"/>
              <w:bottom w:val="single" w:sz="4" w:space="0" w:color="auto"/>
              <w:right w:val="single" w:sz="4" w:space="0" w:color="auto"/>
            </w:tcBorders>
            <w:vAlign w:val="center"/>
          </w:tcPr>
          <w:p w14:paraId="7CA68D2C" w14:textId="77777777" w:rsidR="004C215C" w:rsidRPr="00172B7C" w:rsidRDefault="004C215C" w:rsidP="00EA19B0">
            <w:pPr>
              <w:tabs>
                <w:tab w:val="left" w:pos="3899"/>
              </w:tabs>
              <w:rPr>
                <w:lang w:val="sr-Cyrl-CS"/>
              </w:rPr>
            </w:pPr>
            <w:r w:rsidRPr="00172B7C">
              <w:rPr>
                <w:lang w:val="sr-Cyrl-CS"/>
              </w:rPr>
              <w:t>август</w:t>
            </w:r>
          </w:p>
        </w:tc>
        <w:tc>
          <w:tcPr>
            <w:tcW w:w="1080" w:type="dxa"/>
            <w:tcBorders>
              <w:left w:val="single" w:sz="4" w:space="0" w:color="auto"/>
              <w:bottom w:val="single" w:sz="4" w:space="0" w:color="auto"/>
              <w:right w:val="single" w:sz="4" w:space="0" w:color="auto"/>
            </w:tcBorders>
            <w:vAlign w:val="center"/>
          </w:tcPr>
          <w:p w14:paraId="1C82C055" w14:textId="77777777" w:rsidR="004C215C" w:rsidRPr="00172B7C" w:rsidRDefault="004C215C" w:rsidP="00EA19B0">
            <w:pPr>
              <w:tabs>
                <w:tab w:val="left" w:pos="3899"/>
              </w:tabs>
              <w:rPr>
                <w:lang w:val="sr-Cyrl-CS"/>
              </w:rPr>
            </w:pPr>
          </w:p>
        </w:tc>
        <w:tc>
          <w:tcPr>
            <w:tcW w:w="1620" w:type="dxa"/>
            <w:tcBorders>
              <w:left w:val="single" w:sz="4" w:space="0" w:color="auto"/>
              <w:bottom w:val="single" w:sz="4" w:space="0" w:color="auto"/>
              <w:right w:val="single" w:sz="4" w:space="0" w:color="auto"/>
            </w:tcBorders>
            <w:vAlign w:val="center"/>
          </w:tcPr>
          <w:p w14:paraId="5F192D5B" w14:textId="77777777" w:rsidR="004C215C" w:rsidRPr="00172B7C" w:rsidRDefault="004C215C" w:rsidP="00EA19B0">
            <w:pPr>
              <w:tabs>
                <w:tab w:val="left" w:pos="3899"/>
              </w:tabs>
              <w:rPr>
                <w:lang w:val="sr-Cyrl-CS"/>
              </w:rPr>
            </w:pPr>
          </w:p>
        </w:tc>
        <w:tc>
          <w:tcPr>
            <w:tcW w:w="1816" w:type="dxa"/>
            <w:tcBorders>
              <w:left w:val="single" w:sz="4" w:space="0" w:color="auto"/>
              <w:bottom w:val="single" w:sz="4" w:space="0" w:color="auto"/>
              <w:right w:val="double" w:sz="4" w:space="0" w:color="auto"/>
            </w:tcBorders>
            <w:vAlign w:val="center"/>
          </w:tcPr>
          <w:p w14:paraId="63EDE9E7" w14:textId="77777777" w:rsidR="004C215C" w:rsidRPr="00172B7C" w:rsidRDefault="004C215C" w:rsidP="00EA19B0">
            <w:pPr>
              <w:tabs>
                <w:tab w:val="left" w:pos="3899"/>
              </w:tabs>
              <w:rPr>
                <w:lang w:val="sr-Cyrl-CS"/>
              </w:rPr>
            </w:pPr>
            <w:r w:rsidRPr="00172B7C">
              <w:rPr>
                <w:lang w:val="sr-Cyrl-CS"/>
              </w:rPr>
              <w:t>Директор, настав. веће</w:t>
            </w:r>
          </w:p>
        </w:tc>
      </w:tr>
      <w:tr w:rsidR="004C215C" w:rsidRPr="00172B7C" w14:paraId="071A5DF3" w14:textId="77777777">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14:paraId="7A86BD43" w14:textId="77777777" w:rsidR="004C215C" w:rsidRPr="00172B7C" w:rsidRDefault="004C215C" w:rsidP="00EA19B0">
            <w:pPr>
              <w:tabs>
                <w:tab w:val="left" w:pos="3899"/>
              </w:tabs>
              <w:rPr>
                <w:lang w:val="sr-Cyrl-CS"/>
              </w:rPr>
            </w:pPr>
            <w:r w:rsidRPr="00172B7C">
              <w:rPr>
                <w:lang w:val="sr-Cyrl-CS"/>
              </w:rPr>
              <w:t>Израда плана рада одељенског старешине и одабир тема ПО</w:t>
            </w:r>
          </w:p>
        </w:tc>
        <w:tc>
          <w:tcPr>
            <w:tcW w:w="1440" w:type="dxa"/>
            <w:tcBorders>
              <w:top w:val="single" w:sz="4" w:space="0" w:color="auto"/>
              <w:left w:val="single" w:sz="4" w:space="0" w:color="auto"/>
              <w:bottom w:val="single" w:sz="4" w:space="0" w:color="auto"/>
              <w:right w:val="single" w:sz="4" w:space="0" w:color="auto"/>
            </w:tcBorders>
            <w:vAlign w:val="center"/>
          </w:tcPr>
          <w:p w14:paraId="1E17BF3C" w14:textId="77777777" w:rsidR="004C215C" w:rsidRPr="00172B7C" w:rsidRDefault="004C215C" w:rsidP="00EA19B0">
            <w:pPr>
              <w:tabs>
                <w:tab w:val="left" w:pos="3899"/>
              </w:tabs>
              <w:rPr>
                <w:lang w:val="sr-Cyrl-CS"/>
              </w:rPr>
            </w:pPr>
            <w:r w:rsidRPr="00172B7C">
              <w:rPr>
                <w:lang w:val="sr-Cyrl-CS"/>
              </w:rPr>
              <w:t>август-септембар</w:t>
            </w:r>
          </w:p>
        </w:tc>
        <w:tc>
          <w:tcPr>
            <w:tcW w:w="1080" w:type="dxa"/>
            <w:tcBorders>
              <w:top w:val="single" w:sz="4" w:space="0" w:color="auto"/>
              <w:left w:val="single" w:sz="4" w:space="0" w:color="auto"/>
              <w:bottom w:val="single" w:sz="4" w:space="0" w:color="auto"/>
              <w:right w:val="single" w:sz="4" w:space="0" w:color="auto"/>
            </w:tcBorders>
            <w:vAlign w:val="center"/>
          </w:tcPr>
          <w:p w14:paraId="10101912" w14:textId="77777777" w:rsidR="004C215C" w:rsidRPr="00172B7C" w:rsidRDefault="004C215C" w:rsidP="00EA19B0">
            <w:pPr>
              <w:tabs>
                <w:tab w:val="left" w:pos="3899"/>
              </w:tabs>
              <w:rPr>
                <w:lang w:val="sr-Cyrl-CS"/>
              </w:rPr>
            </w:pPr>
            <w:r w:rsidRPr="00172B7C">
              <w:rPr>
                <w:lang w:val="sr-Cyrl-CS"/>
              </w:rPr>
              <w:t>сви</w:t>
            </w:r>
          </w:p>
        </w:tc>
        <w:tc>
          <w:tcPr>
            <w:tcW w:w="1620" w:type="dxa"/>
            <w:tcBorders>
              <w:top w:val="single" w:sz="4" w:space="0" w:color="auto"/>
              <w:left w:val="single" w:sz="4" w:space="0" w:color="auto"/>
              <w:bottom w:val="single" w:sz="4" w:space="0" w:color="auto"/>
              <w:right w:val="single" w:sz="4" w:space="0" w:color="auto"/>
            </w:tcBorders>
            <w:vAlign w:val="center"/>
          </w:tcPr>
          <w:p w14:paraId="549E8AD3" w14:textId="77777777" w:rsidR="004C215C" w:rsidRPr="00172B7C" w:rsidRDefault="004C215C" w:rsidP="00EA19B0">
            <w:pPr>
              <w:tabs>
                <w:tab w:val="left" w:pos="3899"/>
              </w:tabs>
              <w:rPr>
                <w:lang w:val="sr-Cyrl-CS"/>
              </w:rPr>
            </w:pPr>
          </w:p>
        </w:tc>
        <w:tc>
          <w:tcPr>
            <w:tcW w:w="1816" w:type="dxa"/>
            <w:tcBorders>
              <w:top w:val="single" w:sz="4" w:space="0" w:color="auto"/>
              <w:left w:val="single" w:sz="4" w:space="0" w:color="auto"/>
              <w:bottom w:val="single" w:sz="4" w:space="0" w:color="auto"/>
              <w:right w:val="double" w:sz="4" w:space="0" w:color="auto"/>
            </w:tcBorders>
            <w:vAlign w:val="center"/>
          </w:tcPr>
          <w:p w14:paraId="61409ED6" w14:textId="77777777" w:rsidR="004C215C" w:rsidRPr="00172B7C" w:rsidRDefault="004C215C" w:rsidP="00EA19B0">
            <w:pPr>
              <w:tabs>
                <w:tab w:val="left" w:pos="3899"/>
              </w:tabs>
              <w:rPr>
                <w:lang w:val="sr-Cyrl-CS"/>
              </w:rPr>
            </w:pPr>
            <w:r w:rsidRPr="00172B7C">
              <w:rPr>
                <w:lang w:val="sr-Cyrl-CS"/>
              </w:rPr>
              <w:t>Председници одељ. већа, Комисија за ПО</w:t>
            </w:r>
          </w:p>
        </w:tc>
      </w:tr>
      <w:tr w:rsidR="004C215C" w:rsidRPr="00172B7C" w14:paraId="3276E948"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1992DD77" w14:textId="77777777" w:rsidR="004C215C" w:rsidRPr="00172B7C" w:rsidRDefault="004C215C" w:rsidP="00EA19B0">
            <w:pPr>
              <w:tabs>
                <w:tab w:val="left" w:pos="3899"/>
              </w:tabs>
              <w:rPr>
                <w:lang w:val="sr-Cyrl-CS"/>
              </w:rPr>
            </w:pPr>
            <w:r w:rsidRPr="00172B7C">
              <w:rPr>
                <w:lang w:val="sr-Cyrl-CS"/>
              </w:rPr>
              <w:t>Усклађивање планова рада предметних наставника са планираним темама ПО</w:t>
            </w:r>
          </w:p>
        </w:tc>
        <w:tc>
          <w:tcPr>
            <w:tcW w:w="1440" w:type="dxa"/>
            <w:tcBorders>
              <w:top w:val="single" w:sz="4" w:space="0" w:color="auto"/>
              <w:left w:val="single" w:sz="4" w:space="0" w:color="auto"/>
              <w:bottom w:val="single" w:sz="4" w:space="0" w:color="auto"/>
              <w:right w:val="single" w:sz="4" w:space="0" w:color="auto"/>
            </w:tcBorders>
            <w:vAlign w:val="center"/>
          </w:tcPr>
          <w:p w14:paraId="3246DBD3" w14:textId="77777777" w:rsidR="004C215C" w:rsidRPr="00172B7C" w:rsidRDefault="004C215C" w:rsidP="00EA19B0">
            <w:pPr>
              <w:tabs>
                <w:tab w:val="left" w:pos="3899"/>
              </w:tabs>
              <w:rPr>
                <w:lang w:val="sr-Cyrl-CS"/>
              </w:rPr>
            </w:pPr>
            <w:r w:rsidRPr="00172B7C">
              <w:rPr>
                <w:lang w:val="sr-Cyrl-CS"/>
              </w:rPr>
              <w:t>септембар</w:t>
            </w:r>
          </w:p>
        </w:tc>
        <w:tc>
          <w:tcPr>
            <w:tcW w:w="1080" w:type="dxa"/>
            <w:tcBorders>
              <w:top w:val="single" w:sz="4" w:space="0" w:color="auto"/>
              <w:left w:val="single" w:sz="4" w:space="0" w:color="auto"/>
              <w:bottom w:val="single" w:sz="4" w:space="0" w:color="auto"/>
              <w:right w:val="single" w:sz="4" w:space="0" w:color="auto"/>
            </w:tcBorders>
            <w:vAlign w:val="center"/>
          </w:tcPr>
          <w:p w14:paraId="636BECF7" w14:textId="77777777" w:rsidR="004C215C" w:rsidRPr="00172B7C" w:rsidRDefault="004C215C" w:rsidP="00EA19B0">
            <w:pPr>
              <w:tabs>
                <w:tab w:val="left" w:pos="3899"/>
              </w:tabs>
              <w:rPr>
                <w:lang w:val="sr-Cyrl-CS"/>
              </w:rPr>
            </w:pPr>
            <w:r w:rsidRPr="00172B7C">
              <w:rPr>
                <w:lang w:val="sr-Cyrl-CS"/>
              </w:rPr>
              <w:t>сви</w:t>
            </w:r>
          </w:p>
        </w:tc>
        <w:tc>
          <w:tcPr>
            <w:tcW w:w="1620" w:type="dxa"/>
            <w:tcBorders>
              <w:top w:val="single" w:sz="4" w:space="0" w:color="auto"/>
              <w:left w:val="single" w:sz="4" w:space="0" w:color="auto"/>
              <w:bottom w:val="single" w:sz="4" w:space="0" w:color="auto"/>
              <w:right w:val="single" w:sz="4" w:space="0" w:color="auto"/>
            </w:tcBorders>
            <w:vAlign w:val="center"/>
          </w:tcPr>
          <w:p w14:paraId="3E6EAC3A" w14:textId="77777777" w:rsidR="004C215C" w:rsidRPr="00172B7C" w:rsidRDefault="004C215C" w:rsidP="00EA19B0">
            <w:pPr>
              <w:tabs>
                <w:tab w:val="left" w:pos="3899"/>
              </w:tabs>
              <w:rPr>
                <w:lang w:val="sr-Cyrl-CS"/>
              </w:rPr>
            </w:pPr>
            <w:r w:rsidRPr="00172B7C">
              <w:rPr>
                <w:lang w:val="sr-Cyrl-CS"/>
              </w:rPr>
              <w:t>Наст. јединице погодне за тему ПО</w:t>
            </w:r>
          </w:p>
        </w:tc>
        <w:tc>
          <w:tcPr>
            <w:tcW w:w="1816" w:type="dxa"/>
            <w:tcBorders>
              <w:top w:val="single" w:sz="4" w:space="0" w:color="auto"/>
              <w:left w:val="single" w:sz="4" w:space="0" w:color="auto"/>
              <w:bottom w:val="single" w:sz="4" w:space="0" w:color="auto"/>
              <w:right w:val="double" w:sz="4" w:space="0" w:color="auto"/>
            </w:tcBorders>
            <w:vAlign w:val="center"/>
          </w:tcPr>
          <w:p w14:paraId="36D20782" w14:textId="77777777" w:rsidR="004C215C" w:rsidRPr="00172B7C" w:rsidRDefault="004C215C" w:rsidP="00EA19B0">
            <w:pPr>
              <w:tabs>
                <w:tab w:val="left" w:pos="3899"/>
              </w:tabs>
              <w:rPr>
                <w:lang w:val="sr-Cyrl-CS"/>
              </w:rPr>
            </w:pPr>
            <w:r w:rsidRPr="00172B7C">
              <w:rPr>
                <w:lang w:val="sr-Cyrl-CS"/>
              </w:rPr>
              <w:t>председници одељ. већа, комисија за ПО</w:t>
            </w:r>
          </w:p>
        </w:tc>
      </w:tr>
      <w:tr w:rsidR="004C215C" w:rsidRPr="00172B7C" w14:paraId="474A0CFB" w14:textId="77777777">
        <w:trPr>
          <w:cantSplit/>
          <w:trHeight w:val="780"/>
          <w:jc w:val="center"/>
        </w:trPr>
        <w:tc>
          <w:tcPr>
            <w:tcW w:w="3986" w:type="dxa"/>
            <w:tcBorders>
              <w:top w:val="single" w:sz="4" w:space="0" w:color="auto"/>
              <w:left w:val="double" w:sz="4" w:space="0" w:color="auto"/>
              <w:bottom w:val="single" w:sz="4" w:space="0" w:color="auto"/>
              <w:right w:val="single" w:sz="4" w:space="0" w:color="auto"/>
            </w:tcBorders>
            <w:vAlign w:val="center"/>
          </w:tcPr>
          <w:p w14:paraId="16E04DF2" w14:textId="77777777" w:rsidR="004C215C" w:rsidRPr="00172B7C" w:rsidRDefault="004C215C" w:rsidP="00EA19B0">
            <w:pPr>
              <w:tabs>
                <w:tab w:val="left" w:pos="3899"/>
              </w:tabs>
              <w:rPr>
                <w:lang w:val="sr-Cyrl-CS"/>
              </w:rPr>
            </w:pPr>
            <w:r w:rsidRPr="00172B7C">
              <w:rPr>
                <w:lang w:val="sr-Cyrl-CS"/>
              </w:rPr>
              <w:t xml:space="preserve">Саветодавни рад и информације о занимању у оквиру разл. предмета </w:t>
            </w:r>
          </w:p>
        </w:tc>
        <w:tc>
          <w:tcPr>
            <w:tcW w:w="1440" w:type="dxa"/>
            <w:tcBorders>
              <w:top w:val="single" w:sz="4" w:space="0" w:color="auto"/>
              <w:left w:val="single" w:sz="4" w:space="0" w:color="auto"/>
              <w:bottom w:val="single" w:sz="4" w:space="0" w:color="auto"/>
              <w:right w:val="single" w:sz="4" w:space="0" w:color="auto"/>
            </w:tcBorders>
            <w:vAlign w:val="center"/>
          </w:tcPr>
          <w:p w14:paraId="361AE7C6" w14:textId="77777777" w:rsidR="004C215C" w:rsidRPr="00172B7C" w:rsidRDefault="004C215C"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413A6CDF" w14:textId="77777777" w:rsidR="004C215C" w:rsidRPr="00172B7C" w:rsidRDefault="004C215C" w:rsidP="00EA19B0">
            <w:pPr>
              <w:tabs>
                <w:tab w:val="left" w:pos="3899"/>
              </w:tabs>
              <w:rPr>
                <w:lang w:val="sr-Cyrl-CS"/>
              </w:rPr>
            </w:pPr>
            <w:r w:rsidRPr="00172B7C">
              <w:rPr>
                <w:lang w:val="sr-Cyrl-CS"/>
              </w:rPr>
              <w:t>сви разреди</w:t>
            </w:r>
          </w:p>
        </w:tc>
        <w:tc>
          <w:tcPr>
            <w:tcW w:w="1620" w:type="dxa"/>
            <w:tcBorders>
              <w:top w:val="single" w:sz="4" w:space="0" w:color="auto"/>
              <w:left w:val="single" w:sz="4" w:space="0" w:color="auto"/>
              <w:bottom w:val="single" w:sz="4" w:space="0" w:color="auto"/>
              <w:right w:val="single" w:sz="4" w:space="0" w:color="auto"/>
            </w:tcBorders>
            <w:vAlign w:val="center"/>
          </w:tcPr>
          <w:p w14:paraId="796F8DF6" w14:textId="77777777" w:rsidR="004C215C" w:rsidRPr="00172B7C" w:rsidRDefault="004C215C" w:rsidP="00EA19B0">
            <w:pPr>
              <w:tabs>
                <w:tab w:val="left" w:pos="3899"/>
              </w:tabs>
              <w:rPr>
                <w:lang w:val="sr-Cyrl-CS"/>
              </w:rPr>
            </w:pPr>
            <w:r w:rsidRPr="00172B7C">
              <w:rPr>
                <w:lang w:val="sr-Cyrl-CS"/>
              </w:rPr>
              <w:t>Редовна и додатна настава,</w:t>
            </w:r>
          </w:p>
        </w:tc>
        <w:tc>
          <w:tcPr>
            <w:tcW w:w="1816" w:type="dxa"/>
            <w:tcBorders>
              <w:top w:val="single" w:sz="4" w:space="0" w:color="auto"/>
              <w:left w:val="single" w:sz="4" w:space="0" w:color="auto"/>
              <w:bottom w:val="single" w:sz="4" w:space="0" w:color="auto"/>
              <w:right w:val="double" w:sz="4" w:space="0" w:color="auto"/>
            </w:tcBorders>
            <w:vAlign w:val="center"/>
          </w:tcPr>
          <w:p w14:paraId="47A6063C" w14:textId="77777777" w:rsidR="004C215C" w:rsidRPr="00172B7C" w:rsidRDefault="004C215C" w:rsidP="00EA19B0">
            <w:pPr>
              <w:tabs>
                <w:tab w:val="left" w:pos="3899"/>
              </w:tabs>
              <w:rPr>
                <w:lang w:val="sr-Cyrl-CS"/>
              </w:rPr>
            </w:pPr>
            <w:r w:rsidRPr="00172B7C">
              <w:rPr>
                <w:lang w:val="sr-Cyrl-CS"/>
              </w:rPr>
              <w:t>Одељ. стареш., предм.наставници</w:t>
            </w:r>
          </w:p>
        </w:tc>
      </w:tr>
      <w:tr w:rsidR="004C215C" w:rsidRPr="00172B7C" w14:paraId="398EE494"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7EE0C336" w14:textId="77777777" w:rsidR="004C215C" w:rsidRPr="00172B7C" w:rsidRDefault="004C215C" w:rsidP="00EA19B0">
            <w:pPr>
              <w:tabs>
                <w:tab w:val="left" w:pos="3899"/>
              </w:tabs>
              <w:rPr>
                <w:lang w:val="sr-Cyrl-CS"/>
              </w:rPr>
            </w:pPr>
            <w:r w:rsidRPr="00172B7C">
              <w:rPr>
                <w:lang w:val="sr-Cyrl-CS"/>
              </w:rPr>
              <w:lastRenderedPageBreak/>
              <w:t>Ученици са сметњама у развоју и њихово проф. усмеравање</w:t>
            </w:r>
          </w:p>
        </w:tc>
        <w:tc>
          <w:tcPr>
            <w:tcW w:w="1440" w:type="dxa"/>
            <w:tcBorders>
              <w:top w:val="single" w:sz="4" w:space="0" w:color="auto"/>
              <w:left w:val="single" w:sz="4" w:space="0" w:color="auto"/>
              <w:bottom w:val="single" w:sz="4" w:space="0" w:color="auto"/>
              <w:right w:val="single" w:sz="4" w:space="0" w:color="auto"/>
            </w:tcBorders>
            <w:vAlign w:val="center"/>
          </w:tcPr>
          <w:p w14:paraId="0FADDA24" w14:textId="77777777" w:rsidR="004C215C" w:rsidRPr="00172B7C" w:rsidRDefault="004C215C" w:rsidP="00EA19B0">
            <w:pPr>
              <w:tabs>
                <w:tab w:val="left" w:pos="3899"/>
              </w:tabs>
              <w:rPr>
                <w:lang w:val="sr-Cyrl-CS"/>
              </w:rPr>
            </w:pPr>
            <w:r w:rsidRPr="00172B7C">
              <w:rPr>
                <w:lang w:val="sr-Cyrl-CS"/>
              </w:rPr>
              <w:t>септембар - октобар</w:t>
            </w:r>
          </w:p>
        </w:tc>
        <w:tc>
          <w:tcPr>
            <w:tcW w:w="1080" w:type="dxa"/>
            <w:tcBorders>
              <w:top w:val="single" w:sz="4" w:space="0" w:color="auto"/>
              <w:left w:val="single" w:sz="4" w:space="0" w:color="auto"/>
              <w:bottom w:val="single" w:sz="4" w:space="0" w:color="auto"/>
              <w:right w:val="single" w:sz="4" w:space="0" w:color="auto"/>
            </w:tcBorders>
            <w:vAlign w:val="center"/>
          </w:tcPr>
          <w:p w14:paraId="1B9663BB" w14:textId="77777777" w:rsidR="004C215C" w:rsidRPr="00172B7C" w:rsidRDefault="004C215C" w:rsidP="00EA19B0">
            <w:pPr>
              <w:tabs>
                <w:tab w:val="left" w:pos="3899"/>
              </w:tabs>
              <w:rPr>
                <w:lang w:val="sr-Cyrl-CS"/>
              </w:rPr>
            </w:pPr>
            <w:r w:rsidRPr="00172B7C">
              <w:rPr>
                <w:lang w:val="sr-Cyrl-CS"/>
              </w:rPr>
              <w:t>сви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737CCFCD" w14:textId="77777777" w:rsidR="004C215C" w:rsidRPr="00172B7C" w:rsidRDefault="004C215C" w:rsidP="00EA19B0">
            <w:pPr>
              <w:tabs>
                <w:tab w:val="left" w:pos="3899"/>
              </w:tabs>
              <w:rPr>
                <w:lang w:val="sr-Cyrl-CS"/>
              </w:rPr>
            </w:pPr>
            <w:r w:rsidRPr="00172B7C">
              <w:rPr>
                <w:lang w:val="sr-Cyrl-CS"/>
              </w:rPr>
              <w:t>Индивид. контакт, разговор</w:t>
            </w:r>
          </w:p>
        </w:tc>
        <w:tc>
          <w:tcPr>
            <w:tcW w:w="1816" w:type="dxa"/>
            <w:tcBorders>
              <w:top w:val="single" w:sz="4" w:space="0" w:color="auto"/>
              <w:left w:val="single" w:sz="4" w:space="0" w:color="auto"/>
              <w:bottom w:val="single" w:sz="4" w:space="0" w:color="auto"/>
              <w:right w:val="double" w:sz="4" w:space="0" w:color="auto"/>
            </w:tcBorders>
            <w:vAlign w:val="center"/>
          </w:tcPr>
          <w:p w14:paraId="163CE7A2" w14:textId="77777777" w:rsidR="004C215C" w:rsidRPr="00172B7C" w:rsidRDefault="004C215C" w:rsidP="00EA19B0">
            <w:pPr>
              <w:tabs>
                <w:tab w:val="left" w:pos="3899"/>
              </w:tabs>
              <w:rPr>
                <w:lang w:val="sr-Cyrl-CS"/>
              </w:rPr>
            </w:pPr>
            <w:r w:rsidRPr="00172B7C">
              <w:rPr>
                <w:lang w:val="sr-Cyrl-CS"/>
              </w:rPr>
              <w:t>Одељенски старешина и ППС</w:t>
            </w:r>
          </w:p>
        </w:tc>
      </w:tr>
      <w:tr w:rsidR="004C215C" w:rsidRPr="00172B7C" w14:paraId="077FDF8F" w14:textId="77777777">
        <w:trPr>
          <w:cantSplit/>
          <w:trHeight w:val="582"/>
          <w:jc w:val="center"/>
        </w:trPr>
        <w:tc>
          <w:tcPr>
            <w:tcW w:w="3986" w:type="dxa"/>
            <w:tcBorders>
              <w:top w:val="single" w:sz="4" w:space="0" w:color="auto"/>
              <w:left w:val="double" w:sz="4" w:space="0" w:color="auto"/>
              <w:bottom w:val="single" w:sz="4" w:space="0" w:color="auto"/>
              <w:right w:val="single" w:sz="4" w:space="0" w:color="auto"/>
            </w:tcBorders>
            <w:vAlign w:val="center"/>
          </w:tcPr>
          <w:p w14:paraId="39E3DA7B" w14:textId="77777777" w:rsidR="004C215C" w:rsidRPr="00172B7C" w:rsidRDefault="004C215C" w:rsidP="00EA19B0">
            <w:pPr>
              <w:tabs>
                <w:tab w:val="left" w:pos="3899"/>
              </w:tabs>
              <w:rPr>
                <w:lang w:val="sr-Cyrl-CS"/>
              </w:rPr>
            </w:pPr>
            <w:r w:rsidRPr="00172B7C">
              <w:rPr>
                <w:lang w:val="sr-Cyrl-CS"/>
              </w:rPr>
              <w:t>Радне обавезе ученика у породици (обрадити тему  „Радне навике“)</w:t>
            </w:r>
          </w:p>
        </w:tc>
        <w:tc>
          <w:tcPr>
            <w:tcW w:w="1440" w:type="dxa"/>
            <w:tcBorders>
              <w:top w:val="single" w:sz="4" w:space="0" w:color="auto"/>
              <w:left w:val="single" w:sz="4" w:space="0" w:color="auto"/>
              <w:bottom w:val="single" w:sz="4" w:space="0" w:color="auto"/>
              <w:right w:val="single" w:sz="4" w:space="0" w:color="auto"/>
            </w:tcBorders>
            <w:vAlign w:val="center"/>
          </w:tcPr>
          <w:p w14:paraId="75417CEB" w14:textId="77777777" w:rsidR="004C215C" w:rsidRPr="00172B7C" w:rsidRDefault="004C215C"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6C623436" w14:textId="77777777" w:rsidR="004C215C" w:rsidRPr="00172B7C" w:rsidRDefault="004C215C" w:rsidP="00EA19B0">
            <w:pPr>
              <w:tabs>
                <w:tab w:val="left" w:pos="3899"/>
              </w:tabs>
              <w:rPr>
                <w:lang w:val="sr-Cyrl-CS"/>
              </w:rPr>
            </w:pPr>
            <w:r w:rsidRPr="00172B7C">
              <w:rPr>
                <w:lang w:val="sr-Cyrl-CS"/>
              </w:rPr>
              <w:t>нижи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0E79EABD" w14:textId="77777777" w:rsidR="004C215C" w:rsidRPr="00172B7C" w:rsidRDefault="004C215C" w:rsidP="00EA19B0">
            <w:pPr>
              <w:tabs>
                <w:tab w:val="left" w:pos="3899"/>
              </w:tabs>
              <w:rPr>
                <w:lang w:val="sr-Cyrl-CS"/>
              </w:rPr>
            </w:pPr>
            <w:r w:rsidRPr="00172B7C">
              <w:rPr>
                <w:lang w:val="sr-Cyrl-CS"/>
              </w:rPr>
              <w:t>Дискусија, ЧОС и ЧОЗ</w:t>
            </w:r>
          </w:p>
        </w:tc>
        <w:tc>
          <w:tcPr>
            <w:tcW w:w="1816" w:type="dxa"/>
            <w:tcBorders>
              <w:top w:val="single" w:sz="4" w:space="0" w:color="auto"/>
              <w:left w:val="single" w:sz="4" w:space="0" w:color="auto"/>
              <w:bottom w:val="single" w:sz="4" w:space="0" w:color="auto"/>
              <w:right w:val="double" w:sz="4" w:space="0" w:color="auto"/>
            </w:tcBorders>
            <w:vAlign w:val="center"/>
          </w:tcPr>
          <w:p w14:paraId="762F1685" w14:textId="77777777" w:rsidR="004C215C" w:rsidRPr="00172B7C" w:rsidRDefault="004C215C" w:rsidP="00EA19B0">
            <w:pPr>
              <w:tabs>
                <w:tab w:val="left" w:pos="3899"/>
              </w:tabs>
              <w:rPr>
                <w:lang w:val="sr-Cyrl-CS"/>
              </w:rPr>
            </w:pPr>
            <w:r w:rsidRPr="00172B7C">
              <w:rPr>
                <w:lang w:val="sr-Cyrl-CS"/>
              </w:rPr>
              <w:t>Одељ. старешне</w:t>
            </w:r>
          </w:p>
        </w:tc>
      </w:tr>
      <w:tr w:rsidR="004C215C" w:rsidRPr="00172B7C" w14:paraId="185CDC54"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4FB03283" w14:textId="77777777" w:rsidR="004C215C" w:rsidRPr="00172B7C" w:rsidRDefault="004C215C" w:rsidP="00EA19B0">
            <w:pPr>
              <w:tabs>
                <w:tab w:val="left" w:pos="3899"/>
              </w:tabs>
              <w:rPr>
                <w:lang w:val="sr-Cyrl-CS"/>
              </w:rPr>
            </w:pPr>
            <w:r w:rsidRPr="00172B7C">
              <w:rPr>
                <w:lang w:val="sr-Cyrl-CS"/>
              </w:rPr>
              <w:t>Развијање упорности,одговорности, уредности,  прецизности тема: “Како организујем своје учење?“</w:t>
            </w:r>
          </w:p>
        </w:tc>
        <w:tc>
          <w:tcPr>
            <w:tcW w:w="1440" w:type="dxa"/>
            <w:tcBorders>
              <w:top w:val="single" w:sz="4" w:space="0" w:color="auto"/>
              <w:left w:val="single" w:sz="4" w:space="0" w:color="auto"/>
              <w:bottom w:val="single" w:sz="4" w:space="0" w:color="auto"/>
              <w:right w:val="single" w:sz="4" w:space="0" w:color="auto"/>
            </w:tcBorders>
            <w:vAlign w:val="center"/>
          </w:tcPr>
          <w:p w14:paraId="358EA2F5" w14:textId="77777777" w:rsidR="004C215C" w:rsidRPr="00172B7C" w:rsidRDefault="004C215C" w:rsidP="00EA19B0">
            <w:pPr>
              <w:tabs>
                <w:tab w:val="left" w:pos="3899"/>
              </w:tabs>
              <w:rPr>
                <w:lang w:val="sr-Cyrl-CS"/>
              </w:rPr>
            </w:pPr>
            <w:r w:rsidRPr="00172B7C">
              <w:rPr>
                <w:lang w:val="sr-Cyrl-CS"/>
              </w:rPr>
              <w:t>септембар</w:t>
            </w:r>
          </w:p>
        </w:tc>
        <w:tc>
          <w:tcPr>
            <w:tcW w:w="1080" w:type="dxa"/>
            <w:tcBorders>
              <w:top w:val="single" w:sz="4" w:space="0" w:color="auto"/>
              <w:left w:val="single" w:sz="4" w:space="0" w:color="auto"/>
              <w:bottom w:val="single" w:sz="4" w:space="0" w:color="auto"/>
              <w:right w:val="single" w:sz="4" w:space="0" w:color="auto"/>
            </w:tcBorders>
            <w:vAlign w:val="center"/>
          </w:tcPr>
          <w:p w14:paraId="3C0E62E7" w14:textId="77777777" w:rsidR="004C215C" w:rsidRPr="00172B7C" w:rsidRDefault="004C215C" w:rsidP="00EA19B0">
            <w:pPr>
              <w:tabs>
                <w:tab w:val="left" w:pos="3899"/>
              </w:tabs>
              <w:rPr>
                <w:lang w:val="sr-Cyrl-CS"/>
              </w:rPr>
            </w:pPr>
            <w:r w:rsidRPr="00172B7C">
              <w:rPr>
                <w:lang w:val="sr-Cyrl-CS"/>
              </w:rPr>
              <w:t>виши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0EF4FFDA" w14:textId="77777777" w:rsidR="004C215C" w:rsidRPr="00172B7C" w:rsidRDefault="004C215C" w:rsidP="00EA19B0">
            <w:pPr>
              <w:tabs>
                <w:tab w:val="left" w:pos="3899"/>
              </w:tabs>
              <w:rPr>
                <w:lang w:val="sr-Cyrl-CS"/>
              </w:rPr>
            </w:pPr>
            <w:r w:rsidRPr="00172B7C">
              <w:rPr>
                <w:lang w:val="sr-Cyrl-CS"/>
              </w:rPr>
              <w:t>Дискусија</w:t>
            </w:r>
          </w:p>
        </w:tc>
        <w:tc>
          <w:tcPr>
            <w:tcW w:w="1816" w:type="dxa"/>
            <w:tcBorders>
              <w:top w:val="single" w:sz="4" w:space="0" w:color="auto"/>
              <w:left w:val="single" w:sz="4" w:space="0" w:color="auto"/>
              <w:bottom w:val="single" w:sz="4" w:space="0" w:color="auto"/>
              <w:right w:val="double" w:sz="4" w:space="0" w:color="auto"/>
            </w:tcBorders>
            <w:vAlign w:val="center"/>
          </w:tcPr>
          <w:p w14:paraId="6808100E" w14:textId="77777777" w:rsidR="004C215C" w:rsidRPr="00172B7C" w:rsidRDefault="004C215C" w:rsidP="00EA19B0">
            <w:pPr>
              <w:tabs>
                <w:tab w:val="left" w:pos="3899"/>
              </w:tabs>
              <w:rPr>
                <w:lang w:val="sr-Cyrl-CS"/>
              </w:rPr>
            </w:pPr>
            <w:r w:rsidRPr="00172B7C">
              <w:rPr>
                <w:lang w:val="sr-Cyrl-CS"/>
              </w:rPr>
              <w:t>Одељ. старешне</w:t>
            </w:r>
          </w:p>
        </w:tc>
      </w:tr>
      <w:tr w:rsidR="004C215C" w:rsidRPr="00172B7C" w14:paraId="08E3D57F"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3D7D43EE" w14:textId="77777777" w:rsidR="004C215C" w:rsidRPr="00172B7C" w:rsidRDefault="004C215C" w:rsidP="00EA19B0">
            <w:pPr>
              <w:tabs>
                <w:tab w:val="left" w:pos="3899"/>
              </w:tabs>
              <w:rPr>
                <w:lang w:val="sr-Cyrl-CS"/>
              </w:rPr>
            </w:pPr>
            <w:r w:rsidRPr="00172B7C">
              <w:rPr>
                <w:lang w:val="sr-Cyrl-CS"/>
              </w:rPr>
              <w:t>Оспособљавање ученика, планирање рада и организација учења (Технике успешног учења)</w:t>
            </w:r>
          </w:p>
        </w:tc>
        <w:tc>
          <w:tcPr>
            <w:tcW w:w="1440" w:type="dxa"/>
            <w:tcBorders>
              <w:top w:val="single" w:sz="4" w:space="0" w:color="auto"/>
              <w:left w:val="single" w:sz="4" w:space="0" w:color="auto"/>
              <w:bottom w:val="single" w:sz="4" w:space="0" w:color="auto"/>
              <w:right w:val="single" w:sz="4" w:space="0" w:color="auto"/>
            </w:tcBorders>
            <w:vAlign w:val="center"/>
          </w:tcPr>
          <w:p w14:paraId="09A3CAE5" w14:textId="77777777" w:rsidR="004C215C" w:rsidRPr="00172B7C" w:rsidRDefault="004C215C"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6BAB66F7" w14:textId="77777777" w:rsidR="004C215C" w:rsidRPr="00172B7C" w:rsidRDefault="004C215C" w:rsidP="00EA19B0">
            <w:pPr>
              <w:tabs>
                <w:tab w:val="left" w:pos="3899"/>
              </w:tabs>
              <w:rPr>
                <w:lang w:val="sr-Cyrl-CS"/>
              </w:rPr>
            </w:pPr>
            <w:r w:rsidRPr="00172B7C">
              <w:rPr>
                <w:lang w:val="sr-Cyrl-CS"/>
              </w:rPr>
              <w:t xml:space="preserve">сви разр. </w:t>
            </w:r>
          </w:p>
        </w:tc>
        <w:tc>
          <w:tcPr>
            <w:tcW w:w="1620" w:type="dxa"/>
            <w:tcBorders>
              <w:top w:val="single" w:sz="4" w:space="0" w:color="auto"/>
              <w:left w:val="single" w:sz="4" w:space="0" w:color="auto"/>
              <w:bottom w:val="single" w:sz="4" w:space="0" w:color="auto"/>
              <w:right w:val="single" w:sz="4" w:space="0" w:color="auto"/>
            </w:tcBorders>
            <w:vAlign w:val="center"/>
          </w:tcPr>
          <w:p w14:paraId="2999FF47" w14:textId="77777777" w:rsidR="004C215C" w:rsidRPr="00172B7C" w:rsidRDefault="004C215C" w:rsidP="00EA19B0">
            <w:pPr>
              <w:tabs>
                <w:tab w:val="left" w:pos="3899"/>
              </w:tabs>
              <w:rPr>
                <w:lang w:val="sr-Cyrl-CS"/>
              </w:rPr>
            </w:pPr>
            <w:r w:rsidRPr="00172B7C">
              <w:rPr>
                <w:lang w:val="sr-Cyrl-CS"/>
              </w:rPr>
              <w:t>радионице</w:t>
            </w:r>
          </w:p>
        </w:tc>
        <w:tc>
          <w:tcPr>
            <w:tcW w:w="1816" w:type="dxa"/>
            <w:tcBorders>
              <w:top w:val="single" w:sz="4" w:space="0" w:color="auto"/>
              <w:left w:val="single" w:sz="4" w:space="0" w:color="auto"/>
              <w:bottom w:val="single" w:sz="4" w:space="0" w:color="auto"/>
              <w:right w:val="double" w:sz="4" w:space="0" w:color="auto"/>
            </w:tcBorders>
            <w:vAlign w:val="center"/>
          </w:tcPr>
          <w:p w14:paraId="13E30FDA" w14:textId="77777777" w:rsidR="004C215C" w:rsidRPr="00172B7C" w:rsidRDefault="004C215C" w:rsidP="00EA19B0">
            <w:pPr>
              <w:tabs>
                <w:tab w:val="left" w:pos="3899"/>
              </w:tabs>
              <w:rPr>
                <w:lang w:val="sr-Cyrl-CS"/>
              </w:rPr>
            </w:pPr>
            <w:r w:rsidRPr="00172B7C">
              <w:rPr>
                <w:lang w:val="sr-Cyrl-CS"/>
              </w:rPr>
              <w:t>ППС</w:t>
            </w:r>
          </w:p>
        </w:tc>
      </w:tr>
      <w:tr w:rsidR="004C215C" w:rsidRPr="00172B7C" w14:paraId="27EC89EC" w14:textId="77777777">
        <w:trPr>
          <w:cantSplit/>
          <w:trHeight w:val="825"/>
          <w:jc w:val="center"/>
        </w:trPr>
        <w:tc>
          <w:tcPr>
            <w:tcW w:w="3986" w:type="dxa"/>
            <w:tcBorders>
              <w:top w:val="single" w:sz="4" w:space="0" w:color="auto"/>
              <w:left w:val="double" w:sz="4" w:space="0" w:color="auto"/>
              <w:bottom w:val="single" w:sz="4" w:space="0" w:color="auto"/>
              <w:right w:val="single" w:sz="4" w:space="0" w:color="auto"/>
            </w:tcBorders>
            <w:vAlign w:val="center"/>
          </w:tcPr>
          <w:p w14:paraId="27821E90" w14:textId="77777777" w:rsidR="004C215C" w:rsidRPr="00172B7C" w:rsidRDefault="004C215C" w:rsidP="00EA19B0">
            <w:pPr>
              <w:tabs>
                <w:tab w:val="left" w:pos="3899"/>
              </w:tabs>
              <w:rPr>
                <w:lang w:val="sr-Cyrl-CS"/>
              </w:rPr>
            </w:pPr>
            <w:r w:rsidRPr="00172B7C">
              <w:rPr>
                <w:lang w:val="sr-Cyrl-CS"/>
              </w:rPr>
              <w:t xml:space="preserve">Стицање знања о врстама занимања (кроз такмичење, игру, имитацију послова одраслих и сл.) </w:t>
            </w:r>
          </w:p>
        </w:tc>
        <w:tc>
          <w:tcPr>
            <w:tcW w:w="1440" w:type="dxa"/>
            <w:tcBorders>
              <w:top w:val="single" w:sz="4" w:space="0" w:color="auto"/>
              <w:left w:val="single" w:sz="4" w:space="0" w:color="auto"/>
              <w:bottom w:val="single" w:sz="4" w:space="0" w:color="auto"/>
              <w:right w:val="single" w:sz="4" w:space="0" w:color="auto"/>
            </w:tcBorders>
            <w:vAlign w:val="center"/>
          </w:tcPr>
          <w:p w14:paraId="45DB4158" w14:textId="77777777" w:rsidR="004C215C" w:rsidRPr="00172B7C" w:rsidRDefault="004C215C"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0766AE4E" w14:textId="77777777" w:rsidR="004C215C" w:rsidRPr="00172B7C" w:rsidRDefault="004C215C" w:rsidP="00EA19B0">
            <w:pPr>
              <w:tabs>
                <w:tab w:val="left" w:pos="3899"/>
              </w:tabs>
              <w:rPr>
                <w:lang w:val="sr-Cyrl-CS"/>
              </w:rPr>
            </w:pPr>
            <w:r w:rsidRPr="00172B7C">
              <w:rPr>
                <w:lang w:val="sr-Cyrl-CS"/>
              </w:rPr>
              <w:t>нижи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093997F1" w14:textId="77777777" w:rsidR="004C215C" w:rsidRPr="00172B7C" w:rsidRDefault="004C215C" w:rsidP="00EA19B0">
            <w:pPr>
              <w:tabs>
                <w:tab w:val="left" w:pos="3899"/>
              </w:tabs>
              <w:rPr>
                <w:lang w:val="sr-Cyrl-CS"/>
              </w:rPr>
            </w:pPr>
            <w:r w:rsidRPr="00172B7C">
              <w:rPr>
                <w:lang w:val="sr-Cyrl-CS"/>
              </w:rPr>
              <w:t>Слободне активности</w:t>
            </w:r>
          </w:p>
        </w:tc>
        <w:tc>
          <w:tcPr>
            <w:tcW w:w="1816" w:type="dxa"/>
            <w:tcBorders>
              <w:top w:val="single" w:sz="4" w:space="0" w:color="auto"/>
              <w:left w:val="single" w:sz="4" w:space="0" w:color="auto"/>
              <w:bottom w:val="single" w:sz="4" w:space="0" w:color="auto"/>
              <w:right w:val="double" w:sz="4" w:space="0" w:color="auto"/>
            </w:tcBorders>
            <w:vAlign w:val="center"/>
          </w:tcPr>
          <w:p w14:paraId="0186B579" w14:textId="77777777" w:rsidR="004C215C" w:rsidRPr="00172B7C" w:rsidRDefault="004C215C" w:rsidP="00EA19B0">
            <w:pPr>
              <w:tabs>
                <w:tab w:val="left" w:pos="3899"/>
              </w:tabs>
              <w:rPr>
                <w:lang w:val="sr-Cyrl-CS"/>
              </w:rPr>
            </w:pPr>
            <w:r w:rsidRPr="00172B7C">
              <w:rPr>
                <w:lang w:val="sr-Cyrl-CS"/>
              </w:rPr>
              <w:t>Одељенски старешина</w:t>
            </w:r>
          </w:p>
        </w:tc>
      </w:tr>
      <w:tr w:rsidR="004C215C" w:rsidRPr="00172B7C" w14:paraId="55176A33" w14:textId="77777777">
        <w:trPr>
          <w:cantSplit/>
          <w:trHeight w:val="851"/>
          <w:jc w:val="center"/>
        </w:trPr>
        <w:tc>
          <w:tcPr>
            <w:tcW w:w="3986" w:type="dxa"/>
            <w:tcBorders>
              <w:top w:val="single" w:sz="4" w:space="0" w:color="auto"/>
              <w:left w:val="double" w:sz="4" w:space="0" w:color="auto"/>
              <w:bottom w:val="single" w:sz="4" w:space="0" w:color="auto"/>
              <w:right w:val="single" w:sz="4" w:space="0" w:color="auto"/>
            </w:tcBorders>
            <w:vAlign w:val="center"/>
          </w:tcPr>
          <w:p w14:paraId="3873E798" w14:textId="77777777" w:rsidR="004C215C" w:rsidRPr="00172B7C" w:rsidRDefault="004C215C" w:rsidP="00EA19B0">
            <w:pPr>
              <w:tabs>
                <w:tab w:val="left" w:pos="3899"/>
              </w:tabs>
              <w:rPr>
                <w:lang w:val="sr-Cyrl-CS"/>
              </w:rPr>
            </w:pPr>
            <w:r w:rsidRPr="00172B7C">
              <w:rPr>
                <w:lang w:val="sr-Cyrl-CS"/>
              </w:rPr>
              <w:t>Ангажовати ученике на изради литерарних и ликовних радова на тему: „Једног дана ја ћу бити...“</w:t>
            </w:r>
          </w:p>
        </w:tc>
        <w:tc>
          <w:tcPr>
            <w:tcW w:w="1440" w:type="dxa"/>
            <w:tcBorders>
              <w:top w:val="single" w:sz="4" w:space="0" w:color="auto"/>
              <w:left w:val="single" w:sz="4" w:space="0" w:color="auto"/>
              <w:bottom w:val="single" w:sz="4" w:space="0" w:color="auto"/>
              <w:right w:val="single" w:sz="4" w:space="0" w:color="auto"/>
            </w:tcBorders>
            <w:vAlign w:val="center"/>
          </w:tcPr>
          <w:p w14:paraId="518894C9" w14:textId="77777777" w:rsidR="004C215C" w:rsidRPr="00172B7C" w:rsidRDefault="004C215C"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7FC0CE03" w14:textId="77777777" w:rsidR="004C215C" w:rsidRPr="00172B7C" w:rsidRDefault="004C215C" w:rsidP="00EA19B0">
            <w:pPr>
              <w:tabs>
                <w:tab w:val="left" w:pos="3899"/>
              </w:tabs>
              <w:rPr>
                <w:lang w:val="sr-Cyrl-CS"/>
              </w:rPr>
            </w:pPr>
            <w:r w:rsidRPr="00172B7C">
              <w:rPr>
                <w:lang w:val="sr-Cyrl-CS"/>
              </w:rPr>
              <w:t>сви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22AC57FB" w14:textId="77777777" w:rsidR="004C215C" w:rsidRPr="00172B7C" w:rsidRDefault="004C215C" w:rsidP="00EA19B0">
            <w:pPr>
              <w:tabs>
                <w:tab w:val="left" w:pos="3899"/>
              </w:tabs>
              <w:rPr>
                <w:lang w:val="sr-Cyrl-CS"/>
              </w:rPr>
            </w:pPr>
            <w:r w:rsidRPr="00172B7C">
              <w:rPr>
                <w:lang w:val="sr-Cyrl-CS"/>
              </w:rPr>
              <w:t>Цртање и писање</w:t>
            </w:r>
          </w:p>
        </w:tc>
        <w:tc>
          <w:tcPr>
            <w:tcW w:w="1816" w:type="dxa"/>
            <w:tcBorders>
              <w:top w:val="single" w:sz="4" w:space="0" w:color="auto"/>
              <w:left w:val="single" w:sz="4" w:space="0" w:color="auto"/>
              <w:bottom w:val="single" w:sz="4" w:space="0" w:color="auto"/>
              <w:right w:val="double" w:sz="4" w:space="0" w:color="auto"/>
            </w:tcBorders>
            <w:vAlign w:val="center"/>
          </w:tcPr>
          <w:p w14:paraId="48B7FAA5" w14:textId="77777777" w:rsidR="004C215C" w:rsidRPr="00172B7C" w:rsidRDefault="004C215C" w:rsidP="00EA19B0">
            <w:pPr>
              <w:tabs>
                <w:tab w:val="left" w:pos="3899"/>
              </w:tabs>
              <w:rPr>
                <w:lang w:val="sr-Cyrl-CS"/>
              </w:rPr>
            </w:pPr>
            <w:r w:rsidRPr="00172B7C">
              <w:rPr>
                <w:lang w:val="sr-Cyrl-CS"/>
              </w:rPr>
              <w:t>Предметни наставник</w:t>
            </w:r>
          </w:p>
        </w:tc>
      </w:tr>
      <w:tr w:rsidR="004C215C" w:rsidRPr="00172B7C" w14:paraId="1C7EC1E4" w14:textId="77777777">
        <w:trPr>
          <w:cantSplit/>
          <w:trHeight w:val="509"/>
          <w:jc w:val="center"/>
        </w:trPr>
        <w:tc>
          <w:tcPr>
            <w:tcW w:w="3986" w:type="dxa"/>
            <w:tcBorders>
              <w:top w:val="single" w:sz="4" w:space="0" w:color="auto"/>
              <w:left w:val="double" w:sz="4" w:space="0" w:color="auto"/>
              <w:bottom w:val="single" w:sz="4" w:space="0" w:color="auto"/>
              <w:right w:val="single" w:sz="4" w:space="0" w:color="auto"/>
            </w:tcBorders>
            <w:vAlign w:val="center"/>
          </w:tcPr>
          <w:p w14:paraId="7E5213B2" w14:textId="77777777" w:rsidR="004C215C" w:rsidRPr="00172B7C" w:rsidRDefault="004C215C" w:rsidP="00EA19B0">
            <w:pPr>
              <w:tabs>
                <w:tab w:val="left" w:pos="3899"/>
              </w:tabs>
              <w:rPr>
                <w:lang w:val="sr-Cyrl-CS"/>
              </w:rPr>
            </w:pPr>
            <w:r w:rsidRPr="00172B7C">
              <w:rPr>
                <w:lang w:val="sr-Cyrl-CS"/>
              </w:rPr>
              <w:t>Информисање ученика о средњим школама на ЧОЗ-у и ЧОС-у</w:t>
            </w:r>
          </w:p>
        </w:tc>
        <w:tc>
          <w:tcPr>
            <w:tcW w:w="1440" w:type="dxa"/>
            <w:tcBorders>
              <w:top w:val="single" w:sz="4" w:space="0" w:color="auto"/>
              <w:left w:val="single" w:sz="4" w:space="0" w:color="auto"/>
              <w:bottom w:val="single" w:sz="4" w:space="0" w:color="auto"/>
              <w:right w:val="single" w:sz="4" w:space="0" w:color="auto"/>
            </w:tcBorders>
            <w:vAlign w:val="center"/>
          </w:tcPr>
          <w:p w14:paraId="2DCA8675" w14:textId="77777777" w:rsidR="004C215C" w:rsidRPr="00172B7C" w:rsidRDefault="004C215C" w:rsidP="00EA19B0">
            <w:pPr>
              <w:tabs>
                <w:tab w:val="left" w:pos="3899"/>
              </w:tabs>
              <w:rPr>
                <w:lang w:val="sr-Cyrl-CS"/>
              </w:rPr>
            </w:pPr>
            <w:r w:rsidRPr="00172B7C">
              <w:rPr>
                <w:lang w:val="sr-Cyrl-CS"/>
              </w:rPr>
              <w:t>март</w:t>
            </w:r>
          </w:p>
        </w:tc>
        <w:tc>
          <w:tcPr>
            <w:tcW w:w="1080" w:type="dxa"/>
            <w:tcBorders>
              <w:top w:val="single" w:sz="4" w:space="0" w:color="auto"/>
              <w:left w:val="single" w:sz="4" w:space="0" w:color="auto"/>
              <w:bottom w:val="single" w:sz="4" w:space="0" w:color="auto"/>
              <w:right w:val="single" w:sz="4" w:space="0" w:color="auto"/>
            </w:tcBorders>
            <w:vAlign w:val="center"/>
          </w:tcPr>
          <w:p w14:paraId="4D94F478" w14:textId="77777777" w:rsidR="004C215C" w:rsidRPr="00172B7C" w:rsidRDefault="004C215C" w:rsidP="00EA19B0">
            <w:pPr>
              <w:tabs>
                <w:tab w:val="left" w:pos="3899"/>
              </w:tabs>
              <w:rPr>
                <w:lang w:val="sr-Cyrl-CS"/>
              </w:rPr>
            </w:pPr>
            <w:r w:rsidRPr="00172B7C">
              <w:rPr>
                <w:lang w:val="sr-Cyrl-CS"/>
              </w:rPr>
              <w:t>7-8. разред</w:t>
            </w:r>
          </w:p>
        </w:tc>
        <w:tc>
          <w:tcPr>
            <w:tcW w:w="1620" w:type="dxa"/>
            <w:tcBorders>
              <w:top w:val="single" w:sz="4" w:space="0" w:color="auto"/>
              <w:left w:val="single" w:sz="4" w:space="0" w:color="auto"/>
              <w:bottom w:val="single" w:sz="4" w:space="0" w:color="auto"/>
              <w:right w:val="single" w:sz="4" w:space="0" w:color="auto"/>
            </w:tcBorders>
            <w:vAlign w:val="center"/>
          </w:tcPr>
          <w:p w14:paraId="667381BF" w14:textId="77777777" w:rsidR="004C215C" w:rsidRPr="00172B7C" w:rsidRDefault="004C215C" w:rsidP="00EA19B0">
            <w:pPr>
              <w:tabs>
                <w:tab w:val="left" w:pos="3899"/>
              </w:tabs>
              <w:rPr>
                <w:lang w:val="sr-Cyrl-CS"/>
              </w:rPr>
            </w:pPr>
            <w:r w:rsidRPr="00172B7C">
              <w:rPr>
                <w:lang w:val="sr-Cyrl-CS"/>
              </w:rPr>
              <w:t>дискусија</w:t>
            </w:r>
          </w:p>
        </w:tc>
        <w:tc>
          <w:tcPr>
            <w:tcW w:w="1816" w:type="dxa"/>
            <w:tcBorders>
              <w:top w:val="single" w:sz="4" w:space="0" w:color="auto"/>
              <w:left w:val="single" w:sz="4" w:space="0" w:color="auto"/>
              <w:bottom w:val="single" w:sz="4" w:space="0" w:color="auto"/>
              <w:right w:val="double" w:sz="4" w:space="0" w:color="auto"/>
            </w:tcBorders>
            <w:vAlign w:val="center"/>
          </w:tcPr>
          <w:p w14:paraId="78457AA3" w14:textId="77777777" w:rsidR="004C215C" w:rsidRPr="00172B7C" w:rsidRDefault="004C215C" w:rsidP="00EA19B0">
            <w:pPr>
              <w:tabs>
                <w:tab w:val="left" w:pos="3899"/>
              </w:tabs>
              <w:rPr>
                <w:lang w:val="sr-Cyrl-CS"/>
              </w:rPr>
            </w:pPr>
            <w:r w:rsidRPr="00172B7C">
              <w:rPr>
                <w:lang w:val="sr-Cyrl-CS"/>
              </w:rPr>
              <w:t>Одељ. старешина</w:t>
            </w:r>
          </w:p>
        </w:tc>
      </w:tr>
      <w:tr w:rsidR="004C215C" w:rsidRPr="00172B7C" w14:paraId="52ED30CB"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45E11946" w14:textId="77777777" w:rsidR="004C215C" w:rsidRPr="00172B7C" w:rsidRDefault="004C215C" w:rsidP="00EA19B0">
            <w:pPr>
              <w:tabs>
                <w:tab w:val="left" w:pos="3899"/>
              </w:tabs>
              <w:rPr>
                <w:lang w:val="sr-Cyrl-CS"/>
              </w:rPr>
            </w:pPr>
            <w:r w:rsidRPr="00172B7C">
              <w:rPr>
                <w:lang w:val="sr-Cyrl-CS"/>
              </w:rPr>
              <w:t>Упознај себе – упитници самопроцене</w:t>
            </w:r>
          </w:p>
        </w:tc>
        <w:tc>
          <w:tcPr>
            <w:tcW w:w="1440" w:type="dxa"/>
            <w:tcBorders>
              <w:top w:val="single" w:sz="4" w:space="0" w:color="auto"/>
              <w:left w:val="single" w:sz="4" w:space="0" w:color="auto"/>
              <w:bottom w:val="single" w:sz="4" w:space="0" w:color="auto"/>
              <w:right w:val="single" w:sz="4" w:space="0" w:color="auto"/>
            </w:tcBorders>
            <w:vAlign w:val="center"/>
          </w:tcPr>
          <w:p w14:paraId="67937D46" w14:textId="77777777" w:rsidR="004C215C" w:rsidRPr="00172B7C" w:rsidRDefault="004C215C" w:rsidP="00EA19B0">
            <w:pPr>
              <w:tabs>
                <w:tab w:val="left" w:pos="3899"/>
              </w:tabs>
              <w:rPr>
                <w:lang w:val="sr-Cyrl-CS"/>
              </w:rPr>
            </w:pPr>
            <w:r w:rsidRPr="00172B7C">
              <w:rPr>
                <w:lang w:val="sr-Cyrl-CS"/>
              </w:rPr>
              <w:t>октобар</w:t>
            </w:r>
          </w:p>
          <w:p w14:paraId="2039E762" w14:textId="77777777" w:rsidR="004C215C" w:rsidRPr="00172B7C" w:rsidRDefault="004C215C" w:rsidP="00EA19B0">
            <w:pPr>
              <w:tabs>
                <w:tab w:val="left" w:pos="3899"/>
              </w:tabs>
              <w:rPr>
                <w:lang w:val="sr-Cyrl-CS"/>
              </w:rPr>
            </w:pPr>
            <w:r w:rsidRPr="00172B7C">
              <w:rPr>
                <w:lang w:val="sr-Cyrl-CS"/>
              </w:rPr>
              <w:t>новембар</w:t>
            </w:r>
          </w:p>
        </w:tc>
        <w:tc>
          <w:tcPr>
            <w:tcW w:w="1080" w:type="dxa"/>
            <w:tcBorders>
              <w:top w:val="single" w:sz="4" w:space="0" w:color="auto"/>
              <w:left w:val="single" w:sz="4" w:space="0" w:color="auto"/>
              <w:bottom w:val="single" w:sz="4" w:space="0" w:color="auto"/>
              <w:right w:val="single" w:sz="4" w:space="0" w:color="auto"/>
            </w:tcBorders>
            <w:vAlign w:val="center"/>
          </w:tcPr>
          <w:p w14:paraId="686E653A" w14:textId="77777777" w:rsidR="004C215C" w:rsidRPr="00172B7C" w:rsidRDefault="004C215C" w:rsidP="00EA19B0">
            <w:pPr>
              <w:tabs>
                <w:tab w:val="left" w:pos="3899"/>
              </w:tabs>
              <w:rPr>
                <w:lang w:val="sr-Cyrl-CS"/>
              </w:rPr>
            </w:pPr>
            <w:r w:rsidRPr="00172B7C">
              <w:rPr>
                <w:lang w:val="sr-Cyrl-CS"/>
              </w:rPr>
              <w:t>7. и 8. разр.</w:t>
            </w:r>
          </w:p>
        </w:tc>
        <w:tc>
          <w:tcPr>
            <w:tcW w:w="1620" w:type="dxa"/>
            <w:tcBorders>
              <w:top w:val="single" w:sz="4" w:space="0" w:color="auto"/>
              <w:left w:val="single" w:sz="4" w:space="0" w:color="auto"/>
              <w:bottom w:val="single" w:sz="4" w:space="0" w:color="auto"/>
              <w:right w:val="single" w:sz="4" w:space="0" w:color="auto"/>
            </w:tcBorders>
            <w:vAlign w:val="center"/>
          </w:tcPr>
          <w:p w14:paraId="6E2E5EF9" w14:textId="77777777" w:rsidR="004C215C" w:rsidRPr="00172B7C" w:rsidRDefault="004C215C" w:rsidP="00EA19B0">
            <w:pPr>
              <w:tabs>
                <w:tab w:val="left" w:pos="3899"/>
              </w:tabs>
              <w:rPr>
                <w:lang w:val="sr-Cyrl-CS"/>
              </w:rPr>
            </w:pPr>
            <w:r w:rsidRPr="00172B7C">
              <w:rPr>
                <w:lang w:val="sr-Cyrl-CS"/>
              </w:rPr>
              <w:t>Разговор, упитник</w:t>
            </w:r>
          </w:p>
        </w:tc>
        <w:tc>
          <w:tcPr>
            <w:tcW w:w="1816" w:type="dxa"/>
            <w:tcBorders>
              <w:top w:val="single" w:sz="4" w:space="0" w:color="auto"/>
              <w:left w:val="single" w:sz="4" w:space="0" w:color="auto"/>
              <w:bottom w:val="single" w:sz="4" w:space="0" w:color="auto"/>
              <w:right w:val="double" w:sz="4" w:space="0" w:color="auto"/>
            </w:tcBorders>
            <w:vAlign w:val="center"/>
          </w:tcPr>
          <w:p w14:paraId="03FE6ECC" w14:textId="77777777" w:rsidR="004C215C" w:rsidRPr="00172B7C" w:rsidRDefault="004C215C" w:rsidP="00EA19B0">
            <w:pPr>
              <w:tabs>
                <w:tab w:val="left" w:pos="3899"/>
              </w:tabs>
              <w:rPr>
                <w:lang w:val="sr-Cyrl-CS"/>
              </w:rPr>
            </w:pPr>
            <w:r w:rsidRPr="00172B7C">
              <w:rPr>
                <w:lang w:val="sr-Cyrl-CS"/>
              </w:rPr>
              <w:t>ППС</w:t>
            </w:r>
          </w:p>
        </w:tc>
      </w:tr>
      <w:tr w:rsidR="004C215C" w:rsidRPr="00172B7C" w14:paraId="383C5DBF"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7075CDC9" w14:textId="77777777" w:rsidR="004C215C" w:rsidRPr="00172B7C" w:rsidRDefault="004C215C" w:rsidP="00EA19B0">
            <w:pPr>
              <w:tabs>
                <w:tab w:val="left" w:pos="3899"/>
              </w:tabs>
              <w:rPr>
                <w:lang w:val="sr-Cyrl-CS"/>
              </w:rPr>
            </w:pPr>
            <w:r w:rsidRPr="00172B7C">
              <w:rPr>
                <w:lang w:val="sr-Cyrl-CS"/>
              </w:rPr>
              <w:t>Фактори који утичу на избор занимања</w:t>
            </w:r>
          </w:p>
        </w:tc>
        <w:tc>
          <w:tcPr>
            <w:tcW w:w="1440" w:type="dxa"/>
            <w:tcBorders>
              <w:top w:val="single" w:sz="4" w:space="0" w:color="auto"/>
              <w:left w:val="single" w:sz="4" w:space="0" w:color="auto"/>
              <w:bottom w:val="single" w:sz="4" w:space="0" w:color="auto"/>
              <w:right w:val="single" w:sz="4" w:space="0" w:color="auto"/>
            </w:tcBorders>
            <w:vAlign w:val="center"/>
          </w:tcPr>
          <w:p w14:paraId="72648364" w14:textId="77777777" w:rsidR="004C215C" w:rsidRPr="00172B7C" w:rsidRDefault="004C215C" w:rsidP="00EA19B0">
            <w:pPr>
              <w:tabs>
                <w:tab w:val="left" w:pos="3899"/>
              </w:tabs>
              <w:rPr>
                <w:lang w:val="sr-Cyrl-CS"/>
              </w:rPr>
            </w:pPr>
            <w:r w:rsidRPr="00172B7C">
              <w:rPr>
                <w:lang w:val="sr-Cyrl-CS"/>
              </w:rPr>
              <w:t>јануар</w:t>
            </w:r>
          </w:p>
        </w:tc>
        <w:tc>
          <w:tcPr>
            <w:tcW w:w="1080" w:type="dxa"/>
            <w:tcBorders>
              <w:top w:val="single" w:sz="4" w:space="0" w:color="auto"/>
              <w:left w:val="single" w:sz="4" w:space="0" w:color="auto"/>
              <w:bottom w:val="single" w:sz="4" w:space="0" w:color="auto"/>
              <w:right w:val="single" w:sz="4" w:space="0" w:color="auto"/>
            </w:tcBorders>
            <w:vAlign w:val="center"/>
          </w:tcPr>
          <w:p w14:paraId="15117869" w14:textId="77777777" w:rsidR="004C215C" w:rsidRPr="00172B7C" w:rsidRDefault="004C215C" w:rsidP="00EA19B0">
            <w:pPr>
              <w:tabs>
                <w:tab w:val="left" w:pos="3899"/>
              </w:tabs>
              <w:rPr>
                <w:lang w:val="sr-Cyrl-CS"/>
              </w:rPr>
            </w:pPr>
            <w:r w:rsidRPr="00172B7C">
              <w:rPr>
                <w:lang w:val="sr-Cyrl-CS"/>
              </w:rPr>
              <w:t>8. разр.</w:t>
            </w:r>
          </w:p>
        </w:tc>
        <w:tc>
          <w:tcPr>
            <w:tcW w:w="1620" w:type="dxa"/>
            <w:tcBorders>
              <w:top w:val="single" w:sz="4" w:space="0" w:color="auto"/>
              <w:left w:val="single" w:sz="4" w:space="0" w:color="auto"/>
              <w:bottom w:val="single" w:sz="4" w:space="0" w:color="auto"/>
              <w:right w:val="single" w:sz="4" w:space="0" w:color="auto"/>
            </w:tcBorders>
            <w:vAlign w:val="center"/>
          </w:tcPr>
          <w:p w14:paraId="5A4508F8" w14:textId="77777777" w:rsidR="004C215C" w:rsidRPr="00172B7C" w:rsidRDefault="004C215C" w:rsidP="00EA19B0">
            <w:pPr>
              <w:tabs>
                <w:tab w:val="left" w:pos="3899"/>
              </w:tabs>
              <w:rPr>
                <w:lang w:val="sr-Cyrl-CS"/>
              </w:rPr>
            </w:pPr>
            <w:r w:rsidRPr="00172B7C">
              <w:rPr>
                <w:lang w:val="sr-Cyrl-CS"/>
              </w:rPr>
              <w:t>Дискусија, радионица</w:t>
            </w:r>
          </w:p>
        </w:tc>
        <w:tc>
          <w:tcPr>
            <w:tcW w:w="1816" w:type="dxa"/>
            <w:tcBorders>
              <w:top w:val="single" w:sz="4" w:space="0" w:color="auto"/>
              <w:left w:val="single" w:sz="4" w:space="0" w:color="auto"/>
              <w:bottom w:val="single" w:sz="4" w:space="0" w:color="auto"/>
              <w:right w:val="double" w:sz="4" w:space="0" w:color="auto"/>
            </w:tcBorders>
            <w:vAlign w:val="center"/>
          </w:tcPr>
          <w:p w14:paraId="2575EE1C" w14:textId="77777777" w:rsidR="004C215C" w:rsidRPr="00172B7C" w:rsidRDefault="004C215C" w:rsidP="00EA19B0">
            <w:pPr>
              <w:tabs>
                <w:tab w:val="left" w:pos="3899"/>
              </w:tabs>
              <w:rPr>
                <w:lang w:val="sr-Cyrl-CS"/>
              </w:rPr>
            </w:pPr>
            <w:r w:rsidRPr="00172B7C">
              <w:rPr>
                <w:lang w:val="sr-Cyrl-CS"/>
              </w:rPr>
              <w:t>ППС</w:t>
            </w:r>
          </w:p>
        </w:tc>
      </w:tr>
      <w:tr w:rsidR="004C215C" w:rsidRPr="00172B7C" w14:paraId="12FE2FFD"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7EE53D5A" w14:textId="77777777" w:rsidR="004C215C" w:rsidRPr="00172B7C" w:rsidRDefault="004C215C" w:rsidP="00EA19B0">
            <w:pPr>
              <w:tabs>
                <w:tab w:val="left" w:pos="3899"/>
              </w:tabs>
              <w:rPr>
                <w:lang w:val="sr-Cyrl-CS"/>
              </w:rPr>
            </w:pPr>
            <w:r w:rsidRPr="00172B7C">
              <w:rPr>
                <w:lang w:val="sr-Cyrl-CS"/>
              </w:rPr>
              <w:t xml:space="preserve">„Пријемни није баук“ – психолошка припрема ученика за полагање квалификационих испита </w:t>
            </w:r>
          </w:p>
        </w:tc>
        <w:tc>
          <w:tcPr>
            <w:tcW w:w="1440" w:type="dxa"/>
            <w:tcBorders>
              <w:top w:val="single" w:sz="4" w:space="0" w:color="auto"/>
              <w:left w:val="single" w:sz="4" w:space="0" w:color="auto"/>
              <w:bottom w:val="single" w:sz="4" w:space="0" w:color="auto"/>
              <w:right w:val="single" w:sz="4" w:space="0" w:color="auto"/>
            </w:tcBorders>
            <w:vAlign w:val="center"/>
          </w:tcPr>
          <w:p w14:paraId="3B6FA526" w14:textId="77777777" w:rsidR="004C215C" w:rsidRPr="00172B7C" w:rsidRDefault="004C215C" w:rsidP="00EA19B0">
            <w:pPr>
              <w:tabs>
                <w:tab w:val="left" w:pos="3899"/>
              </w:tabs>
              <w:rPr>
                <w:lang w:val="sr-Cyrl-CS"/>
              </w:rPr>
            </w:pPr>
            <w:r w:rsidRPr="00172B7C">
              <w:rPr>
                <w:lang w:val="sr-Cyrl-CS"/>
              </w:rPr>
              <w:t>април</w:t>
            </w:r>
          </w:p>
        </w:tc>
        <w:tc>
          <w:tcPr>
            <w:tcW w:w="1080" w:type="dxa"/>
            <w:tcBorders>
              <w:top w:val="single" w:sz="4" w:space="0" w:color="auto"/>
              <w:left w:val="single" w:sz="4" w:space="0" w:color="auto"/>
              <w:bottom w:val="single" w:sz="4" w:space="0" w:color="auto"/>
              <w:right w:val="single" w:sz="4" w:space="0" w:color="auto"/>
            </w:tcBorders>
            <w:vAlign w:val="center"/>
          </w:tcPr>
          <w:p w14:paraId="451F7B98" w14:textId="77777777" w:rsidR="004C215C" w:rsidRPr="00172B7C" w:rsidRDefault="004C215C" w:rsidP="00EA19B0">
            <w:pPr>
              <w:tabs>
                <w:tab w:val="left" w:pos="3899"/>
              </w:tabs>
              <w:rPr>
                <w:lang w:val="sr-Cyrl-CS"/>
              </w:rPr>
            </w:pPr>
            <w:r w:rsidRPr="00172B7C">
              <w:rPr>
                <w:lang w:val="sr-Cyrl-CS"/>
              </w:rPr>
              <w:t>8. разреди</w:t>
            </w:r>
          </w:p>
        </w:tc>
        <w:tc>
          <w:tcPr>
            <w:tcW w:w="1620" w:type="dxa"/>
            <w:tcBorders>
              <w:top w:val="single" w:sz="4" w:space="0" w:color="auto"/>
              <w:left w:val="single" w:sz="4" w:space="0" w:color="auto"/>
              <w:bottom w:val="single" w:sz="4" w:space="0" w:color="auto"/>
              <w:right w:val="single" w:sz="4" w:space="0" w:color="auto"/>
            </w:tcBorders>
            <w:vAlign w:val="center"/>
          </w:tcPr>
          <w:p w14:paraId="63D5596C" w14:textId="77777777" w:rsidR="004C215C" w:rsidRPr="00172B7C" w:rsidRDefault="004C215C" w:rsidP="00EA19B0">
            <w:pPr>
              <w:tabs>
                <w:tab w:val="left" w:pos="3899"/>
              </w:tabs>
              <w:rPr>
                <w:lang w:val="sr-Cyrl-CS"/>
              </w:rPr>
            </w:pPr>
            <w:r w:rsidRPr="00172B7C">
              <w:rPr>
                <w:lang w:val="sr-Cyrl-CS"/>
              </w:rPr>
              <w:t>Дискусије, радионица</w:t>
            </w:r>
          </w:p>
        </w:tc>
        <w:tc>
          <w:tcPr>
            <w:tcW w:w="1816" w:type="dxa"/>
            <w:tcBorders>
              <w:top w:val="single" w:sz="4" w:space="0" w:color="auto"/>
              <w:left w:val="single" w:sz="4" w:space="0" w:color="auto"/>
              <w:bottom w:val="single" w:sz="4" w:space="0" w:color="auto"/>
              <w:right w:val="double" w:sz="4" w:space="0" w:color="auto"/>
            </w:tcBorders>
            <w:vAlign w:val="center"/>
          </w:tcPr>
          <w:p w14:paraId="0AD470F5" w14:textId="77777777" w:rsidR="004C215C" w:rsidRPr="00172B7C" w:rsidRDefault="004C215C" w:rsidP="00EA19B0">
            <w:pPr>
              <w:tabs>
                <w:tab w:val="left" w:pos="3899"/>
              </w:tabs>
              <w:rPr>
                <w:lang w:val="sr-Cyrl-CS"/>
              </w:rPr>
            </w:pPr>
            <w:r w:rsidRPr="00172B7C">
              <w:rPr>
                <w:lang w:val="sr-Cyrl-CS"/>
              </w:rPr>
              <w:t>ППС</w:t>
            </w:r>
          </w:p>
        </w:tc>
      </w:tr>
      <w:tr w:rsidR="004C215C" w:rsidRPr="00172B7C" w14:paraId="6A072B6D" w14:textId="77777777">
        <w:trPr>
          <w:cantSplit/>
          <w:trHeight w:val="1014"/>
          <w:jc w:val="center"/>
        </w:trPr>
        <w:tc>
          <w:tcPr>
            <w:tcW w:w="3986" w:type="dxa"/>
            <w:tcBorders>
              <w:top w:val="single" w:sz="4" w:space="0" w:color="auto"/>
              <w:left w:val="double" w:sz="4" w:space="0" w:color="auto"/>
              <w:bottom w:val="single" w:sz="4" w:space="0" w:color="auto"/>
              <w:right w:val="single" w:sz="4" w:space="0" w:color="auto"/>
            </w:tcBorders>
            <w:vAlign w:val="center"/>
          </w:tcPr>
          <w:p w14:paraId="3C83AD3D" w14:textId="77777777" w:rsidR="004C215C" w:rsidRPr="00172B7C" w:rsidRDefault="004C215C" w:rsidP="00EA19B0">
            <w:pPr>
              <w:tabs>
                <w:tab w:val="left" w:pos="3899"/>
              </w:tabs>
              <w:rPr>
                <w:lang w:val="sr-Cyrl-CS"/>
              </w:rPr>
            </w:pPr>
            <w:r w:rsidRPr="00172B7C">
              <w:rPr>
                <w:lang w:val="sr-Cyrl-CS"/>
              </w:rPr>
              <w:t>Испитивање професионалних интересовања ученика и индивидуални саветодавни рад са ученицима</w:t>
            </w:r>
          </w:p>
        </w:tc>
        <w:tc>
          <w:tcPr>
            <w:tcW w:w="1440" w:type="dxa"/>
            <w:tcBorders>
              <w:top w:val="single" w:sz="4" w:space="0" w:color="auto"/>
              <w:left w:val="single" w:sz="4" w:space="0" w:color="auto"/>
              <w:bottom w:val="single" w:sz="4" w:space="0" w:color="auto"/>
              <w:right w:val="single" w:sz="4" w:space="0" w:color="auto"/>
            </w:tcBorders>
            <w:vAlign w:val="center"/>
          </w:tcPr>
          <w:p w14:paraId="2299DD12" w14:textId="77777777" w:rsidR="004C215C" w:rsidRPr="00172B7C" w:rsidRDefault="004C215C"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03C2C233" w14:textId="77777777" w:rsidR="004C215C" w:rsidRPr="00172B7C" w:rsidRDefault="004C215C" w:rsidP="00EA19B0">
            <w:pPr>
              <w:tabs>
                <w:tab w:val="left" w:pos="3899"/>
              </w:tabs>
              <w:rPr>
                <w:lang w:val="sr-Cyrl-CS"/>
              </w:rPr>
            </w:pPr>
            <w:r w:rsidRPr="00172B7C">
              <w:rPr>
                <w:lang w:val="sr-Cyrl-CS"/>
              </w:rPr>
              <w:t>8. разреди</w:t>
            </w:r>
          </w:p>
        </w:tc>
        <w:tc>
          <w:tcPr>
            <w:tcW w:w="1620" w:type="dxa"/>
            <w:tcBorders>
              <w:top w:val="single" w:sz="4" w:space="0" w:color="auto"/>
              <w:left w:val="single" w:sz="4" w:space="0" w:color="auto"/>
              <w:bottom w:val="single" w:sz="4" w:space="0" w:color="auto"/>
              <w:right w:val="single" w:sz="4" w:space="0" w:color="auto"/>
            </w:tcBorders>
            <w:vAlign w:val="center"/>
          </w:tcPr>
          <w:p w14:paraId="61A0DD04" w14:textId="77777777" w:rsidR="004C215C" w:rsidRPr="00172B7C" w:rsidRDefault="004C215C" w:rsidP="00EA19B0">
            <w:pPr>
              <w:tabs>
                <w:tab w:val="left" w:pos="3899"/>
              </w:tabs>
              <w:rPr>
                <w:lang w:val="sr-Cyrl-CS"/>
              </w:rPr>
            </w:pPr>
            <w:r w:rsidRPr="00172B7C">
              <w:rPr>
                <w:lang w:val="sr-Cyrl-CS"/>
              </w:rPr>
              <w:t>Психолош.</w:t>
            </w:r>
          </w:p>
          <w:p w14:paraId="734BCF05" w14:textId="77777777" w:rsidR="004C215C" w:rsidRPr="00172B7C" w:rsidRDefault="004C215C" w:rsidP="00EA19B0">
            <w:pPr>
              <w:tabs>
                <w:tab w:val="left" w:pos="3899"/>
              </w:tabs>
              <w:rPr>
                <w:lang w:val="sr-Cyrl-CS"/>
              </w:rPr>
            </w:pPr>
            <w:r w:rsidRPr="00172B7C">
              <w:rPr>
                <w:lang w:val="sr-Cyrl-CS"/>
              </w:rPr>
              <w:t>испитивањ, индив.. рад</w:t>
            </w:r>
          </w:p>
        </w:tc>
        <w:tc>
          <w:tcPr>
            <w:tcW w:w="1816" w:type="dxa"/>
            <w:tcBorders>
              <w:top w:val="single" w:sz="4" w:space="0" w:color="auto"/>
              <w:left w:val="single" w:sz="4" w:space="0" w:color="auto"/>
              <w:bottom w:val="single" w:sz="4" w:space="0" w:color="auto"/>
              <w:right w:val="double" w:sz="4" w:space="0" w:color="auto"/>
            </w:tcBorders>
            <w:vAlign w:val="center"/>
          </w:tcPr>
          <w:p w14:paraId="3E51FA96" w14:textId="77777777" w:rsidR="004C215C" w:rsidRPr="00172B7C" w:rsidRDefault="004C215C" w:rsidP="00EA19B0">
            <w:pPr>
              <w:tabs>
                <w:tab w:val="left" w:pos="3899"/>
              </w:tabs>
              <w:rPr>
                <w:lang w:val="sr-Cyrl-CS"/>
              </w:rPr>
            </w:pPr>
            <w:r w:rsidRPr="00172B7C">
              <w:rPr>
                <w:lang w:val="sr-Cyrl-CS"/>
              </w:rPr>
              <w:t>ППС</w:t>
            </w:r>
          </w:p>
        </w:tc>
      </w:tr>
      <w:tr w:rsidR="004C215C" w:rsidRPr="00172B7C" w14:paraId="2D59C0EC"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3019D3C2" w14:textId="77777777" w:rsidR="004C215C" w:rsidRPr="00172B7C" w:rsidRDefault="004C215C" w:rsidP="00EA19B0">
            <w:pPr>
              <w:tabs>
                <w:tab w:val="left" w:pos="3899"/>
              </w:tabs>
              <w:rPr>
                <w:lang w:val="sr-Cyrl-CS"/>
              </w:rPr>
            </w:pPr>
            <w:r w:rsidRPr="00172B7C">
              <w:rPr>
                <w:lang w:val="sr-Cyrl-CS"/>
              </w:rPr>
              <w:t>Сарадња са Центром за ПО и упућивање ученика ради пружања потребне стручне помоћи</w:t>
            </w:r>
          </w:p>
        </w:tc>
        <w:tc>
          <w:tcPr>
            <w:tcW w:w="1440" w:type="dxa"/>
            <w:tcBorders>
              <w:top w:val="single" w:sz="4" w:space="0" w:color="auto"/>
              <w:left w:val="single" w:sz="4" w:space="0" w:color="auto"/>
              <w:bottom w:val="single" w:sz="4" w:space="0" w:color="auto"/>
              <w:right w:val="single" w:sz="4" w:space="0" w:color="auto"/>
            </w:tcBorders>
            <w:vAlign w:val="center"/>
          </w:tcPr>
          <w:p w14:paraId="69DD872D" w14:textId="77777777" w:rsidR="004C215C" w:rsidRPr="00172B7C" w:rsidRDefault="004C215C" w:rsidP="00EA19B0">
            <w:pPr>
              <w:tabs>
                <w:tab w:val="left" w:pos="3899"/>
              </w:tabs>
              <w:rPr>
                <w:lang w:val="sr-Cyrl-CS"/>
              </w:rPr>
            </w:pPr>
            <w:r w:rsidRPr="00172B7C">
              <w:rPr>
                <w:lang w:val="sr-Cyrl-CS"/>
              </w:rPr>
              <w:t>према потреби</w:t>
            </w:r>
          </w:p>
        </w:tc>
        <w:tc>
          <w:tcPr>
            <w:tcW w:w="1080" w:type="dxa"/>
            <w:tcBorders>
              <w:top w:val="single" w:sz="4" w:space="0" w:color="auto"/>
              <w:left w:val="single" w:sz="4" w:space="0" w:color="auto"/>
              <w:bottom w:val="single" w:sz="4" w:space="0" w:color="auto"/>
              <w:right w:val="single" w:sz="4" w:space="0" w:color="auto"/>
            </w:tcBorders>
            <w:vAlign w:val="center"/>
          </w:tcPr>
          <w:p w14:paraId="7297B10C" w14:textId="77777777" w:rsidR="004C215C" w:rsidRPr="00172B7C" w:rsidRDefault="004C215C" w:rsidP="00EA19B0">
            <w:pPr>
              <w:tabs>
                <w:tab w:val="left" w:pos="3899"/>
              </w:tabs>
              <w:rPr>
                <w:lang w:val="sr-Cyrl-CS"/>
              </w:rPr>
            </w:pPr>
            <w:r w:rsidRPr="00172B7C">
              <w:rPr>
                <w:lang w:val="sr-Cyrl-CS"/>
              </w:rPr>
              <w:t>8. разр.</w:t>
            </w:r>
          </w:p>
        </w:tc>
        <w:tc>
          <w:tcPr>
            <w:tcW w:w="1620" w:type="dxa"/>
            <w:tcBorders>
              <w:top w:val="single" w:sz="4" w:space="0" w:color="auto"/>
              <w:left w:val="single" w:sz="4" w:space="0" w:color="auto"/>
              <w:bottom w:val="single" w:sz="4" w:space="0" w:color="auto"/>
              <w:right w:val="single" w:sz="4" w:space="0" w:color="auto"/>
            </w:tcBorders>
            <w:vAlign w:val="center"/>
          </w:tcPr>
          <w:p w14:paraId="4070022F" w14:textId="77777777" w:rsidR="004C215C" w:rsidRPr="00172B7C" w:rsidRDefault="004C215C" w:rsidP="00EA19B0">
            <w:pPr>
              <w:tabs>
                <w:tab w:val="left" w:pos="3899"/>
              </w:tabs>
              <w:rPr>
                <w:lang w:val="sr-Cyrl-CS"/>
              </w:rPr>
            </w:pPr>
            <w:r w:rsidRPr="00172B7C">
              <w:rPr>
                <w:lang w:val="sr-Cyrl-CS"/>
              </w:rPr>
              <w:t>Испитивање, разговор, предавања</w:t>
            </w:r>
          </w:p>
        </w:tc>
        <w:tc>
          <w:tcPr>
            <w:tcW w:w="1816" w:type="dxa"/>
            <w:tcBorders>
              <w:top w:val="single" w:sz="4" w:space="0" w:color="auto"/>
              <w:left w:val="single" w:sz="4" w:space="0" w:color="auto"/>
              <w:bottom w:val="single" w:sz="4" w:space="0" w:color="auto"/>
              <w:right w:val="double" w:sz="4" w:space="0" w:color="auto"/>
            </w:tcBorders>
            <w:vAlign w:val="center"/>
          </w:tcPr>
          <w:p w14:paraId="2410A369" w14:textId="77777777" w:rsidR="004C215C" w:rsidRPr="00172B7C" w:rsidRDefault="004C215C" w:rsidP="00EA19B0">
            <w:pPr>
              <w:tabs>
                <w:tab w:val="left" w:pos="3899"/>
              </w:tabs>
              <w:rPr>
                <w:lang w:val="sr-Cyrl-CS"/>
              </w:rPr>
            </w:pPr>
            <w:r w:rsidRPr="00172B7C">
              <w:rPr>
                <w:lang w:val="sr-Cyrl-CS"/>
              </w:rPr>
              <w:t>ППС</w:t>
            </w:r>
          </w:p>
        </w:tc>
      </w:tr>
      <w:tr w:rsidR="004C215C" w:rsidRPr="00172B7C" w14:paraId="7703F3FC"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674AE60A" w14:textId="77777777" w:rsidR="004C215C" w:rsidRPr="00172B7C" w:rsidRDefault="004C215C" w:rsidP="00EA19B0">
            <w:pPr>
              <w:tabs>
                <w:tab w:val="left" w:pos="3899"/>
              </w:tabs>
              <w:rPr>
                <w:lang w:val="sr-Cyrl-CS"/>
              </w:rPr>
            </w:pPr>
            <w:r w:rsidRPr="00172B7C">
              <w:rPr>
                <w:lang w:val="sr-Cyrl-CS"/>
              </w:rPr>
              <w:t>Организација посета, предавања и презентација средњих школа у нашој школи</w:t>
            </w:r>
          </w:p>
        </w:tc>
        <w:tc>
          <w:tcPr>
            <w:tcW w:w="1440" w:type="dxa"/>
            <w:tcBorders>
              <w:top w:val="single" w:sz="4" w:space="0" w:color="auto"/>
              <w:left w:val="single" w:sz="4" w:space="0" w:color="auto"/>
              <w:bottom w:val="single" w:sz="4" w:space="0" w:color="auto"/>
              <w:right w:val="single" w:sz="4" w:space="0" w:color="auto"/>
            </w:tcBorders>
            <w:vAlign w:val="center"/>
          </w:tcPr>
          <w:p w14:paraId="3F67F256" w14:textId="77777777" w:rsidR="004C215C" w:rsidRPr="00172B7C" w:rsidRDefault="004C215C" w:rsidP="00EA19B0">
            <w:pPr>
              <w:tabs>
                <w:tab w:val="left" w:pos="3899"/>
              </w:tabs>
              <w:rPr>
                <w:lang w:val="sr-Cyrl-CS"/>
              </w:rPr>
            </w:pPr>
            <w:r w:rsidRPr="00172B7C">
              <w:rPr>
                <w:lang w:val="sr-Cyrl-CS"/>
              </w:rPr>
              <w:t>март-мај</w:t>
            </w:r>
          </w:p>
        </w:tc>
        <w:tc>
          <w:tcPr>
            <w:tcW w:w="1080" w:type="dxa"/>
            <w:tcBorders>
              <w:top w:val="single" w:sz="4" w:space="0" w:color="auto"/>
              <w:left w:val="single" w:sz="4" w:space="0" w:color="auto"/>
              <w:bottom w:val="single" w:sz="4" w:space="0" w:color="auto"/>
              <w:right w:val="single" w:sz="4" w:space="0" w:color="auto"/>
            </w:tcBorders>
            <w:vAlign w:val="center"/>
          </w:tcPr>
          <w:p w14:paraId="11C8ABE1" w14:textId="77777777" w:rsidR="004C215C" w:rsidRPr="00172B7C" w:rsidRDefault="004C215C" w:rsidP="00EA19B0">
            <w:pPr>
              <w:tabs>
                <w:tab w:val="left" w:pos="3899"/>
              </w:tabs>
              <w:rPr>
                <w:lang w:val="sr-Cyrl-CS"/>
              </w:rPr>
            </w:pPr>
            <w:r w:rsidRPr="00172B7C">
              <w:rPr>
                <w:lang w:val="sr-Cyrl-CS"/>
              </w:rPr>
              <w:t>8. разреди</w:t>
            </w:r>
          </w:p>
        </w:tc>
        <w:tc>
          <w:tcPr>
            <w:tcW w:w="1620" w:type="dxa"/>
            <w:tcBorders>
              <w:top w:val="single" w:sz="4" w:space="0" w:color="auto"/>
              <w:left w:val="single" w:sz="4" w:space="0" w:color="auto"/>
              <w:bottom w:val="single" w:sz="4" w:space="0" w:color="auto"/>
              <w:right w:val="single" w:sz="4" w:space="0" w:color="auto"/>
            </w:tcBorders>
            <w:vAlign w:val="center"/>
          </w:tcPr>
          <w:p w14:paraId="5A769A06" w14:textId="77777777" w:rsidR="004C215C" w:rsidRPr="00172B7C" w:rsidRDefault="004C215C" w:rsidP="00EA19B0">
            <w:pPr>
              <w:tabs>
                <w:tab w:val="left" w:pos="3899"/>
              </w:tabs>
              <w:rPr>
                <w:lang w:val="sr-Cyrl-CS"/>
              </w:rPr>
            </w:pPr>
            <w:r w:rsidRPr="00172B7C">
              <w:rPr>
                <w:lang w:val="sr-Cyrl-CS"/>
              </w:rPr>
              <w:t>Предавањапрезнтације</w:t>
            </w:r>
          </w:p>
        </w:tc>
        <w:tc>
          <w:tcPr>
            <w:tcW w:w="1816" w:type="dxa"/>
            <w:tcBorders>
              <w:top w:val="single" w:sz="4" w:space="0" w:color="auto"/>
              <w:left w:val="single" w:sz="4" w:space="0" w:color="auto"/>
              <w:bottom w:val="single" w:sz="4" w:space="0" w:color="auto"/>
              <w:right w:val="double" w:sz="4" w:space="0" w:color="auto"/>
            </w:tcBorders>
            <w:vAlign w:val="center"/>
          </w:tcPr>
          <w:p w14:paraId="12FFB65E" w14:textId="77777777" w:rsidR="004C215C" w:rsidRPr="00172B7C" w:rsidRDefault="004C215C" w:rsidP="00EA19B0">
            <w:pPr>
              <w:tabs>
                <w:tab w:val="left" w:pos="3899"/>
              </w:tabs>
              <w:rPr>
                <w:lang w:val="sr-Cyrl-CS"/>
              </w:rPr>
            </w:pPr>
            <w:r w:rsidRPr="00172B7C">
              <w:rPr>
                <w:lang w:val="sr-Cyrl-CS"/>
              </w:rPr>
              <w:t>Комсија за ПО, одељ. старешина</w:t>
            </w:r>
          </w:p>
        </w:tc>
      </w:tr>
      <w:tr w:rsidR="004C215C" w:rsidRPr="00172B7C" w14:paraId="2BD3A7EE"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6DB40175" w14:textId="77777777" w:rsidR="004C215C" w:rsidRPr="00172B7C" w:rsidRDefault="004C215C" w:rsidP="00EA19B0">
            <w:pPr>
              <w:tabs>
                <w:tab w:val="left" w:pos="3899"/>
              </w:tabs>
              <w:rPr>
                <w:lang w:val="sr-Cyrl-CS"/>
              </w:rPr>
            </w:pPr>
            <w:r w:rsidRPr="00172B7C">
              <w:rPr>
                <w:lang w:val="sr-Cyrl-CS"/>
              </w:rPr>
              <w:t>Организоване посете ученика привредним и другим РО</w:t>
            </w:r>
          </w:p>
        </w:tc>
        <w:tc>
          <w:tcPr>
            <w:tcW w:w="1440" w:type="dxa"/>
            <w:tcBorders>
              <w:top w:val="single" w:sz="4" w:space="0" w:color="auto"/>
              <w:left w:val="single" w:sz="4" w:space="0" w:color="auto"/>
              <w:bottom w:val="single" w:sz="4" w:space="0" w:color="auto"/>
              <w:right w:val="single" w:sz="4" w:space="0" w:color="auto"/>
            </w:tcBorders>
            <w:vAlign w:val="center"/>
          </w:tcPr>
          <w:p w14:paraId="2DA8C989" w14:textId="77777777" w:rsidR="004C215C" w:rsidRPr="00172B7C" w:rsidRDefault="004C215C" w:rsidP="00EA19B0">
            <w:pPr>
              <w:tabs>
                <w:tab w:val="left" w:pos="3899"/>
              </w:tabs>
              <w:rPr>
                <w:lang w:val="sr-Cyrl-CS"/>
              </w:rPr>
            </w:pPr>
            <w:r w:rsidRPr="00172B7C">
              <w:rPr>
                <w:lang w:val="sr-Cyrl-CS"/>
              </w:rPr>
              <w:t>према потреби</w:t>
            </w:r>
          </w:p>
        </w:tc>
        <w:tc>
          <w:tcPr>
            <w:tcW w:w="1080" w:type="dxa"/>
            <w:tcBorders>
              <w:top w:val="single" w:sz="4" w:space="0" w:color="auto"/>
              <w:left w:val="single" w:sz="4" w:space="0" w:color="auto"/>
              <w:bottom w:val="single" w:sz="4" w:space="0" w:color="auto"/>
              <w:right w:val="single" w:sz="4" w:space="0" w:color="auto"/>
            </w:tcBorders>
            <w:vAlign w:val="center"/>
          </w:tcPr>
          <w:p w14:paraId="3F485321" w14:textId="77777777" w:rsidR="004C215C" w:rsidRPr="00172B7C" w:rsidRDefault="004C215C" w:rsidP="00EA19B0">
            <w:pPr>
              <w:tabs>
                <w:tab w:val="left" w:pos="3899"/>
              </w:tabs>
              <w:rPr>
                <w:lang w:val="sr-Cyrl-CS"/>
              </w:rPr>
            </w:pPr>
            <w:r w:rsidRPr="00172B7C">
              <w:rPr>
                <w:lang w:val="sr-Cyrl-CS"/>
              </w:rPr>
              <w:t>7-8 разр.</w:t>
            </w:r>
          </w:p>
        </w:tc>
        <w:tc>
          <w:tcPr>
            <w:tcW w:w="1620" w:type="dxa"/>
            <w:tcBorders>
              <w:top w:val="single" w:sz="4" w:space="0" w:color="auto"/>
              <w:left w:val="single" w:sz="4" w:space="0" w:color="auto"/>
              <w:bottom w:val="single" w:sz="4" w:space="0" w:color="auto"/>
              <w:right w:val="single" w:sz="4" w:space="0" w:color="auto"/>
            </w:tcBorders>
            <w:vAlign w:val="center"/>
          </w:tcPr>
          <w:p w14:paraId="54A9E1F8" w14:textId="77777777" w:rsidR="004C215C" w:rsidRPr="00172B7C" w:rsidRDefault="004C215C" w:rsidP="00EA19B0">
            <w:pPr>
              <w:tabs>
                <w:tab w:val="left" w:pos="3899"/>
              </w:tabs>
              <w:rPr>
                <w:lang w:val="sr-Cyrl-CS"/>
              </w:rPr>
            </w:pPr>
            <w:r w:rsidRPr="00172B7C">
              <w:rPr>
                <w:lang w:val="sr-Cyrl-CS"/>
              </w:rPr>
              <w:t>Посета</w:t>
            </w:r>
          </w:p>
        </w:tc>
        <w:tc>
          <w:tcPr>
            <w:tcW w:w="1816" w:type="dxa"/>
            <w:tcBorders>
              <w:top w:val="single" w:sz="4" w:space="0" w:color="auto"/>
              <w:left w:val="single" w:sz="4" w:space="0" w:color="auto"/>
              <w:bottom w:val="single" w:sz="4" w:space="0" w:color="auto"/>
              <w:right w:val="double" w:sz="4" w:space="0" w:color="auto"/>
            </w:tcBorders>
            <w:vAlign w:val="center"/>
          </w:tcPr>
          <w:p w14:paraId="144EBDCA" w14:textId="77777777" w:rsidR="004C215C" w:rsidRPr="00172B7C" w:rsidRDefault="004C215C" w:rsidP="00EA19B0">
            <w:pPr>
              <w:tabs>
                <w:tab w:val="left" w:pos="3899"/>
              </w:tabs>
              <w:rPr>
                <w:lang w:val="sr-Cyrl-CS"/>
              </w:rPr>
            </w:pPr>
            <w:r w:rsidRPr="00172B7C">
              <w:rPr>
                <w:lang w:val="sr-Cyrl-CS"/>
              </w:rPr>
              <w:t>Одељ. старешина</w:t>
            </w:r>
          </w:p>
        </w:tc>
      </w:tr>
      <w:tr w:rsidR="004C215C" w:rsidRPr="00172B7C" w14:paraId="34BC6DB0"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71DE1C1E" w14:textId="77777777" w:rsidR="004C215C" w:rsidRPr="00172B7C" w:rsidRDefault="004C215C" w:rsidP="00EA19B0">
            <w:pPr>
              <w:tabs>
                <w:tab w:val="left" w:pos="3899"/>
              </w:tabs>
              <w:rPr>
                <w:lang w:val="sr-Cyrl-CS"/>
              </w:rPr>
            </w:pPr>
            <w:r w:rsidRPr="00172B7C">
              <w:rPr>
                <w:lang w:val="sr-Cyrl-CS"/>
              </w:rPr>
              <w:t>Организовање помоћи ученицима за полагање пријемног испита</w:t>
            </w:r>
          </w:p>
        </w:tc>
        <w:tc>
          <w:tcPr>
            <w:tcW w:w="1440" w:type="dxa"/>
            <w:tcBorders>
              <w:top w:val="single" w:sz="4" w:space="0" w:color="auto"/>
              <w:left w:val="single" w:sz="4" w:space="0" w:color="auto"/>
              <w:bottom w:val="single" w:sz="4" w:space="0" w:color="auto"/>
              <w:right w:val="single" w:sz="4" w:space="0" w:color="auto"/>
            </w:tcBorders>
            <w:vAlign w:val="center"/>
          </w:tcPr>
          <w:p w14:paraId="70E98FC0" w14:textId="77777777" w:rsidR="004C215C" w:rsidRPr="00172B7C" w:rsidRDefault="004C215C" w:rsidP="00EA19B0">
            <w:pPr>
              <w:tabs>
                <w:tab w:val="left" w:pos="3899"/>
              </w:tabs>
              <w:rPr>
                <w:lang w:val="sr-Cyrl-CS"/>
              </w:rPr>
            </w:pPr>
            <w:r w:rsidRPr="00172B7C">
              <w:rPr>
                <w:lang w:val="sr-Cyrl-CS"/>
              </w:rPr>
              <w:t>мај - јун</w:t>
            </w:r>
          </w:p>
        </w:tc>
        <w:tc>
          <w:tcPr>
            <w:tcW w:w="1080" w:type="dxa"/>
            <w:tcBorders>
              <w:top w:val="single" w:sz="4" w:space="0" w:color="auto"/>
              <w:left w:val="single" w:sz="4" w:space="0" w:color="auto"/>
              <w:bottom w:val="single" w:sz="4" w:space="0" w:color="auto"/>
              <w:right w:val="single" w:sz="4" w:space="0" w:color="auto"/>
            </w:tcBorders>
            <w:vAlign w:val="center"/>
          </w:tcPr>
          <w:p w14:paraId="4B3CA578" w14:textId="77777777" w:rsidR="004C215C" w:rsidRPr="00172B7C" w:rsidRDefault="004C215C" w:rsidP="00EA19B0">
            <w:pPr>
              <w:tabs>
                <w:tab w:val="left" w:pos="3899"/>
              </w:tabs>
              <w:rPr>
                <w:lang w:val="sr-Cyrl-CS"/>
              </w:rPr>
            </w:pPr>
            <w:r w:rsidRPr="00172B7C">
              <w:rPr>
                <w:lang w:val="sr-Cyrl-CS"/>
              </w:rPr>
              <w:t>8. разр.</w:t>
            </w:r>
          </w:p>
        </w:tc>
        <w:tc>
          <w:tcPr>
            <w:tcW w:w="1620" w:type="dxa"/>
            <w:tcBorders>
              <w:top w:val="single" w:sz="4" w:space="0" w:color="auto"/>
              <w:left w:val="single" w:sz="4" w:space="0" w:color="auto"/>
              <w:bottom w:val="single" w:sz="4" w:space="0" w:color="auto"/>
              <w:right w:val="single" w:sz="4" w:space="0" w:color="auto"/>
            </w:tcBorders>
            <w:vAlign w:val="center"/>
          </w:tcPr>
          <w:p w14:paraId="70A4DC02" w14:textId="77777777" w:rsidR="004C215C" w:rsidRPr="00172B7C" w:rsidRDefault="004C215C" w:rsidP="00EA19B0">
            <w:pPr>
              <w:tabs>
                <w:tab w:val="left" w:pos="3899"/>
              </w:tabs>
              <w:rPr>
                <w:lang w:val="sr-Cyrl-CS"/>
              </w:rPr>
            </w:pPr>
            <w:r w:rsidRPr="00172B7C">
              <w:rPr>
                <w:lang w:val="sr-Cyrl-CS"/>
              </w:rPr>
              <w:t>Дискусија, родитељски састанци</w:t>
            </w:r>
          </w:p>
        </w:tc>
        <w:tc>
          <w:tcPr>
            <w:tcW w:w="1816" w:type="dxa"/>
            <w:tcBorders>
              <w:top w:val="single" w:sz="4" w:space="0" w:color="auto"/>
              <w:left w:val="single" w:sz="4" w:space="0" w:color="auto"/>
              <w:bottom w:val="single" w:sz="4" w:space="0" w:color="auto"/>
              <w:right w:val="double" w:sz="4" w:space="0" w:color="auto"/>
            </w:tcBorders>
            <w:vAlign w:val="center"/>
          </w:tcPr>
          <w:p w14:paraId="7F993CBF" w14:textId="77777777" w:rsidR="004C215C" w:rsidRPr="00172B7C" w:rsidRDefault="004C215C" w:rsidP="00EA19B0">
            <w:pPr>
              <w:tabs>
                <w:tab w:val="left" w:pos="3899"/>
              </w:tabs>
              <w:rPr>
                <w:lang w:val="sr-Cyrl-CS"/>
              </w:rPr>
            </w:pPr>
            <w:r w:rsidRPr="00172B7C">
              <w:rPr>
                <w:lang w:val="sr-Cyrl-CS"/>
              </w:rPr>
              <w:t>Одељ. старешина</w:t>
            </w:r>
          </w:p>
        </w:tc>
      </w:tr>
      <w:tr w:rsidR="004C215C" w:rsidRPr="00172B7C" w14:paraId="61C28139"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3BC8CDFB" w14:textId="77777777" w:rsidR="004C215C" w:rsidRPr="00172B7C" w:rsidRDefault="004C215C" w:rsidP="00EA19B0">
            <w:pPr>
              <w:tabs>
                <w:tab w:val="left" w:pos="3899"/>
              </w:tabs>
              <w:rPr>
                <w:lang w:val="sr-Cyrl-CS"/>
              </w:rPr>
            </w:pPr>
            <w:r w:rsidRPr="00172B7C">
              <w:rPr>
                <w:lang w:val="sr-Cyrl-CS"/>
              </w:rPr>
              <w:t>Приказ занимања родитеља</w:t>
            </w:r>
          </w:p>
        </w:tc>
        <w:tc>
          <w:tcPr>
            <w:tcW w:w="1440" w:type="dxa"/>
            <w:tcBorders>
              <w:top w:val="single" w:sz="4" w:space="0" w:color="auto"/>
              <w:left w:val="single" w:sz="4" w:space="0" w:color="auto"/>
              <w:bottom w:val="single" w:sz="4" w:space="0" w:color="auto"/>
              <w:right w:val="single" w:sz="4" w:space="0" w:color="auto"/>
            </w:tcBorders>
            <w:vAlign w:val="center"/>
          </w:tcPr>
          <w:p w14:paraId="2192F63E" w14:textId="77777777" w:rsidR="004C215C" w:rsidRPr="00172B7C" w:rsidRDefault="004C215C" w:rsidP="00EA19B0">
            <w:pPr>
              <w:tabs>
                <w:tab w:val="left" w:pos="3899"/>
              </w:tabs>
              <w:rPr>
                <w:lang w:val="sr-Cyrl-CS"/>
              </w:rPr>
            </w:pPr>
            <w:r w:rsidRPr="00172B7C">
              <w:rPr>
                <w:lang w:val="sr-Cyrl-CS"/>
              </w:rPr>
              <w:t>фебруар</w:t>
            </w:r>
          </w:p>
        </w:tc>
        <w:tc>
          <w:tcPr>
            <w:tcW w:w="1080" w:type="dxa"/>
            <w:tcBorders>
              <w:top w:val="single" w:sz="4" w:space="0" w:color="auto"/>
              <w:left w:val="single" w:sz="4" w:space="0" w:color="auto"/>
              <w:bottom w:val="single" w:sz="4" w:space="0" w:color="auto"/>
              <w:right w:val="single" w:sz="4" w:space="0" w:color="auto"/>
            </w:tcBorders>
            <w:vAlign w:val="center"/>
          </w:tcPr>
          <w:p w14:paraId="1DFD7D1F" w14:textId="77777777" w:rsidR="004C215C" w:rsidRPr="00172B7C" w:rsidRDefault="004C215C" w:rsidP="00EA19B0">
            <w:pPr>
              <w:tabs>
                <w:tab w:val="left" w:pos="3899"/>
              </w:tabs>
              <w:rPr>
                <w:lang w:val="sr-Cyrl-CS"/>
              </w:rPr>
            </w:pPr>
            <w:r w:rsidRPr="00172B7C">
              <w:rPr>
                <w:lang w:val="sr-Cyrl-CS"/>
              </w:rPr>
              <w:t>6-8. разр.</w:t>
            </w:r>
          </w:p>
        </w:tc>
        <w:tc>
          <w:tcPr>
            <w:tcW w:w="1620" w:type="dxa"/>
            <w:tcBorders>
              <w:top w:val="single" w:sz="4" w:space="0" w:color="auto"/>
              <w:left w:val="single" w:sz="4" w:space="0" w:color="auto"/>
              <w:bottom w:val="single" w:sz="4" w:space="0" w:color="auto"/>
              <w:right w:val="single" w:sz="4" w:space="0" w:color="auto"/>
            </w:tcBorders>
            <w:vAlign w:val="center"/>
          </w:tcPr>
          <w:p w14:paraId="20B5C483" w14:textId="77777777" w:rsidR="004C215C" w:rsidRPr="00172B7C" w:rsidRDefault="004C215C" w:rsidP="00EA19B0">
            <w:pPr>
              <w:tabs>
                <w:tab w:val="left" w:pos="3899"/>
              </w:tabs>
              <w:rPr>
                <w:lang w:val="sr-Cyrl-CS"/>
              </w:rPr>
            </w:pPr>
            <w:r w:rsidRPr="00172B7C">
              <w:rPr>
                <w:lang w:val="sr-Cyrl-CS"/>
              </w:rPr>
              <w:t>трибине</w:t>
            </w:r>
          </w:p>
        </w:tc>
        <w:tc>
          <w:tcPr>
            <w:tcW w:w="1816" w:type="dxa"/>
            <w:tcBorders>
              <w:top w:val="single" w:sz="4" w:space="0" w:color="auto"/>
              <w:left w:val="single" w:sz="4" w:space="0" w:color="auto"/>
              <w:bottom w:val="single" w:sz="4" w:space="0" w:color="auto"/>
              <w:right w:val="double" w:sz="4" w:space="0" w:color="auto"/>
            </w:tcBorders>
            <w:vAlign w:val="center"/>
          </w:tcPr>
          <w:p w14:paraId="78409C8B" w14:textId="77777777" w:rsidR="004C215C" w:rsidRPr="00172B7C" w:rsidRDefault="004C215C" w:rsidP="00EA19B0">
            <w:pPr>
              <w:tabs>
                <w:tab w:val="left" w:pos="3899"/>
              </w:tabs>
              <w:rPr>
                <w:lang w:val="sr-Cyrl-CS"/>
              </w:rPr>
            </w:pPr>
            <w:r w:rsidRPr="00172B7C">
              <w:rPr>
                <w:lang w:val="sr-Cyrl-CS"/>
              </w:rPr>
              <w:t>Родитељи ученика, одељ. старешина,</w:t>
            </w:r>
          </w:p>
        </w:tc>
      </w:tr>
      <w:tr w:rsidR="004C215C" w:rsidRPr="00172B7C" w14:paraId="79F4E298" w14:textId="77777777">
        <w:trPr>
          <w:cantSplit/>
          <w:trHeight w:val="816"/>
          <w:jc w:val="center"/>
        </w:trPr>
        <w:tc>
          <w:tcPr>
            <w:tcW w:w="3986" w:type="dxa"/>
            <w:tcBorders>
              <w:top w:val="single" w:sz="4" w:space="0" w:color="auto"/>
              <w:left w:val="double" w:sz="4" w:space="0" w:color="auto"/>
              <w:bottom w:val="single" w:sz="4" w:space="0" w:color="auto"/>
              <w:right w:val="single" w:sz="4" w:space="0" w:color="auto"/>
            </w:tcBorders>
            <w:vAlign w:val="center"/>
          </w:tcPr>
          <w:p w14:paraId="7DE443F1" w14:textId="77777777" w:rsidR="004C215C" w:rsidRPr="00172B7C" w:rsidRDefault="004C215C" w:rsidP="00EA19B0">
            <w:pPr>
              <w:tabs>
                <w:tab w:val="left" w:pos="3899"/>
              </w:tabs>
              <w:rPr>
                <w:lang w:val="sr-Cyrl-CS"/>
              </w:rPr>
            </w:pPr>
            <w:r w:rsidRPr="00172B7C">
              <w:rPr>
                <w:lang w:val="sr-Cyrl-CS"/>
              </w:rPr>
              <w:lastRenderedPageBreak/>
              <w:t>Улога родитеља у професионалном развоју деце</w:t>
            </w:r>
          </w:p>
        </w:tc>
        <w:tc>
          <w:tcPr>
            <w:tcW w:w="1440" w:type="dxa"/>
            <w:tcBorders>
              <w:top w:val="single" w:sz="4" w:space="0" w:color="auto"/>
              <w:left w:val="single" w:sz="4" w:space="0" w:color="auto"/>
              <w:bottom w:val="single" w:sz="4" w:space="0" w:color="auto"/>
              <w:right w:val="single" w:sz="4" w:space="0" w:color="auto"/>
            </w:tcBorders>
            <w:vAlign w:val="center"/>
          </w:tcPr>
          <w:p w14:paraId="390F6565" w14:textId="77777777" w:rsidR="004C215C" w:rsidRPr="00172B7C" w:rsidRDefault="004C215C" w:rsidP="00EA19B0">
            <w:pPr>
              <w:tabs>
                <w:tab w:val="left" w:pos="3899"/>
              </w:tabs>
              <w:rPr>
                <w:lang w:val="sr-Cyrl-CS"/>
              </w:rPr>
            </w:pPr>
            <w:r w:rsidRPr="00172B7C">
              <w:rPr>
                <w:lang w:val="sr-Cyrl-CS"/>
              </w:rPr>
              <w:t>март</w:t>
            </w:r>
          </w:p>
        </w:tc>
        <w:tc>
          <w:tcPr>
            <w:tcW w:w="1080" w:type="dxa"/>
            <w:tcBorders>
              <w:top w:val="single" w:sz="4" w:space="0" w:color="auto"/>
              <w:left w:val="single" w:sz="4" w:space="0" w:color="auto"/>
              <w:bottom w:val="single" w:sz="4" w:space="0" w:color="auto"/>
              <w:right w:val="single" w:sz="4" w:space="0" w:color="auto"/>
            </w:tcBorders>
            <w:vAlign w:val="center"/>
          </w:tcPr>
          <w:p w14:paraId="1EB19C73" w14:textId="77777777" w:rsidR="004C215C" w:rsidRPr="00172B7C" w:rsidRDefault="004C215C" w:rsidP="00EA19B0">
            <w:pPr>
              <w:tabs>
                <w:tab w:val="left" w:pos="3899"/>
              </w:tabs>
              <w:rPr>
                <w:lang w:val="sr-Cyrl-CS"/>
              </w:rPr>
            </w:pPr>
            <w:r w:rsidRPr="00172B7C">
              <w:rPr>
                <w:lang w:val="sr-Cyrl-CS"/>
              </w:rPr>
              <w:t>сви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1ECBA991" w14:textId="77777777" w:rsidR="004C215C" w:rsidRPr="00172B7C" w:rsidRDefault="004C215C" w:rsidP="00EA19B0">
            <w:pPr>
              <w:tabs>
                <w:tab w:val="left" w:pos="3899"/>
              </w:tabs>
              <w:rPr>
                <w:lang w:val="sr-Cyrl-CS"/>
              </w:rPr>
            </w:pPr>
            <w:r w:rsidRPr="00172B7C">
              <w:rPr>
                <w:lang w:val="sr-Cyrl-CS"/>
              </w:rPr>
              <w:t>Састанак Савета родитеља</w:t>
            </w:r>
          </w:p>
        </w:tc>
        <w:tc>
          <w:tcPr>
            <w:tcW w:w="1816" w:type="dxa"/>
            <w:tcBorders>
              <w:top w:val="single" w:sz="4" w:space="0" w:color="auto"/>
              <w:left w:val="single" w:sz="4" w:space="0" w:color="auto"/>
              <w:bottom w:val="single" w:sz="4" w:space="0" w:color="auto"/>
              <w:right w:val="double" w:sz="4" w:space="0" w:color="auto"/>
            </w:tcBorders>
            <w:vAlign w:val="center"/>
          </w:tcPr>
          <w:p w14:paraId="0634E596" w14:textId="77777777" w:rsidR="004C215C" w:rsidRPr="00172B7C" w:rsidRDefault="004C215C" w:rsidP="00EA19B0">
            <w:pPr>
              <w:tabs>
                <w:tab w:val="left" w:pos="3899"/>
              </w:tabs>
              <w:rPr>
                <w:lang w:val="sr-Cyrl-CS"/>
              </w:rPr>
            </w:pPr>
            <w:r w:rsidRPr="00172B7C">
              <w:rPr>
                <w:lang w:val="sr-Cyrl-CS"/>
              </w:rPr>
              <w:t>Савет родитеља, одељ. стареш.,</w:t>
            </w:r>
          </w:p>
          <w:p w14:paraId="36587107" w14:textId="77777777" w:rsidR="004C215C" w:rsidRPr="00172B7C" w:rsidRDefault="004C215C" w:rsidP="00EA19B0">
            <w:pPr>
              <w:tabs>
                <w:tab w:val="left" w:pos="3899"/>
              </w:tabs>
              <w:rPr>
                <w:lang w:val="sr-Cyrl-CS"/>
              </w:rPr>
            </w:pPr>
            <w:r w:rsidRPr="00172B7C">
              <w:rPr>
                <w:lang w:val="sr-Cyrl-CS"/>
              </w:rPr>
              <w:t>ППС</w:t>
            </w:r>
          </w:p>
        </w:tc>
      </w:tr>
      <w:tr w:rsidR="004C215C" w:rsidRPr="00172B7C" w14:paraId="3ED139E3" w14:textId="77777777">
        <w:trPr>
          <w:cantSplit/>
          <w:trHeight w:val="266"/>
          <w:jc w:val="center"/>
        </w:trPr>
        <w:tc>
          <w:tcPr>
            <w:tcW w:w="3986" w:type="dxa"/>
            <w:tcBorders>
              <w:top w:val="single" w:sz="4" w:space="0" w:color="auto"/>
              <w:left w:val="double" w:sz="4" w:space="0" w:color="auto"/>
              <w:right w:val="single" w:sz="4" w:space="0" w:color="auto"/>
            </w:tcBorders>
            <w:vAlign w:val="center"/>
          </w:tcPr>
          <w:p w14:paraId="42A5E53E" w14:textId="77777777" w:rsidR="004C215C" w:rsidRPr="00172B7C" w:rsidRDefault="004C215C" w:rsidP="00EA19B0">
            <w:pPr>
              <w:tabs>
                <w:tab w:val="left" w:pos="3899"/>
              </w:tabs>
              <w:rPr>
                <w:lang w:val="sr-Cyrl-CS"/>
              </w:rPr>
            </w:pPr>
            <w:r w:rsidRPr="00172B7C">
              <w:rPr>
                <w:lang w:val="sr-Cyrl-CS"/>
              </w:rPr>
              <w:t>Индивидуални саветодавни рад са родитељима</w:t>
            </w:r>
          </w:p>
        </w:tc>
        <w:tc>
          <w:tcPr>
            <w:tcW w:w="1440" w:type="dxa"/>
            <w:tcBorders>
              <w:top w:val="single" w:sz="4" w:space="0" w:color="auto"/>
              <w:left w:val="single" w:sz="4" w:space="0" w:color="auto"/>
              <w:right w:val="single" w:sz="4" w:space="0" w:color="auto"/>
            </w:tcBorders>
            <w:vAlign w:val="center"/>
          </w:tcPr>
          <w:p w14:paraId="71585775" w14:textId="77777777" w:rsidR="004C215C" w:rsidRPr="00172B7C" w:rsidRDefault="004C215C"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right w:val="single" w:sz="4" w:space="0" w:color="auto"/>
            </w:tcBorders>
            <w:vAlign w:val="center"/>
          </w:tcPr>
          <w:p w14:paraId="65201ED5" w14:textId="77777777" w:rsidR="004C215C" w:rsidRPr="00172B7C" w:rsidRDefault="004C215C" w:rsidP="00EA19B0">
            <w:pPr>
              <w:tabs>
                <w:tab w:val="left" w:pos="3899"/>
              </w:tabs>
              <w:rPr>
                <w:lang w:val="sr-Cyrl-CS"/>
              </w:rPr>
            </w:pPr>
            <w:r w:rsidRPr="00172B7C">
              <w:rPr>
                <w:lang w:val="sr-Cyrl-CS"/>
              </w:rPr>
              <w:t>7-8. разр.</w:t>
            </w:r>
          </w:p>
        </w:tc>
        <w:tc>
          <w:tcPr>
            <w:tcW w:w="1620" w:type="dxa"/>
            <w:tcBorders>
              <w:top w:val="single" w:sz="4" w:space="0" w:color="auto"/>
              <w:left w:val="single" w:sz="4" w:space="0" w:color="auto"/>
              <w:right w:val="single" w:sz="4" w:space="0" w:color="auto"/>
            </w:tcBorders>
            <w:vAlign w:val="center"/>
          </w:tcPr>
          <w:p w14:paraId="1C4BD0FC" w14:textId="77777777" w:rsidR="004C215C" w:rsidRPr="00172B7C" w:rsidRDefault="004C215C" w:rsidP="00EA19B0">
            <w:pPr>
              <w:tabs>
                <w:tab w:val="left" w:pos="3899"/>
              </w:tabs>
              <w:rPr>
                <w:lang w:val="sr-Cyrl-CS"/>
              </w:rPr>
            </w:pPr>
            <w:r w:rsidRPr="00172B7C">
              <w:rPr>
                <w:lang w:val="sr-Cyrl-CS"/>
              </w:rPr>
              <w:t>Индивидуални контакт</w:t>
            </w:r>
          </w:p>
        </w:tc>
        <w:tc>
          <w:tcPr>
            <w:tcW w:w="1816" w:type="dxa"/>
            <w:tcBorders>
              <w:top w:val="single" w:sz="4" w:space="0" w:color="auto"/>
              <w:left w:val="single" w:sz="4" w:space="0" w:color="auto"/>
              <w:right w:val="double" w:sz="4" w:space="0" w:color="auto"/>
            </w:tcBorders>
            <w:vAlign w:val="center"/>
          </w:tcPr>
          <w:p w14:paraId="239D13D6" w14:textId="77777777" w:rsidR="004C215C" w:rsidRPr="00172B7C" w:rsidRDefault="004C215C" w:rsidP="00EA19B0">
            <w:pPr>
              <w:tabs>
                <w:tab w:val="left" w:pos="3899"/>
              </w:tabs>
              <w:rPr>
                <w:lang w:val="sr-Cyrl-CS"/>
              </w:rPr>
            </w:pPr>
            <w:r w:rsidRPr="00172B7C">
              <w:rPr>
                <w:lang w:val="sr-Cyrl-CS"/>
              </w:rPr>
              <w:t>Одељ. Старешина,</w:t>
            </w:r>
          </w:p>
          <w:p w14:paraId="5C0ECCBC" w14:textId="77777777" w:rsidR="004C215C" w:rsidRPr="00172B7C" w:rsidRDefault="004C215C" w:rsidP="00EA19B0">
            <w:pPr>
              <w:tabs>
                <w:tab w:val="left" w:pos="3899"/>
              </w:tabs>
              <w:rPr>
                <w:lang w:val="sr-Cyrl-CS"/>
              </w:rPr>
            </w:pPr>
            <w:r w:rsidRPr="00172B7C">
              <w:rPr>
                <w:lang w:val="sr-Cyrl-CS"/>
              </w:rPr>
              <w:t>ППС</w:t>
            </w:r>
          </w:p>
        </w:tc>
      </w:tr>
    </w:tbl>
    <w:p w14:paraId="7BA6A163" w14:textId="77777777" w:rsidR="004C215C" w:rsidRDefault="004C215C" w:rsidP="00977330">
      <w:pPr>
        <w:tabs>
          <w:tab w:val="left" w:pos="3225"/>
        </w:tabs>
        <w:rPr>
          <w:lang w:val="sr-Cyrl-CS"/>
        </w:rPr>
      </w:pPr>
    </w:p>
    <w:p w14:paraId="428A50B2" w14:textId="77777777" w:rsidR="004C215C" w:rsidRDefault="004C215C" w:rsidP="00977330">
      <w:pPr>
        <w:jc w:val="both"/>
        <w:rPr>
          <w:lang w:val="sr-Cyrl-CS"/>
        </w:rPr>
      </w:pPr>
    </w:p>
    <w:p w14:paraId="4F468EB6" w14:textId="77777777" w:rsidR="004C215C" w:rsidRDefault="004C215C" w:rsidP="008F7204">
      <w:pPr>
        <w:jc w:val="both"/>
        <w:rPr>
          <w:lang w:val="sr-Cyrl-CS"/>
        </w:rPr>
      </w:pPr>
    </w:p>
    <w:p w14:paraId="60DDB1FC" w14:textId="77777777" w:rsidR="004C215C" w:rsidRDefault="004C215C" w:rsidP="00E03B67">
      <w:pPr>
        <w:pStyle w:val="ListParagraph"/>
        <w:ind w:left="72"/>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7,</w:t>
      </w:r>
      <w:r w:rsidRPr="008E3EDF">
        <w:rPr>
          <w:rFonts w:ascii="Times New Roman" w:hAnsi="Times New Roman" w:cs="Times New Roman"/>
          <w:b/>
          <w:bCs/>
          <w:sz w:val="24"/>
          <w:szCs w:val="24"/>
          <w:lang w:val="sr-Cyrl-CS"/>
        </w:rPr>
        <w:t>ПЛАН РАДА ТИМА ЗА ОБЕЗБЕЂИВАЊЕ КВАЛИТЕТА И РАЗВОЈ УСТАНОВЕ</w:t>
      </w:r>
    </w:p>
    <w:p w14:paraId="3401F088" w14:textId="77777777" w:rsidR="004C215C" w:rsidRDefault="004C215C" w:rsidP="002201C7">
      <w:pPr>
        <w:pStyle w:val="ListParagraph"/>
        <w:ind w:left="432"/>
        <w:jc w:val="both"/>
        <w:rPr>
          <w:rFonts w:ascii="Times New Roman" w:hAnsi="Times New Roman" w:cs="Times New Roman"/>
          <w:b/>
          <w:bCs/>
          <w:sz w:val="24"/>
          <w:szCs w:val="24"/>
          <w:lang w:val="sr-Cyrl-CS"/>
        </w:rPr>
      </w:pPr>
    </w:p>
    <w:p w14:paraId="49755F08" w14:textId="77777777" w:rsidR="004C215C" w:rsidRPr="00E837A6" w:rsidRDefault="004C215C"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Тим за обезбеђивање квалитета и развој установе стара се обезбеђивању и утврђивању квалитета образовно-васпитног рада у установи, прати остваривање школског програма, стара се о остваривању циљева и стандарда постигнућа, развоја компентенција, вреднује резултате рада наставника, васпитача и стручног сарадника, прати и утврђује резултате рада ученика и одраслих.</w:t>
      </w:r>
    </w:p>
    <w:p w14:paraId="36CB96A4" w14:textId="77777777" w:rsidR="004C215C" w:rsidRPr="00E837A6" w:rsidRDefault="004C215C"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Улога Тима је значајна у:</w:t>
      </w:r>
    </w:p>
    <w:p w14:paraId="3B5ED829" w14:textId="77777777" w:rsidR="004C215C" w:rsidRPr="00E837A6" w:rsidRDefault="004C215C"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-развоју методологије самовредновања у односу на стандарде квалитета рада установе</w:t>
      </w:r>
    </w:p>
    <w:p w14:paraId="40977AC8" w14:textId="77777777" w:rsidR="004C215C" w:rsidRPr="00E837A6" w:rsidRDefault="004C215C"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-коришћењу аналитичко-истраживачких података за даљи развој установе</w:t>
      </w:r>
    </w:p>
    <w:p w14:paraId="0E4E14FD" w14:textId="77777777" w:rsidR="004C215C" w:rsidRPr="00E837A6" w:rsidRDefault="004C215C"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-давање стручних мишљења у поступцима за стицање звања наставника, васпитача и стручних сарадника</w:t>
      </w:r>
    </w:p>
    <w:p w14:paraId="6487E894" w14:textId="77777777" w:rsidR="004C215C" w:rsidRPr="00E837A6" w:rsidRDefault="004C215C"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-праћење развоја компентенција наставника, васпитача и стручних сарадника у односу на захтеве квалитетног васпитно-образовног рада, резултате самовредновања и спољашњег вредновања</w:t>
      </w:r>
    </w:p>
    <w:p w14:paraId="4CF25839" w14:textId="77777777" w:rsidR="004C215C" w:rsidRPr="00E837A6" w:rsidRDefault="004C215C"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-праћењу и напредовању ученика у однсу на очекиване резултате</w:t>
      </w:r>
    </w:p>
    <w:p w14:paraId="082F501D" w14:textId="77777777" w:rsidR="004C215C" w:rsidRPr="00E837A6" w:rsidRDefault="004C215C" w:rsidP="002201C7">
      <w:pPr>
        <w:pStyle w:val="ListParagraph"/>
        <w:ind w:left="432"/>
        <w:jc w:val="both"/>
        <w:rPr>
          <w:rFonts w:ascii="Times New Roman" w:hAnsi="Times New Roman" w:cs="Times New Roman"/>
          <w:color w:val="333333"/>
          <w:sz w:val="24"/>
          <w:szCs w:val="24"/>
          <w:shd w:val="clear" w:color="auto" w:fill="FFFFFF"/>
          <w:lang w:val="ru-RU"/>
        </w:rPr>
      </w:pPr>
    </w:p>
    <w:p w14:paraId="1A210E00" w14:textId="77777777" w:rsidR="004C215C" w:rsidRPr="00DB0F2F" w:rsidRDefault="004C215C" w:rsidP="00DB0F2F">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 xml:space="preserve">У свом раду Тим ће уско сарађивати са Тимом за самовредновање и вредновање рада школе, Тимом за стручно усавршавање, Тимом за развој школског програма и осталим тимовима и стручним већима. </w:t>
      </w:r>
    </w:p>
    <w:tbl>
      <w:tblPr>
        <w:tblW w:w="9561"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3986"/>
        <w:gridCol w:w="1605"/>
        <w:gridCol w:w="2340"/>
        <w:gridCol w:w="1630"/>
      </w:tblGrid>
      <w:tr w:rsidR="004C215C" w:rsidRPr="00172B7C" w14:paraId="4AA5746D" w14:textId="77777777">
        <w:trPr>
          <w:trHeight w:val="688"/>
          <w:jc w:val="center"/>
        </w:trPr>
        <w:tc>
          <w:tcPr>
            <w:tcW w:w="3986" w:type="dxa"/>
            <w:tcBorders>
              <w:left w:val="double" w:sz="4" w:space="0" w:color="auto"/>
            </w:tcBorders>
            <w:shd w:val="clear" w:color="auto" w:fill="F2F2F2"/>
            <w:vAlign w:val="center"/>
          </w:tcPr>
          <w:p w14:paraId="0122E8F3" w14:textId="77777777" w:rsidR="004C215C" w:rsidRPr="00172B7C" w:rsidRDefault="004C215C" w:rsidP="00AE58A6">
            <w:pPr>
              <w:tabs>
                <w:tab w:val="left" w:pos="3899"/>
              </w:tabs>
              <w:rPr>
                <w:b/>
                <w:bCs/>
                <w:lang w:val="sr-Cyrl-CS"/>
              </w:rPr>
            </w:pPr>
            <w:r w:rsidRPr="00172B7C">
              <w:rPr>
                <w:b/>
                <w:bCs/>
                <w:lang w:val="sr-Cyrl-CS"/>
              </w:rPr>
              <w:t>Садржај активности</w:t>
            </w:r>
          </w:p>
        </w:tc>
        <w:tc>
          <w:tcPr>
            <w:tcW w:w="1605" w:type="dxa"/>
            <w:shd w:val="clear" w:color="auto" w:fill="F2F2F2"/>
            <w:vAlign w:val="center"/>
          </w:tcPr>
          <w:p w14:paraId="334F68AD" w14:textId="77777777" w:rsidR="004C215C" w:rsidRPr="00172B7C" w:rsidRDefault="004C215C" w:rsidP="00AE58A6">
            <w:pPr>
              <w:tabs>
                <w:tab w:val="left" w:pos="3899"/>
              </w:tabs>
              <w:rPr>
                <w:b/>
                <w:bCs/>
                <w:lang w:val="sr-Cyrl-CS"/>
              </w:rPr>
            </w:pPr>
            <w:r w:rsidRPr="00172B7C">
              <w:rPr>
                <w:b/>
                <w:bCs/>
                <w:lang w:val="sr-Cyrl-CS"/>
              </w:rPr>
              <w:t>Време рада</w:t>
            </w:r>
          </w:p>
        </w:tc>
        <w:tc>
          <w:tcPr>
            <w:tcW w:w="2340" w:type="dxa"/>
            <w:shd w:val="clear" w:color="auto" w:fill="F2F2F2"/>
            <w:vAlign w:val="center"/>
          </w:tcPr>
          <w:p w14:paraId="086F89BF" w14:textId="77777777" w:rsidR="004C215C" w:rsidRPr="00172B7C" w:rsidRDefault="004C215C" w:rsidP="00AE58A6">
            <w:pPr>
              <w:tabs>
                <w:tab w:val="left" w:pos="3899"/>
              </w:tabs>
              <w:rPr>
                <w:b/>
                <w:bCs/>
                <w:lang w:val="sr-Cyrl-CS"/>
              </w:rPr>
            </w:pPr>
            <w:r w:rsidRPr="00172B7C">
              <w:rPr>
                <w:b/>
                <w:bCs/>
                <w:lang w:val="sr-Cyrl-CS"/>
              </w:rPr>
              <w:t>Облици и методе</w:t>
            </w:r>
          </w:p>
        </w:tc>
        <w:tc>
          <w:tcPr>
            <w:tcW w:w="1630" w:type="dxa"/>
            <w:tcBorders>
              <w:right w:val="double" w:sz="4" w:space="0" w:color="auto"/>
            </w:tcBorders>
            <w:shd w:val="clear" w:color="auto" w:fill="F2F2F2"/>
            <w:vAlign w:val="center"/>
          </w:tcPr>
          <w:p w14:paraId="3A041BA6" w14:textId="77777777" w:rsidR="004C215C" w:rsidRPr="00172B7C" w:rsidRDefault="004C215C" w:rsidP="00AE58A6">
            <w:pPr>
              <w:tabs>
                <w:tab w:val="left" w:pos="3899"/>
              </w:tabs>
              <w:rPr>
                <w:b/>
                <w:bCs/>
                <w:lang w:val="sr-Cyrl-CS"/>
              </w:rPr>
            </w:pPr>
            <w:r w:rsidRPr="00172B7C">
              <w:rPr>
                <w:b/>
                <w:bCs/>
                <w:lang w:val="sr-Cyrl-CS"/>
              </w:rPr>
              <w:t>Извршиоци</w:t>
            </w:r>
          </w:p>
        </w:tc>
      </w:tr>
      <w:tr w:rsidR="004C215C" w:rsidRPr="00172B7C" w14:paraId="7656404F" w14:textId="77777777">
        <w:trPr>
          <w:cantSplit/>
          <w:trHeight w:val="377"/>
          <w:jc w:val="center"/>
        </w:trPr>
        <w:tc>
          <w:tcPr>
            <w:tcW w:w="3986" w:type="dxa"/>
            <w:tcBorders>
              <w:left w:val="double" w:sz="4" w:space="0" w:color="auto"/>
              <w:bottom w:val="single" w:sz="4" w:space="0" w:color="auto"/>
              <w:right w:val="single" w:sz="4" w:space="0" w:color="auto"/>
            </w:tcBorders>
            <w:vAlign w:val="center"/>
          </w:tcPr>
          <w:p w14:paraId="487055E9" w14:textId="77777777" w:rsidR="004C215C" w:rsidRPr="00172B7C" w:rsidRDefault="004C215C" w:rsidP="00AE58A6">
            <w:pPr>
              <w:tabs>
                <w:tab w:val="left" w:pos="3899"/>
              </w:tabs>
              <w:rPr>
                <w:lang w:val="sr-Cyrl-CS"/>
              </w:rPr>
            </w:pPr>
            <w:r>
              <w:rPr>
                <w:color w:val="333333"/>
                <w:shd w:val="clear" w:color="auto" w:fill="FFFFFF"/>
              </w:rPr>
              <w:lastRenderedPageBreak/>
              <w:t>обезбеђивање и утврђивање квалитета образовно-васпитног рада у установи</w:t>
            </w:r>
          </w:p>
        </w:tc>
        <w:tc>
          <w:tcPr>
            <w:tcW w:w="1605" w:type="dxa"/>
            <w:tcBorders>
              <w:left w:val="single" w:sz="4" w:space="0" w:color="auto"/>
              <w:bottom w:val="single" w:sz="4" w:space="0" w:color="auto"/>
              <w:right w:val="single" w:sz="4" w:space="0" w:color="auto"/>
            </w:tcBorders>
            <w:vAlign w:val="center"/>
          </w:tcPr>
          <w:p w14:paraId="189C9D18" w14:textId="77777777" w:rsidR="004C215C" w:rsidRPr="00172B7C" w:rsidRDefault="004C215C" w:rsidP="00AE58A6">
            <w:pPr>
              <w:tabs>
                <w:tab w:val="left" w:pos="3899"/>
              </w:tabs>
              <w:rPr>
                <w:lang w:val="sr-Cyrl-CS"/>
              </w:rPr>
            </w:pPr>
            <w:r>
              <w:rPr>
                <w:lang w:val="sr-Cyrl-CS"/>
              </w:rPr>
              <w:t>Током године</w:t>
            </w:r>
          </w:p>
        </w:tc>
        <w:tc>
          <w:tcPr>
            <w:tcW w:w="2340" w:type="dxa"/>
            <w:tcBorders>
              <w:left w:val="single" w:sz="4" w:space="0" w:color="auto"/>
              <w:bottom w:val="single" w:sz="4" w:space="0" w:color="auto"/>
              <w:right w:val="single" w:sz="4" w:space="0" w:color="auto"/>
            </w:tcBorders>
            <w:vAlign w:val="center"/>
          </w:tcPr>
          <w:p w14:paraId="4B436634" w14:textId="77777777" w:rsidR="004C215C" w:rsidRPr="00172B7C" w:rsidRDefault="004C215C" w:rsidP="00AE58A6">
            <w:pPr>
              <w:tabs>
                <w:tab w:val="left" w:pos="3899"/>
              </w:tabs>
              <w:rPr>
                <w:lang w:val="sr-Cyrl-CS"/>
              </w:rPr>
            </w:pPr>
            <w:r>
              <w:rPr>
                <w:lang w:val="sr-Cyrl-CS"/>
              </w:rPr>
              <w:t>Методе самовредновања и вредновања рада</w:t>
            </w:r>
          </w:p>
        </w:tc>
        <w:tc>
          <w:tcPr>
            <w:tcW w:w="1630" w:type="dxa"/>
            <w:tcBorders>
              <w:left w:val="single" w:sz="4" w:space="0" w:color="auto"/>
              <w:bottom w:val="single" w:sz="4" w:space="0" w:color="auto"/>
              <w:right w:val="double" w:sz="4" w:space="0" w:color="auto"/>
            </w:tcBorders>
            <w:vAlign w:val="center"/>
          </w:tcPr>
          <w:p w14:paraId="73B4B37A" w14:textId="77777777" w:rsidR="004C215C" w:rsidRPr="00172B7C" w:rsidRDefault="004C215C" w:rsidP="00AE58A6">
            <w:pPr>
              <w:tabs>
                <w:tab w:val="left" w:pos="3899"/>
              </w:tabs>
              <w:rPr>
                <w:lang w:val="sr-Cyrl-CS"/>
              </w:rPr>
            </w:pPr>
            <w:r>
              <w:rPr>
                <w:lang w:val="sr-Cyrl-CS"/>
              </w:rPr>
              <w:t>Чланови тима</w:t>
            </w:r>
          </w:p>
        </w:tc>
      </w:tr>
      <w:tr w:rsidR="004C215C" w:rsidRPr="00172B7C" w14:paraId="7AF8FDFE" w14:textId="77777777">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14:paraId="65EE139A" w14:textId="77777777" w:rsidR="004C215C" w:rsidRPr="00172B7C" w:rsidRDefault="004C215C" w:rsidP="00AE58A6">
            <w:pPr>
              <w:tabs>
                <w:tab w:val="left" w:pos="3899"/>
              </w:tabs>
              <w:rPr>
                <w:lang w:val="sr-Cyrl-CS"/>
              </w:rPr>
            </w:pPr>
            <w:r>
              <w:rPr>
                <w:lang w:val="sr-Cyrl-CS"/>
              </w:rPr>
              <w:t>Праћење остваривање школског програма</w:t>
            </w:r>
          </w:p>
        </w:tc>
        <w:tc>
          <w:tcPr>
            <w:tcW w:w="1605" w:type="dxa"/>
            <w:tcBorders>
              <w:top w:val="single" w:sz="4" w:space="0" w:color="auto"/>
              <w:left w:val="single" w:sz="4" w:space="0" w:color="auto"/>
              <w:bottom w:val="single" w:sz="4" w:space="0" w:color="auto"/>
              <w:right w:val="single" w:sz="4" w:space="0" w:color="auto"/>
            </w:tcBorders>
            <w:vAlign w:val="center"/>
          </w:tcPr>
          <w:p w14:paraId="7972F35A" w14:textId="77777777" w:rsidR="004C215C" w:rsidRPr="00172B7C" w:rsidRDefault="004C215C" w:rsidP="00AE58A6">
            <w:pPr>
              <w:tabs>
                <w:tab w:val="left" w:pos="3899"/>
              </w:tabs>
              <w:rPr>
                <w:lang w:val="sr-Cyrl-CS"/>
              </w:rPr>
            </w:pPr>
            <w:r>
              <w:rPr>
                <w:lang w:val="sr-Cyrl-CS"/>
              </w:rPr>
              <w:t>На крају првог и другог полугодишта</w:t>
            </w:r>
          </w:p>
        </w:tc>
        <w:tc>
          <w:tcPr>
            <w:tcW w:w="2340" w:type="dxa"/>
            <w:tcBorders>
              <w:top w:val="single" w:sz="4" w:space="0" w:color="auto"/>
              <w:left w:val="single" w:sz="4" w:space="0" w:color="auto"/>
              <w:bottom w:val="single" w:sz="4" w:space="0" w:color="auto"/>
              <w:right w:val="single" w:sz="4" w:space="0" w:color="auto"/>
            </w:tcBorders>
            <w:vAlign w:val="center"/>
          </w:tcPr>
          <w:p w14:paraId="49EEBFED" w14:textId="77777777" w:rsidR="004C215C" w:rsidRPr="00172B7C" w:rsidRDefault="004C215C" w:rsidP="00AE58A6">
            <w:pPr>
              <w:tabs>
                <w:tab w:val="left" w:pos="3899"/>
              </w:tabs>
              <w:rPr>
                <w:lang w:val="sr-Cyrl-CS"/>
              </w:rPr>
            </w:pPr>
            <w:r>
              <w:rPr>
                <w:lang w:val="sr-Cyrl-CS"/>
              </w:rPr>
              <w:t>Методе самовредновања и вредновања рада</w:t>
            </w:r>
          </w:p>
        </w:tc>
        <w:tc>
          <w:tcPr>
            <w:tcW w:w="1630" w:type="dxa"/>
            <w:tcBorders>
              <w:top w:val="single" w:sz="4" w:space="0" w:color="auto"/>
              <w:left w:val="single" w:sz="4" w:space="0" w:color="auto"/>
              <w:bottom w:val="single" w:sz="4" w:space="0" w:color="auto"/>
              <w:right w:val="double" w:sz="4" w:space="0" w:color="auto"/>
            </w:tcBorders>
            <w:vAlign w:val="center"/>
          </w:tcPr>
          <w:p w14:paraId="6745C73B" w14:textId="77777777" w:rsidR="004C215C" w:rsidRPr="00172B7C" w:rsidRDefault="004C215C" w:rsidP="00AE58A6">
            <w:pPr>
              <w:tabs>
                <w:tab w:val="left" w:pos="3899"/>
              </w:tabs>
              <w:rPr>
                <w:lang w:val="sr-Cyrl-CS"/>
              </w:rPr>
            </w:pPr>
            <w:r>
              <w:rPr>
                <w:lang w:val="sr-Cyrl-CS"/>
              </w:rPr>
              <w:t>Чланови тима</w:t>
            </w:r>
          </w:p>
        </w:tc>
      </w:tr>
      <w:tr w:rsidR="004C215C" w:rsidRPr="00172B7C" w14:paraId="51313CDC"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3D34F821" w14:textId="77777777" w:rsidR="004C215C" w:rsidRPr="00172B7C" w:rsidRDefault="004C215C" w:rsidP="00AE58A6">
            <w:pPr>
              <w:tabs>
                <w:tab w:val="left" w:pos="3899"/>
              </w:tabs>
              <w:rPr>
                <w:lang w:val="sr-Cyrl-CS"/>
              </w:rPr>
            </w:pPr>
            <w:r>
              <w:rPr>
                <w:lang w:val="sr-Cyrl-CS"/>
              </w:rPr>
              <w:t xml:space="preserve">Праћење </w:t>
            </w:r>
            <w:r>
              <w:rPr>
                <w:color w:val="333333"/>
                <w:shd w:val="clear" w:color="auto" w:fill="FFFFFF"/>
              </w:rPr>
              <w:t>остваривања циљева и стандарда постигнућа</w:t>
            </w:r>
          </w:p>
        </w:tc>
        <w:tc>
          <w:tcPr>
            <w:tcW w:w="1605" w:type="dxa"/>
            <w:tcBorders>
              <w:top w:val="single" w:sz="4" w:space="0" w:color="auto"/>
              <w:left w:val="single" w:sz="4" w:space="0" w:color="auto"/>
              <w:bottom w:val="single" w:sz="4" w:space="0" w:color="auto"/>
              <w:right w:val="single" w:sz="4" w:space="0" w:color="auto"/>
            </w:tcBorders>
            <w:vAlign w:val="center"/>
          </w:tcPr>
          <w:p w14:paraId="341FD165" w14:textId="77777777" w:rsidR="004C215C" w:rsidRPr="00172B7C" w:rsidRDefault="004C215C" w:rsidP="00AE58A6">
            <w:pPr>
              <w:tabs>
                <w:tab w:val="left" w:pos="3899"/>
              </w:tabs>
              <w:rPr>
                <w:lang w:val="sr-Cyrl-CS"/>
              </w:rPr>
            </w:pPr>
            <w:r>
              <w:rPr>
                <w:lang w:val="sr-Cyrl-CS"/>
              </w:rPr>
              <w:t>На крају квалификационих периода</w:t>
            </w:r>
          </w:p>
        </w:tc>
        <w:tc>
          <w:tcPr>
            <w:tcW w:w="2340" w:type="dxa"/>
            <w:tcBorders>
              <w:top w:val="single" w:sz="4" w:space="0" w:color="auto"/>
              <w:left w:val="single" w:sz="4" w:space="0" w:color="auto"/>
              <w:bottom w:val="single" w:sz="4" w:space="0" w:color="auto"/>
              <w:right w:val="single" w:sz="4" w:space="0" w:color="auto"/>
            </w:tcBorders>
            <w:vAlign w:val="center"/>
          </w:tcPr>
          <w:p w14:paraId="43B0ED80" w14:textId="77777777" w:rsidR="004C215C" w:rsidRPr="00172B7C" w:rsidRDefault="004C215C" w:rsidP="00AE58A6">
            <w:pPr>
              <w:tabs>
                <w:tab w:val="left" w:pos="3899"/>
              </w:tabs>
              <w:rPr>
                <w:lang w:val="sr-Cyrl-CS"/>
              </w:rPr>
            </w:pPr>
            <w:r>
              <w:rPr>
                <w:lang w:val="sr-Cyrl-CS"/>
              </w:rPr>
              <w:t>Методе самовредновања и вредновања рада</w:t>
            </w:r>
          </w:p>
        </w:tc>
        <w:tc>
          <w:tcPr>
            <w:tcW w:w="1630" w:type="dxa"/>
            <w:tcBorders>
              <w:top w:val="single" w:sz="4" w:space="0" w:color="auto"/>
              <w:left w:val="single" w:sz="4" w:space="0" w:color="auto"/>
              <w:bottom w:val="single" w:sz="4" w:space="0" w:color="auto"/>
              <w:right w:val="double" w:sz="4" w:space="0" w:color="auto"/>
            </w:tcBorders>
            <w:vAlign w:val="center"/>
          </w:tcPr>
          <w:p w14:paraId="75943139" w14:textId="77777777" w:rsidR="004C215C" w:rsidRPr="00172B7C" w:rsidRDefault="004C215C" w:rsidP="00AE58A6">
            <w:pPr>
              <w:tabs>
                <w:tab w:val="left" w:pos="3899"/>
              </w:tabs>
              <w:rPr>
                <w:lang w:val="sr-Cyrl-CS"/>
              </w:rPr>
            </w:pPr>
            <w:r>
              <w:rPr>
                <w:lang w:val="sr-Cyrl-CS"/>
              </w:rPr>
              <w:t>Чланови тима</w:t>
            </w:r>
          </w:p>
        </w:tc>
      </w:tr>
      <w:tr w:rsidR="004C215C" w:rsidRPr="00172B7C" w14:paraId="2304C93A"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68F8A627" w14:textId="77777777" w:rsidR="004C215C" w:rsidRPr="00172B7C" w:rsidRDefault="004C215C" w:rsidP="00AE58A6">
            <w:pPr>
              <w:tabs>
                <w:tab w:val="left" w:pos="3899"/>
              </w:tabs>
              <w:rPr>
                <w:lang w:val="sr-Cyrl-CS"/>
              </w:rPr>
            </w:pPr>
            <w:r>
              <w:rPr>
                <w:color w:val="333333"/>
                <w:shd w:val="clear" w:color="auto" w:fill="FFFFFF"/>
              </w:rPr>
              <w:t>Вредновање резултата рада наставника, васпитача и стручног сарадника</w:t>
            </w:r>
          </w:p>
        </w:tc>
        <w:tc>
          <w:tcPr>
            <w:tcW w:w="1605" w:type="dxa"/>
            <w:tcBorders>
              <w:top w:val="single" w:sz="4" w:space="0" w:color="auto"/>
              <w:left w:val="single" w:sz="4" w:space="0" w:color="auto"/>
              <w:bottom w:val="single" w:sz="4" w:space="0" w:color="auto"/>
              <w:right w:val="single" w:sz="4" w:space="0" w:color="auto"/>
            </w:tcBorders>
            <w:vAlign w:val="center"/>
          </w:tcPr>
          <w:p w14:paraId="260B0507" w14:textId="77777777" w:rsidR="004C215C" w:rsidRPr="00172B7C" w:rsidRDefault="004C215C" w:rsidP="00AE58A6">
            <w:pPr>
              <w:tabs>
                <w:tab w:val="left" w:pos="3899"/>
              </w:tabs>
              <w:rPr>
                <w:lang w:val="sr-Cyrl-CS"/>
              </w:rPr>
            </w:pPr>
            <w:r>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0FCCB5BD" w14:textId="77777777" w:rsidR="004C215C" w:rsidRPr="00172B7C" w:rsidRDefault="004C215C" w:rsidP="00AE58A6">
            <w:pPr>
              <w:tabs>
                <w:tab w:val="left" w:pos="3899"/>
              </w:tabs>
              <w:rPr>
                <w:lang w:val="sr-Cyrl-CS"/>
              </w:rPr>
            </w:pPr>
            <w:r>
              <w:rPr>
                <w:lang w:val="sr-Cyrl-CS"/>
              </w:rPr>
              <w:t>Увидом у педагошку документацију, обиласком наставе</w:t>
            </w:r>
          </w:p>
        </w:tc>
        <w:tc>
          <w:tcPr>
            <w:tcW w:w="1630" w:type="dxa"/>
            <w:tcBorders>
              <w:top w:val="single" w:sz="4" w:space="0" w:color="auto"/>
              <w:left w:val="single" w:sz="4" w:space="0" w:color="auto"/>
              <w:bottom w:val="single" w:sz="4" w:space="0" w:color="auto"/>
              <w:right w:val="double" w:sz="4" w:space="0" w:color="auto"/>
            </w:tcBorders>
            <w:vAlign w:val="center"/>
          </w:tcPr>
          <w:p w14:paraId="3B64BF1F" w14:textId="77777777" w:rsidR="004C215C" w:rsidRPr="00172B7C" w:rsidRDefault="004C215C" w:rsidP="00AE58A6">
            <w:pPr>
              <w:tabs>
                <w:tab w:val="left" w:pos="3899"/>
              </w:tabs>
              <w:rPr>
                <w:lang w:val="sr-Cyrl-CS"/>
              </w:rPr>
            </w:pPr>
            <w:r>
              <w:rPr>
                <w:lang w:val="sr-Cyrl-CS"/>
              </w:rPr>
              <w:t>Директор школе, стручна служба</w:t>
            </w:r>
          </w:p>
        </w:tc>
      </w:tr>
      <w:tr w:rsidR="004C215C" w:rsidRPr="00172B7C" w14:paraId="41F99A23"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09A87C0F" w14:textId="77777777" w:rsidR="004C215C" w:rsidRPr="00172B7C" w:rsidRDefault="004C215C" w:rsidP="00AE58A6">
            <w:pPr>
              <w:tabs>
                <w:tab w:val="left" w:pos="3899"/>
              </w:tabs>
              <w:rPr>
                <w:lang w:val="sr-Cyrl-CS"/>
              </w:rPr>
            </w:pPr>
            <w:r>
              <w:rPr>
                <w:color w:val="333333"/>
                <w:shd w:val="clear" w:color="auto" w:fill="FFFFFF"/>
              </w:rPr>
              <w:t>Праћење резултата рада ученика</w:t>
            </w:r>
          </w:p>
        </w:tc>
        <w:tc>
          <w:tcPr>
            <w:tcW w:w="1605" w:type="dxa"/>
            <w:tcBorders>
              <w:top w:val="single" w:sz="4" w:space="0" w:color="auto"/>
              <w:left w:val="single" w:sz="4" w:space="0" w:color="auto"/>
              <w:bottom w:val="single" w:sz="4" w:space="0" w:color="auto"/>
              <w:right w:val="single" w:sz="4" w:space="0" w:color="auto"/>
            </w:tcBorders>
            <w:vAlign w:val="center"/>
          </w:tcPr>
          <w:p w14:paraId="1FABF197" w14:textId="77777777" w:rsidR="004C215C" w:rsidRPr="00172B7C" w:rsidRDefault="004C215C" w:rsidP="00AE58A6">
            <w:pPr>
              <w:tabs>
                <w:tab w:val="left" w:pos="3899"/>
              </w:tabs>
              <w:rPr>
                <w:lang w:val="sr-Cyrl-CS"/>
              </w:rPr>
            </w:pPr>
            <w:r>
              <w:rPr>
                <w:lang w:val="sr-Cyrl-CS"/>
              </w:rPr>
              <w:t>На крају квалификационих периода</w:t>
            </w:r>
          </w:p>
        </w:tc>
        <w:tc>
          <w:tcPr>
            <w:tcW w:w="2340" w:type="dxa"/>
            <w:tcBorders>
              <w:top w:val="single" w:sz="4" w:space="0" w:color="auto"/>
              <w:left w:val="single" w:sz="4" w:space="0" w:color="auto"/>
              <w:bottom w:val="single" w:sz="4" w:space="0" w:color="auto"/>
              <w:right w:val="single" w:sz="4" w:space="0" w:color="auto"/>
            </w:tcBorders>
            <w:vAlign w:val="center"/>
          </w:tcPr>
          <w:p w14:paraId="225FF2CB" w14:textId="77777777" w:rsidR="004C215C" w:rsidRPr="00172B7C" w:rsidRDefault="004C215C" w:rsidP="00AE58A6">
            <w:pPr>
              <w:tabs>
                <w:tab w:val="left" w:pos="3899"/>
              </w:tabs>
              <w:rPr>
                <w:lang w:val="sr-Cyrl-CS"/>
              </w:rPr>
            </w:pPr>
            <w:r>
              <w:rPr>
                <w:lang w:val="sr-Cyrl-CS"/>
              </w:rPr>
              <w:t>Увидом у извештаје о успеху и владању ученика</w:t>
            </w:r>
          </w:p>
        </w:tc>
        <w:tc>
          <w:tcPr>
            <w:tcW w:w="1630" w:type="dxa"/>
            <w:tcBorders>
              <w:top w:val="single" w:sz="4" w:space="0" w:color="auto"/>
              <w:left w:val="single" w:sz="4" w:space="0" w:color="auto"/>
              <w:bottom w:val="single" w:sz="4" w:space="0" w:color="auto"/>
              <w:right w:val="double" w:sz="4" w:space="0" w:color="auto"/>
            </w:tcBorders>
            <w:vAlign w:val="center"/>
          </w:tcPr>
          <w:p w14:paraId="55F20D6B" w14:textId="77777777" w:rsidR="004C215C" w:rsidRPr="00172B7C" w:rsidRDefault="004C215C" w:rsidP="00AE58A6">
            <w:pPr>
              <w:tabs>
                <w:tab w:val="left" w:pos="3899"/>
              </w:tabs>
              <w:rPr>
                <w:lang w:val="sr-Cyrl-CS"/>
              </w:rPr>
            </w:pPr>
            <w:r>
              <w:rPr>
                <w:lang w:val="sr-Cyrl-CS"/>
              </w:rPr>
              <w:t>Чланови тима</w:t>
            </w:r>
          </w:p>
        </w:tc>
      </w:tr>
    </w:tbl>
    <w:p w14:paraId="1F9B0982" w14:textId="77777777" w:rsidR="004C215C" w:rsidRDefault="004C215C" w:rsidP="002201C7">
      <w:pPr>
        <w:pStyle w:val="ListParagraph"/>
        <w:ind w:left="432"/>
        <w:jc w:val="both"/>
        <w:rPr>
          <w:rFonts w:ascii="Times New Roman" w:hAnsi="Times New Roman" w:cs="Times New Roman"/>
          <w:color w:val="333333"/>
          <w:sz w:val="24"/>
          <w:szCs w:val="24"/>
          <w:shd w:val="clear" w:color="auto" w:fill="FFFFFF"/>
        </w:rPr>
      </w:pPr>
    </w:p>
    <w:p w14:paraId="19C87D12" w14:textId="77777777" w:rsidR="004C215C" w:rsidRPr="00E03B67" w:rsidRDefault="004C215C" w:rsidP="00E03B67">
      <w:pPr>
        <w:pStyle w:val="ListParagraph"/>
        <w:numPr>
          <w:ilvl w:val="0"/>
          <w:numId w:val="92"/>
        </w:numPr>
        <w:jc w:val="both"/>
        <w:rPr>
          <w:rFonts w:ascii="Times New Roman" w:hAnsi="Times New Roman" w:cs="Times New Roman"/>
          <w:b/>
          <w:bCs/>
          <w:color w:val="333333"/>
          <w:sz w:val="24"/>
          <w:szCs w:val="24"/>
          <w:shd w:val="clear" w:color="auto" w:fill="FFFFFF"/>
        </w:rPr>
      </w:pPr>
      <w:r w:rsidRPr="00E03B67">
        <w:rPr>
          <w:rFonts w:ascii="Times New Roman" w:hAnsi="Times New Roman" w:cs="Times New Roman"/>
          <w:b/>
          <w:bCs/>
          <w:color w:val="333333"/>
          <w:sz w:val="24"/>
          <w:szCs w:val="24"/>
          <w:shd w:val="clear" w:color="auto" w:fill="FFFFFF"/>
        </w:rPr>
        <w:t>ПЛАН РАДА ТИМА ЗА ПРОФЕСИОНАЛНИ РАЗВОЈ ЗАПОСЛЕНИХ</w:t>
      </w:r>
    </w:p>
    <w:tbl>
      <w:tblPr>
        <w:tblpPr w:leftFromText="180" w:rightFromText="180" w:vertAnchor="text" w:horzAnchor="margin" w:tblpXSpec="center" w:tblpY="8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2"/>
        <w:gridCol w:w="2519"/>
        <w:gridCol w:w="2519"/>
      </w:tblGrid>
      <w:tr w:rsidR="004C215C" w14:paraId="409159C7" w14:textId="77777777">
        <w:tc>
          <w:tcPr>
            <w:tcW w:w="4322" w:type="dxa"/>
            <w:shd w:val="clear" w:color="auto" w:fill="D9D9D9"/>
            <w:vAlign w:val="center"/>
          </w:tcPr>
          <w:p w14:paraId="3B72E1E6" w14:textId="77777777" w:rsidR="004C215C" w:rsidRDefault="004C215C" w:rsidP="0012144E">
            <w:pPr>
              <w:tabs>
                <w:tab w:val="left" w:pos="2720"/>
              </w:tabs>
              <w:jc w:val="center"/>
              <w:rPr>
                <w:b/>
                <w:bCs/>
              </w:rPr>
            </w:pPr>
            <w:r>
              <w:rPr>
                <w:b/>
                <w:bCs/>
              </w:rPr>
              <w:t>АКТИВНОСТ</w:t>
            </w:r>
          </w:p>
        </w:tc>
        <w:tc>
          <w:tcPr>
            <w:tcW w:w="2519" w:type="dxa"/>
            <w:shd w:val="clear" w:color="auto" w:fill="D9D9D9"/>
            <w:vAlign w:val="center"/>
          </w:tcPr>
          <w:p w14:paraId="4150FD89" w14:textId="77777777" w:rsidR="004C215C" w:rsidRDefault="004C215C" w:rsidP="0012144E">
            <w:pPr>
              <w:tabs>
                <w:tab w:val="left" w:pos="2720"/>
              </w:tabs>
              <w:jc w:val="center"/>
              <w:rPr>
                <w:b/>
                <w:bCs/>
              </w:rPr>
            </w:pPr>
            <w:r>
              <w:rPr>
                <w:b/>
                <w:bCs/>
              </w:rPr>
              <w:t>ВРЕМЕ РЕАЛИЗАЦИЈЕ</w:t>
            </w:r>
          </w:p>
        </w:tc>
        <w:tc>
          <w:tcPr>
            <w:tcW w:w="2519" w:type="dxa"/>
            <w:shd w:val="clear" w:color="auto" w:fill="D9D9D9"/>
            <w:vAlign w:val="center"/>
          </w:tcPr>
          <w:p w14:paraId="5B1B4776" w14:textId="77777777" w:rsidR="004C215C" w:rsidRDefault="004C215C" w:rsidP="0012144E">
            <w:pPr>
              <w:tabs>
                <w:tab w:val="left" w:pos="2720"/>
              </w:tabs>
              <w:jc w:val="center"/>
              <w:rPr>
                <w:b/>
                <w:bCs/>
              </w:rPr>
            </w:pPr>
            <w:r>
              <w:rPr>
                <w:b/>
                <w:bCs/>
              </w:rPr>
              <w:t>НОСИОЦИ АКТИВНОСТИ</w:t>
            </w:r>
          </w:p>
        </w:tc>
      </w:tr>
      <w:tr w:rsidR="004C215C" w14:paraId="31AB9D5B" w14:textId="77777777">
        <w:trPr>
          <w:trHeight w:val="828"/>
        </w:trPr>
        <w:tc>
          <w:tcPr>
            <w:tcW w:w="4322" w:type="dxa"/>
            <w:vAlign w:val="center"/>
          </w:tcPr>
          <w:p w14:paraId="232DEDF4" w14:textId="77777777" w:rsidR="004C215C" w:rsidRDefault="004C215C" w:rsidP="0012144E">
            <w:pPr>
              <w:tabs>
                <w:tab w:val="left" w:pos="2720"/>
              </w:tabs>
            </w:pPr>
            <w:r>
              <w:t>Израда плана рада тима</w:t>
            </w:r>
          </w:p>
        </w:tc>
        <w:tc>
          <w:tcPr>
            <w:tcW w:w="2519" w:type="dxa"/>
            <w:vAlign w:val="center"/>
          </w:tcPr>
          <w:p w14:paraId="340E6822" w14:textId="77777777" w:rsidR="004C215C" w:rsidRDefault="004C215C" w:rsidP="0012144E">
            <w:pPr>
              <w:tabs>
                <w:tab w:val="left" w:pos="2720"/>
              </w:tabs>
              <w:jc w:val="center"/>
            </w:pPr>
            <w:r>
              <w:t>Август</w:t>
            </w:r>
          </w:p>
        </w:tc>
        <w:tc>
          <w:tcPr>
            <w:tcW w:w="2519" w:type="dxa"/>
            <w:vAlign w:val="center"/>
          </w:tcPr>
          <w:p w14:paraId="27BDA690" w14:textId="77777777" w:rsidR="004C215C" w:rsidRDefault="004C215C" w:rsidP="0012144E">
            <w:pPr>
              <w:tabs>
                <w:tab w:val="left" w:pos="2720"/>
              </w:tabs>
              <w:jc w:val="center"/>
            </w:pPr>
            <w:r>
              <w:t>Чланови тима</w:t>
            </w:r>
          </w:p>
        </w:tc>
      </w:tr>
      <w:tr w:rsidR="004C215C" w14:paraId="6262D6E1" w14:textId="77777777">
        <w:trPr>
          <w:trHeight w:val="828"/>
        </w:trPr>
        <w:tc>
          <w:tcPr>
            <w:tcW w:w="4322" w:type="dxa"/>
            <w:vAlign w:val="center"/>
          </w:tcPr>
          <w:p w14:paraId="1FC08AFF" w14:textId="77777777" w:rsidR="004C215C" w:rsidRPr="006B1BC6" w:rsidRDefault="004C215C" w:rsidP="0012144E">
            <w:pPr>
              <w:tabs>
                <w:tab w:val="left" w:pos="2720"/>
              </w:tabs>
            </w:pPr>
            <w:r>
              <w:t>Израда плана стручног усавршавања у установи и ван ње</w:t>
            </w:r>
          </w:p>
        </w:tc>
        <w:tc>
          <w:tcPr>
            <w:tcW w:w="2519" w:type="dxa"/>
            <w:vAlign w:val="center"/>
          </w:tcPr>
          <w:p w14:paraId="38A1116F" w14:textId="77777777" w:rsidR="004C215C" w:rsidRPr="006B1BC6" w:rsidRDefault="004C215C" w:rsidP="0012144E">
            <w:pPr>
              <w:tabs>
                <w:tab w:val="left" w:pos="2720"/>
              </w:tabs>
              <w:jc w:val="center"/>
            </w:pPr>
            <w:r>
              <w:t>Септембар</w:t>
            </w:r>
          </w:p>
        </w:tc>
        <w:tc>
          <w:tcPr>
            <w:tcW w:w="2519" w:type="dxa"/>
            <w:vAlign w:val="center"/>
          </w:tcPr>
          <w:p w14:paraId="16269D07" w14:textId="77777777" w:rsidR="004C215C" w:rsidRDefault="004C215C" w:rsidP="0012144E">
            <w:pPr>
              <w:jc w:val="center"/>
            </w:pPr>
            <w:r>
              <w:t>Чланови тима</w:t>
            </w:r>
          </w:p>
        </w:tc>
      </w:tr>
      <w:tr w:rsidR="004C215C" w14:paraId="1737120C" w14:textId="77777777">
        <w:trPr>
          <w:trHeight w:val="828"/>
        </w:trPr>
        <w:tc>
          <w:tcPr>
            <w:tcW w:w="4322" w:type="dxa"/>
            <w:vAlign w:val="center"/>
          </w:tcPr>
          <w:p w14:paraId="04DA5E91" w14:textId="77777777" w:rsidR="004C215C" w:rsidRDefault="004C215C" w:rsidP="0012144E">
            <w:pPr>
              <w:tabs>
                <w:tab w:val="left" w:pos="2720"/>
              </w:tabs>
            </w:pPr>
            <w:r>
              <w:t>Разматрање и одабир програма стручног усавршавања, које ће бити организовано у установи</w:t>
            </w:r>
          </w:p>
        </w:tc>
        <w:tc>
          <w:tcPr>
            <w:tcW w:w="2519" w:type="dxa"/>
            <w:vAlign w:val="center"/>
          </w:tcPr>
          <w:p w14:paraId="486A9892" w14:textId="77777777" w:rsidR="004C215C" w:rsidRDefault="004C215C" w:rsidP="0012144E">
            <w:pPr>
              <w:tabs>
                <w:tab w:val="left" w:pos="2720"/>
              </w:tabs>
              <w:jc w:val="center"/>
            </w:pPr>
            <w:r>
              <w:t xml:space="preserve">Септембар </w:t>
            </w:r>
          </w:p>
        </w:tc>
        <w:tc>
          <w:tcPr>
            <w:tcW w:w="2519" w:type="dxa"/>
            <w:vAlign w:val="center"/>
          </w:tcPr>
          <w:p w14:paraId="3C6C0636" w14:textId="77777777" w:rsidR="004C215C" w:rsidRDefault="004C215C" w:rsidP="0012144E">
            <w:pPr>
              <w:jc w:val="center"/>
            </w:pPr>
            <w:r>
              <w:t>Чланови тима</w:t>
            </w:r>
          </w:p>
        </w:tc>
      </w:tr>
      <w:tr w:rsidR="004C215C" w14:paraId="40A6792B" w14:textId="77777777">
        <w:trPr>
          <w:trHeight w:val="828"/>
        </w:trPr>
        <w:tc>
          <w:tcPr>
            <w:tcW w:w="4322" w:type="dxa"/>
            <w:vAlign w:val="center"/>
          </w:tcPr>
          <w:p w14:paraId="36BC1453" w14:textId="77777777" w:rsidR="004C215C" w:rsidRPr="006B1BC6" w:rsidRDefault="004C215C" w:rsidP="0012144E">
            <w:pPr>
              <w:tabs>
                <w:tab w:val="left" w:pos="2720"/>
              </w:tabs>
            </w:pPr>
            <w:r>
              <w:t>Праћење реализације плана стручног усавршавања</w:t>
            </w:r>
          </w:p>
        </w:tc>
        <w:tc>
          <w:tcPr>
            <w:tcW w:w="2519" w:type="dxa"/>
            <w:vAlign w:val="center"/>
          </w:tcPr>
          <w:p w14:paraId="6864964E" w14:textId="77777777" w:rsidR="004C215C" w:rsidRDefault="004C215C" w:rsidP="0012144E">
            <w:pPr>
              <w:tabs>
                <w:tab w:val="left" w:pos="2720"/>
              </w:tabs>
              <w:jc w:val="center"/>
            </w:pPr>
            <w:r>
              <w:t>Током школске године</w:t>
            </w:r>
          </w:p>
        </w:tc>
        <w:tc>
          <w:tcPr>
            <w:tcW w:w="2519" w:type="dxa"/>
            <w:vAlign w:val="center"/>
          </w:tcPr>
          <w:p w14:paraId="75E72C96" w14:textId="77777777" w:rsidR="004C215C" w:rsidRDefault="004C215C" w:rsidP="0012144E">
            <w:pPr>
              <w:jc w:val="center"/>
            </w:pPr>
            <w:r>
              <w:t>Чланови тима</w:t>
            </w:r>
          </w:p>
        </w:tc>
      </w:tr>
      <w:tr w:rsidR="004C215C" w14:paraId="1BF89733" w14:textId="77777777">
        <w:trPr>
          <w:trHeight w:val="828"/>
        </w:trPr>
        <w:tc>
          <w:tcPr>
            <w:tcW w:w="4322" w:type="dxa"/>
            <w:vAlign w:val="center"/>
          </w:tcPr>
          <w:p w14:paraId="4D833811" w14:textId="77777777" w:rsidR="004C215C" w:rsidRPr="006B1BC6" w:rsidRDefault="004C215C" w:rsidP="0012144E">
            <w:pPr>
              <w:tabs>
                <w:tab w:val="left" w:pos="2720"/>
              </w:tabs>
            </w:pPr>
            <w:r>
              <w:t>Вођење евиденције стручног усавршавања у установи и ван установе</w:t>
            </w:r>
          </w:p>
        </w:tc>
        <w:tc>
          <w:tcPr>
            <w:tcW w:w="2519" w:type="dxa"/>
            <w:vAlign w:val="center"/>
          </w:tcPr>
          <w:p w14:paraId="3E0ACF06" w14:textId="77777777" w:rsidR="004C215C" w:rsidRDefault="004C215C" w:rsidP="0012144E">
            <w:pPr>
              <w:jc w:val="center"/>
            </w:pPr>
            <w:r>
              <w:t>Током школске године</w:t>
            </w:r>
          </w:p>
        </w:tc>
        <w:tc>
          <w:tcPr>
            <w:tcW w:w="2519" w:type="dxa"/>
            <w:vAlign w:val="center"/>
          </w:tcPr>
          <w:p w14:paraId="3FB4F3C5" w14:textId="77777777" w:rsidR="004C215C" w:rsidRPr="006B1BC6" w:rsidRDefault="004C215C" w:rsidP="0012144E">
            <w:pPr>
              <w:jc w:val="center"/>
            </w:pPr>
            <w:r>
              <w:t>Школски педагог</w:t>
            </w:r>
          </w:p>
        </w:tc>
      </w:tr>
      <w:tr w:rsidR="004C215C" w14:paraId="00BD39B4" w14:textId="77777777">
        <w:trPr>
          <w:trHeight w:val="828"/>
        </w:trPr>
        <w:tc>
          <w:tcPr>
            <w:tcW w:w="4322" w:type="dxa"/>
            <w:vAlign w:val="center"/>
          </w:tcPr>
          <w:p w14:paraId="2ACD2FB5" w14:textId="77777777" w:rsidR="004C215C" w:rsidRPr="006B1BC6" w:rsidRDefault="004C215C" w:rsidP="0012144E">
            <w:pPr>
              <w:tabs>
                <w:tab w:val="left" w:pos="2720"/>
              </w:tabs>
            </w:pPr>
            <w:r>
              <w:t xml:space="preserve">Сумирање стручног усавршавања запослених у току године и сачињавање извештаја о стручном </w:t>
            </w:r>
            <w:r>
              <w:lastRenderedPageBreak/>
              <w:t>усавршавању у петогодишњем периоду, издавање потврда запосленима</w:t>
            </w:r>
          </w:p>
        </w:tc>
        <w:tc>
          <w:tcPr>
            <w:tcW w:w="2519" w:type="dxa"/>
            <w:vAlign w:val="center"/>
          </w:tcPr>
          <w:p w14:paraId="1CAC04BA" w14:textId="77777777" w:rsidR="004C215C" w:rsidRDefault="004C215C" w:rsidP="0012144E">
            <w:pPr>
              <w:jc w:val="center"/>
            </w:pPr>
            <w:r>
              <w:lastRenderedPageBreak/>
              <w:t>Током школске године</w:t>
            </w:r>
          </w:p>
        </w:tc>
        <w:tc>
          <w:tcPr>
            <w:tcW w:w="2519" w:type="dxa"/>
            <w:vAlign w:val="center"/>
          </w:tcPr>
          <w:p w14:paraId="0E3E2279" w14:textId="77777777" w:rsidR="004C215C" w:rsidRDefault="004C215C" w:rsidP="0012144E">
            <w:pPr>
              <w:jc w:val="center"/>
            </w:pPr>
            <w:r>
              <w:t>Чланови тима</w:t>
            </w:r>
          </w:p>
        </w:tc>
      </w:tr>
      <w:tr w:rsidR="004C215C" w14:paraId="740B9EF4" w14:textId="77777777">
        <w:trPr>
          <w:trHeight w:val="828"/>
        </w:trPr>
        <w:tc>
          <w:tcPr>
            <w:tcW w:w="4322" w:type="dxa"/>
            <w:vAlign w:val="center"/>
          </w:tcPr>
          <w:p w14:paraId="765B5547" w14:textId="77777777" w:rsidR="004C215C" w:rsidRDefault="004C215C" w:rsidP="0012144E">
            <w:pPr>
              <w:tabs>
                <w:tab w:val="left" w:pos="2720"/>
              </w:tabs>
            </w:pPr>
            <w:r>
              <w:t>Израда извештаја о раду тима</w:t>
            </w:r>
          </w:p>
        </w:tc>
        <w:tc>
          <w:tcPr>
            <w:tcW w:w="2519" w:type="dxa"/>
            <w:vAlign w:val="center"/>
          </w:tcPr>
          <w:p w14:paraId="28E3690D" w14:textId="77777777" w:rsidR="004C215C" w:rsidRDefault="004C215C" w:rsidP="0012144E">
            <w:pPr>
              <w:jc w:val="center"/>
            </w:pPr>
            <w:r>
              <w:t>Јун</w:t>
            </w:r>
          </w:p>
        </w:tc>
        <w:tc>
          <w:tcPr>
            <w:tcW w:w="2519" w:type="dxa"/>
            <w:vAlign w:val="center"/>
          </w:tcPr>
          <w:p w14:paraId="3741D816" w14:textId="77777777" w:rsidR="004C215C" w:rsidRDefault="004C215C" w:rsidP="0012144E">
            <w:pPr>
              <w:jc w:val="center"/>
            </w:pPr>
            <w:r>
              <w:t>Чланови тима</w:t>
            </w:r>
          </w:p>
        </w:tc>
      </w:tr>
    </w:tbl>
    <w:p w14:paraId="7CDDE41C" w14:textId="77777777" w:rsidR="004C215C" w:rsidRDefault="004C215C" w:rsidP="00F138D3">
      <w:pPr>
        <w:jc w:val="both"/>
        <w:rPr>
          <w:color w:val="333333"/>
          <w:shd w:val="clear" w:color="auto" w:fill="FFFFFF"/>
        </w:rPr>
      </w:pPr>
    </w:p>
    <w:p w14:paraId="6784EE8B" w14:textId="77777777" w:rsidR="004C215C" w:rsidRDefault="004C215C" w:rsidP="00F138D3">
      <w:pPr>
        <w:jc w:val="both"/>
        <w:rPr>
          <w:color w:val="333333"/>
          <w:shd w:val="clear" w:color="auto" w:fill="FFFFFF"/>
        </w:rPr>
      </w:pPr>
    </w:p>
    <w:p w14:paraId="71C04BBF" w14:textId="77777777" w:rsidR="004C215C" w:rsidRDefault="004C215C" w:rsidP="00F138D3">
      <w:pPr>
        <w:jc w:val="both"/>
        <w:rPr>
          <w:b/>
          <w:bCs/>
          <w:color w:val="333333"/>
          <w:shd w:val="clear" w:color="auto" w:fill="FFFFFF"/>
        </w:rPr>
      </w:pPr>
      <w:r w:rsidRPr="00E03B67">
        <w:rPr>
          <w:b/>
          <w:bCs/>
          <w:color w:val="333333"/>
          <w:shd w:val="clear" w:color="auto" w:fill="FFFFFF"/>
        </w:rPr>
        <w:t>9.ПЛАН РАДА ТИМА ЗА КОРДИНАЦИЈУ ПРОЈЕКТНИМ АКТИВНОСТИМА</w:t>
      </w:r>
    </w:p>
    <w:p w14:paraId="7926C4E3" w14:textId="77777777" w:rsidR="004C215C" w:rsidRDefault="004C215C" w:rsidP="00F138D3">
      <w:pPr>
        <w:jc w:val="both"/>
        <w:rPr>
          <w:b/>
          <w:bCs/>
          <w:color w:val="333333"/>
          <w:shd w:val="clear" w:color="auto" w:fill="FFFFFF"/>
        </w:rPr>
      </w:pPr>
    </w:p>
    <w:p w14:paraId="5F5C24E2" w14:textId="77777777" w:rsidR="004C215C" w:rsidRDefault="004C215C" w:rsidP="00DB0F2F">
      <w:r>
        <w:t>Пројектна настава омогућује ученицима да прошире и обогате своја искуства, да овладају стилом учења који им највише одговара и да се осамостаљују.</w:t>
      </w:r>
    </w:p>
    <w:p w14:paraId="6CFFEC02" w14:textId="77777777" w:rsidR="004C215C" w:rsidRDefault="004C215C" w:rsidP="00DB0F2F">
      <w:pPr>
        <w:rPr>
          <w:sz w:val="18"/>
          <w:szCs w:val="18"/>
        </w:rPr>
      </w:pPr>
    </w:p>
    <w:p w14:paraId="310DF6DF" w14:textId="77777777" w:rsidR="004C215C" w:rsidRDefault="004C215C" w:rsidP="00DB0F2F">
      <w:pPr>
        <w:spacing w:line="360" w:lineRule="auto"/>
      </w:pPr>
      <w:r>
        <w:rPr>
          <w:b/>
          <w:bCs/>
          <w:u w:val="single"/>
        </w:rPr>
        <w:t>Основне идеје:</w:t>
      </w:r>
      <w:r>
        <w:t xml:space="preserve"> </w:t>
      </w:r>
    </w:p>
    <w:p w14:paraId="7FC4A372" w14:textId="77777777" w:rsidR="004C215C" w:rsidRDefault="004C215C" w:rsidP="00DB0F2F">
      <w:pPr>
        <w:spacing w:after="200" w:line="276" w:lineRule="auto"/>
      </w:pPr>
      <w:r>
        <w:t>Пројектна настава уз ИКТ подршку у извођењу пројекта.</w:t>
      </w:r>
    </w:p>
    <w:p w14:paraId="35BF55D5" w14:textId="77777777" w:rsidR="004C215C" w:rsidRDefault="004C215C" w:rsidP="00DB0F2F">
      <w:pPr>
        <w:spacing w:after="200" w:line="276" w:lineRule="auto"/>
      </w:pPr>
      <w:r>
        <w:t>Измештање сарадње и комуникације у простор интернета и креирање мултимедијалних садржаја.</w:t>
      </w:r>
    </w:p>
    <w:p w14:paraId="084CAB51" w14:textId="77777777" w:rsidR="004C215C" w:rsidRDefault="004C215C" w:rsidP="00DB0F2F">
      <w:pPr>
        <w:spacing w:after="200" w:line="276" w:lineRule="auto"/>
      </w:pPr>
      <w:r>
        <w:t>Учествовање ученика у планирању часа и активно презентовање резултата пројекта</w:t>
      </w:r>
    </w:p>
    <w:p w14:paraId="0054FB3A" w14:textId="77777777" w:rsidR="004C215C" w:rsidRDefault="004C215C" w:rsidP="00DB0F2F">
      <w:pPr>
        <w:spacing w:after="200" w:line="276" w:lineRule="auto"/>
      </w:pPr>
      <w:r>
        <w:t>Знања ученика морају да имају практичну применљивост и вредност</w:t>
      </w:r>
    </w:p>
    <w:p w14:paraId="57368768" w14:textId="77777777" w:rsidR="004C215C" w:rsidRDefault="004C215C" w:rsidP="00DB0F2F">
      <w:pPr>
        <w:rPr>
          <w:sz w:val="18"/>
          <w:szCs w:val="18"/>
        </w:rPr>
      </w:pPr>
    </w:p>
    <w:p w14:paraId="61F5887B" w14:textId="77777777" w:rsidR="004C215C" w:rsidRDefault="004C215C" w:rsidP="00DB0F2F">
      <w:pPr>
        <w:spacing w:line="360" w:lineRule="auto"/>
        <w:rPr>
          <w:b/>
          <w:bCs/>
          <w:u w:val="single"/>
        </w:rPr>
      </w:pPr>
      <w:r>
        <w:rPr>
          <w:b/>
          <w:bCs/>
          <w:u w:val="single"/>
        </w:rPr>
        <w:t>Циљеви и задаци:</w:t>
      </w:r>
    </w:p>
    <w:p w14:paraId="2381CDE6" w14:textId="77777777" w:rsidR="004C215C" w:rsidRDefault="004C215C" w:rsidP="00DB0F2F">
      <w:pPr>
        <w:spacing w:after="200" w:line="276" w:lineRule="auto"/>
      </w:pPr>
      <w:r>
        <w:t>Представљање и презентовање резултата, продуката учења и начина рада у пројекту уз подршку ИКТ-а.</w:t>
      </w:r>
    </w:p>
    <w:p w14:paraId="45C4A3A8" w14:textId="77777777" w:rsidR="004C215C" w:rsidRDefault="004C215C" w:rsidP="00DB0F2F">
      <w:pPr>
        <w:spacing w:after="200" w:line="276" w:lineRule="auto"/>
      </w:pPr>
      <w:r>
        <w:t>Развијање функционалних знања ученика</w:t>
      </w:r>
    </w:p>
    <w:p w14:paraId="23C7393A" w14:textId="77777777" w:rsidR="004C215C" w:rsidRDefault="004C215C" w:rsidP="00DB0F2F">
      <w:pPr>
        <w:spacing w:after="200" w:line="276" w:lineRule="auto"/>
      </w:pPr>
      <w:r>
        <w:t xml:space="preserve">Аутентичност садржаја који се обрађују, интердисциплинарност пројектних тема </w:t>
      </w:r>
    </w:p>
    <w:p w14:paraId="2CEB2DB4" w14:textId="77777777" w:rsidR="004C215C" w:rsidRDefault="004C215C" w:rsidP="00DB0F2F">
      <w:pPr>
        <w:spacing w:after="200" w:line="276" w:lineRule="auto"/>
      </w:pPr>
      <w:r>
        <w:t xml:space="preserve">Тимскирад, сарадња, комуникација ученика међусобно, затим, ученика, наставника, одељењског старешине и родитеља </w:t>
      </w:r>
    </w:p>
    <w:p w14:paraId="55451EBE" w14:textId="77777777" w:rsidR="004C215C" w:rsidRDefault="004C215C" w:rsidP="00DB0F2F">
      <w:pPr>
        <w:spacing w:after="200" w:line="276" w:lineRule="auto"/>
      </w:pPr>
      <w:r>
        <w:t>Истицање ефеката пројекта</w:t>
      </w:r>
    </w:p>
    <w:p w14:paraId="57B93C62" w14:textId="77777777" w:rsidR="004C215C" w:rsidRDefault="004C215C" w:rsidP="00DB0F2F">
      <w:pPr>
        <w:spacing w:after="200" w:line="276" w:lineRule="auto"/>
      </w:pPr>
      <w:r>
        <w:t xml:space="preserve">Ослобађање од треме у јавним наступима и излагању пред ширим аудиторијумом; развијање вештине презентовања. </w:t>
      </w:r>
      <w:r>
        <w:t xml:space="preserve"> </w:t>
      </w:r>
    </w:p>
    <w:p w14:paraId="784E61E0" w14:textId="77777777" w:rsidR="004C215C" w:rsidRDefault="004C215C" w:rsidP="00DB0F2F">
      <w:pPr>
        <w:spacing w:after="200" w:line="276" w:lineRule="auto"/>
      </w:pPr>
      <w:r>
        <w:t xml:space="preserve">Подстицање ученика и родитеља да мењају свој однос и учине га бољим. </w:t>
      </w:r>
    </w:p>
    <w:p w14:paraId="720DCC40" w14:textId="77777777" w:rsidR="004C215C" w:rsidRDefault="004C215C" w:rsidP="00DB0F2F">
      <w:pPr>
        <w:spacing w:after="200" w:line="276" w:lineRule="auto"/>
      </w:pPr>
      <w:r>
        <w:t>Јачање односа и унапређивање сарадње свих актера пројекта и родитеља; упознавање родитеља са начинима рада</w:t>
      </w:r>
    </w:p>
    <w:p w14:paraId="1661B973" w14:textId="77777777" w:rsidR="004C215C" w:rsidRDefault="004C215C" w:rsidP="00DB0F2F">
      <w:pPr>
        <w:spacing w:after="200" w:line="276" w:lineRule="auto"/>
      </w:pPr>
      <w:r>
        <w:lastRenderedPageBreak/>
        <w:t>Подршка родитеља деци у њиховој самосталној реализацији пројекта</w:t>
      </w:r>
    </w:p>
    <w:p w14:paraId="3E14308B" w14:textId="77777777" w:rsidR="004C215C" w:rsidRDefault="004C215C" w:rsidP="00DB0F2F">
      <w:pPr>
        <w:spacing w:after="200" w:line="276" w:lineRule="auto"/>
      </w:pPr>
      <w:r>
        <w:t>Унапређивање комуникације родитеља и наставника и њихово боље упознавање.</w:t>
      </w:r>
    </w:p>
    <w:p w14:paraId="27970E14" w14:textId="77777777" w:rsidR="004C215C" w:rsidRDefault="004C215C" w:rsidP="00DB0F2F">
      <w:pPr>
        <w:rPr>
          <w:sz w:val="18"/>
          <w:szCs w:val="18"/>
        </w:rPr>
      </w:pPr>
    </w:p>
    <w:p w14:paraId="6903D6FA" w14:textId="77777777" w:rsidR="004C215C" w:rsidRDefault="004C215C" w:rsidP="00DB0F2F">
      <w:pPr>
        <w:spacing w:line="360" w:lineRule="auto"/>
      </w:pPr>
      <w:r>
        <w:rPr>
          <w:b/>
          <w:bCs/>
          <w:u w:val="single"/>
        </w:rPr>
        <w:t>Очекивани исходи пројекта:</w:t>
      </w:r>
      <w:r>
        <w:t xml:space="preserve"> </w:t>
      </w:r>
    </w:p>
    <w:p w14:paraId="535B1A1F" w14:textId="77777777" w:rsidR="004C215C" w:rsidRDefault="004C215C" w:rsidP="00DB0F2F">
      <w:pPr>
        <w:spacing w:after="200" w:line="276" w:lineRule="auto"/>
      </w:pPr>
      <w:r>
        <w:t xml:space="preserve">Ученици су мотивисани да истражују. </w:t>
      </w:r>
    </w:p>
    <w:p w14:paraId="69060747" w14:textId="77777777" w:rsidR="004C215C" w:rsidRDefault="004C215C" w:rsidP="00DB0F2F">
      <w:pPr>
        <w:spacing w:after="200" w:line="276" w:lineRule="auto"/>
      </w:pPr>
      <w:r>
        <w:t>Ученици су способни да раде у групи (тиму), да сарађују, помажу другима, уче од других и уче друге.</w:t>
      </w:r>
    </w:p>
    <w:p w14:paraId="27521DD7" w14:textId="77777777" w:rsidR="004C215C" w:rsidRDefault="004C215C" w:rsidP="00DB0F2F">
      <w:pPr>
        <w:spacing w:after="200" w:line="276" w:lineRule="auto"/>
      </w:pPr>
      <w:r>
        <w:t xml:space="preserve">Ученици су способни да самостално и у групи организују свој рад. </w:t>
      </w:r>
      <w:r>
        <w:t></w:t>
      </w:r>
    </w:p>
    <w:p w14:paraId="144F7BED" w14:textId="77777777" w:rsidR="004C215C" w:rsidRDefault="004C215C" w:rsidP="00DB0F2F">
      <w:pPr>
        <w:spacing w:after="200" w:line="276" w:lineRule="auto"/>
      </w:pPr>
      <w:r>
        <w:t>Ученици су способни да се критички односе према садржајима, али и према властитом и туђем раду.</w:t>
      </w:r>
    </w:p>
    <w:p w14:paraId="4851FD20" w14:textId="77777777" w:rsidR="004C215C" w:rsidRDefault="004C215C" w:rsidP="00DB0F2F">
      <w:pPr>
        <w:spacing w:after="200" w:line="276" w:lineRule="auto"/>
      </w:pPr>
      <w:r>
        <w:t>Ученици су способни да одлучују у свим аспектима рада.</w:t>
      </w:r>
    </w:p>
    <w:p w14:paraId="0C68A027" w14:textId="77777777" w:rsidR="004C215C" w:rsidRDefault="004C215C" w:rsidP="00DB0F2F">
      <w:pPr>
        <w:spacing w:after="200" w:line="276" w:lineRule="auto"/>
      </w:pPr>
      <w:r>
        <w:t>Ученици су способни да примењују нове методе рада и да употребљавају савремена средства комуникације.</w:t>
      </w:r>
    </w:p>
    <w:p w14:paraId="24D49E62" w14:textId="77777777" w:rsidR="004C215C" w:rsidRDefault="004C215C" w:rsidP="00DB0F2F">
      <w:pPr>
        <w:spacing w:after="200" w:line="276" w:lineRule="auto"/>
      </w:pPr>
      <w:r>
        <w:t>Ученици су способни да презентују пред ширим аудиторијумомсвој рад који ће бити јаван.</w:t>
      </w:r>
    </w:p>
    <w:p w14:paraId="0BCCE182" w14:textId="77777777" w:rsidR="004C215C" w:rsidRDefault="004C215C" w:rsidP="00DB0F2F">
      <w:pPr>
        <w:rPr>
          <w:sz w:val="18"/>
          <w:szCs w:val="18"/>
        </w:rPr>
      </w:pPr>
    </w:p>
    <w:p w14:paraId="4DF3EBC7" w14:textId="77777777" w:rsidR="004C215C" w:rsidRDefault="004C215C" w:rsidP="00DB0F2F">
      <w:pPr>
        <w:spacing w:line="360" w:lineRule="auto"/>
      </w:pPr>
      <w:r>
        <w:rPr>
          <w:b/>
          <w:bCs/>
          <w:u w:val="single"/>
        </w:rPr>
        <w:t>Активности ученика током пројекта су:</w:t>
      </w:r>
      <w:r>
        <w:t xml:space="preserve"> </w:t>
      </w:r>
    </w:p>
    <w:p w14:paraId="21A909EF" w14:textId="77777777" w:rsidR="004C215C" w:rsidRDefault="004C215C" w:rsidP="00DB0F2F">
      <w:pPr>
        <w:spacing w:after="200" w:line="276" w:lineRule="auto"/>
      </w:pPr>
      <w:r>
        <w:t xml:space="preserve">Припрема за пројекат је услов да се пројекат спроведе. </w:t>
      </w:r>
    </w:p>
    <w:p w14:paraId="6CEEEB17" w14:textId="77777777" w:rsidR="004C215C" w:rsidRDefault="004C215C" w:rsidP="00DB0F2F">
      <w:pPr>
        <w:spacing w:after="200" w:line="276" w:lineRule="auto"/>
      </w:pPr>
      <w:r>
        <w:t>Прихвата обавезе у изради задатка</w:t>
      </w:r>
      <w:r>
        <w:t xml:space="preserve"> </w:t>
      </w:r>
    </w:p>
    <w:p w14:paraId="24BDC652" w14:textId="77777777" w:rsidR="004C215C" w:rsidRDefault="004C215C" w:rsidP="00DB0F2F">
      <w:pPr>
        <w:spacing w:after="200" w:line="276" w:lineRule="auto"/>
      </w:pPr>
      <w:r>
        <w:t xml:space="preserve">Учествује у истраживачком раду групе (тима) и решавали индивидуалне задатке. </w:t>
      </w:r>
      <w:r>
        <w:t xml:space="preserve"> </w:t>
      </w:r>
    </w:p>
    <w:p w14:paraId="1F6E0019" w14:textId="77777777" w:rsidR="004C215C" w:rsidRDefault="004C215C" w:rsidP="00DB0F2F">
      <w:pPr>
        <w:spacing w:after="200" w:line="276" w:lineRule="auto"/>
      </w:pPr>
      <w:r>
        <w:t>Припрема и доноси материјал</w:t>
      </w:r>
    </w:p>
    <w:p w14:paraId="5A067D6C" w14:textId="77777777" w:rsidR="004C215C" w:rsidRDefault="004C215C" w:rsidP="00DB0F2F">
      <w:pPr>
        <w:spacing w:after="200" w:line="276" w:lineRule="auto"/>
      </w:pPr>
      <w:r>
        <w:t xml:space="preserve">Истражујее, претражује, користи информације </w:t>
      </w:r>
    </w:p>
    <w:p w14:paraId="460676DE" w14:textId="77777777" w:rsidR="004C215C" w:rsidRDefault="004C215C" w:rsidP="00DB0F2F">
      <w:pPr>
        <w:spacing w:after="200" w:line="276" w:lineRule="auto"/>
      </w:pPr>
      <w:r>
        <w:t>Фотографише, снима</w:t>
      </w:r>
    </w:p>
    <w:p w14:paraId="010B0C4D" w14:textId="77777777" w:rsidR="004C215C" w:rsidRDefault="004C215C" w:rsidP="00DB0F2F">
      <w:pPr>
        <w:spacing w:after="200" w:line="276" w:lineRule="auto"/>
      </w:pPr>
      <w:r>
        <w:t>Презентује резултате рада, продукте</w:t>
      </w:r>
      <w:r>
        <w:t xml:space="preserve"> </w:t>
      </w:r>
    </w:p>
    <w:p w14:paraId="1FE39DCC" w14:textId="77777777" w:rsidR="004C215C" w:rsidRDefault="004C215C" w:rsidP="00DB0F2F">
      <w:pPr>
        <w:spacing w:after="200" w:line="276" w:lineRule="auto"/>
      </w:pPr>
      <w:r>
        <w:t>Сарађује са члановима свог тима (групе), и са групама других</w:t>
      </w:r>
      <w:r>
        <w:t></w:t>
      </w:r>
    </w:p>
    <w:p w14:paraId="7A295AF2" w14:textId="77777777" w:rsidR="004C215C" w:rsidRDefault="004C215C" w:rsidP="00DB0F2F">
      <w:pPr>
        <w:spacing w:after="200" w:line="276" w:lineRule="auto"/>
      </w:pPr>
      <w:r>
        <w:t xml:space="preserve">Учествује у планирању динамике пројекта. </w:t>
      </w:r>
      <w:r>
        <w:t xml:space="preserve"> </w:t>
      </w:r>
    </w:p>
    <w:p w14:paraId="1F92F854" w14:textId="77777777" w:rsidR="004C215C" w:rsidRDefault="004C215C" w:rsidP="00DB0F2F">
      <w:pPr>
        <w:spacing w:after="200" w:line="276" w:lineRule="auto"/>
      </w:pPr>
      <w:r>
        <w:t>Договора се за састанак/радионицу са родитељима</w:t>
      </w:r>
    </w:p>
    <w:p w14:paraId="644D7ADE" w14:textId="77777777" w:rsidR="004C215C" w:rsidRDefault="004C215C" w:rsidP="00DB0F2F">
      <w:pPr>
        <w:spacing w:after="200" w:line="276" w:lineRule="auto"/>
      </w:pPr>
      <w:r>
        <w:t>Учествује у уређивању блога на којем промовише свој рад</w:t>
      </w:r>
    </w:p>
    <w:p w14:paraId="0B6F7403" w14:textId="77777777" w:rsidR="004C215C" w:rsidRDefault="004C215C" w:rsidP="00DB0F2F">
      <w:pPr>
        <w:spacing w:after="200" w:line="276" w:lineRule="auto"/>
      </w:pPr>
      <w:r>
        <w:lastRenderedPageBreak/>
        <w:t xml:space="preserve">Оцењује читав процес, самовреднује </w:t>
      </w:r>
    </w:p>
    <w:p w14:paraId="4DC25701" w14:textId="77777777" w:rsidR="004C215C" w:rsidRDefault="004C215C" w:rsidP="00DB0F2F">
      <w:pPr>
        <w:spacing w:after="200" w:line="276" w:lineRule="auto"/>
      </w:pPr>
      <w:r>
        <w:t>Сагледава своју улогу и допринос у пројекту</w:t>
      </w:r>
    </w:p>
    <w:p w14:paraId="339098E1" w14:textId="77777777" w:rsidR="004C215C" w:rsidRDefault="004C215C" w:rsidP="00DB0F2F">
      <w:pPr>
        <w:spacing w:after="200" w:line="276" w:lineRule="auto"/>
      </w:pPr>
      <w:r>
        <w:t>Осмишљава маркетинг</w:t>
      </w:r>
    </w:p>
    <w:p w14:paraId="4D45CF92" w14:textId="77777777" w:rsidR="004C215C" w:rsidRDefault="004C215C" w:rsidP="00DB0F2F">
      <w:pPr>
        <w:spacing w:after="200" w:line="276" w:lineRule="auto"/>
      </w:pPr>
      <w:r>
        <w:t>Спроводи предузетничке активности</w:t>
      </w:r>
    </w:p>
    <w:p w14:paraId="0A38FA18" w14:textId="77777777" w:rsidR="004C215C" w:rsidRDefault="004C215C" w:rsidP="00DB0F2F">
      <w:pPr>
        <w:spacing w:after="200" w:line="276" w:lineRule="auto"/>
      </w:pPr>
      <w:r>
        <w:t>Развија социјалне вештине</w:t>
      </w:r>
    </w:p>
    <w:p w14:paraId="46DF2D54" w14:textId="77777777" w:rsidR="004C215C" w:rsidRDefault="004C215C" w:rsidP="00DB0F2F">
      <w:pPr>
        <w:spacing w:line="360" w:lineRule="auto"/>
        <w:rPr>
          <w:b/>
          <w:bCs/>
          <w:u w:val="single"/>
        </w:rPr>
      </w:pPr>
      <w:r>
        <w:rPr>
          <w:b/>
          <w:bCs/>
          <w:u w:val="single"/>
        </w:rPr>
        <w:t>Активности наставника :</w:t>
      </w:r>
    </w:p>
    <w:p w14:paraId="7ADADBB5" w14:textId="77777777" w:rsidR="004C215C" w:rsidRDefault="004C215C" w:rsidP="00DB0F2F">
      <w:pPr>
        <w:spacing w:after="200" w:line="276" w:lineRule="auto"/>
      </w:pPr>
      <w:r>
        <w:t>Предлаже теме</w:t>
      </w:r>
    </w:p>
    <w:p w14:paraId="392BBA0C" w14:textId="77777777" w:rsidR="004C215C" w:rsidRDefault="004C215C" w:rsidP="00DB0F2F">
      <w:pPr>
        <w:spacing w:after="200" w:line="276" w:lineRule="auto"/>
      </w:pPr>
      <w:r>
        <w:t>Обавља организациони део и формира групе</w:t>
      </w:r>
    </w:p>
    <w:p w14:paraId="5D8D2B9C" w14:textId="77777777" w:rsidR="004C215C" w:rsidRDefault="004C215C" w:rsidP="00DB0F2F">
      <w:pPr>
        <w:spacing w:after="200" w:line="276" w:lineRule="auto"/>
      </w:pPr>
      <w:r>
        <w:t xml:space="preserve">Конкретизује задатке. </w:t>
      </w:r>
    </w:p>
    <w:p w14:paraId="0BCEE3EE" w14:textId="77777777" w:rsidR="004C215C" w:rsidRDefault="004C215C" w:rsidP="00DB0F2F">
      <w:pPr>
        <w:spacing w:after="200" w:line="276" w:lineRule="auto"/>
      </w:pPr>
      <w:r>
        <w:t xml:space="preserve">Допуњава и прецизира активности и сарадњу са ученицима. </w:t>
      </w:r>
    </w:p>
    <w:p w14:paraId="1B0AD64A" w14:textId="77777777" w:rsidR="004C215C" w:rsidRDefault="004C215C" w:rsidP="00DB0F2F">
      <w:pPr>
        <w:spacing w:after="200" w:line="276" w:lineRule="auto"/>
      </w:pPr>
      <w:r>
        <w:t>Консултује се са ученицима и договора око начина рада.</w:t>
      </w:r>
    </w:p>
    <w:p w14:paraId="09CB8A89" w14:textId="77777777" w:rsidR="004C215C" w:rsidRDefault="004C215C" w:rsidP="00DB0F2F">
      <w:pPr>
        <w:spacing w:after="200" w:line="276" w:lineRule="auto"/>
      </w:pPr>
      <w:r>
        <w:t>Прегледа радове ученика</w:t>
      </w:r>
    </w:p>
    <w:p w14:paraId="608E5F57" w14:textId="77777777" w:rsidR="004C215C" w:rsidRDefault="004C215C" w:rsidP="00DB0F2F">
      <w:pPr>
        <w:spacing w:after="200" w:line="276" w:lineRule="auto"/>
      </w:pPr>
      <w:r>
        <w:t xml:space="preserve">Саветује и даје додатне потребне информације </w:t>
      </w:r>
    </w:p>
    <w:p w14:paraId="50EC87F0" w14:textId="77777777" w:rsidR="004C215C" w:rsidRDefault="004C215C" w:rsidP="00DB0F2F">
      <w:pPr>
        <w:spacing w:after="200" w:line="276" w:lineRule="auto"/>
      </w:pPr>
      <w:r>
        <w:t xml:space="preserve">Припрема у сарадњи са ученицима реализацију заједничких радионица са родитељима  </w:t>
      </w:r>
    </w:p>
    <w:p w14:paraId="1D27DB48" w14:textId="77777777" w:rsidR="004C215C" w:rsidRDefault="004C215C" w:rsidP="00DB0F2F">
      <w:pPr>
        <w:spacing w:after="200" w:line="276" w:lineRule="auto"/>
      </w:pPr>
      <w:r>
        <w:t xml:space="preserve">Предлаже начин на који ће се презентовати резултати пројекта </w:t>
      </w:r>
    </w:p>
    <w:p w14:paraId="1D140B83" w14:textId="77777777" w:rsidR="004C215C" w:rsidRDefault="004C215C" w:rsidP="00DB0F2F">
      <w:pPr>
        <w:spacing w:after="200" w:line="276" w:lineRule="auto"/>
      </w:pPr>
      <w:r>
        <w:t>Прати и надгледа ток пројекта</w:t>
      </w:r>
    </w:p>
    <w:p w14:paraId="250A5677" w14:textId="77777777" w:rsidR="004C215C" w:rsidRDefault="004C215C" w:rsidP="00DB0F2F">
      <w:pPr>
        <w:spacing w:after="200" w:line="276" w:lineRule="auto"/>
      </w:pPr>
      <w:r>
        <w:t>Обрађује фотографије и видео снимке</w:t>
      </w:r>
    </w:p>
    <w:p w14:paraId="18A3DDB6" w14:textId="77777777" w:rsidR="004C215C" w:rsidRDefault="004C215C" w:rsidP="00DB0F2F">
      <w:pPr>
        <w:spacing w:after="200" w:line="276" w:lineRule="auto"/>
      </w:pPr>
      <w:r>
        <w:t>Објављује на youtube каналу</w:t>
      </w:r>
      <w:r>
        <w:t></w:t>
      </w:r>
    </w:p>
    <w:p w14:paraId="617D57B9" w14:textId="77777777" w:rsidR="004C215C" w:rsidRDefault="004C215C" w:rsidP="00DB0F2F">
      <w:pPr>
        <w:spacing w:after="200" w:line="276" w:lineRule="auto"/>
      </w:pPr>
      <w:r>
        <w:t xml:space="preserve">Уређује блог </w:t>
      </w:r>
    </w:p>
    <w:p w14:paraId="209B2E6C" w14:textId="77777777" w:rsidR="004C215C" w:rsidRDefault="004C215C" w:rsidP="00DB0F2F">
      <w:pPr>
        <w:spacing w:after="200" w:line="276" w:lineRule="auto"/>
      </w:pPr>
      <w:r>
        <w:t>Пружа е-mail подршку</w:t>
      </w:r>
    </w:p>
    <w:p w14:paraId="7C50B362" w14:textId="77777777" w:rsidR="004C215C" w:rsidRDefault="004C215C" w:rsidP="00DB0F2F">
      <w:pPr>
        <w:spacing w:after="200" w:line="276" w:lineRule="auto"/>
      </w:pPr>
      <w:r>
        <w:t xml:space="preserve">Мотивише додатно, јер је неким ученицима потребна таква помоћ. </w:t>
      </w:r>
    </w:p>
    <w:p w14:paraId="3EFEA1C0" w14:textId="77777777" w:rsidR="004C215C" w:rsidRDefault="004C215C" w:rsidP="00DB0F2F">
      <w:pPr>
        <w:spacing w:after="200" w:line="276" w:lineRule="auto"/>
      </w:pPr>
      <w:r>
        <w:t xml:space="preserve">Прати динамику извршавања обавеза и поштовање рокова у којима је морала да се завриши поједина фаза пројекта </w:t>
      </w:r>
    </w:p>
    <w:p w14:paraId="499012FF" w14:textId="77777777" w:rsidR="004C215C" w:rsidRDefault="004C215C" w:rsidP="00DB0F2F">
      <w:pPr>
        <w:spacing w:after="200" w:line="276" w:lineRule="auto"/>
      </w:pPr>
      <w:r>
        <w:t xml:space="preserve">Припрема материјал и радне истраживачке задатке </w:t>
      </w:r>
    </w:p>
    <w:p w14:paraId="3735AF15" w14:textId="77777777" w:rsidR="004C215C" w:rsidRDefault="004C215C" w:rsidP="00DB0F2F">
      <w:pPr>
        <w:spacing w:after="200" w:line="276" w:lineRule="auto"/>
      </w:pPr>
      <w:r>
        <w:lastRenderedPageBreak/>
        <w:t>Обезбеђује услове за одржавање радионица са родитељима и услове за одржавање јавног презентовања радова</w:t>
      </w:r>
    </w:p>
    <w:p w14:paraId="218A886E" w14:textId="77777777" w:rsidR="004C215C" w:rsidRDefault="004C215C" w:rsidP="00DB0F2F">
      <w:pPr>
        <w:rPr>
          <w:sz w:val="18"/>
          <w:szCs w:val="18"/>
        </w:rPr>
      </w:pPr>
    </w:p>
    <w:p w14:paraId="5AA0A898" w14:textId="77777777" w:rsidR="004C215C" w:rsidRDefault="004C215C" w:rsidP="00DB0F2F">
      <w:pPr>
        <w:spacing w:line="360" w:lineRule="auto"/>
        <w:rPr>
          <w:b/>
          <w:bCs/>
          <w:u w:val="single"/>
        </w:rPr>
      </w:pPr>
      <w:r>
        <w:rPr>
          <w:b/>
          <w:bCs/>
          <w:u w:val="single"/>
        </w:rPr>
        <w:t>Методе и облици рада:</w:t>
      </w:r>
    </w:p>
    <w:p w14:paraId="6070B7BE" w14:textId="77777777" w:rsidR="004C215C" w:rsidRPr="00AF33BF" w:rsidRDefault="004C215C" w:rsidP="00DB0F2F">
      <w:pPr>
        <w:spacing w:after="200" w:line="276" w:lineRule="auto"/>
      </w:pPr>
      <w:r>
        <w:t>Пројектана настава као облик наставе и рада остварена је групним, тимским радом у оквиру којег постоји индивидуални рад сваког ученика одређен склоностима и способностима и конкретним задацима за сваког ученика. По потреби и рад у пару када је то у интересу групе и бољег организовања рада и поделе задужења</w:t>
      </w:r>
    </w:p>
    <w:p w14:paraId="5F45DCC6" w14:textId="77777777" w:rsidR="004C215C" w:rsidRDefault="004C215C" w:rsidP="00DB0F2F">
      <w:pPr>
        <w:spacing w:line="360" w:lineRule="auto"/>
      </w:pPr>
      <w:r>
        <w:rPr>
          <w:b/>
          <w:bCs/>
          <w:u w:val="single"/>
        </w:rPr>
        <w:t>Вредновање постигнућа ученика</w:t>
      </w:r>
    </w:p>
    <w:p w14:paraId="16336F39" w14:textId="77777777" w:rsidR="004C215C" w:rsidRDefault="004C215C" w:rsidP="00DB0F2F">
      <w:pPr>
        <w:spacing w:after="200" w:line="276" w:lineRule="auto"/>
      </w:pPr>
      <w:r>
        <w:t>Оствареност циљева и задатака пројекта, процењиван је праћењем рада ученика током пројекта.</w:t>
      </w:r>
    </w:p>
    <w:p w14:paraId="4E3EA8A3" w14:textId="77777777" w:rsidR="004C215C" w:rsidRDefault="004C215C" w:rsidP="00DB0F2F">
      <w:pPr>
        <w:spacing w:after="200" w:line="276" w:lineRule="auto"/>
      </w:pPr>
      <w:r>
        <w:t>Коришћени су инструменти за процењивање и вредновање процеса рада (предлаже идеје, прихвата туђе идеје, активан, сарађује, доноси материјал, помаже другима, поштује правила понашања).</w:t>
      </w:r>
    </w:p>
    <w:p w14:paraId="54D84144" w14:textId="77777777" w:rsidR="004C215C" w:rsidRDefault="004C215C" w:rsidP="00DB0F2F">
      <w:pPr>
        <w:spacing w:after="200" w:line="276" w:lineRule="auto"/>
      </w:pPr>
      <w:r>
        <w:t>Коришћени су инструменти за процењивање и вредновање продуката рада (садржај одговара теми, јасан је и потпун).</w:t>
      </w:r>
    </w:p>
    <w:p w14:paraId="074CB58F" w14:textId="77777777" w:rsidR="004C215C" w:rsidRDefault="004C215C" w:rsidP="00DB0F2F">
      <w:pPr>
        <w:spacing w:after="200" w:line="276" w:lineRule="auto"/>
      </w:pPr>
      <w:r>
        <w:t>Добијени продукти су видљиви - представљени другима</w:t>
      </w:r>
    </w:p>
    <w:p w14:paraId="24DDD8FC" w14:textId="77777777" w:rsidR="004C215C" w:rsidRDefault="004C215C" w:rsidP="00F138D3">
      <w:pPr>
        <w:jc w:val="both"/>
        <w:rPr>
          <w:b/>
          <w:bCs/>
          <w:color w:val="333333"/>
          <w:shd w:val="clear" w:color="auto" w:fill="FFFFFF"/>
        </w:rPr>
      </w:pPr>
    </w:p>
    <w:p w14:paraId="6DDA1190" w14:textId="77777777" w:rsidR="004C215C" w:rsidRDefault="004C215C" w:rsidP="00F138D3">
      <w:pPr>
        <w:jc w:val="both"/>
        <w:rPr>
          <w:b/>
          <w:bCs/>
          <w:color w:val="333333"/>
          <w:shd w:val="clear" w:color="auto" w:fill="FFFFFF"/>
        </w:rPr>
      </w:pPr>
    </w:p>
    <w:p w14:paraId="61E0AF3B" w14:textId="77777777" w:rsidR="004C215C" w:rsidRDefault="004C215C" w:rsidP="00F138D3">
      <w:pPr>
        <w:jc w:val="both"/>
        <w:rPr>
          <w:b/>
          <w:bCs/>
          <w:color w:val="333333"/>
          <w:shd w:val="clear" w:color="auto" w:fill="FFFFFF"/>
        </w:rPr>
      </w:pPr>
    </w:p>
    <w:p w14:paraId="03AF5642" w14:textId="77777777" w:rsidR="004C215C" w:rsidRDefault="004C215C" w:rsidP="00F138D3">
      <w:pPr>
        <w:jc w:val="both"/>
        <w:rPr>
          <w:b/>
          <w:bCs/>
          <w:color w:val="333333"/>
          <w:shd w:val="clear" w:color="auto" w:fill="FFFFFF"/>
        </w:rPr>
      </w:pPr>
    </w:p>
    <w:p w14:paraId="788CE40F" w14:textId="77777777" w:rsidR="004C215C" w:rsidRDefault="004C215C" w:rsidP="00F138D3">
      <w:pPr>
        <w:jc w:val="both"/>
        <w:rPr>
          <w:b/>
          <w:bCs/>
          <w:color w:val="333333"/>
          <w:shd w:val="clear" w:color="auto" w:fill="FFFFFF"/>
        </w:rPr>
      </w:pPr>
    </w:p>
    <w:p w14:paraId="50161B98" w14:textId="77777777" w:rsidR="004C215C" w:rsidRDefault="004C215C" w:rsidP="00F138D3">
      <w:pPr>
        <w:jc w:val="both"/>
        <w:rPr>
          <w:b/>
          <w:bCs/>
          <w:color w:val="333333"/>
          <w:shd w:val="clear" w:color="auto" w:fill="FFFFFF"/>
        </w:rPr>
      </w:pPr>
    </w:p>
    <w:p w14:paraId="7B2D71B4" w14:textId="77777777" w:rsidR="004C215C" w:rsidRDefault="004C215C" w:rsidP="00F138D3">
      <w:pPr>
        <w:jc w:val="both"/>
        <w:rPr>
          <w:b/>
          <w:bCs/>
          <w:color w:val="333333"/>
          <w:shd w:val="clear" w:color="auto" w:fill="FFFFFF"/>
        </w:rPr>
      </w:pPr>
    </w:p>
    <w:p w14:paraId="196FFE47" w14:textId="77777777" w:rsidR="004C215C" w:rsidRPr="00DB0F2F" w:rsidRDefault="004C215C" w:rsidP="00F138D3">
      <w:pPr>
        <w:jc w:val="both"/>
        <w:rPr>
          <w:b/>
          <w:bCs/>
          <w:color w:val="333333"/>
          <w:shd w:val="clear" w:color="auto" w:fill="FFFFFF"/>
        </w:rPr>
      </w:pPr>
    </w:p>
    <w:p w14:paraId="787AB53E" w14:textId="77777777" w:rsidR="004C215C" w:rsidRPr="00E03B67" w:rsidRDefault="004C215C" w:rsidP="00F138D3">
      <w:pPr>
        <w:jc w:val="both"/>
        <w:rPr>
          <w:b/>
          <w:bCs/>
          <w:color w:val="333333"/>
          <w:shd w:val="clear" w:color="auto" w:fill="FFFFFF"/>
        </w:rPr>
      </w:pPr>
      <w:r w:rsidRPr="00E03B67">
        <w:rPr>
          <w:b/>
          <w:bCs/>
          <w:color w:val="333333"/>
          <w:shd w:val="clear" w:color="auto" w:fill="FFFFFF"/>
        </w:rPr>
        <w:t>10.ПЛАН РАДА ТИМА ЗА РЕАЛИЗАЦИЈУ КУЛТУРНО-ДРУШТВЕНИХ АКТИВНОСТИ</w:t>
      </w:r>
    </w:p>
    <w:p w14:paraId="1688085B" w14:textId="77777777" w:rsidR="004C215C" w:rsidRDefault="004C215C" w:rsidP="00F138D3">
      <w:pPr>
        <w:jc w:val="both"/>
        <w:rPr>
          <w:color w:val="333333"/>
          <w:shd w:val="clear" w:color="auto" w:fill="FFFFFF"/>
        </w:rPr>
      </w:pPr>
    </w:p>
    <w:tbl>
      <w:tblPr>
        <w:tblW w:w="7221"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3986"/>
        <w:gridCol w:w="1605"/>
        <w:gridCol w:w="1630"/>
      </w:tblGrid>
      <w:tr w:rsidR="004C215C" w:rsidRPr="00172B7C" w14:paraId="62B63C2A" w14:textId="77777777">
        <w:trPr>
          <w:trHeight w:val="688"/>
          <w:jc w:val="center"/>
        </w:trPr>
        <w:tc>
          <w:tcPr>
            <w:tcW w:w="3986" w:type="dxa"/>
            <w:tcBorders>
              <w:left w:val="double" w:sz="4" w:space="0" w:color="auto"/>
            </w:tcBorders>
            <w:shd w:val="clear" w:color="auto" w:fill="F2F2F2"/>
            <w:vAlign w:val="center"/>
          </w:tcPr>
          <w:p w14:paraId="7BB55635" w14:textId="77777777" w:rsidR="004C215C" w:rsidRPr="00172B7C" w:rsidRDefault="004C215C" w:rsidP="00EA19B0">
            <w:pPr>
              <w:tabs>
                <w:tab w:val="left" w:pos="3899"/>
              </w:tabs>
              <w:rPr>
                <w:b/>
                <w:bCs/>
                <w:lang w:val="sr-Cyrl-CS"/>
              </w:rPr>
            </w:pPr>
            <w:r w:rsidRPr="00172B7C">
              <w:rPr>
                <w:b/>
                <w:bCs/>
                <w:lang w:val="sr-Cyrl-CS"/>
              </w:rPr>
              <w:t>Садржај активности</w:t>
            </w:r>
          </w:p>
        </w:tc>
        <w:tc>
          <w:tcPr>
            <w:tcW w:w="1605" w:type="dxa"/>
            <w:shd w:val="clear" w:color="auto" w:fill="F2F2F2"/>
            <w:vAlign w:val="center"/>
          </w:tcPr>
          <w:p w14:paraId="76B93692" w14:textId="77777777" w:rsidR="004C215C" w:rsidRPr="00172B7C" w:rsidRDefault="004C215C" w:rsidP="00EA19B0">
            <w:pPr>
              <w:tabs>
                <w:tab w:val="left" w:pos="3899"/>
              </w:tabs>
              <w:rPr>
                <w:b/>
                <w:bCs/>
                <w:lang w:val="sr-Cyrl-CS"/>
              </w:rPr>
            </w:pPr>
            <w:r w:rsidRPr="00172B7C">
              <w:rPr>
                <w:b/>
                <w:bCs/>
                <w:lang w:val="sr-Cyrl-CS"/>
              </w:rPr>
              <w:t>Време рада</w:t>
            </w:r>
          </w:p>
        </w:tc>
        <w:tc>
          <w:tcPr>
            <w:tcW w:w="1630" w:type="dxa"/>
            <w:tcBorders>
              <w:right w:val="double" w:sz="4" w:space="0" w:color="auto"/>
            </w:tcBorders>
            <w:shd w:val="clear" w:color="auto" w:fill="F2F2F2"/>
            <w:vAlign w:val="center"/>
          </w:tcPr>
          <w:p w14:paraId="3A6F810A" w14:textId="77777777" w:rsidR="004C215C" w:rsidRPr="00172B7C" w:rsidRDefault="004C215C" w:rsidP="00EA19B0">
            <w:pPr>
              <w:tabs>
                <w:tab w:val="left" w:pos="3899"/>
              </w:tabs>
              <w:rPr>
                <w:b/>
                <w:bCs/>
                <w:lang w:val="sr-Cyrl-CS"/>
              </w:rPr>
            </w:pPr>
            <w:r w:rsidRPr="00172B7C">
              <w:rPr>
                <w:b/>
                <w:bCs/>
                <w:lang w:val="sr-Cyrl-CS"/>
              </w:rPr>
              <w:t>Извршиоци</w:t>
            </w:r>
          </w:p>
        </w:tc>
      </w:tr>
      <w:tr w:rsidR="004C215C" w:rsidRPr="00172B7C" w14:paraId="62616686" w14:textId="77777777">
        <w:trPr>
          <w:cantSplit/>
          <w:trHeight w:val="377"/>
          <w:jc w:val="center"/>
        </w:trPr>
        <w:tc>
          <w:tcPr>
            <w:tcW w:w="3986" w:type="dxa"/>
            <w:tcBorders>
              <w:left w:val="double" w:sz="4" w:space="0" w:color="auto"/>
              <w:bottom w:val="single" w:sz="4" w:space="0" w:color="auto"/>
              <w:right w:val="single" w:sz="4" w:space="0" w:color="auto"/>
            </w:tcBorders>
            <w:vAlign w:val="center"/>
          </w:tcPr>
          <w:p w14:paraId="042F07CE" w14:textId="77777777" w:rsidR="004C215C" w:rsidRPr="00172B7C" w:rsidRDefault="004C215C" w:rsidP="00EA19B0">
            <w:pPr>
              <w:tabs>
                <w:tab w:val="left" w:pos="3899"/>
              </w:tabs>
              <w:rPr>
                <w:lang w:val="sr-Cyrl-CS"/>
              </w:rPr>
            </w:pPr>
            <w:r>
              <w:rPr>
                <w:lang w:val="sr-Cyrl-CS"/>
              </w:rPr>
              <w:t>Подела задужења</w:t>
            </w:r>
          </w:p>
        </w:tc>
        <w:tc>
          <w:tcPr>
            <w:tcW w:w="1605" w:type="dxa"/>
            <w:tcBorders>
              <w:left w:val="single" w:sz="4" w:space="0" w:color="auto"/>
              <w:bottom w:val="single" w:sz="4" w:space="0" w:color="auto"/>
              <w:right w:val="single" w:sz="4" w:space="0" w:color="auto"/>
            </w:tcBorders>
            <w:vAlign w:val="center"/>
          </w:tcPr>
          <w:p w14:paraId="1B4B1692" w14:textId="77777777" w:rsidR="004C215C" w:rsidRPr="00172B7C" w:rsidRDefault="004C215C" w:rsidP="00EA19B0">
            <w:pPr>
              <w:tabs>
                <w:tab w:val="left" w:pos="3899"/>
              </w:tabs>
              <w:rPr>
                <w:lang w:val="sr-Cyrl-CS"/>
              </w:rPr>
            </w:pPr>
            <w:r>
              <w:rPr>
                <w:lang w:val="sr-Cyrl-CS"/>
              </w:rPr>
              <w:t>септембар</w:t>
            </w:r>
          </w:p>
        </w:tc>
        <w:tc>
          <w:tcPr>
            <w:tcW w:w="1630" w:type="dxa"/>
            <w:tcBorders>
              <w:left w:val="single" w:sz="4" w:space="0" w:color="auto"/>
              <w:bottom w:val="single" w:sz="4" w:space="0" w:color="auto"/>
              <w:right w:val="double" w:sz="4" w:space="0" w:color="auto"/>
            </w:tcBorders>
            <w:vAlign w:val="center"/>
          </w:tcPr>
          <w:p w14:paraId="2AADA360" w14:textId="77777777" w:rsidR="004C215C" w:rsidRPr="00172B7C" w:rsidRDefault="004C215C" w:rsidP="00EA19B0">
            <w:pPr>
              <w:tabs>
                <w:tab w:val="left" w:pos="3899"/>
              </w:tabs>
              <w:rPr>
                <w:lang w:val="sr-Cyrl-CS"/>
              </w:rPr>
            </w:pPr>
            <w:r>
              <w:rPr>
                <w:lang w:val="sr-Cyrl-CS"/>
              </w:rPr>
              <w:t>Чланови тима</w:t>
            </w:r>
          </w:p>
        </w:tc>
      </w:tr>
      <w:tr w:rsidR="004C215C" w:rsidRPr="00172B7C" w14:paraId="133E5729" w14:textId="77777777">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14:paraId="4DA71BEA" w14:textId="77777777" w:rsidR="004C215C" w:rsidRPr="00172B7C" w:rsidRDefault="004C215C" w:rsidP="00EA19B0">
            <w:pPr>
              <w:tabs>
                <w:tab w:val="left" w:pos="3899"/>
              </w:tabs>
              <w:rPr>
                <w:lang w:val="sr-Cyrl-CS"/>
              </w:rPr>
            </w:pPr>
            <w:r>
              <w:rPr>
                <w:lang w:val="sr-Cyrl-CS"/>
              </w:rPr>
              <w:t>Припрема манифестација у сарадњи са локалном самоуправом</w:t>
            </w:r>
          </w:p>
        </w:tc>
        <w:tc>
          <w:tcPr>
            <w:tcW w:w="1605" w:type="dxa"/>
            <w:tcBorders>
              <w:top w:val="single" w:sz="4" w:space="0" w:color="auto"/>
              <w:left w:val="single" w:sz="4" w:space="0" w:color="auto"/>
              <w:bottom w:val="single" w:sz="4" w:space="0" w:color="auto"/>
              <w:right w:val="single" w:sz="4" w:space="0" w:color="auto"/>
            </w:tcBorders>
            <w:vAlign w:val="center"/>
          </w:tcPr>
          <w:p w14:paraId="1EE6B5CE" w14:textId="77777777" w:rsidR="004C215C" w:rsidRPr="00172B7C" w:rsidRDefault="004C215C" w:rsidP="00EA19B0">
            <w:pPr>
              <w:tabs>
                <w:tab w:val="left" w:pos="3899"/>
              </w:tabs>
              <w:rPr>
                <w:lang w:val="sr-Cyrl-CS"/>
              </w:rPr>
            </w:pPr>
            <w:r>
              <w:rPr>
                <w:lang w:val="sr-Cyrl-CS"/>
              </w:rPr>
              <w:t>септембар</w:t>
            </w:r>
          </w:p>
        </w:tc>
        <w:tc>
          <w:tcPr>
            <w:tcW w:w="1630" w:type="dxa"/>
            <w:tcBorders>
              <w:top w:val="single" w:sz="4" w:space="0" w:color="auto"/>
              <w:left w:val="single" w:sz="4" w:space="0" w:color="auto"/>
              <w:bottom w:val="single" w:sz="4" w:space="0" w:color="auto"/>
              <w:right w:val="double" w:sz="4" w:space="0" w:color="auto"/>
            </w:tcBorders>
            <w:vAlign w:val="center"/>
          </w:tcPr>
          <w:p w14:paraId="13D9527E" w14:textId="77777777" w:rsidR="004C215C" w:rsidRPr="00172B7C" w:rsidRDefault="004C215C" w:rsidP="00EA19B0">
            <w:pPr>
              <w:tabs>
                <w:tab w:val="left" w:pos="3899"/>
              </w:tabs>
              <w:rPr>
                <w:lang w:val="sr-Cyrl-CS"/>
              </w:rPr>
            </w:pPr>
            <w:r>
              <w:rPr>
                <w:lang w:val="sr-Cyrl-CS"/>
              </w:rPr>
              <w:t>Чланови тима</w:t>
            </w:r>
          </w:p>
        </w:tc>
      </w:tr>
      <w:tr w:rsidR="004C215C" w:rsidRPr="00172B7C" w14:paraId="2AB7F619"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59A279E3" w14:textId="77777777" w:rsidR="004C215C" w:rsidRPr="00172B7C" w:rsidRDefault="004C215C" w:rsidP="00EA19B0">
            <w:pPr>
              <w:tabs>
                <w:tab w:val="left" w:pos="3899"/>
              </w:tabs>
              <w:rPr>
                <w:lang w:val="sr-Cyrl-CS"/>
              </w:rPr>
            </w:pPr>
            <w:r>
              <w:rPr>
                <w:lang w:val="sr-Cyrl-CS"/>
              </w:rPr>
              <w:lastRenderedPageBreak/>
              <w:t>Припрема приредбе за прославу Школске славе Светог Саве</w:t>
            </w:r>
          </w:p>
        </w:tc>
        <w:tc>
          <w:tcPr>
            <w:tcW w:w="1605" w:type="dxa"/>
            <w:tcBorders>
              <w:top w:val="single" w:sz="4" w:space="0" w:color="auto"/>
              <w:left w:val="single" w:sz="4" w:space="0" w:color="auto"/>
              <w:bottom w:val="single" w:sz="4" w:space="0" w:color="auto"/>
              <w:right w:val="single" w:sz="4" w:space="0" w:color="auto"/>
            </w:tcBorders>
            <w:vAlign w:val="center"/>
          </w:tcPr>
          <w:p w14:paraId="492AE9EF" w14:textId="77777777" w:rsidR="004C215C" w:rsidRPr="00172B7C" w:rsidRDefault="004C215C" w:rsidP="00EA19B0">
            <w:pPr>
              <w:tabs>
                <w:tab w:val="left" w:pos="3899"/>
              </w:tabs>
              <w:rPr>
                <w:lang w:val="sr-Cyrl-CS"/>
              </w:rPr>
            </w:pPr>
            <w:r>
              <w:rPr>
                <w:lang w:val="sr-Cyrl-CS"/>
              </w:rPr>
              <w:t>Децембар/јануар</w:t>
            </w:r>
          </w:p>
        </w:tc>
        <w:tc>
          <w:tcPr>
            <w:tcW w:w="1630" w:type="dxa"/>
            <w:tcBorders>
              <w:top w:val="single" w:sz="4" w:space="0" w:color="auto"/>
              <w:left w:val="single" w:sz="4" w:space="0" w:color="auto"/>
              <w:bottom w:val="single" w:sz="4" w:space="0" w:color="auto"/>
              <w:right w:val="double" w:sz="4" w:space="0" w:color="auto"/>
            </w:tcBorders>
            <w:vAlign w:val="center"/>
          </w:tcPr>
          <w:p w14:paraId="0E5D41F4" w14:textId="77777777" w:rsidR="004C215C" w:rsidRPr="00172B7C" w:rsidRDefault="004C215C" w:rsidP="00EA19B0">
            <w:pPr>
              <w:tabs>
                <w:tab w:val="left" w:pos="3899"/>
              </w:tabs>
              <w:rPr>
                <w:lang w:val="sr-Cyrl-CS"/>
              </w:rPr>
            </w:pPr>
            <w:r>
              <w:rPr>
                <w:lang w:val="sr-Cyrl-CS"/>
              </w:rPr>
              <w:t>Чланови тима</w:t>
            </w:r>
          </w:p>
        </w:tc>
      </w:tr>
      <w:tr w:rsidR="004C215C" w:rsidRPr="00172B7C" w14:paraId="3EB49961"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6E68E95B" w14:textId="77777777" w:rsidR="004C215C" w:rsidRPr="00172B7C" w:rsidRDefault="004C215C" w:rsidP="00EA19B0">
            <w:pPr>
              <w:tabs>
                <w:tab w:val="left" w:pos="3899"/>
              </w:tabs>
              <w:rPr>
                <w:lang w:val="sr-Cyrl-CS"/>
              </w:rPr>
            </w:pPr>
            <w:r>
              <w:rPr>
                <w:lang w:val="sr-Cyrl-CS"/>
              </w:rPr>
              <w:t>Припрема приредбе за прославу Дана Школе</w:t>
            </w:r>
          </w:p>
        </w:tc>
        <w:tc>
          <w:tcPr>
            <w:tcW w:w="1605" w:type="dxa"/>
            <w:tcBorders>
              <w:top w:val="single" w:sz="4" w:space="0" w:color="auto"/>
              <w:left w:val="single" w:sz="4" w:space="0" w:color="auto"/>
              <w:bottom w:val="single" w:sz="4" w:space="0" w:color="auto"/>
              <w:right w:val="single" w:sz="4" w:space="0" w:color="auto"/>
            </w:tcBorders>
            <w:vAlign w:val="center"/>
          </w:tcPr>
          <w:p w14:paraId="49CD44D0" w14:textId="77777777" w:rsidR="004C215C" w:rsidRPr="00172B7C" w:rsidRDefault="004C215C" w:rsidP="00EA19B0">
            <w:pPr>
              <w:tabs>
                <w:tab w:val="left" w:pos="3899"/>
              </w:tabs>
              <w:rPr>
                <w:lang w:val="sr-Cyrl-CS"/>
              </w:rPr>
            </w:pPr>
            <w:r>
              <w:rPr>
                <w:lang w:val="sr-Cyrl-CS"/>
              </w:rPr>
              <w:t>мај</w:t>
            </w:r>
          </w:p>
        </w:tc>
        <w:tc>
          <w:tcPr>
            <w:tcW w:w="1630" w:type="dxa"/>
            <w:tcBorders>
              <w:top w:val="single" w:sz="4" w:space="0" w:color="auto"/>
              <w:left w:val="single" w:sz="4" w:space="0" w:color="auto"/>
              <w:bottom w:val="single" w:sz="4" w:space="0" w:color="auto"/>
              <w:right w:val="double" w:sz="4" w:space="0" w:color="auto"/>
            </w:tcBorders>
            <w:vAlign w:val="center"/>
          </w:tcPr>
          <w:p w14:paraId="62D5CA09" w14:textId="77777777" w:rsidR="004C215C" w:rsidRPr="00172B7C" w:rsidRDefault="004C215C" w:rsidP="0012144E">
            <w:pPr>
              <w:tabs>
                <w:tab w:val="left" w:pos="3899"/>
              </w:tabs>
              <w:rPr>
                <w:lang w:val="sr-Cyrl-CS"/>
              </w:rPr>
            </w:pPr>
            <w:r>
              <w:rPr>
                <w:lang w:val="sr-Cyrl-CS"/>
              </w:rPr>
              <w:t>Чланови тима</w:t>
            </w:r>
          </w:p>
        </w:tc>
      </w:tr>
      <w:tr w:rsidR="004C215C" w:rsidRPr="00172B7C" w14:paraId="45104297"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316CFD79" w14:textId="77777777" w:rsidR="004C215C" w:rsidRPr="00172B7C" w:rsidRDefault="004C215C" w:rsidP="00EA19B0">
            <w:pPr>
              <w:tabs>
                <w:tab w:val="left" w:pos="3899"/>
              </w:tabs>
              <w:rPr>
                <w:lang w:val="sr-Cyrl-CS"/>
              </w:rPr>
            </w:pPr>
            <w:r>
              <w:rPr>
                <w:lang w:val="sr-Cyrl-CS"/>
              </w:rPr>
              <w:t>Евалуација рада у току године</w:t>
            </w:r>
          </w:p>
        </w:tc>
        <w:tc>
          <w:tcPr>
            <w:tcW w:w="1605" w:type="dxa"/>
            <w:tcBorders>
              <w:top w:val="single" w:sz="4" w:space="0" w:color="auto"/>
              <w:left w:val="single" w:sz="4" w:space="0" w:color="auto"/>
              <w:bottom w:val="single" w:sz="4" w:space="0" w:color="auto"/>
              <w:right w:val="single" w:sz="4" w:space="0" w:color="auto"/>
            </w:tcBorders>
            <w:vAlign w:val="center"/>
          </w:tcPr>
          <w:p w14:paraId="3D44DFA0" w14:textId="77777777" w:rsidR="004C215C" w:rsidRPr="00172B7C" w:rsidRDefault="004C215C" w:rsidP="00EA19B0">
            <w:pPr>
              <w:tabs>
                <w:tab w:val="left" w:pos="3899"/>
              </w:tabs>
              <w:rPr>
                <w:lang w:val="sr-Cyrl-CS"/>
              </w:rPr>
            </w:pPr>
            <w:r>
              <w:rPr>
                <w:lang w:val="sr-Cyrl-CS"/>
              </w:rPr>
              <w:t>јун</w:t>
            </w:r>
          </w:p>
        </w:tc>
        <w:tc>
          <w:tcPr>
            <w:tcW w:w="1630" w:type="dxa"/>
            <w:tcBorders>
              <w:top w:val="single" w:sz="4" w:space="0" w:color="auto"/>
              <w:left w:val="single" w:sz="4" w:space="0" w:color="auto"/>
              <w:bottom w:val="single" w:sz="4" w:space="0" w:color="auto"/>
              <w:right w:val="double" w:sz="4" w:space="0" w:color="auto"/>
            </w:tcBorders>
            <w:vAlign w:val="center"/>
          </w:tcPr>
          <w:p w14:paraId="1643E0B5" w14:textId="77777777" w:rsidR="004C215C" w:rsidRPr="00172B7C" w:rsidRDefault="004C215C" w:rsidP="00EA19B0">
            <w:pPr>
              <w:tabs>
                <w:tab w:val="left" w:pos="3899"/>
              </w:tabs>
              <w:rPr>
                <w:lang w:val="sr-Cyrl-CS"/>
              </w:rPr>
            </w:pPr>
            <w:r>
              <w:rPr>
                <w:lang w:val="sr-Cyrl-CS"/>
              </w:rPr>
              <w:t>Чланови тима</w:t>
            </w:r>
          </w:p>
        </w:tc>
      </w:tr>
    </w:tbl>
    <w:p w14:paraId="1BD77599" w14:textId="77777777" w:rsidR="004C215C" w:rsidRPr="00E03B67" w:rsidRDefault="004C215C" w:rsidP="00F138D3">
      <w:pPr>
        <w:jc w:val="both"/>
        <w:rPr>
          <w:color w:val="333333"/>
          <w:shd w:val="clear" w:color="auto" w:fill="FFFFFF"/>
        </w:rPr>
      </w:pPr>
    </w:p>
    <w:p w14:paraId="33C720C9" w14:textId="77777777" w:rsidR="004C215C" w:rsidRPr="004F0923" w:rsidRDefault="004C215C" w:rsidP="002201C7">
      <w:pPr>
        <w:pStyle w:val="ListParagraph"/>
        <w:ind w:left="432"/>
        <w:jc w:val="both"/>
        <w:rPr>
          <w:rFonts w:ascii="Times New Roman" w:hAnsi="Times New Roman" w:cs="Times New Roman"/>
          <w:color w:val="333333"/>
          <w:sz w:val="24"/>
          <w:szCs w:val="24"/>
          <w:shd w:val="clear" w:color="auto" w:fill="FFFFFF"/>
        </w:rPr>
      </w:pPr>
    </w:p>
    <w:p w14:paraId="79418D51" w14:textId="77777777" w:rsidR="004C215C" w:rsidRPr="00E837A6" w:rsidRDefault="004C215C" w:rsidP="00E03B67">
      <w:pPr>
        <w:pStyle w:val="ListParagraph"/>
        <w:numPr>
          <w:ilvl w:val="0"/>
          <w:numId w:val="100"/>
        </w:numPr>
        <w:jc w:val="both"/>
        <w:rPr>
          <w:rFonts w:ascii="Times New Roman" w:hAnsi="Times New Roman" w:cs="Times New Roman"/>
          <w:color w:val="333333"/>
          <w:sz w:val="24"/>
          <w:szCs w:val="24"/>
          <w:shd w:val="clear" w:color="auto" w:fill="FFFFFF"/>
          <w:lang w:val="ru-RU"/>
        </w:rPr>
      </w:pPr>
      <w:r w:rsidRPr="008E3EDF">
        <w:rPr>
          <w:rFonts w:ascii="Times New Roman" w:hAnsi="Times New Roman" w:cs="Times New Roman"/>
          <w:b/>
          <w:bCs/>
          <w:sz w:val="24"/>
          <w:szCs w:val="24"/>
          <w:lang w:val="sr-Cyrl-CS"/>
        </w:rPr>
        <w:t>ПЛАН РАДА ТИМА ЗА</w:t>
      </w:r>
      <w:r>
        <w:rPr>
          <w:rFonts w:ascii="Times New Roman" w:hAnsi="Times New Roman" w:cs="Times New Roman"/>
          <w:b/>
          <w:bCs/>
          <w:sz w:val="24"/>
          <w:szCs w:val="24"/>
          <w:lang w:val="sr-Cyrl-CS"/>
        </w:rPr>
        <w:t xml:space="preserve"> РАЗВОЈ МЕЂУПРЕДМЕТНИХ КОМПЕНТЕНЦИЈА И ПРЕДУЗЕТНИШТВО</w:t>
      </w:r>
    </w:p>
    <w:p w14:paraId="62D75582" w14:textId="77777777" w:rsidR="004C215C" w:rsidRPr="00641D3E" w:rsidRDefault="004C215C" w:rsidP="00641D3E">
      <w:pPr>
        <w:jc w:val="both"/>
        <w:rPr>
          <w:color w:val="333333"/>
          <w:shd w:val="clear" w:color="auto" w:fill="FFFFFF"/>
        </w:rPr>
      </w:pPr>
    </w:p>
    <w:tbl>
      <w:tblPr>
        <w:tblW w:w="9561"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3986"/>
        <w:gridCol w:w="1605"/>
        <w:gridCol w:w="2340"/>
        <w:gridCol w:w="1630"/>
      </w:tblGrid>
      <w:tr w:rsidR="004C215C" w:rsidRPr="00172B7C" w14:paraId="5BCAF1B9" w14:textId="77777777">
        <w:trPr>
          <w:trHeight w:val="688"/>
          <w:jc w:val="center"/>
        </w:trPr>
        <w:tc>
          <w:tcPr>
            <w:tcW w:w="3986" w:type="dxa"/>
            <w:tcBorders>
              <w:left w:val="double" w:sz="4" w:space="0" w:color="auto"/>
            </w:tcBorders>
            <w:shd w:val="clear" w:color="auto" w:fill="F2F2F2"/>
            <w:vAlign w:val="center"/>
          </w:tcPr>
          <w:p w14:paraId="79F84A71" w14:textId="77777777" w:rsidR="004C215C" w:rsidRPr="00172B7C" w:rsidRDefault="004C215C" w:rsidP="00AE58A6">
            <w:pPr>
              <w:tabs>
                <w:tab w:val="left" w:pos="3899"/>
              </w:tabs>
              <w:rPr>
                <w:b/>
                <w:bCs/>
                <w:lang w:val="sr-Cyrl-CS"/>
              </w:rPr>
            </w:pPr>
            <w:r w:rsidRPr="00172B7C">
              <w:rPr>
                <w:b/>
                <w:bCs/>
                <w:lang w:val="sr-Cyrl-CS"/>
              </w:rPr>
              <w:t>Садржај активности</w:t>
            </w:r>
          </w:p>
        </w:tc>
        <w:tc>
          <w:tcPr>
            <w:tcW w:w="1605" w:type="dxa"/>
            <w:shd w:val="clear" w:color="auto" w:fill="F2F2F2"/>
            <w:vAlign w:val="center"/>
          </w:tcPr>
          <w:p w14:paraId="454CD8AC" w14:textId="77777777" w:rsidR="004C215C" w:rsidRPr="00172B7C" w:rsidRDefault="004C215C" w:rsidP="00AE58A6">
            <w:pPr>
              <w:tabs>
                <w:tab w:val="left" w:pos="3899"/>
              </w:tabs>
              <w:rPr>
                <w:b/>
                <w:bCs/>
                <w:lang w:val="sr-Cyrl-CS"/>
              </w:rPr>
            </w:pPr>
            <w:r w:rsidRPr="00172B7C">
              <w:rPr>
                <w:b/>
                <w:bCs/>
                <w:lang w:val="sr-Cyrl-CS"/>
              </w:rPr>
              <w:t>Време рада</w:t>
            </w:r>
          </w:p>
        </w:tc>
        <w:tc>
          <w:tcPr>
            <w:tcW w:w="2340" w:type="dxa"/>
            <w:shd w:val="clear" w:color="auto" w:fill="F2F2F2"/>
            <w:vAlign w:val="center"/>
          </w:tcPr>
          <w:p w14:paraId="30210FA2" w14:textId="77777777" w:rsidR="004C215C" w:rsidRPr="00172B7C" w:rsidRDefault="004C215C" w:rsidP="00AE58A6">
            <w:pPr>
              <w:tabs>
                <w:tab w:val="left" w:pos="3899"/>
              </w:tabs>
              <w:rPr>
                <w:b/>
                <w:bCs/>
                <w:lang w:val="sr-Cyrl-CS"/>
              </w:rPr>
            </w:pPr>
            <w:r w:rsidRPr="00172B7C">
              <w:rPr>
                <w:b/>
                <w:bCs/>
                <w:lang w:val="sr-Cyrl-CS"/>
              </w:rPr>
              <w:t>Облици и методе</w:t>
            </w:r>
          </w:p>
        </w:tc>
        <w:tc>
          <w:tcPr>
            <w:tcW w:w="1630" w:type="dxa"/>
            <w:tcBorders>
              <w:right w:val="double" w:sz="4" w:space="0" w:color="auto"/>
            </w:tcBorders>
            <w:shd w:val="clear" w:color="auto" w:fill="F2F2F2"/>
            <w:vAlign w:val="center"/>
          </w:tcPr>
          <w:p w14:paraId="7F6188D3" w14:textId="77777777" w:rsidR="004C215C" w:rsidRPr="00172B7C" w:rsidRDefault="004C215C" w:rsidP="00AE58A6">
            <w:pPr>
              <w:tabs>
                <w:tab w:val="left" w:pos="3899"/>
              </w:tabs>
              <w:rPr>
                <w:b/>
                <w:bCs/>
                <w:lang w:val="sr-Cyrl-CS"/>
              </w:rPr>
            </w:pPr>
            <w:r w:rsidRPr="00172B7C">
              <w:rPr>
                <w:b/>
                <w:bCs/>
                <w:lang w:val="sr-Cyrl-CS"/>
              </w:rPr>
              <w:t>Извршиоци</w:t>
            </w:r>
          </w:p>
        </w:tc>
      </w:tr>
      <w:tr w:rsidR="004C215C" w:rsidRPr="00172B7C" w14:paraId="7B2F45A6" w14:textId="77777777">
        <w:trPr>
          <w:cantSplit/>
          <w:trHeight w:val="377"/>
          <w:jc w:val="center"/>
        </w:trPr>
        <w:tc>
          <w:tcPr>
            <w:tcW w:w="3986" w:type="dxa"/>
            <w:tcBorders>
              <w:left w:val="double" w:sz="4" w:space="0" w:color="auto"/>
              <w:bottom w:val="single" w:sz="4" w:space="0" w:color="auto"/>
              <w:right w:val="single" w:sz="4" w:space="0" w:color="auto"/>
            </w:tcBorders>
            <w:vAlign w:val="center"/>
          </w:tcPr>
          <w:p w14:paraId="13A835C7" w14:textId="77777777" w:rsidR="004C215C" w:rsidRPr="00172B7C" w:rsidRDefault="004C215C" w:rsidP="00AE58A6">
            <w:pPr>
              <w:tabs>
                <w:tab w:val="left" w:pos="3899"/>
              </w:tabs>
              <w:rPr>
                <w:lang w:val="sr-Cyrl-CS"/>
              </w:rPr>
            </w:pPr>
            <w:r>
              <w:rPr>
                <w:lang w:val="sr-Cyrl-CS"/>
              </w:rPr>
              <w:t>Креирање плана рада Тима и операционализација по месецима</w:t>
            </w:r>
          </w:p>
        </w:tc>
        <w:tc>
          <w:tcPr>
            <w:tcW w:w="1605" w:type="dxa"/>
            <w:tcBorders>
              <w:left w:val="single" w:sz="4" w:space="0" w:color="auto"/>
              <w:bottom w:val="single" w:sz="4" w:space="0" w:color="auto"/>
              <w:right w:val="single" w:sz="4" w:space="0" w:color="auto"/>
            </w:tcBorders>
            <w:vAlign w:val="center"/>
          </w:tcPr>
          <w:p w14:paraId="3723D887" w14:textId="77777777" w:rsidR="004C215C" w:rsidRPr="00172B7C" w:rsidRDefault="004C215C" w:rsidP="00AE58A6">
            <w:pPr>
              <w:tabs>
                <w:tab w:val="left" w:pos="3899"/>
              </w:tabs>
              <w:rPr>
                <w:lang w:val="sr-Cyrl-CS"/>
              </w:rPr>
            </w:pPr>
            <w:r>
              <w:rPr>
                <w:lang w:val="sr-Cyrl-CS"/>
              </w:rPr>
              <w:t>Септембар месец</w:t>
            </w:r>
          </w:p>
        </w:tc>
        <w:tc>
          <w:tcPr>
            <w:tcW w:w="2340" w:type="dxa"/>
            <w:tcBorders>
              <w:left w:val="single" w:sz="4" w:space="0" w:color="auto"/>
              <w:bottom w:val="single" w:sz="4" w:space="0" w:color="auto"/>
              <w:right w:val="single" w:sz="4" w:space="0" w:color="auto"/>
            </w:tcBorders>
            <w:vAlign w:val="center"/>
          </w:tcPr>
          <w:p w14:paraId="75368696" w14:textId="77777777" w:rsidR="004C215C" w:rsidRPr="00172B7C" w:rsidRDefault="004C215C" w:rsidP="00AE58A6">
            <w:pPr>
              <w:tabs>
                <w:tab w:val="left" w:pos="3899"/>
              </w:tabs>
              <w:rPr>
                <w:lang w:val="sr-Cyrl-CS"/>
              </w:rPr>
            </w:pPr>
            <w:r>
              <w:rPr>
                <w:lang w:val="sr-Cyrl-CS"/>
              </w:rPr>
              <w:t>Истраживање примера успешне праксе</w:t>
            </w:r>
          </w:p>
        </w:tc>
        <w:tc>
          <w:tcPr>
            <w:tcW w:w="1630" w:type="dxa"/>
            <w:tcBorders>
              <w:left w:val="single" w:sz="4" w:space="0" w:color="auto"/>
              <w:bottom w:val="single" w:sz="4" w:space="0" w:color="auto"/>
              <w:right w:val="double" w:sz="4" w:space="0" w:color="auto"/>
            </w:tcBorders>
            <w:vAlign w:val="center"/>
          </w:tcPr>
          <w:p w14:paraId="47D616A3" w14:textId="77777777" w:rsidR="004C215C" w:rsidRPr="00172B7C" w:rsidRDefault="004C215C" w:rsidP="00AE58A6">
            <w:pPr>
              <w:tabs>
                <w:tab w:val="left" w:pos="3899"/>
              </w:tabs>
              <w:rPr>
                <w:lang w:val="sr-Cyrl-CS"/>
              </w:rPr>
            </w:pPr>
            <w:r>
              <w:rPr>
                <w:lang w:val="sr-Cyrl-CS"/>
              </w:rPr>
              <w:t>Чланови тима</w:t>
            </w:r>
          </w:p>
        </w:tc>
      </w:tr>
      <w:tr w:rsidR="004C215C" w:rsidRPr="00172B7C" w14:paraId="6623E29F" w14:textId="77777777">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14:paraId="5F8FFAB9" w14:textId="77777777" w:rsidR="004C215C" w:rsidRPr="00172B7C" w:rsidRDefault="004C215C" w:rsidP="00AE58A6">
            <w:pPr>
              <w:tabs>
                <w:tab w:val="left" w:pos="3899"/>
              </w:tabs>
              <w:rPr>
                <w:lang w:val="sr-Cyrl-CS"/>
              </w:rPr>
            </w:pPr>
            <w:r>
              <w:rPr>
                <w:lang w:val="sr-Cyrl-CS"/>
              </w:rPr>
              <w:t>Рад са наставницима: подстицање на извођење активности са ученицима , на часовима редовне наставе и ваннаставних активности, које развијају међупредметне компентенције</w:t>
            </w:r>
          </w:p>
        </w:tc>
        <w:tc>
          <w:tcPr>
            <w:tcW w:w="1605" w:type="dxa"/>
            <w:tcBorders>
              <w:top w:val="single" w:sz="4" w:space="0" w:color="auto"/>
              <w:left w:val="single" w:sz="4" w:space="0" w:color="auto"/>
              <w:bottom w:val="single" w:sz="4" w:space="0" w:color="auto"/>
              <w:right w:val="single" w:sz="4" w:space="0" w:color="auto"/>
            </w:tcBorders>
            <w:vAlign w:val="center"/>
          </w:tcPr>
          <w:p w14:paraId="31926A24" w14:textId="77777777" w:rsidR="004C215C" w:rsidRPr="00172B7C" w:rsidRDefault="004C215C" w:rsidP="00AE58A6">
            <w:pPr>
              <w:tabs>
                <w:tab w:val="left" w:pos="3899"/>
              </w:tabs>
              <w:rPr>
                <w:lang w:val="sr-Cyrl-CS"/>
              </w:rPr>
            </w:pPr>
            <w:r>
              <w:rPr>
                <w:lang w:val="sr-Cyrl-CS"/>
              </w:rPr>
              <w:t>Прво полугодиште</w:t>
            </w:r>
          </w:p>
        </w:tc>
        <w:tc>
          <w:tcPr>
            <w:tcW w:w="2340" w:type="dxa"/>
            <w:tcBorders>
              <w:top w:val="single" w:sz="4" w:space="0" w:color="auto"/>
              <w:left w:val="single" w:sz="4" w:space="0" w:color="auto"/>
              <w:bottom w:val="single" w:sz="4" w:space="0" w:color="auto"/>
              <w:right w:val="single" w:sz="4" w:space="0" w:color="auto"/>
            </w:tcBorders>
            <w:vAlign w:val="center"/>
          </w:tcPr>
          <w:p w14:paraId="58FEC63C" w14:textId="77777777" w:rsidR="004C215C" w:rsidRPr="00172B7C" w:rsidRDefault="004C215C" w:rsidP="00AE58A6">
            <w:pPr>
              <w:tabs>
                <w:tab w:val="left" w:pos="3899"/>
              </w:tabs>
              <w:rPr>
                <w:lang w:val="sr-Cyrl-CS"/>
              </w:rPr>
            </w:pPr>
            <w:r>
              <w:rPr>
                <w:lang w:val="sr-Cyrl-CS"/>
              </w:rPr>
              <w:t>Креирањем базе припрема за час и активности које развијају међупредметне компентенције</w:t>
            </w:r>
          </w:p>
        </w:tc>
        <w:tc>
          <w:tcPr>
            <w:tcW w:w="1630" w:type="dxa"/>
            <w:tcBorders>
              <w:top w:val="single" w:sz="4" w:space="0" w:color="auto"/>
              <w:left w:val="single" w:sz="4" w:space="0" w:color="auto"/>
              <w:bottom w:val="single" w:sz="4" w:space="0" w:color="auto"/>
              <w:right w:val="double" w:sz="4" w:space="0" w:color="auto"/>
            </w:tcBorders>
            <w:vAlign w:val="center"/>
          </w:tcPr>
          <w:p w14:paraId="4107DFDC" w14:textId="77777777" w:rsidR="004C215C" w:rsidRPr="00172B7C" w:rsidRDefault="004C215C" w:rsidP="00AE58A6">
            <w:pPr>
              <w:tabs>
                <w:tab w:val="left" w:pos="3899"/>
              </w:tabs>
              <w:rPr>
                <w:lang w:val="sr-Cyrl-CS"/>
              </w:rPr>
            </w:pPr>
            <w:r>
              <w:rPr>
                <w:lang w:val="sr-Cyrl-CS"/>
              </w:rPr>
              <w:t>Чланови тима</w:t>
            </w:r>
          </w:p>
        </w:tc>
      </w:tr>
      <w:tr w:rsidR="004C215C" w:rsidRPr="00172B7C" w14:paraId="2E377B3A"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09B9D697" w14:textId="77777777" w:rsidR="004C215C" w:rsidRPr="00172B7C" w:rsidRDefault="004C215C" w:rsidP="00AE58A6">
            <w:pPr>
              <w:tabs>
                <w:tab w:val="left" w:pos="3899"/>
              </w:tabs>
              <w:rPr>
                <w:lang w:val="sr-Cyrl-CS"/>
              </w:rPr>
            </w:pPr>
            <w:r>
              <w:rPr>
                <w:lang w:val="sr-Cyrl-CS"/>
              </w:rPr>
              <w:t>Промоција предузетништва</w:t>
            </w:r>
          </w:p>
        </w:tc>
        <w:tc>
          <w:tcPr>
            <w:tcW w:w="1605" w:type="dxa"/>
            <w:tcBorders>
              <w:top w:val="single" w:sz="4" w:space="0" w:color="auto"/>
              <w:left w:val="single" w:sz="4" w:space="0" w:color="auto"/>
              <w:bottom w:val="single" w:sz="4" w:space="0" w:color="auto"/>
              <w:right w:val="single" w:sz="4" w:space="0" w:color="auto"/>
            </w:tcBorders>
            <w:vAlign w:val="center"/>
          </w:tcPr>
          <w:p w14:paraId="396A16C1" w14:textId="77777777" w:rsidR="004C215C" w:rsidRPr="00172B7C" w:rsidRDefault="004C215C" w:rsidP="00AE58A6">
            <w:pPr>
              <w:tabs>
                <w:tab w:val="left" w:pos="3899"/>
              </w:tabs>
              <w:rPr>
                <w:lang w:val="sr-Cyrl-CS"/>
              </w:rPr>
            </w:pPr>
            <w:r>
              <w:rPr>
                <w:lang w:val="sr-Cyrl-CS"/>
              </w:rPr>
              <w:t>Друго полугодиште</w:t>
            </w:r>
          </w:p>
        </w:tc>
        <w:tc>
          <w:tcPr>
            <w:tcW w:w="2340" w:type="dxa"/>
            <w:tcBorders>
              <w:top w:val="single" w:sz="4" w:space="0" w:color="auto"/>
              <w:left w:val="single" w:sz="4" w:space="0" w:color="auto"/>
              <w:bottom w:val="single" w:sz="4" w:space="0" w:color="auto"/>
              <w:right w:val="single" w:sz="4" w:space="0" w:color="auto"/>
            </w:tcBorders>
            <w:vAlign w:val="center"/>
          </w:tcPr>
          <w:p w14:paraId="35F7B0EC" w14:textId="77777777" w:rsidR="004C215C" w:rsidRPr="00172B7C" w:rsidRDefault="004C215C" w:rsidP="00AE58A6">
            <w:pPr>
              <w:tabs>
                <w:tab w:val="left" w:pos="3899"/>
              </w:tabs>
              <w:rPr>
                <w:lang w:val="sr-Cyrl-CS"/>
              </w:rPr>
            </w:pPr>
            <w:r>
              <w:rPr>
                <w:lang w:val="sr-Cyrl-CS"/>
              </w:rPr>
              <w:t>Организовањем радионица и продајних изложби продуката рада са радионица</w:t>
            </w:r>
          </w:p>
        </w:tc>
        <w:tc>
          <w:tcPr>
            <w:tcW w:w="1630" w:type="dxa"/>
            <w:tcBorders>
              <w:top w:val="single" w:sz="4" w:space="0" w:color="auto"/>
              <w:left w:val="single" w:sz="4" w:space="0" w:color="auto"/>
              <w:bottom w:val="single" w:sz="4" w:space="0" w:color="auto"/>
              <w:right w:val="double" w:sz="4" w:space="0" w:color="auto"/>
            </w:tcBorders>
            <w:vAlign w:val="center"/>
          </w:tcPr>
          <w:p w14:paraId="7A4B1A28" w14:textId="77777777" w:rsidR="004C215C" w:rsidRPr="00172B7C" w:rsidRDefault="004C215C" w:rsidP="00AE58A6">
            <w:pPr>
              <w:tabs>
                <w:tab w:val="left" w:pos="3899"/>
              </w:tabs>
              <w:rPr>
                <w:lang w:val="sr-Cyrl-CS"/>
              </w:rPr>
            </w:pPr>
            <w:r>
              <w:rPr>
                <w:lang w:val="sr-Cyrl-CS"/>
              </w:rPr>
              <w:t xml:space="preserve">Чланови тима и одељењске старешине, наставници ТО, ликовног </w:t>
            </w:r>
          </w:p>
        </w:tc>
      </w:tr>
      <w:tr w:rsidR="004C215C" w:rsidRPr="00172B7C" w14:paraId="57CED152"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217F1BF1" w14:textId="77777777" w:rsidR="004C215C" w:rsidRPr="00172B7C" w:rsidRDefault="004C215C" w:rsidP="00AE58A6">
            <w:pPr>
              <w:tabs>
                <w:tab w:val="left" w:pos="3899"/>
              </w:tabs>
              <w:rPr>
                <w:lang w:val="sr-Cyrl-CS"/>
              </w:rPr>
            </w:pPr>
            <w:r>
              <w:rPr>
                <w:lang w:val="sr-Cyrl-CS"/>
              </w:rPr>
              <w:t>Праћење и вредновање резултата рада</w:t>
            </w:r>
          </w:p>
        </w:tc>
        <w:tc>
          <w:tcPr>
            <w:tcW w:w="1605" w:type="dxa"/>
            <w:tcBorders>
              <w:top w:val="single" w:sz="4" w:space="0" w:color="auto"/>
              <w:left w:val="single" w:sz="4" w:space="0" w:color="auto"/>
              <w:bottom w:val="single" w:sz="4" w:space="0" w:color="auto"/>
              <w:right w:val="single" w:sz="4" w:space="0" w:color="auto"/>
            </w:tcBorders>
            <w:vAlign w:val="center"/>
          </w:tcPr>
          <w:p w14:paraId="245FA50C" w14:textId="77777777" w:rsidR="004C215C" w:rsidRPr="00172B7C" w:rsidRDefault="004C215C" w:rsidP="00AE58A6">
            <w:pPr>
              <w:tabs>
                <w:tab w:val="left" w:pos="3899"/>
              </w:tabs>
              <w:rPr>
                <w:lang w:val="sr-Cyrl-CS"/>
              </w:rPr>
            </w:pPr>
            <w:r>
              <w:rPr>
                <w:lang w:val="sr-Cyrl-CS"/>
              </w:rPr>
              <w:t>Крај наставне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044B958E" w14:textId="77777777" w:rsidR="004C215C" w:rsidRPr="00172B7C" w:rsidRDefault="004C215C" w:rsidP="00AE58A6">
            <w:pPr>
              <w:tabs>
                <w:tab w:val="left" w:pos="3899"/>
              </w:tabs>
              <w:rPr>
                <w:lang w:val="sr-Cyrl-CS"/>
              </w:rPr>
            </w:pPr>
            <w:r>
              <w:rPr>
                <w:lang w:val="sr-Cyrl-CS"/>
              </w:rPr>
              <w:t>Анализа спроведених активности и учешћа ученика</w:t>
            </w:r>
          </w:p>
        </w:tc>
        <w:tc>
          <w:tcPr>
            <w:tcW w:w="1630" w:type="dxa"/>
            <w:tcBorders>
              <w:top w:val="single" w:sz="4" w:space="0" w:color="auto"/>
              <w:left w:val="single" w:sz="4" w:space="0" w:color="auto"/>
              <w:bottom w:val="single" w:sz="4" w:space="0" w:color="auto"/>
              <w:right w:val="double" w:sz="4" w:space="0" w:color="auto"/>
            </w:tcBorders>
            <w:vAlign w:val="center"/>
          </w:tcPr>
          <w:p w14:paraId="62B5140B" w14:textId="77777777" w:rsidR="004C215C" w:rsidRPr="00172B7C" w:rsidRDefault="004C215C" w:rsidP="00AE58A6">
            <w:pPr>
              <w:tabs>
                <w:tab w:val="left" w:pos="3899"/>
              </w:tabs>
              <w:rPr>
                <w:lang w:val="sr-Cyrl-CS"/>
              </w:rPr>
            </w:pPr>
            <w:r>
              <w:rPr>
                <w:lang w:val="sr-Cyrl-CS"/>
              </w:rPr>
              <w:t>Директор школе, чланови тима</w:t>
            </w:r>
          </w:p>
        </w:tc>
      </w:tr>
    </w:tbl>
    <w:p w14:paraId="34412323" w14:textId="77777777" w:rsidR="004C215C" w:rsidRDefault="004C215C" w:rsidP="00F708B7">
      <w:pPr>
        <w:spacing w:after="120"/>
        <w:jc w:val="both"/>
        <w:rPr>
          <w:b/>
          <w:bCs/>
          <w:sz w:val="28"/>
          <w:szCs w:val="28"/>
        </w:rPr>
      </w:pPr>
    </w:p>
    <w:p w14:paraId="41EDC238" w14:textId="77777777" w:rsidR="004C215C" w:rsidRDefault="004C215C" w:rsidP="00F708B7">
      <w:pPr>
        <w:spacing w:after="120"/>
        <w:jc w:val="both"/>
        <w:rPr>
          <w:b/>
          <w:bCs/>
          <w:sz w:val="28"/>
          <w:szCs w:val="28"/>
        </w:rPr>
      </w:pPr>
    </w:p>
    <w:p w14:paraId="5940A347" w14:textId="77777777" w:rsidR="004C215C" w:rsidRDefault="004C215C" w:rsidP="00F708B7">
      <w:pPr>
        <w:spacing w:after="120"/>
        <w:jc w:val="both"/>
        <w:rPr>
          <w:b/>
          <w:bCs/>
          <w:sz w:val="28"/>
          <w:szCs w:val="28"/>
        </w:rPr>
      </w:pPr>
    </w:p>
    <w:p w14:paraId="1FC4B8D5" w14:textId="77777777" w:rsidR="004C215C" w:rsidRDefault="004C215C" w:rsidP="00F708B7">
      <w:pPr>
        <w:spacing w:after="120"/>
        <w:jc w:val="both"/>
        <w:rPr>
          <w:b/>
          <w:bCs/>
          <w:sz w:val="28"/>
          <w:szCs w:val="28"/>
        </w:rPr>
      </w:pPr>
    </w:p>
    <w:p w14:paraId="58F37548" w14:textId="77777777" w:rsidR="004C215C" w:rsidRPr="00CF152D" w:rsidRDefault="004C215C" w:rsidP="00F708B7">
      <w:pPr>
        <w:spacing w:after="120"/>
        <w:jc w:val="both"/>
        <w:rPr>
          <w:b/>
          <w:bCs/>
          <w:sz w:val="28"/>
          <w:szCs w:val="28"/>
          <w:lang w:val="sr-Cyrl-CS"/>
        </w:rPr>
      </w:pPr>
      <w:r w:rsidRPr="00CF152D">
        <w:rPr>
          <w:b/>
          <w:bCs/>
          <w:sz w:val="28"/>
          <w:szCs w:val="28"/>
          <w:lang w:val="en-US"/>
        </w:rPr>
        <w:t>VII</w:t>
      </w:r>
      <w:r w:rsidRPr="00CF152D">
        <w:rPr>
          <w:b/>
          <w:bCs/>
          <w:sz w:val="28"/>
          <w:szCs w:val="28"/>
          <w:lang w:val="sr-Cyrl-CS"/>
        </w:rPr>
        <w:t>ПЛАНОВИ И ПРОГРАМИ РУКОВОДЕЋИХ ОРГАНА УПРАВЉАЊА И ДРУГИХ ОРГАНА У ШКОЛИ</w:t>
      </w:r>
    </w:p>
    <w:p w14:paraId="0EE723F3" w14:textId="77777777" w:rsidR="004C215C" w:rsidRPr="00CF152D" w:rsidRDefault="004C215C" w:rsidP="00A86685">
      <w:pPr>
        <w:spacing w:after="120"/>
        <w:jc w:val="both"/>
        <w:rPr>
          <w:b/>
          <w:bCs/>
          <w:sz w:val="28"/>
          <w:szCs w:val="28"/>
          <w:lang w:val="sr-Cyrl-CS"/>
        </w:rPr>
      </w:pPr>
    </w:p>
    <w:p w14:paraId="545ADE1E" w14:textId="77777777" w:rsidR="004C215C" w:rsidRDefault="004C215C" w:rsidP="00DE5A75">
      <w:pPr>
        <w:spacing w:after="120"/>
        <w:ind w:left="288"/>
        <w:jc w:val="both"/>
        <w:rPr>
          <w:b/>
          <w:bCs/>
          <w:sz w:val="28"/>
          <w:szCs w:val="28"/>
          <w:lang w:val="sr-Cyrl-CS"/>
        </w:rPr>
      </w:pPr>
      <w:r>
        <w:rPr>
          <w:b/>
          <w:bCs/>
          <w:sz w:val="28"/>
          <w:szCs w:val="28"/>
          <w:lang w:val="sr-Cyrl-CS"/>
        </w:rPr>
        <w:t>1. План рада Школског одбора</w:t>
      </w:r>
    </w:p>
    <w:p w14:paraId="3D08119F" w14:textId="77777777" w:rsidR="004C215C" w:rsidRPr="00172B7C" w:rsidRDefault="004C215C" w:rsidP="00EE593B">
      <w:pPr>
        <w:pStyle w:val="BodyTextIndent3"/>
        <w:tabs>
          <w:tab w:val="left" w:pos="0"/>
        </w:tabs>
        <w:ind w:left="0" w:firstLine="540"/>
      </w:pPr>
      <w:r w:rsidRPr="00172B7C">
        <w:t>Школски одбор је орган управљања у Школи. Именује га и разрешава Скупштина Општине Панчево и има девет чланова. Програм рада школског одбора је следећи:</w:t>
      </w:r>
    </w:p>
    <w:p w14:paraId="7998C9BD"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 xml:space="preserve">Ускладити Статут и друга општа акта у складу са изменама и допунама </w:t>
      </w:r>
      <w:r w:rsidRPr="00172B7C">
        <w:rPr>
          <w:b/>
          <w:bCs/>
          <w:i/>
          <w:iCs/>
          <w:lang w:val="sr-Cyrl-CS"/>
        </w:rPr>
        <w:t>Закона о основама система образовања и васпитања</w:t>
      </w:r>
      <w:r w:rsidRPr="00172B7C">
        <w:rPr>
          <w:lang w:val="sr-Cyrl-CS"/>
        </w:rPr>
        <w:t>;</w:t>
      </w:r>
    </w:p>
    <w:p w14:paraId="758054B6"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Донети Годишњи програм рада и усвојити извештаје о њиховом остваривању;</w:t>
      </w:r>
    </w:p>
    <w:p w14:paraId="573ED076"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Утврђивати предлог финансијског плана за припрему буџета Републике;</w:t>
      </w:r>
    </w:p>
    <w:p w14:paraId="1FD032EF"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Доносити финансијски план Школе;</w:t>
      </w:r>
    </w:p>
    <w:p w14:paraId="113EBC2A"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Усвајати извештај о пословању, годишњи обрачун и обрачун о извођењу екскурзија, односно наставе у природи;</w:t>
      </w:r>
    </w:p>
    <w:p w14:paraId="2EC559B8"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Разматрати исходе обарзовања и васпитања и предузимати мере за побољшање услова рада и остваривање образовно-васпитног рада</w:t>
      </w:r>
    </w:p>
    <w:p w14:paraId="640FC61A"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Одлучиваће о евентуалним приговорима на решења директора</w:t>
      </w:r>
    </w:p>
    <w:p w14:paraId="4C2FC09E"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Обављаће и друге послове у складу са законом, актом о оснивању и Статутом.</w:t>
      </w:r>
    </w:p>
    <w:p w14:paraId="5EFD39D3" w14:textId="77777777" w:rsidR="004C215C" w:rsidRDefault="004C215C" w:rsidP="00EE593B">
      <w:pPr>
        <w:spacing w:after="120"/>
        <w:rPr>
          <w:b/>
          <w:bCs/>
          <w:i/>
          <w:iCs/>
          <w:u w:val="single"/>
          <w:lang w:val="sr-Cyrl-CS"/>
        </w:rPr>
      </w:pPr>
    </w:p>
    <w:p w14:paraId="33A037FB" w14:textId="77777777" w:rsidR="004C215C" w:rsidRDefault="004C215C" w:rsidP="00EE593B">
      <w:pPr>
        <w:spacing w:after="120"/>
        <w:rPr>
          <w:b/>
          <w:bCs/>
          <w:i/>
          <w:iCs/>
          <w:u w:val="single"/>
          <w:lang w:val="sr-Cyrl-CS"/>
        </w:rPr>
      </w:pPr>
    </w:p>
    <w:p w14:paraId="24907A57" w14:textId="77777777" w:rsidR="004C215C" w:rsidRPr="00172B7C" w:rsidRDefault="004C215C" w:rsidP="00EE593B">
      <w:pPr>
        <w:spacing w:after="120"/>
        <w:rPr>
          <w:b/>
          <w:bCs/>
          <w:i/>
          <w:iCs/>
          <w:u w:val="single"/>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209"/>
      </w:tblGrid>
      <w:tr w:rsidR="004C215C" w:rsidRPr="00172B7C" w14:paraId="171CEC3A" w14:textId="77777777">
        <w:tc>
          <w:tcPr>
            <w:tcW w:w="6408" w:type="dxa"/>
          </w:tcPr>
          <w:p w14:paraId="55B2337F" w14:textId="77777777" w:rsidR="004C215C" w:rsidRPr="00172B7C" w:rsidRDefault="004C215C" w:rsidP="006F2702">
            <w:pPr>
              <w:tabs>
                <w:tab w:val="left" w:pos="540"/>
              </w:tabs>
              <w:spacing w:after="120"/>
              <w:ind w:left="360"/>
              <w:jc w:val="both"/>
              <w:rPr>
                <w:lang w:val="sr-Cyrl-CS"/>
              </w:rPr>
            </w:pPr>
            <w:r w:rsidRPr="00172B7C">
              <w:rPr>
                <w:lang w:val="sr-Cyrl-CS"/>
              </w:rPr>
              <w:t>Програм рада Школског одбора:</w:t>
            </w:r>
          </w:p>
        </w:tc>
        <w:tc>
          <w:tcPr>
            <w:tcW w:w="1728" w:type="dxa"/>
          </w:tcPr>
          <w:p w14:paraId="306E6B73" w14:textId="77777777" w:rsidR="004C215C" w:rsidRPr="00172B7C" w:rsidRDefault="004C215C" w:rsidP="006F2702">
            <w:pPr>
              <w:tabs>
                <w:tab w:val="left" w:pos="540"/>
              </w:tabs>
              <w:spacing w:after="120"/>
              <w:ind w:left="72"/>
              <w:jc w:val="both"/>
              <w:rPr>
                <w:lang w:val="sr-Cyrl-CS"/>
              </w:rPr>
            </w:pPr>
            <w:r w:rsidRPr="00172B7C">
              <w:rPr>
                <w:lang w:val="sr-Cyrl-CS"/>
              </w:rPr>
              <w:t>време реализације</w:t>
            </w:r>
          </w:p>
        </w:tc>
      </w:tr>
      <w:tr w:rsidR="004C215C" w:rsidRPr="00172B7C" w14:paraId="71C55C5C" w14:textId="77777777">
        <w:tc>
          <w:tcPr>
            <w:tcW w:w="6408" w:type="dxa"/>
          </w:tcPr>
          <w:p w14:paraId="4B9F318E"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 xml:space="preserve">Ускладити Статут и друга општа акта у складу са изменама и допунама </w:t>
            </w:r>
            <w:r w:rsidRPr="00172B7C">
              <w:rPr>
                <w:b/>
                <w:bCs/>
                <w:i/>
                <w:iCs/>
                <w:lang w:val="sr-Cyrl-CS"/>
              </w:rPr>
              <w:t>Закона о основама система образовања и васпитања</w:t>
            </w:r>
            <w:r w:rsidRPr="00172B7C">
              <w:rPr>
                <w:lang w:val="sr-Cyrl-CS"/>
              </w:rPr>
              <w:t>;</w:t>
            </w:r>
          </w:p>
        </w:tc>
        <w:tc>
          <w:tcPr>
            <w:tcW w:w="1728" w:type="dxa"/>
          </w:tcPr>
          <w:p w14:paraId="353CEF2D" w14:textId="77777777" w:rsidR="004C215C" w:rsidRPr="00172B7C" w:rsidRDefault="004C215C" w:rsidP="006F2702">
            <w:pPr>
              <w:tabs>
                <w:tab w:val="left" w:pos="540"/>
              </w:tabs>
              <w:spacing w:after="120"/>
              <w:ind w:left="360"/>
              <w:jc w:val="both"/>
              <w:rPr>
                <w:lang w:val="sr-Cyrl-CS"/>
              </w:rPr>
            </w:pPr>
          </w:p>
          <w:p w14:paraId="7DB05BF9" w14:textId="77777777" w:rsidR="004C215C" w:rsidRPr="00172B7C" w:rsidRDefault="004C215C" w:rsidP="006F2702">
            <w:pPr>
              <w:tabs>
                <w:tab w:val="left" w:pos="540"/>
              </w:tabs>
              <w:spacing w:after="120"/>
              <w:jc w:val="both"/>
              <w:rPr>
                <w:lang w:val="sr-Cyrl-CS"/>
              </w:rPr>
            </w:pPr>
            <w:r w:rsidRPr="00172B7C">
              <w:rPr>
                <w:lang w:val="sr-Cyrl-CS"/>
              </w:rPr>
              <w:t>по потреби</w:t>
            </w:r>
          </w:p>
        </w:tc>
      </w:tr>
      <w:tr w:rsidR="004C215C" w:rsidRPr="00172B7C" w14:paraId="633AA2BD" w14:textId="77777777">
        <w:tc>
          <w:tcPr>
            <w:tcW w:w="6408" w:type="dxa"/>
          </w:tcPr>
          <w:p w14:paraId="3B752DD5" w14:textId="77777777" w:rsidR="004C215C" w:rsidRPr="00172B7C" w:rsidRDefault="004C215C" w:rsidP="000C5573">
            <w:pPr>
              <w:numPr>
                <w:ilvl w:val="0"/>
                <w:numId w:val="11"/>
              </w:numPr>
              <w:tabs>
                <w:tab w:val="left" w:pos="540"/>
              </w:tabs>
              <w:spacing w:after="120"/>
              <w:jc w:val="both"/>
              <w:rPr>
                <w:lang w:val="sr-Cyrl-CS"/>
              </w:rPr>
            </w:pPr>
            <w:r>
              <w:rPr>
                <w:lang w:val="sr-Cyrl-CS"/>
              </w:rPr>
              <w:t>Донети Годишњи план</w:t>
            </w:r>
            <w:r w:rsidRPr="00172B7C">
              <w:rPr>
                <w:lang w:val="sr-Cyrl-CS"/>
              </w:rPr>
              <w:t xml:space="preserve"> рада и усвојити извештаје о њиховом остваривању;</w:t>
            </w:r>
          </w:p>
        </w:tc>
        <w:tc>
          <w:tcPr>
            <w:tcW w:w="1728" w:type="dxa"/>
          </w:tcPr>
          <w:p w14:paraId="196C1A53" w14:textId="77777777" w:rsidR="004C215C" w:rsidRPr="00172B7C" w:rsidRDefault="004C215C" w:rsidP="006F2702">
            <w:pPr>
              <w:tabs>
                <w:tab w:val="left" w:pos="540"/>
              </w:tabs>
              <w:spacing w:after="120"/>
              <w:jc w:val="both"/>
              <w:rPr>
                <w:lang w:val="sr-Cyrl-CS"/>
              </w:rPr>
            </w:pPr>
            <w:r w:rsidRPr="00172B7C">
              <w:rPr>
                <w:lang w:val="sr-Cyrl-CS"/>
              </w:rPr>
              <w:t>септембар</w:t>
            </w:r>
          </w:p>
        </w:tc>
      </w:tr>
      <w:tr w:rsidR="004C215C" w:rsidRPr="00172B7C" w14:paraId="2C15C33B" w14:textId="77777777">
        <w:tc>
          <w:tcPr>
            <w:tcW w:w="6408" w:type="dxa"/>
          </w:tcPr>
          <w:p w14:paraId="5B821C87"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Утврђивати предлог финансијског плана за припрему буџета Републике;</w:t>
            </w:r>
          </w:p>
        </w:tc>
        <w:tc>
          <w:tcPr>
            <w:tcW w:w="1728" w:type="dxa"/>
          </w:tcPr>
          <w:p w14:paraId="298D4827" w14:textId="77777777" w:rsidR="004C215C" w:rsidRPr="00172B7C" w:rsidRDefault="004C215C" w:rsidP="006F2702">
            <w:pPr>
              <w:tabs>
                <w:tab w:val="left" w:pos="540"/>
              </w:tabs>
              <w:spacing w:after="120"/>
              <w:jc w:val="both"/>
              <w:rPr>
                <w:lang w:val="sr-Cyrl-CS"/>
              </w:rPr>
            </w:pPr>
            <w:r w:rsidRPr="00172B7C">
              <w:rPr>
                <w:lang w:val="sr-Cyrl-CS"/>
              </w:rPr>
              <w:t>децембра</w:t>
            </w:r>
          </w:p>
        </w:tc>
      </w:tr>
      <w:tr w:rsidR="004C215C" w:rsidRPr="00172B7C" w14:paraId="21F2D000" w14:textId="77777777">
        <w:tc>
          <w:tcPr>
            <w:tcW w:w="6408" w:type="dxa"/>
          </w:tcPr>
          <w:p w14:paraId="59EF77B6"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Доносити финансијски план Школе;</w:t>
            </w:r>
          </w:p>
        </w:tc>
        <w:tc>
          <w:tcPr>
            <w:tcW w:w="1728" w:type="dxa"/>
          </w:tcPr>
          <w:p w14:paraId="52D073AF" w14:textId="77777777" w:rsidR="004C215C" w:rsidRPr="00172B7C" w:rsidRDefault="004C215C" w:rsidP="006F2702">
            <w:pPr>
              <w:tabs>
                <w:tab w:val="left" w:pos="540"/>
              </w:tabs>
              <w:spacing w:after="120"/>
              <w:jc w:val="both"/>
              <w:rPr>
                <w:lang w:val="sr-Cyrl-CS"/>
              </w:rPr>
            </w:pPr>
            <w:r w:rsidRPr="00172B7C">
              <w:rPr>
                <w:lang w:val="sr-Cyrl-CS"/>
              </w:rPr>
              <w:t>март</w:t>
            </w:r>
          </w:p>
        </w:tc>
      </w:tr>
      <w:tr w:rsidR="004C215C" w:rsidRPr="00172B7C" w14:paraId="666A14C3" w14:textId="77777777">
        <w:tc>
          <w:tcPr>
            <w:tcW w:w="6408" w:type="dxa"/>
          </w:tcPr>
          <w:p w14:paraId="7B225827"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Усвајати извештај о пословању, годишњи обрачун и обрачун о извођењу екскурзија, односно наставе у природи;</w:t>
            </w:r>
          </w:p>
        </w:tc>
        <w:tc>
          <w:tcPr>
            <w:tcW w:w="1728" w:type="dxa"/>
          </w:tcPr>
          <w:p w14:paraId="6F9CCD4C" w14:textId="77777777" w:rsidR="004C215C" w:rsidRPr="00172B7C" w:rsidRDefault="004C215C" w:rsidP="006F2702">
            <w:pPr>
              <w:tabs>
                <w:tab w:val="left" w:pos="540"/>
              </w:tabs>
              <w:spacing w:after="120"/>
              <w:jc w:val="both"/>
              <w:rPr>
                <w:lang w:val="sr-Cyrl-CS"/>
              </w:rPr>
            </w:pPr>
            <w:r w:rsidRPr="00172B7C">
              <w:rPr>
                <w:lang w:val="sr-Cyrl-CS"/>
              </w:rPr>
              <w:t>децембар</w:t>
            </w:r>
          </w:p>
          <w:p w14:paraId="6D7CC3A2" w14:textId="77777777" w:rsidR="004C215C" w:rsidRPr="00172B7C" w:rsidRDefault="004C215C" w:rsidP="006F2702">
            <w:pPr>
              <w:tabs>
                <w:tab w:val="left" w:pos="540"/>
              </w:tabs>
              <w:spacing w:after="120"/>
              <w:jc w:val="both"/>
              <w:rPr>
                <w:lang w:val="sr-Cyrl-CS"/>
              </w:rPr>
            </w:pPr>
            <w:r w:rsidRPr="00172B7C">
              <w:rPr>
                <w:lang w:val="sr-Cyrl-CS"/>
              </w:rPr>
              <w:t>јуни</w:t>
            </w:r>
          </w:p>
        </w:tc>
      </w:tr>
      <w:tr w:rsidR="004C215C" w:rsidRPr="00172B7C" w14:paraId="0C487EF1" w14:textId="77777777">
        <w:tc>
          <w:tcPr>
            <w:tcW w:w="6408" w:type="dxa"/>
          </w:tcPr>
          <w:p w14:paraId="0EAB60DF"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lastRenderedPageBreak/>
              <w:t>Разматрати исходе обарзовања и васпитања и предузимати мере за побољшање услова рада и остваривање образовно-васпитног рада</w:t>
            </w:r>
          </w:p>
        </w:tc>
        <w:tc>
          <w:tcPr>
            <w:tcW w:w="1728" w:type="dxa"/>
          </w:tcPr>
          <w:p w14:paraId="5FB0114B" w14:textId="77777777" w:rsidR="004C215C" w:rsidRPr="00172B7C" w:rsidRDefault="004C215C" w:rsidP="006F2702">
            <w:pPr>
              <w:tabs>
                <w:tab w:val="left" w:pos="540"/>
              </w:tabs>
              <w:spacing w:after="120"/>
              <w:jc w:val="both"/>
              <w:rPr>
                <w:lang w:val="sr-Cyrl-CS"/>
              </w:rPr>
            </w:pPr>
            <w:r w:rsidRPr="00172B7C">
              <w:rPr>
                <w:lang w:val="sr-Cyrl-CS"/>
              </w:rPr>
              <w:t>новембар,децембар</w:t>
            </w:r>
          </w:p>
          <w:p w14:paraId="009452A0" w14:textId="77777777" w:rsidR="004C215C" w:rsidRPr="00172B7C" w:rsidRDefault="004C215C" w:rsidP="006F2702">
            <w:pPr>
              <w:tabs>
                <w:tab w:val="left" w:pos="540"/>
              </w:tabs>
              <w:spacing w:after="120"/>
              <w:jc w:val="both"/>
              <w:rPr>
                <w:lang w:val="sr-Cyrl-CS"/>
              </w:rPr>
            </w:pPr>
            <w:r w:rsidRPr="00172B7C">
              <w:rPr>
                <w:lang w:val="sr-Cyrl-CS"/>
              </w:rPr>
              <w:t>април, јуни</w:t>
            </w:r>
          </w:p>
          <w:p w14:paraId="55327893" w14:textId="77777777" w:rsidR="004C215C" w:rsidRPr="00172B7C" w:rsidRDefault="004C215C" w:rsidP="006F2702">
            <w:pPr>
              <w:tabs>
                <w:tab w:val="left" w:pos="540"/>
              </w:tabs>
              <w:spacing w:after="120"/>
              <w:jc w:val="both"/>
              <w:rPr>
                <w:lang w:val="sr-Cyrl-CS"/>
              </w:rPr>
            </w:pPr>
          </w:p>
        </w:tc>
      </w:tr>
      <w:tr w:rsidR="004C215C" w:rsidRPr="00172B7C" w14:paraId="6B27227E" w14:textId="77777777">
        <w:tc>
          <w:tcPr>
            <w:tcW w:w="6408" w:type="dxa"/>
          </w:tcPr>
          <w:p w14:paraId="543A92D4" w14:textId="77777777" w:rsidR="004C215C" w:rsidRPr="00172B7C" w:rsidRDefault="004C215C" w:rsidP="006F2702">
            <w:pPr>
              <w:tabs>
                <w:tab w:val="left" w:pos="540"/>
              </w:tabs>
              <w:spacing w:after="120"/>
              <w:ind w:left="360"/>
              <w:jc w:val="both"/>
              <w:rPr>
                <w:lang w:val="sr-Cyrl-CS"/>
              </w:rPr>
            </w:pPr>
            <w:r w:rsidRPr="00172B7C">
              <w:rPr>
                <w:lang w:val="sr-Cyrl-CS"/>
              </w:rPr>
              <w:t xml:space="preserve"> Одлучиваће о евентуалним приговорима на решења директора</w:t>
            </w:r>
          </w:p>
        </w:tc>
        <w:tc>
          <w:tcPr>
            <w:tcW w:w="1728" w:type="dxa"/>
          </w:tcPr>
          <w:p w14:paraId="661FC074" w14:textId="77777777" w:rsidR="004C215C" w:rsidRPr="00172B7C" w:rsidRDefault="004C215C" w:rsidP="006F2702">
            <w:pPr>
              <w:tabs>
                <w:tab w:val="left" w:pos="540"/>
              </w:tabs>
              <w:spacing w:after="120"/>
              <w:jc w:val="both"/>
              <w:rPr>
                <w:lang w:val="sr-Cyrl-CS"/>
              </w:rPr>
            </w:pPr>
            <w:r w:rsidRPr="00172B7C">
              <w:rPr>
                <w:lang w:val="sr-Cyrl-CS"/>
              </w:rPr>
              <w:t>по поптреби</w:t>
            </w:r>
          </w:p>
        </w:tc>
      </w:tr>
      <w:tr w:rsidR="004C215C" w:rsidRPr="00172B7C" w14:paraId="75E647B9" w14:textId="77777777">
        <w:tc>
          <w:tcPr>
            <w:tcW w:w="6408" w:type="dxa"/>
          </w:tcPr>
          <w:p w14:paraId="57631B61" w14:textId="77777777" w:rsidR="004C215C" w:rsidRPr="00172B7C" w:rsidRDefault="004C215C" w:rsidP="000C5573">
            <w:pPr>
              <w:numPr>
                <w:ilvl w:val="0"/>
                <w:numId w:val="11"/>
              </w:numPr>
              <w:tabs>
                <w:tab w:val="left" w:pos="540"/>
              </w:tabs>
              <w:spacing w:after="120"/>
              <w:jc w:val="both"/>
              <w:rPr>
                <w:lang w:val="sr-Cyrl-CS"/>
              </w:rPr>
            </w:pPr>
            <w:r w:rsidRPr="00172B7C">
              <w:rPr>
                <w:lang w:val="sr-Cyrl-CS"/>
              </w:rPr>
              <w:t>Обављаће и друге послове у складу са законом, актом о оснивању и Статутом</w:t>
            </w:r>
          </w:p>
        </w:tc>
        <w:tc>
          <w:tcPr>
            <w:tcW w:w="1728" w:type="dxa"/>
          </w:tcPr>
          <w:p w14:paraId="101E4FC1" w14:textId="77777777" w:rsidR="004C215C" w:rsidRPr="00172B7C" w:rsidRDefault="004C215C" w:rsidP="006F2702">
            <w:pPr>
              <w:tabs>
                <w:tab w:val="left" w:pos="540"/>
              </w:tabs>
              <w:spacing w:after="120"/>
              <w:jc w:val="both"/>
              <w:rPr>
                <w:lang w:val="sr-Cyrl-CS"/>
              </w:rPr>
            </w:pPr>
            <w:r w:rsidRPr="00172B7C">
              <w:rPr>
                <w:lang w:val="sr-Cyrl-CS"/>
              </w:rPr>
              <w:t>у току целе школске године</w:t>
            </w:r>
          </w:p>
        </w:tc>
      </w:tr>
    </w:tbl>
    <w:p w14:paraId="1E5A6F48" w14:textId="77777777" w:rsidR="004C215C" w:rsidRPr="00172B7C" w:rsidRDefault="004C215C" w:rsidP="00EE593B">
      <w:pPr>
        <w:rPr>
          <w:lang w:val="sr-Cyrl-CS"/>
        </w:rPr>
      </w:pPr>
    </w:p>
    <w:p w14:paraId="0E6BE65D" w14:textId="77777777" w:rsidR="004C215C" w:rsidRDefault="004C215C" w:rsidP="00B95CBF">
      <w:pPr>
        <w:pStyle w:val="Heading2"/>
        <w:jc w:val="left"/>
        <w:rPr>
          <w:sz w:val="28"/>
          <w:szCs w:val="28"/>
        </w:rPr>
      </w:pPr>
    </w:p>
    <w:p w14:paraId="5C714304" w14:textId="77777777" w:rsidR="004C215C" w:rsidRPr="00172B7C" w:rsidRDefault="004C215C" w:rsidP="00B95CBF">
      <w:pPr>
        <w:pStyle w:val="Heading2"/>
        <w:jc w:val="left"/>
        <w:rPr>
          <w:sz w:val="24"/>
          <w:szCs w:val="24"/>
          <w:lang w:val="ru-RU"/>
        </w:rPr>
      </w:pPr>
      <w:r>
        <w:rPr>
          <w:sz w:val="24"/>
          <w:szCs w:val="24"/>
          <w:lang w:val="ru-RU"/>
        </w:rPr>
        <w:t>2.</w:t>
      </w:r>
      <w:r w:rsidRPr="00172B7C">
        <w:rPr>
          <w:sz w:val="24"/>
          <w:szCs w:val="24"/>
          <w:lang w:val="ru-RU"/>
        </w:rPr>
        <w:t>ПЛАН РАДА ДИРЕКТОРА ШКОЛЕ</w:t>
      </w:r>
    </w:p>
    <w:p w14:paraId="0024EA5E" w14:textId="77777777" w:rsidR="004C215C" w:rsidRPr="00172B7C" w:rsidRDefault="004C215C" w:rsidP="00EE593B">
      <w:pPr>
        <w:jc w:val="both"/>
        <w:rPr>
          <w:lang w:val="ru-RU"/>
        </w:rPr>
      </w:pPr>
    </w:p>
    <w:tbl>
      <w:tblPr>
        <w:tblW w:w="102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789"/>
        <w:gridCol w:w="2488"/>
      </w:tblGrid>
      <w:tr w:rsidR="004C215C" w:rsidRPr="00172B7C" w14:paraId="5856EC3C" w14:textId="77777777">
        <w:trPr>
          <w:trHeight w:val="483"/>
          <w:tblHeader/>
          <w:jc w:val="center"/>
        </w:trPr>
        <w:tc>
          <w:tcPr>
            <w:tcW w:w="7789" w:type="dxa"/>
            <w:shd w:val="clear" w:color="auto" w:fill="B3B3B3"/>
            <w:vAlign w:val="center"/>
          </w:tcPr>
          <w:p w14:paraId="233FB992" w14:textId="77777777" w:rsidR="004C215C" w:rsidRPr="00172B7C" w:rsidRDefault="004C215C" w:rsidP="006F2702">
            <w:pPr>
              <w:tabs>
                <w:tab w:val="left" w:pos="3"/>
                <w:tab w:val="center" w:pos="4703"/>
                <w:tab w:val="right" w:pos="9406"/>
              </w:tabs>
              <w:spacing w:before="80" w:after="80" w:line="288" w:lineRule="auto"/>
              <w:jc w:val="center"/>
              <w:rPr>
                <w:b/>
                <w:bCs/>
                <w:i/>
                <w:iCs/>
                <w:lang w:val="sr-Cyrl-CS"/>
              </w:rPr>
            </w:pPr>
            <w:r w:rsidRPr="00172B7C">
              <w:rPr>
                <w:b/>
                <w:bCs/>
                <w:i/>
                <w:iCs/>
                <w:lang w:val="sr-Cyrl-CS"/>
              </w:rPr>
              <w:t>Програмски садржај</w:t>
            </w:r>
          </w:p>
        </w:tc>
        <w:tc>
          <w:tcPr>
            <w:tcW w:w="2488" w:type="dxa"/>
            <w:shd w:val="clear" w:color="auto" w:fill="B3B3B3"/>
            <w:vAlign w:val="center"/>
          </w:tcPr>
          <w:p w14:paraId="5EBEC9F7" w14:textId="77777777" w:rsidR="004C215C" w:rsidRPr="00172B7C" w:rsidRDefault="004C215C" w:rsidP="006F2702">
            <w:pPr>
              <w:tabs>
                <w:tab w:val="center" w:pos="4703"/>
                <w:tab w:val="right" w:pos="9406"/>
              </w:tabs>
              <w:spacing w:before="80" w:after="80" w:line="288" w:lineRule="auto"/>
              <w:ind w:hanging="88"/>
              <w:jc w:val="center"/>
              <w:rPr>
                <w:b/>
                <w:bCs/>
                <w:i/>
                <w:iCs/>
                <w:lang w:val="sr-Cyrl-CS"/>
              </w:rPr>
            </w:pPr>
            <w:r w:rsidRPr="00172B7C">
              <w:rPr>
                <w:b/>
                <w:bCs/>
                <w:i/>
                <w:iCs/>
                <w:lang w:val="sr-Cyrl-CS"/>
              </w:rPr>
              <w:t>Динамика</w:t>
            </w:r>
          </w:p>
        </w:tc>
      </w:tr>
      <w:tr w:rsidR="004C215C" w:rsidRPr="00172B7C" w14:paraId="30AC229C" w14:textId="77777777">
        <w:trPr>
          <w:jc w:val="center"/>
        </w:trPr>
        <w:tc>
          <w:tcPr>
            <w:tcW w:w="7789" w:type="dxa"/>
            <w:shd w:val="pct10" w:color="auto" w:fill="FFFFFF"/>
            <w:vAlign w:val="center"/>
          </w:tcPr>
          <w:p w14:paraId="19B19C08" w14:textId="77777777" w:rsidR="004C215C" w:rsidRPr="00172B7C" w:rsidRDefault="004C215C"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ПРОГРАМИРАЊЕ</w:t>
            </w:r>
          </w:p>
        </w:tc>
        <w:tc>
          <w:tcPr>
            <w:tcW w:w="2488" w:type="dxa"/>
            <w:vAlign w:val="center"/>
          </w:tcPr>
          <w:p w14:paraId="4DBB9767" w14:textId="77777777" w:rsidR="004C215C" w:rsidRPr="00172B7C" w:rsidRDefault="004C215C" w:rsidP="006F2702">
            <w:pPr>
              <w:tabs>
                <w:tab w:val="center" w:pos="4703"/>
                <w:tab w:val="right" w:pos="9406"/>
              </w:tabs>
              <w:spacing w:before="80" w:after="80" w:line="288" w:lineRule="auto"/>
              <w:jc w:val="center"/>
              <w:rPr>
                <w:lang w:val="sr-Cyrl-CS"/>
              </w:rPr>
            </w:pPr>
          </w:p>
        </w:tc>
      </w:tr>
      <w:tr w:rsidR="004C215C" w:rsidRPr="00172B7C" w14:paraId="77B49C6D" w14:textId="77777777">
        <w:trPr>
          <w:jc w:val="center"/>
        </w:trPr>
        <w:tc>
          <w:tcPr>
            <w:tcW w:w="7789" w:type="dxa"/>
          </w:tcPr>
          <w:p w14:paraId="56B88C7E"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Анализа претходне школске године, мере унапређења рада</w:t>
            </w:r>
          </w:p>
        </w:tc>
        <w:tc>
          <w:tcPr>
            <w:tcW w:w="2488" w:type="dxa"/>
            <w:vAlign w:val="center"/>
          </w:tcPr>
          <w:p w14:paraId="00F2A51B" w14:textId="77777777" w:rsidR="004C215C" w:rsidRPr="00172B7C" w:rsidRDefault="004C215C" w:rsidP="006F2702">
            <w:pPr>
              <w:tabs>
                <w:tab w:val="center" w:pos="4703"/>
                <w:tab w:val="right" w:pos="9406"/>
              </w:tabs>
              <w:spacing w:before="80" w:after="80" w:line="288" w:lineRule="auto"/>
              <w:jc w:val="center"/>
            </w:pPr>
            <w:r w:rsidRPr="00172B7C">
              <w:t>VI - IX</w:t>
            </w:r>
          </w:p>
        </w:tc>
      </w:tr>
      <w:tr w:rsidR="004C215C" w:rsidRPr="00172B7C" w14:paraId="26573B40" w14:textId="77777777">
        <w:trPr>
          <w:jc w:val="center"/>
        </w:trPr>
        <w:tc>
          <w:tcPr>
            <w:tcW w:w="7789" w:type="dxa"/>
          </w:tcPr>
          <w:p w14:paraId="66E1F476"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Пројектовање Годишњег плана рада школе (делегирање задатака Стручним већима и комисијама, иницирање израде распореда часова, учешће у изради пројеката)</w:t>
            </w:r>
          </w:p>
        </w:tc>
        <w:tc>
          <w:tcPr>
            <w:tcW w:w="2488" w:type="dxa"/>
            <w:vAlign w:val="center"/>
          </w:tcPr>
          <w:p w14:paraId="056C49C8" w14:textId="77777777" w:rsidR="004C215C" w:rsidRPr="00172B7C" w:rsidRDefault="004C215C" w:rsidP="006F2702">
            <w:pPr>
              <w:tabs>
                <w:tab w:val="center" w:pos="4703"/>
                <w:tab w:val="right" w:pos="9406"/>
              </w:tabs>
              <w:spacing w:before="80" w:after="80" w:line="288" w:lineRule="auto"/>
              <w:jc w:val="center"/>
            </w:pPr>
            <w:r w:rsidRPr="00172B7C">
              <w:t>VI - IX</w:t>
            </w:r>
          </w:p>
        </w:tc>
      </w:tr>
      <w:tr w:rsidR="004C215C" w:rsidRPr="00172B7C" w14:paraId="08880CA4" w14:textId="77777777">
        <w:trPr>
          <w:jc w:val="center"/>
        </w:trPr>
        <w:tc>
          <w:tcPr>
            <w:tcW w:w="7789" w:type="dxa"/>
          </w:tcPr>
          <w:p w14:paraId="7B88C590"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Израда месечног плана послова школе и плана директора</w:t>
            </w:r>
          </w:p>
        </w:tc>
        <w:tc>
          <w:tcPr>
            <w:tcW w:w="2488" w:type="dxa"/>
            <w:vAlign w:val="center"/>
          </w:tcPr>
          <w:p w14:paraId="491011CF" w14:textId="77777777" w:rsidR="004C215C" w:rsidRPr="00172B7C" w:rsidRDefault="004C215C" w:rsidP="006F2702">
            <w:pPr>
              <w:tabs>
                <w:tab w:val="center" w:pos="4703"/>
                <w:tab w:val="right" w:pos="9406"/>
              </w:tabs>
              <w:spacing w:before="80" w:after="80" w:line="288" w:lineRule="auto"/>
              <w:jc w:val="center"/>
            </w:pPr>
            <w:r w:rsidRPr="00172B7C">
              <w:t>VI - IX</w:t>
            </w:r>
          </w:p>
        </w:tc>
      </w:tr>
      <w:tr w:rsidR="004C215C" w:rsidRPr="00172B7C" w14:paraId="48DDC96B" w14:textId="77777777">
        <w:trPr>
          <w:jc w:val="center"/>
        </w:trPr>
        <w:tc>
          <w:tcPr>
            <w:tcW w:w="7789" w:type="dxa"/>
          </w:tcPr>
          <w:p w14:paraId="6659AC45"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Сагледавање кадровских ресурса, утврђивање кадровске политике</w:t>
            </w:r>
          </w:p>
        </w:tc>
        <w:tc>
          <w:tcPr>
            <w:tcW w:w="2488" w:type="dxa"/>
            <w:vAlign w:val="center"/>
          </w:tcPr>
          <w:p w14:paraId="1932B1DA" w14:textId="77777777" w:rsidR="004C215C" w:rsidRPr="00172B7C" w:rsidRDefault="004C215C" w:rsidP="006F2702">
            <w:pPr>
              <w:tabs>
                <w:tab w:val="center" w:pos="4703"/>
                <w:tab w:val="right" w:pos="9406"/>
              </w:tabs>
              <w:spacing w:before="80" w:after="80" w:line="288" w:lineRule="auto"/>
              <w:jc w:val="center"/>
            </w:pPr>
            <w:r w:rsidRPr="00172B7C">
              <w:t>VI - IX</w:t>
            </w:r>
          </w:p>
        </w:tc>
      </w:tr>
      <w:tr w:rsidR="004C215C" w:rsidRPr="00172B7C" w14:paraId="1CBC569C" w14:textId="77777777">
        <w:trPr>
          <w:jc w:val="center"/>
        </w:trPr>
        <w:tc>
          <w:tcPr>
            <w:tcW w:w="7789" w:type="dxa"/>
            <w:vAlign w:val="center"/>
          </w:tcPr>
          <w:p w14:paraId="7F84E3CF"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Утврђивање финансијског плана школе</w:t>
            </w:r>
          </w:p>
        </w:tc>
        <w:tc>
          <w:tcPr>
            <w:tcW w:w="2488" w:type="dxa"/>
            <w:vAlign w:val="center"/>
          </w:tcPr>
          <w:p w14:paraId="28248984" w14:textId="77777777" w:rsidR="004C215C" w:rsidRPr="00172B7C" w:rsidRDefault="004C215C" w:rsidP="006F2702">
            <w:pPr>
              <w:tabs>
                <w:tab w:val="center" w:pos="4703"/>
                <w:tab w:val="right" w:pos="9406"/>
              </w:tabs>
              <w:spacing w:before="80" w:after="80" w:line="288" w:lineRule="auto"/>
              <w:jc w:val="center"/>
            </w:pPr>
            <w:r w:rsidRPr="00172B7C">
              <w:t>VI, I</w:t>
            </w:r>
          </w:p>
        </w:tc>
      </w:tr>
      <w:tr w:rsidR="004C215C" w:rsidRPr="00172B7C" w14:paraId="0B1729C6" w14:textId="77777777">
        <w:trPr>
          <w:jc w:val="center"/>
        </w:trPr>
        <w:tc>
          <w:tcPr>
            <w:tcW w:w="7789" w:type="dxa"/>
            <w:shd w:val="pct10" w:color="auto" w:fill="auto"/>
            <w:vAlign w:val="center"/>
          </w:tcPr>
          <w:p w14:paraId="0053675B" w14:textId="77777777" w:rsidR="004C215C" w:rsidRPr="00172B7C" w:rsidRDefault="004C215C"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ОРГАНИЗАТОРСКА ФУНКЦИЈА</w:t>
            </w:r>
          </w:p>
        </w:tc>
        <w:tc>
          <w:tcPr>
            <w:tcW w:w="2488" w:type="dxa"/>
            <w:vAlign w:val="center"/>
          </w:tcPr>
          <w:p w14:paraId="1AB0C8E1" w14:textId="77777777" w:rsidR="004C215C" w:rsidRPr="00172B7C" w:rsidRDefault="004C215C" w:rsidP="006F2702">
            <w:pPr>
              <w:tabs>
                <w:tab w:val="center" w:pos="4703"/>
                <w:tab w:val="right" w:pos="9406"/>
              </w:tabs>
              <w:spacing w:before="80" w:after="80" w:line="288" w:lineRule="auto"/>
              <w:jc w:val="center"/>
              <w:rPr>
                <w:lang w:val="sr-Cyrl-CS"/>
              </w:rPr>
            </w:pPr>
          </w:p>
        </w:tc>
      </w:tr>
      <w:tr w:rsidR="004C215C" w:rsidRPr="00172B7C" w14:paraId="14824BB8" w14:textId="77777777">
        <w:trPr>
          <w:jc w:val="center"/>
        </w:trPr>
        <w:tc>
          <w:tcPr>
            <w:tcW w:w="7789" w:type="dxa"/>
          </w:tcPr>
          <w:p w14:paraId="12AA3E1D"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Утврђивање организације рада у школи (израда распореда свих видова наставе у школи) и организација рада одређених служби (делегирање задатака секретару школе, посебна организација рада помоћно-техничког особља, распоред рада, пријем странака, ученика...)</w:t>
            </w:r>
          </w:p>
        </w:tc>
        <w:tc>
          <w:tcPr>
            <w:tcW w:w="2488" w:type="dxa"/>
            <w:vAlign w:val="center"/>
          </w:tcPr>
          <w:p w14:paraId="281DA651" w14:textId="77777777" w:rsidR="004C215C" w:rsidRPr="00172B7C" w:rsidRDefault="004C215C" w:rsidP="006F2702">
            <w:pPr>
              <w:tabs>
                <w:tab w:val="center" w:pos="4703"/>
                <w:tab w:val="right" w:pos="9406"/>
              </w:tabs>
              <w:spacing w:before="80" w:after="80" w:line="288" w:lineRule="auto"/>
              <w:jc w:val="center"/>
            </w:pPr>
            <w:r w:rsidRPr="00172B7C">
              <w:t>VIII - IX</w:t>
            </w:r>
          </w:p>
        </w:tc>
      </w:tr>
      <w:tr w:rsidR="004C215C" w:rsidRPr="00172B7C" w14:paraId="545BB525" w14:textId="77777777">
        <w:trPr>
          <w:jc w:val="center"/>
        </w:trPr>
        <w:tc>
          <w:tcPr>
            <w:tcW w:w="7789" w:type="dxa"/>
          </w:tcPr>
          <w:p w14:paraId="659F8099"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Разрада овлашћења свих руководних места у школи, ко и зашта одговара, начин праћења и вредновања рада, стандардизација...)</w:t>
            </w:r>
          </w:p>
        </w:tc>
        <w:tc>
          <w:tcPr>
            <w:tcW w:w="2488" w:type="dxa"/>
            <w:vAlign w:val="center"/>
          </w:tcPr>
          <w:p w14:paraId="3315549C" w14:textId="77777777" w:rsidR="004C215C" w:rsidRPr="00172B7C" w:rsidRDefault="004C215C" w:rsidP="006F2702">
            <w:pPr>
              <w:tabs>
                <w:tab w:val="center" w:pos="4703"/>
                <w:tab w:val="right" w:pos="9406"/>
              </w:tabs>
              <w:spacing w:before="80" w:after="80" w:line="288" w:lineRule="auto"/>
              <w:jc w:val="center"/>
            </w:pPr>
            <w:r w:rsidRPr="00172B7C">
              <w:t>VIII - IX</w:t>
            </w:r>
          </w:p>
        </w:tc>
      </w:tr>
      <w:tr w:rsidR="004C215C" w:rsidRPr="00172B7C" w14:paraId="368422D0" w14:textId="77777777">
        <w:trPr>
          <w:jc w:val="center"/>
        </w:trPr>
        <w:tc>
          <w:tcPr>
            <w:tcW w:w="7789" w:type="dxa"/>
          </w:tcPr>
          <w:p w14:paraId="5D41296D"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Постављање ефикасније организације рада директора (распоред рада, седнице, недељно планирање са стручном службом и стручним сарадницима)</w:t>
            </w:r>
          </w:p>
        </w:tc>
        <w:tc>
          <w:tcPr>
            <w:tcW w:w="2488" w:type="dxa"/>
            <w:vAlign w:val="center"/>
          </w:tcPr>
          <w:p w14:paraId="27DF2466" w14:textId="77777777" w:rsidR="004C215C" w:rsidRPr="00172B7C" w:rsidRDefault="004C215C" w:rsidP="006F2702">
            <w:pPr>
              <w:tabs>
                <w:tab w:val="center" w:pos="4703"/>
                <w:tab w:val="right" w:pos="9406"/>
              </w:tabs>
              <w:spacing w:before="80" w:after="80" w:line="288" w:lineRule="auto"/>
              <w:jc w:val="center"/>
            </w:pPr>
            <w:r w:rsidRPr="00172B7C">
              <w:t>IX - VI</w:t>
            </w:r>
          </w:p>
        </w:tc>
      </w:tr>
      <w:tr w:rsidR="004C215C" w:rsidRPr="00172B7C" w14:paraId="38803FBB" w14:textId="77777777">
        <w:trPr>
          <w:jc w:val="center"/>
        </w:trPr>
        <w:tc>
          <w:tcPr>
            <w:tcW w:w="7789" w:type="dxa"/>
          </w:tcPr>
          <w:p w14:paraId="06386387"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lastRenderedPageBreak/>
              <w:t>Учешће у пројектовању, изради и дефинисању информационог система школе, формирање базе података у функцији ефикаснијег рада школе.</w:t>
            </w:r>
          </w:p>
        </w:tc>
        <w:tc>
          <w:tcPr>
            <w:tcW w:w="2488" w:type="dxa"/>
            <w:vAlign w:val="center"/>
          </w:tcPr>
          <w:p w14:paraId="3C4EDCFA" w14:textId="77777777" w:rsidR="004C215C" w:rsidRPr="00172B7C" w:rsidRDefault="004C215C" w:rsidP="006F2702">
            <w:pPr>
              <w:tabs>
                <w:tab w:val="center" w:pos="4703"/>
                <w:tab w:val="right" w:pos="9406"/>
              </w:tabs>
              <w:spacing w:before="80" w:after="80" w:line="288" w:lineRule="auto"/>
              <w:jc w:val="center"/>
            </w:pPr>
            <w:r w:rsidRPr="00172B7C">
              <w:t>IX - I</w:t>
            </w:r>
          </w:p>
        </w:tc>
      </w:tr>
      <w:tr w:rsidR="004C215C" w:rsidRPr="00172B7C" w14:paraId="12964B38" w14:textId="77777777">
        <w:trPr>
          <w:jc w:val="center"/>
        </w:trPr>
        <w:tc>
          <w:tcPr>
            <w:tcW w:w="7789" w:type="dxa"/>
            <w:shd w:val="pct10" w:color="auto" w:fill="auto"/>
            <w:vAlign w:val="center"/>
          </w:tcPr>
          <w:p w14:paraId="2B19CBC4" w14:textId="77777777" w:rsidR="004C215C" w:rsidRPr="00172B7C" w:rsidRDefault="004C215C"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РУКОВОДНА ФУНКЦИЈА</w:t>
            </w:r>
          </w:p>
        </w:tc>
        <w:tc>
          <w:tcPr>
            <w:tcW w:w="2488" w:type="dxa"/>
            <w:vAlign w:val="center"/>
          </w:tcPr>
          <w:p w14:paraId="17AAE816" w14:textId="77777777" w:rsidR="004C215C" w:rsidRPr="00172B7C" w:rsidRDefault="004C215C" w:rsidP="006F2702">
            <w:pPr>
              <w:tabs>
                <w:tab w:val="center" w:pos="4703"/>
                <w:tab w:val="right" w:pos="9406"/>
              </w:tabs>
              <w:spacing w:before="80" w:after="80" w:line="288" w:lineRule="auto"/>
              <w:jc w:val="center"/>
              <w:rPr>
                <w:lang w:val="sr-Cyrl-CS"/>
              </w:rPr>
            </w:pPr>
          </w:p>
        </w:tc>
      </w:tr>
      <w:tr w:rsidR="004C215C" w:rsidRPr="00172B7C" w14:paraId="47C20B15" w14:textId="77777777">
        <w:trPr>
          <w:jc w:val="center"/>
        </w:trPr>
        <w:tc>
          <w:tcPr>
            <w:tcW w:w="7789" w:type="dxa"/>
            <w:vAlign w:val="center"/>
          </w:tcPr>
          <w:p w14:paraId="2AD051CD"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Упознавање са прописима на којима се заснива руковођење и управљање школом, усаглашавање нормативних аката школе са постојећим законима.</w:t>
            </w:r>
          </w:p>
        </w:tc>
        <w:tc>
          <w:tcPr>
            <w:tcW w:w="2488" w:type="dxa"/>
            <w:vAlign w:val="center"/>
          </w:tcPr>
          <w:p w14:paraId="14DEF0A1" w14:textId="77777777" w:rsidR="004C215C" w:rsidRPr="00172B7C" w:rsidRDefault="004C215C" w:rsidP="006F2702">
            <w:pPr>
              <w:tabs>
                <w:tab w:val="center" w:pos="4703"/>
                <w:tab w:val="right" w:pos="9406"/>
              </w:tabs>
              <w:spacing w:before="80" w:after="80" w:line="288" w:lineRule="auto"/>
              <w:jc w:val="center"/>
            </w:pPr>
            <w:r w:rsidRPr="00172B7C">
              <w:t>IX - VI</w:t>
            </w:r>
          </w:p>
        </w:tc>
      </w:tr>
      <w:tr w:rsidR="004C215C" w:rsidRPr="00172B7C" w14:paraId="61F70AAF" w14:textId="77777777">
        <w:trPr>
          <w:jc w:val="center"/>
        </w:trPr>
        <w:tc>
          <w:tcPr>
            <w:tcW w:w="7789" w:type="dxa"/>
            <w:vAlign w:val="center"/>
          </w:tcPr>
          <w:p w14:paraId="7A30001D"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Упознавање личности појединаца, развијање тимског рада</w:t>
            </w:r>
          </w:p>
        </w:tc>
        <w:tc>
          <w:tcPr>
            <w:tcW w:w="2488" w:type="dxa"/>
            <w:vAlign w:val="center"/>
          </w:tcPr>
          <w:p w14:paraId="1E81506C" w14:textId="77777777" w:rsidR="004C215C" w:rsidRPr="00172B7C" w:rsidRDefault="004C215C" w:rsidP="006F2702">
            <w:pPr>
              <w:tabs>
                <w:tab w:val="center" w:pos="4703"/>
                <w:tab w:val="right" w:pos="9406"/>
              </w:tabs>
              <w:spacing w:before="80" w:after="80" w:line="288" w:lineRule="auto"/>
              <w:jc w:val="center"/>
            </w:pPr>
            <w:r w:rsidRPr="00172B7C">
              <w:t>IX - VI</w:t>
            </w:r>
          </w:p>
        </w:tc>
      </w:tr>
      <w:tr w:rsidR="004C215C" w:rsidRPr="00172B7C" w14:paraId="61046A0A" w14:textId="77777777">
        <w:trPr>
          <w:jc w:val="center"/>
        </w:trPr>
        <w:tc>
          <w:tcPr>
            <w:tcW w:w="7789" w:type="dxa"/>
            <w:vAlign w:val="center"/>
          </w:tcPr>
          <w:p w14:paraId="5D61D867"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Припрема седница стручних и управних органа школе</w:t>
            </w:r>
          </w:p>
        </w:tc>
        <w:tc>
          <w:tcPr>
            <w:tcW w:w="2488" w:type="dxa"/>
            <w:vAlign w:val="center"/>
          </w:tcPr>
          <w:p w14:paraId="0DB7D8CA" w14:textId="77777777" w:rsidR="004C215C" w:rsidRPr="00172B7C" w:rsidRDefault="004C215C" w:rsidP="006F2702">
            <w:pPr>
              <w:tabs>
                <w:tab w:val="center" w:pos="4703"/>
                <w:tab w:val="right" w:pos="9406"/>
              </w:tabs>
              <w:spacing w:before="80" w:after="80" w:line="288" w:lineRule="auto"/>
              <w:jc w:val="center"/>
            </w:pPr>
            <w:r w:rsidRPr="00172B7C">
              <w:t>IX - VI</w:t>
            </w:r>
          </w:p>
        </w:tc>
      </w:tr>
      <w:tr w:rsidR="004C215C" w:rsidRPr="00172B7C" w14:paraId="5CA2CD72" w14:textId="77777777">
        <w:trPr>
          <w:jc w:val="center"/>
        </w:trPr>
        <w:tc>
          <w:tcPr>
            <w:tcW w:w="7789" w:type="dxa"/>
            <w:vAlign w:val="center"/>
          </w:tcPr>
          <w:p w14:paraId="0164E55E"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Планирање радних састанака унапред за месец, односно седмицу (месечни и седмични план)</w:t>
            </w:r>
          </w:p>
        </w:tc>
        <w:tc>
          <w:tcPr>
            <w:tcW w:w="2488" w:type="dxa"/>
            <w:vAlign w:val="center"/>
          </w:tcPr>
          <w:p w14:paraId="16BFF190" w14:textId="77777777" w:rsidR="004C215C" w:rsidRPr="00172B7C" w:rsidRDefault="004C215C" w:rsidP="006F2702">
            <w:pPr>
              <w:tabs>
                <w:tab w:val="center" w:pos="4703"/>
                <w:tab w:val="right" w:pos="9406"/>
              </w:tabs>
              <w:spacing w:before="80" w:after="80" w:line="288" w:lineRule="auto"/>
              <w:jc w:val="center"/>
            </w:pPr>
            <w:r w:rsidRPr="00172B7C">
              <w:t>IX - VI</w:t>
            </w:r>
          </w:p>
        </w:tc>
      </w:tr>
      <w:tr w:rsidR="004C215C" w:rsidRPr="00172B7C" w14:paraId="12178E1C" w14:textId="77777777">
        <w:trPr>
          <w:jc w:val="center"/>
        </w:trPr>
        <w:tc>
          <w:tcPr>
            <w:tcW w:w="7789" w:type="dxa"/>
            <w:shd w:val="pct10" w:color="auto" w:fill="auto"/>
            <w:vAlign w:val="center"/>
          </w:tcPr>
          <w:p w14:paraId="6CB0733A" w14:textId="77777777" w:rsidR="004C215C" w:rsidRPr="00172B7C" w:rsidRDefault="004C215C"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ЕВАЛУАТОРСКА ФУНКЦИЈА</w:t>
            </w:r>
          </w:p>
        </w:tc>
        <w:tc>
          <w:tcPr>
            <w:tcW w:w="2488" w:type="dxa"/>
            <w:vAlign w:val="center"/>
          </w:tcPr>
          <w:p w14:paraId="4841744D" w14:textId="77777777" w:rsidR="004C215C" w:rsidRPr="00172B7C" w:rsidRDefault="004C215C" w:rsidP="006F2702">
            <w:pPr>
              <w:tabs>
                <w:tab w:val="center" w:pos="4703"/>
                <w:tab w:val="right" w:pos="9406"/>
              </w:tabs>
              <w:spacing w:before="80" w:after="80" w:line="288" w:lineRule="auto"/>
              <w:jc w:val="center"/>
              <w:rPr>
                <w:lang w:val="sr-Cyrl-CS"/>
              </w:rPr>
            </w:pPr>
          </w:p>
        </w:tc>
      </w:tr>
      <w:tr w:rsidR="004C215C" w:rsidRPr="00172B7C" w14:paraId="5837B3B2" w14:textId="77777777">
        <w:trPr>
          <w:jc w:val="center"/>
        </w:trPr>
        <w:tc>
          <w:tcPr>
            <w:tcW w:w="7789" w:type="dxa"/>
            <w:vAlign w:val="center"/>
          </w:tcPr>
          <w:p w14:paraId="2CB37D5F"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Учешће у изради програма вредновања рада школе и учешће у његовој реализацији (израда документације, инструментарија..)</w:t>
            </w:r>
          </w:p>
        </w:tc>
        <w:tc>
          <w:tcPr>
            <w:tcW w:w="2488" w:type="dxa"/>
            <w:vAlign w:val="center"/>
          </w:tcPr>
          <w:p w14:paraId="7CDD7E00" w14:textId="77777777" w:rsidR="004C215C" w:rsidRPr="00172B7C" w:rsidRDefault="004C215C" w:rsidP="006F2702">
            <w:pPr>
              <w:tabs>
                <w:tab w:val="center" w:pos="4703"/>
                <w:tab w:val="right" w:pos="9406"/>
              </w:tabs>
              <w:spacing w:before="80" w:after="80" w:line="288" w:lineRule="auto"/>
              <w:jc w:val="center"/>
            </w:pPr>
            <w:r w:rsidRPr="00172B7C">
              <w:t>IX - VI</w:t>
            </w:r>
          </w:p>
        </w:tc>
      </w:tr>
      <w:tr w:rsidR="004C215C" w:rsidRPr="00172B7C" w14:paraId="4CEC710F" w14:textId="77777777">
        <w:trPr>
          <w:jc w:val="center"/>
        </w:trPr>
        <w:tc>
          <w:tcPr>
            <w:tcW w:w="7789" w:type="dxa"/>
            <w:vAlign w:val="center"/>
          </w:tcPr>
          <w:p w14:paraId="6BF58A81" w14:textId="77777777" w:rsidR="004C215C" w:rsidRPr="00172B7C" w:rsidRDefault="004C215C" w:rsidP="006F2702">
            <w:pPr>
              <w:tabs>
                <w:tab w:val="center" w:pos="4703"/>
                <w:tab w:val="right" w:pos="9406"/>
              </w:tabs>
              <w:spacing w:line="288" w:lineRule="auto"/>
              <w:rPr>
                <w:lang w:val="sr-Cyrl-CS"/>
              </w:rPr>
            </w:pPr>
            <w:r w:rsidRPr="00172B7C">
              <w:rPr>
                <w:lang w:val="sr-Cyrl-CS"/>
              </w:rPr>
              <w:t>Организација израде инстументарија за:</w:t>
            </w:r>
          </w:p>
          <w:p w14:paraId="45CF64B5" w14:textId="77777777" w:rsidR="004C215C" w:rsidRPr="00172B7C" w:rsidRDefault="004C215C" w:rsidP="006F2702">
            <w:pPr>
              <w:tabs>
                <w:tab w:val="center" w:pos="4703"/>
                <w:tab w:val="right" w:pos="9406"/>
              </w:tabs>
              <w:spacing w:line="288" w:lineRule="auto"/>
              <w:rPr>
                <w:lang w:val="sr-Cyrl-CS"/>
              </w:rPr>
            </w:pPr>
            <w:r w:rsidRPr="00172B7C">
              <w:rPr>
                <w:lang w:val="sr-Cyrl-CS"/>
              </w:rPr>
              <w:t>Праћење припремања наставника за наставу</w:t>
            </w:r>
          </w:p>
          <w:p w14:paraId="405758AF" w14:textId="77777777" w:rsidR="004C215C" w:rsidRPr="00172B7C" w:rsidRDefault="004C215C" w:rsidP="006F2702">
            <w:pPr>
              <w:tabs>
                <w:tab w:val="center" w:pos="4703"/>
                <w:tab w:val="right" w:pos="9406"/>
              </w:tabs>
              <w:spacing w:line="288" w:lineRule="auto"/>
              <w:rPr>
                <w:lang w:val="sr-Cyrl-CS"/>
              </w:rPr>
            </w:pPr>
            <w:r w:rsidRPr="00172B7C">
              <w:rPr>
                <w:lang w:val="sr-Cyrl-CS"/>
              </w:rPr>
              <w:t>Сарадњу са родитељима (саветодавни рад, едукаторска функција)</w:t>
            </w:r>
          </w:p>
          <w:p w14:paraId="71F1FEBF" w14:textId="77777777" w:rsidR="004C215C" w:rsidRPr="00172B7C" w:rsidRDefault="004C215C" w:rsidP="006F2702">
            <w:pPr>
              <w:tabs>
                <w:tab w:val="center" w:pos="4703"/>
                <w:tab w:val="right" w:pos="9406"/>
              </w:tabs>
              <w:spacing w:line="288" w:lineRule="auto"/>
              <w:rPr>
                <w:lang w:val="sr-Cyrl-CS"/>
              </w:rPr>
            </w:pPr>
            <w:r w:rsidRPr="00172B7C">
              <w:rPr>
                <w:lang w:val="sr-Cyrl-CS"/>
              </w:rPr>
              <w:t>Усавршавање наставника</w:t>
            </w:r>
          </w:p>
          <w:p w14:paraId="6BC6E909" w14:textId="77777777" w:rsidR="004C215C" w:rsidRPr="00172B7C" w:rsidRDefault="004C215C" w:rsidP="006F2702">
            <w:pPr>
              <w:tabs>
                <w:tab w:val="center" w:pos="4703"/>
                <w:tab w:val="right" w:pos="9406"/>
              </w:tabs>
              <w:spacing w:line="288" w:lineRule="auto"/>
              <w:rPr>
                <w:lang w:val="sr-Cyrl-CS"/>
              </w:rPr>
            </w:pPr>
            <w:r w:rsidRPr="00172B7C">
              <w:rPr>
                <w:lang w:val="sr-Cyrl-CS"/>
              </w:rPr>
              <w:t>Објективнијег вредновања рада ученика по разредима, усклађеног са стандардима школе</w:t>
            </w:r>
          </w:p>
          <w:p w14:paraId="48E6DDA7" w14:textId="77777777" w:rsidR="004C215C" w:rsidRPr="00172B7C" w:rsidRDefault="004C215C" w:rsidP="006F2702">
            <w:pPr>
              <w:tabs>
                <w:tab w:val="center" w:pos="4703"/>
                <w:tab w:val="right" w:pos="9406"/>
              </w:tabs>
              <w:spacing w:line="288" w:lineRule="auto"/>
              <w:rPr>
                <w:lang w:val="sr-Cyrl-CS"/>
              </w:rPr>
            </w:pPr>
            <w:r w:rsidRPr="00172B7C">
              <w:rPr>
                <w:lang w:val="sr-Cyrl-CS"/>
              </w:rPr>
              <w:t>Праћење и вредновање квалитета наставе и ваннаставних активности</w:t>
            </w:r>
          </w:p>
          <w:p w14:paraId="5BD23259" w14:textId="77777777" w:rsidR="004C215C" w:rsidRPr="00172B7C" w:rsidRDefault="004C215C" w:rsidP="006F2702">
            <w:pPr>
              <w:tabs>
                <w:tab w:val="center" w:pos="4703"/>
                <w:tab w:val="right" w:pos="9406"/>
              </w:tabs>
              <w:spacing w:line="288" w:lineRule="auto"/>
              <w:rPr>
                <w:lang w:val="sr-Cyrl-CS"/>
              </w:rPr>
            </w:pPr>
            <w:r w:rsidRPr="00172B7C">
              <w:rPr>
                <w:lang w:val="sr-Cyrl-CS"/>
              </w:rPr>
              <w:t>Праћење и вредновање пројеката који се реализују у школи</w:t>
            </w:r>
          </w:p>
          <w:p w14:paraId="29E262A4" w14:textId="77777777" w:rsidR="004C215C" w:rsidRPr="00172B7C" w:rsidRDefault="004C215C" w:rsidP="006F2702">
            <w:pPr>
              <w:tabs>
                <w:tab w:val="center" w:pos="4703"/>
                <w:tab w:val="right" w:pos="9406"/>
              </w:tabs>
              <w:spacing w:line="288" w:lineRule="auto"/>
              <w:rPr>
                <w:lang w:val="sr-Cyrl-CS"/>
              </w:rPr>
            </w:pPr>
            <w:r w:rsidRPr="00172B7C">
              <w:rPr>
                <w:lang w:val="sr-Cyrl-CS"/>
              </w:rPr>
              <w:t>Вредновање рада стручних служби школе</w:t>
            </w:r>
          </w:p>
          <w:p w14:paraId="6CEEED0A"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 xml:space="preserve">Анализа коришћења савремених дидактичких средстава и ИКТ у настави  </w:t>
            </w:r>
          </w:p>
        </w:tc>
        <w:tc>
          <w:tcPr>
            <w:tcW w:w="2488" w:type="dxa"/>
            <w:vAlign w:val="center"/>
          </w:tcPr>
          <w:p w14:paraId="25089311" w14:textId="77777777" w:rsidR="004C215C" w:rsidRPr="00172B7C" w:rsidRDefault="004C215C" w:rsidP="006F2702">
            <w:pPr>
              <w:tabs>
                <w:tab w:val="center" w:pos="4703"/>
                <w:tab w:val="right" w:pos="9406"/>
              </w:tabs>
              <w:spacing w:line="288" w:lineRule="auto"/>
              <w:jc w:val="center"/>
              <w:rPr>
                <w:lang w:val="sr-Cyrl-CS"/>
              </w:rPr>
            </w:pPr>
            <w:r w:rsidRPr="00172B7C">
              <w:t>IX - VI</w:t>
            </w:r>
          </w:p>
          <w:p w14:paraId="54FEC585" w14:textId="77777777" w:rsidR="004C215C" w:rsidRPr="00172B7C" w:rsidRDefault="004C215C" w:rsidP="006F2702">
            <w:pPr>
              <w:tabs>
                <w:tab w:val="center" w:pos="4703"/>
                <w:tab w:val="right" w:pos="9406"/>
              </w:tabs>
              <w:spacing w:before="80" w:after="80" w:line="288" w:lineRule="auto"/>
              <w:jc w:val="center"/>
              <w:rPr>
                <w:lang w:val="sr-Cyrl-CS"/>
              </w:rPr>
            </w:pPr>
          </w:p>
        </w:tc>
      </w:tr>
      <w:tr w:rsidR="004C215C" w:rsidRPr="00172B7C" w14:paraId="74822A10" w14:textId="77777777">
        <w:trPr>
          <w:trHeight w:val="690"/>
          <w:jc w:val="center"/>
        </w:trPr>
        <w:tc>
          <w:tcPr>
            <w:tcW w:w="7789" w:type="dxa"/>
            <w:shd w:val="pct10" w:color="auto" w:fill="auto"/>
            <w:vAlign w:val="center"/>
          </w:tcPr>
          <w:p w14:paraId="25BA1BF3" w14:textId="77777777" w:rsidR="004C215C" w:rsidRPr="00172B7C" w:rsidRDefault="004C215C"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ПЕДАГОШКО-ИНСТРУКТИВНА ФУНКЦИЈА</w:t>
            </w:r>
          </w:p>
        </w:tc>
        <w:tc>
          <w:tcPr>
            <w:tcW w:w="2488" w:type="dxa"/>
            <w:vAlign w:val="center"/>
          </w:tcPr>
          <w:p w14:paraId="6FCF0866" w14:textId="77777777" w:rsidR="004C215C" w:rsidRPr="00172B7C" w:rsidRDefault="004C215C" w:rsidP="006F2702">
            <w:pPr>
              <w:tabs>
                <w:tab w:val="center" w:pos="4703"/>
                <w:tab w:val="right" w:pos="9406"/>
              </w:tabs>
              <w:spacing w:before="80" w:after="80" w:line="288" w:lineRule="auto"/>
              <w:jc w:val="center"/>
              <w:rPr>
                <w:lang w:val="sr-Cyrl-CS"/>
              </w:rPr>
            </w:pPr>
          </w:p>
        </w:tc>
      </w:tr>
      <w:tr w:rsidR="004C215C" w:rsidRPr="00172B7C" w14:paraId="3644F830" w14:textId="77777777">
        <w:trPr>
          <w:jc w:val="center"/>
        </w:trPr>
        <w:tc>
          <w:tcPr>
            <w:tcW w:w="7789" w:type="dxa"/>
            <w:vAlign w:val="center"/>
          </w:tcPr>
          <w:p w14:paraId="40948F24"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Указивање педагошко-инструктивне помоћи у фази припремања наставе (израда дидактичких материјала, подстицање примене савремених средстава  и мултимедија)</w:t>
            </w:r>
          </w:p>
        </w:tc>
        <w:tc>
          <w:tcPr>
            <w:tcW w:w="2488" w:type="dxa"/>
            <w:vAlign w:val="center"/>
          </w:tcPr>
          <w:p w14:paraId="1E441E23" w14:textId="77777777" w:rsidR="004C215C" w:rsidRPr="00172B7C" w:rsidRDefault="004C215C" w:rsidP="006F2702">
            <w:pPr>
              <w:tabs>
                <w:tab w:val="center" w:pos="4703"/>
                <w:tab w:val="right" w:pos="9406"/>
              </w:tabs>
              <w:spacing w:before="80" w:after="80" w:line="288" w:lineRule="auto"/>
              <w:jc w:val="center"/>
            </w:pPr>
            <w:r w:rsidRPr="00172B7C">
              <w:t>IX - VI</w:t>
            </w:r>
          </w:p>
        </w:tc>
      </w:tr>
      <w:tr w:rsidR="004C215C" w:rsidRPr="00172B7C" w14:paraId="2B188324" w14:textId="77777777">
        <w:trPr>
          <w:jc w:val="center"/>
        </w:trPr>
        <w:tc>
          <w:tcPr>
            <w:tcW w:w="7789" w:type="dxa"/>
            <w:vAlign w:val="center"/>
          </w:tcPr>
          <w:p w14:paraId="0EF20A41"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 xml:space="preserve">Праћење реализације редовне наставе и ваннаставних активности, </w:t>
            </w:r>
          </w:p>
        </w:tc>
        <w:tc>
          <w:tcPr>
            <w:tcW w:w="2488" w:type="dxa"/>
            <w:vAlign w:val="center"/>
          </w:tcPr>
          <w:p w14:paraId="768017A8" w14:textId="77777777" w:rsidR="004C215C" w:rsidRPr="00172B7C" w:rsidRDefault="004C215C" w:rsidP="006F2702">
            <w:pPr>
              <w:tabs>
                <w:tab w:val="center" w:pos="4703"/>
                <w:tab w:val="right" w:pos="9406"/>
              </w:tabs>
              <w:spacing w:before="80" w:after="80" w:line="288" w:lineRule="auto"/>
              <w:jc w:val="center"/>
            </w:pPr>
            <w:r w:rsidRPr="00172B7C">
              <w:t>IX - VI</w:t>
            </w:r>
          </w:p>
        </w:tc>
      </w:tr>
      <w:tr w:rsidR="004C215C" w:rsidRPr="00172B7C" w14:paraId="7F8BE0DF" w14:textId="77777777">
        <w:trPr>
          <w:jc w:val="center"/>
        </w:trPr>
        <w:tc>
          <w:tcPr>
            <w:tcW w:w="7789" w:type="dxa"/>
            <w:vAlign w:val="center"/>
          </w:tcPr>
          <w:p w14:paraId="666BC056"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lastRenderedPageBreak/>
              <w:t>Праћење реализације програма рада са талентованим ученицима и ученицима са посебним потребама</w:t>
            </w:r>
          </w:p>
        </w:tc>
        <w:tc>
          <w:tcPr>
            <w:tcW w:w="2488" w:type="dxa"/>
            <w:vAlign w:val="center"/>
          </w:tcPr>
          <w:p w14:paraId="4EBE8F4A" w14:textId="77777777" w:rsidR="004C215C" w:rsidRPr="00172B7C" w:rsidRDefault="004C215C" w:rsidP="006F2702">
            <w:pPr>
              <w:tabs>
                <w:tab w:val="center" w:pos="4703"/>
                <w:tab w:val="right" w:pos="9406"/>
              </w:tabs>
              <w:spacing w:before="80" w:after="80" w:line="288" w:lineRule="auto"/>
              <w:jc w:val="center"/>
            </w:pPr>
            <w:r w:rsidRPr="00172B7C">
              <w:t>IX - VI</w:t>
            </w:r>
          </w:p>
        </w:tc>
      </w:tr>
      <w:tr w:rsidR="004C215C" w:rsidRPr="00172B7C" w14:paraId="7DF84E81" w14:textId="77777777">
        <w:trPr>
          <w:jc w:val="center"/>
        </w:trPr>
        <w:tc>
          <w:tcPr>
            <w:tcW w:w="7789" w:type="dxa"/>
            <w:vAlign w:val="center"/>
          </w:tcPr>
          <w:p w14:paraId="343EC6CB"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Праћење реализације пројеката</w:t>
            </w:r>
          </w:p>
        </w:tc>
        <w:tc>
          <w:tcPr>
            <w:tcW w:w="2488" w:type="dxa"/>
            <w:vAlign w:val="center"/>
          </w:tcPr>
          <w:p w14:paraId="675D3648" w14:textId="77777777" w:rsidR="004C215C" w:rsidRPr="00172B7C" w:rsidRDefault="004C215C" w:rsidP="006F2702">
            <w:pPr>
              <w:tabs>
                <w:tab w:val="center" w:pos="4703"/>
                <w:tab w:val="right" w:pos="9406"/>
              </w:tabs>
              <w:spacing w:before="80" w:after="80" w:line="288" w:lineRule="auto"/>
              <w:jc w:val="center"/>
              <w:rPr>
                <w:lang w:val="ru-RU"/>
              </w:rPr>
            </w:pPr>
            <w:r w:rsidRPr="00172B7C">
              <w:t>IX - VI</w:t>
            </w:r>
          </w:p>
        </w:tc>
      </w:tr>
      <w:tr w:rsidR="004C215C" w:rsidRPr="00172B7C" w14:paraId="3F8DEF50" w14:textId="77777777">
        <w:trPr>
          <w:jc w:val="center"/>
        </w:trPr>
        <w:tc>
          <w:tcPr>
            <w:tcW w:w="7789" w:type="dxa"/>
            <w:vAlign w:val="center"/>
          </w:tcPr>
          <w:p w14:paraId="39E8AFB6"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Стварање стручних тимова и иницирање креирања и реализације нових пројеката</w:t>
            </w:r>
          </w:p>
        </w:tc>
        <w:tc>
          <w:tcPr>
            <w:tcW w:w="2488" w:type="dxa"/>
            <w:vAlign w:val="center"/>
          </w:tcPr>
          <w:p w14:paraId="2EA9B4E8" w14:textId="77777777" w:rsidR="004C215C" w:rsidRPr="00172B7C" w:rsidRDefault="004C215C" w:rsidP="006F2702">
            <w:pPr>
              <w:tabs>
                <w:tab w:val="center" w:pos="4703"/>
                <w:tab w:val="right" w:pos="9406"/>
              </w:tabs>
              <w:spacing w:before="80" w:after="80" w:line="288" w:lineRule="auto"/>
              <w:jc w:val="center"/>
            </w:pPr>
            <w:r w:rsidRPr="00172B7C">
              <w:t>IX - VI</w:t>
            </w:r>
          </w:p>
        </w:tc>
      </w:tr>
      <w:tr w:rsidR="004C215C" w:rsidRPr="00172B7C" w14:paraId="7D55DB4F" w14:textId="77777777">
        <w:trPr>
          <w:jc w:val="center"/>
        </w:trPr>
        <w:tc>
          <w:tcPr>
            <w:tcW w:w="7789" w:type="dxa"/>
            <w:vAlign w:val="center"/>
          </w:tcPr>
          <w:p w14:paraId="4322B165"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Праћење развоја методичке праксе и образовне технологије у свету</w:t>
            </w:r>
          </w:p>
        </w:tc>
        <w:tc>
          <w:tcPr>
            <w:tcW w:w="2488" w:type="dxa"/>
            <w:vAlign w:val="center"/>
          </w:tcPr>
          <w:p w14:paraId="24FC47A9" w14:textId="77777777" w:rsidR="004C215C" w:rsidRPr="00172B7C" w:rsidRDefault="004C215C" w:rsidP="006F2702">
            <w:pPr>
              <w:tabs>
                <w:tab w:val="center" w:pos="4703"/>
                <w:tab w:val="right" w:pos="9406"/>
              </w:tabs>
              <w:spacing w:before="80" w:after="80" w:line="288" w:lineRule="auto"/>
              <w:jc w:val="center"/>
            </w:pPr>
            <w:r w:rsidRPr="00172B7C">
              <w:t>IX - VIII</w:t>
            </w:r>
          </w:p>
        </w:tc>
      </w:tr>
      <w:tr w:rsidR="004C215C" w:rsidRPr="00172B7C" w14:paraId="632D0681" w14:textId="77777777">
        <w:trPr>
          <w:jc w:val="center"/>
        </w:trPr>
        <w:tc>
          <w:tcPr>
            <w:tcW w:w="7789" w:type="dxa"/>
            <w:vAlign w:val="center"/>
          </w:tcPr>
          <w:p w14:paraId="61CB5963"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Упознавање са понудом издавачких кућа</w:t>
            </w:r>
          </w:p>
        </w:tc>
        <w:tc>
          <w:tcPr>
            <w:tcW w:w="2488" w:type="dxa"/>
            <w:vAlign w:val="center"/>
          </w:tcPr>
          <w:p w14:paraId="51311630" w14:textId="77777777" w:rsidR="004C215C" w:rsidRPr="00172B7C" w:rsidRDefault="004C215C" w:rsidP="006F2702">
            <w:pPr>
              <w:tabs>
                <w:tab w:val="center" w:pos="4703"/>
                <w:tab w:val="right" w:pos="9406"/>
              </w:tabs>
              <w:spacing w:before="80" w:after="80" w:line="288" w:lineRule="auto"/>
              <w:jc w:val="center"/>
            </w:pPr>
            <w:r w:rsidRPr="00172B7C">
              <w:t>VIII -  IX</w:t>
            </w:r>
          </w:p>
        </w:tc>
      </w:tr>
      <w:tr w:rsidR="004C215C" w:rsidRPr="00172B7C" w14:paraId="74CB4A7B" w14:textId="77777777">
        <w:trPr>
          <w:trHeight w:val="537"/>
          <w:jc w:val="center"/>
        </w:trPr>
        <w:tc>
          <w:tcPr>
            <w:tcW w:w="7789" w:type="dxa"/>
            <w:shd w:val="pct10" w:color="auto" w:fill="auto"/>
            <w:vAlign w:val="center"/>
          </w:tcPr>
          <w:p w14:paraId="515F5F40" w14:textId="77777777" w:rsidR="004C215C" w:rsidRPr="00172B7C" w:rsidRDefault="004C215C"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ОСТАЛИ ПОСЛОВИ</w:t>
            </w:r>
          </w:p>
        </w:tc>
        <w:tc>
          <w:tcPr>
            <w:tcW w:w="2488" w:type="dxa"/>
            <w:vAlign w:val="center"/>
          </w:tcPr>
          <w:p w14:paraId="52D5F2AA" w14:textId="77777777" w:rsidR="004C215C" w:rsidRPr="00172B7C" w:rsidRDefault="004C215C" w:rsidP="006F2702">
            <w:pPr>
              <w:tabs>
                <w:tab w:val="center" w:pos="4703"/>
                <w:tab w:val="right" w:pos="9406"/>
              </w:tabs>
              <w:spacing w:before="80" w:after="80" w:line="288" w:lineRule="auto"/>
              <w:jc w:val="center"/>
              <w:rPr>
                <w:lang w:val="sr-Cyrl-CS"/>
              </w:rPr>
            </w:pPr>
          </w:p>
        </w:tc>
      </w:tr>
      <w:tr w:rsidR="004C215C" w:rsidRPr="00172B7C" w14:paraId="0EAB9A35" w14:textId="77777777">
        <w:trPr>
          <w:jc w:val="center"/>
        </w:trPr>
        <w:tc>
          <w:tcPr>
            <w:tcW w:w="7789" w:type="dxa"/>
            <w:vAlign w:val="center"/>
          </w:tcPr>
          <w:p w14:paraId="35F55203"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Планирање радних и саветодавних састанака са родитељима и ученицима</w:t>
            </w:r>
          </w:p>
        </w:tc>
        <w:tc>
          <w:tcPr>
            <w:tcW w:w="2488" w:type="dxa"/>
            <w:vAlign w:val="center"/>
          </w:tcPr>
          <w:p w14:paraId="1F580459" w14:textId="77777777" w:rsidR="004C215C" w:rsidRPr="00172B7C" w:rsidRDefault="004C215C" w:rsidP="006F2702">
            <w:pPr>
              <w:tabs>
                <w:tab w:val="center" w:pos="4703"/>
                <w:tab w:val="right" w:pos="9406"/>
              </w:tabs>
              <w:spacing w:before="80" w:after="80" w:line="288" w:lineRule="auto"/>
              <w:jc w:val="center"/>
            </w:pPr>
            <w:r w:rsidRPr="00172B7C">
              <w:t>IX - VI</w:t>
            </w:r>
          </w:p>
        </w:tc>
      </w:tr>
      <w:tr w:rsidR="004C215C" w:rsidRPr="00172B7C" w14:paraId="6168257D" w14:textId="77777777">
        <w:trPr>
          <w:jc w:val="center"/>
        </w:trPr>
        <w:tc>
          <w:tcPr>
            <w:tcW w:w="7789" w:type="dxa"/>
            <w:vAlign w:val="center"/>
          </w:tcPr>
          <w:p w14:paraId="6847AEDB"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Планирање и реализација сарадње са локалном заједницом, научним, културним и спортским институцијама</w:t>
            </w:r>
          </w:p>
        </w:tc>
        <w:tc>
          <w:tcPr>
            <w:tcW w:w="2488" w:type="dxa"/>
            <w:vAlign w:val="center"/>
          </w:tcPr>
          <w:p w14:paraId="210BEBF7" w14:textId="77777777" w:rsidR="004C215C" w:rsidRPr="00172B7C" w:rsidRDefault="004C215C" w:rsidP="006F2702">
            <w:pPr>
              <w:tabs>
                <w:tab w:val="center" w:pos="4703"/>
                <w:tab w:val="right" w:pos="9406"/>
              </w:tabs>
              <w:spacing w:before="80" w:after="80" w:line="288" w:lineRule="auto"/>
              <w:jc w:val="center"/>
            </w:pPr>
            <w:r w:rsidRPr="00172B7C">
              <w:t>IX - VIII</w:t>
            </w:r>
          </w:p>
        </w:tc>
      </w:tr>
      <w:tr w:rsidR="004C215C" w:rsidRPr="00172B7C" w14:paraId="790DFC12" w14:textId="77777777">
        <w:trPr>
          <w:jc w:val="center"/>
        </w:trPr>
        <w:tc>
          <w:tcPr>
            <w:tcW w:w="7789" w:type="dxa"/>
            <w:vAlign w:val="center"/>
          </w:tcPr>
          <w:p w14:paraId="7373268A"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Планирање  и реализација сарадње са школама у земљи и иностранству</w:t>
            </w:r>
          </w:p>
        </w:tc>
        <w:tc>
          <w:tcPr>
            <w:tcW w:w="2488" w:type="dxa"/>
            <w:vAlign w:val="center"/>
          </w:tcPr>
          <w:p w14:paraId="239A7F2F" w14:textId="77777777" w:rsidR="004C215C" w:rsidRPr="00172B7C" w:rsidRDefault="004C215C" w:rsidP="006F2702">
            <w:pPr>
              <w:tabs>
                <w:tab w:val="center" w:pos="4703"/>
                <w:tab w:val="right" w:pos="9406"/>
              </w:tabs>
              <w:spacing w:before="80" w:after="80" w:line="288" w:lineRule="auto"/>
              <w:jc w:val="center"/>
            </w:pPr>
            <w:r w:rsidRPr="00172B7C">
              <w:t>IX - VIII</w:t>
            </w:r>
          </w:p>
        </w:tc>
      </w:tr>
      <w:tr w:rsidR="004C215C" w:rsidRPr="00172B7C" w14:paraId="1E66B323" w14:textId="77777777">
        <w:trPr>
          <w:jc w:val="center"/>
        </w:trPr>
        <w:tc>
          <w:tcPr>
            <w:tcW w:w="7789" w:type="dxa"/>
            <w:vAlign w:val="center"/>
          </w:tcPr>
          <w:p w14:paraId="288C421D"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 xml:space="preserve">Сарадња са стручним службама Градског секретаријата за образовање, Министарства просвете и спорта, Министарства финансија, комуналним и инспекцијским службама. </w:t>
            </w:r>
          </w:p>
        </w:tc>
        <w:tc>
          <w:tcPr>
            <w:tcW w:w="2488" w:type="dxa"/>
            <w:vAlign w:val="center"/>
          </w:tcPr>
          <w:p w14:paraId="27D12AE1" w14:textId="77777777" w:rsidR="004C215C" w:rsidRPr="00172B7C" w:rsidRDefault="004C215C" w:rsidP="006F2702">
            <w:pPr>
              <w:tabs>
                <w:tab w:val="center" w:pos="4703"/>
                <w:tab w:val="right" w:pos="9406"/>
              </w:tabs>
              <w:spacing w:before="80" w:after="80" w:line="288" w:lineRule="auto"/>
              <w:jc w:val="center"/>
            </w:pPr>
            <w:r w:rsidRPr="00172B7C">
              <w:t>IX - VIII</w:t>
            </w:r>
          </w:p>
        </w:tc>
      </w:tr>
      <w:tr w:rsidR="004C215C" w:rsidRPr="00172B7C" w14:paraId="026355B2" w14:textId="77777777">
        <w:trPr>
          <w:jc w:val="center"/>
        </w:trPr>
        <w:tc>
          <w:tcPr>
            <w:tcW w:w="7789" w:type="dxa"/>
            <w:vAlign w:val="center"/>
          </w:tcPr>
          <w:p w14:paraId="64F2FE6F"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Планирање и реализација сарадње са амбасадама и страним културним центрима</w:t>
            </w:r>
          </w:p>
        </w:tc>
        <w:tc>
          <w:tcPr>
            <w:tcW w:w="2488" w:type="dxa"/>
            <w:vAlign w:val="center"/>
          </w:tcPr>
          <w:p w14:paraId="5917D56B" w14:textId="77777777" w:rsidR="004C215C" w:rsidRPr="00172B7C" w:rsidRDefault="004C215C" w:rsidP="006F2702">
            <w:pPr>
              <w:tabs>
                <w:tab w:val="center" w:pos="4703"/>
                <w:tab w:val="right" w:pos="9406"/>
              </w:tabs>
              <w:spacing w:before="80" w:after="80" w:line="288" w:lineRule="auto"/>
              <w:jc w:val="center"/>
            </w:pPr>
            <w:r w:rsidRPr="00172B7C">
              <w:t>IX - VIII</w:t>
            </w:r>
          </w:p>
        </w:tc>
      </w:tr>
      <w:tr w:rsidR="004C215C" w:rsidRPr="00172B7C" w14:paraId="5D9105D2" w14:textId="77777777">
        <w:trPr>
          <w:jc w:val="center"/>
        </w:trPr>
        <w:tc>
          <w:tcPr>
            <w:tcW w:w="7789" w:type="dxa"/>
            <w:vAlign w:val="center"/>
          </w:tcPr>
          <w:p w14:paraId="37DB4FC0" w14:textId="77777777" w:rsidR="004C215C" w:rsidRPr="00172B7C" w:rsidRDefault="004C215C" w:rsidP="006F2702">
            <w:pPr>
              <w:tabs>
                <w:tab w:val="center" w:pos="4703"/>
                <w:tab w:val="right" w:pos="9406"/>
              </w:tabs>
              <w:spacing w:before="80" w:after="80" w:line="288" w:lineRule="auto"/>
              <w:jc w:val="both"/>
              <w:rPr>
                <w:lang w:val="sr-Cyrl-CS"/>
              </w:rPr>
            </w:pPr>
            <w:r w:rsidRPr="00172B7C">
              <w:rPr>
                <w:lang w:val="sr-Cyrl-CS"/>
              </w:rPr>
              <w:t>Професионални развој</w:t>
            </w:r>
          </w:p>
        </w:tc>
        <w:tc>
          <w:tcPr>
            <w:tcW w:w="2488" w:type="dxa"/>
            <w:vAlign w:val="center"/>
          </w:tcPr>
          <w:p w14:paraId="738F5A88" w14:textId="77777777" w:rsidR="004C215C" w:rsidRPr="00172B7C" w:rsidRDefault="004C215C" w:rsidP="006F2702">
            <w:pPr>
              <w:tabs>
                <w:tab w:val="center" w:pos="4703"/>
                <w:tab w:val="right" w:pos="9406"/>
              </w:tabs>
              <w:spacing w:before="80" w:after="80" w:line="288" w:lineRule="auto"/>
              <w:jc w:val="center"/>
            </w:pPr>
            <w:r w:rsidRPr="00172B7C">
              <w:t>IX - VIII</w:t>
            </w:r>
          </w:p>
        </w:tc>
      </w:tr>
    </w:tbl>
    <w:p w14:paraId="1F993138" w14:textId="77777777" w:rsidR="004C215C" w:rsidRDefault="004C215C" w:rsidP="00C57FE7">
      <w:pPr>
        <w:pStyle w:val="Heading2"/>
        <w:rPr>
          <w:sz w:val="24"/>
          <w:szCs w:val="24"/>
          <w:lang w:val="ru-RU"/>
        </w:rPr>
      </w:pPr>
    </w:p>
    <w:p w14:paraId="5301E259" w14:textId="77777777" w:rsidR="004C215C" w:rsidRPr="00C57FE7" w:rsidRDefault="004C215C" w:rsidP="00C57FE7">
      <w:pPr>
        <w:rPr>
          <w:lang w:val="ru-RU"/>
        </w:rPr>
      </w:pPr>
    </w:p>
    <w:p w14:paraId="0A55423B" w14:textId="77777777" w:rsidR="004C215C" w:rsidRPr="00172B7C" w:rsidRDefault="004C215C" w:rsidP="00EE593B">
      <w:pPr>
        <w:pStyle w:val="Heading2"/>
        <w:rPr>
          <w:sz w:val="24"/>
          <w:szCs w:val="24"/>
          <w:lang w:val="ru-RU"/>
        </w:rPr>
      </w:pPr>
      <w:r w:rsidRPr="00172B7C">
        <w:rPr>
          <w:sz w:val="24"/>
          <w:szCs w:val="24"/>
          <w:lang w:val="ru-RU"/>
        </w:rPr>
        <w:t>ПЛАН РАДА ДИРЕКТОРА ШКОЛЕ МЕСЕЧНИ</w:t>
      </w:r>
    </w:p>
    <w:p w14:paraId="03DA995E" w14:textId="77777777" w:rsidR="004C215C" w:rsidRPr="00172B7C" w:rsidRDefault="004C215C" w:rsidP="00EE593B">
      <w:pPr>
        <w:jc w:val="both"/>
        <w:rPr>
          <w:lang w:val="ru-RU"/>
        </w:rPr>
      </w:pPr>
    </w:p>
    <w:tbl>
      <w:tblPr>
        <w:tblW w:w="1023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15"/>
        <w:gridCol w:w="7816"/>
      </w:tblGrid>
      <w:tr w:rsidR="004C215C" w:rsidRPr="00172B7C" w14:paraId="1DB463A9" w14:textId="77777777">
        <w:trPr>
          <w:trHeight w:val="80"/>
          <w:jc w:val="center"/>
        </w:trPr>
        <w:tc>
          <w:tcPr>
            <w:tcW w:w="2415" w:type="dxa"/>
          </w:tcPr>
          <w:p w14:paraId="743A6D02" w14:textId="77777777" w:rsidR="004C215C" w:rsidRPr="00172B7C" w:rsidRDefault="004C215C" w:rsidP="006F2702">
            <w:pPr>
              <w:spacing w:before="80" w:after="80" w:line="288" w:lineRule="auto"/>
              <w:jc w:val="both"/>
              <w:rPr>
                <w:b/>
                <w:bCs/>
                <w:lang w:val="sr-Cyrl-CS"/>
              </w:rPr>
            </w:pPr>
            <w:r w:rsidRPr="00172B7C">
              <w:rPr>
                <w:b/>
                <w:bCs/>
                <w:lang w:val="sr-Cyrl-CS"/>
              </w:rPr>
              <w:t>Месец</w:t>
            </w:r>
          </w:p>
        </w:tc>
        <w:tc>
          <w:tcPr>
            <w:tcW w:w="7816" w:type="dxa"/>
          </w:tcPr>
          <w:p w14:paraId="0074D8F8" w14:textId="77777777" w:rsidR="004C215C" w:rsidRPr="00172B7C" w:rsidRDefault="004C215C" w:rsidP="006F2702">
            <w:pPr>
              <w:spacing w:before="80" w:after="80" w:line="288" w:lineRule="auto"/>
              <w:jc w:val="center"/>
              <w:rPr>
                <w:b/>
                <w:bCs/>
                <w:lang w:val="sr-Cyrl-CS"/>
              </w:rPr>
            </w:pPr>
            <w:r w:rsidRPr="00172B7C">
              <w:rPr>
                <w:b/>
                <w:bCs/>
                <w:lang w:val="sr-Cyrl-CS"/>
              </w:rPr>
              <w:t>Активности</w:t>
            </w:r>
          </w:p>
        </w:tc>
      </w:tr>
      <w:tr w:rsidR="004C215C" w:rsidRPr="00172B7C" w14:paraId="475E25C3" w14:textId="77777777">
        <w:trPr>
          <w:jc w:val="center"/>
        </w:trPr>
        <w:tc>
          <w:tcPr>
            <w:tcW w:w="2415" w:type="dxa"/>
            <w:vAlign w:val="center"/>
          </w:tcPr>
          <w:p w14:paraId="2C5FFB66" w14:textId="77777777" w:rsidR="004C215C" w:rsidRPr="00172B7C" w:rsidRDefault="004C215C" w:rsidP="006F2702">
            <w:pPr>
              <w:spacing w:before="80" w:after="80" w:line="288" w:lineRule="auto"/>
              <w:ind w:left="356"/>
              <w:jc w:val="center"/>
              <w:rPr>
                <w:b/>
                <w:bCs/>
                <w:lang w:val="sr-Cyrl-CS"/>
              </w:rPr>
            </w:pPr>
            <w:r w:rsidRPr="00172B7C">
              <w:rPr>
                <w:b/>
                <w:bCs/>
                <w:lang w:val="sr-Cyrl-CS"/>
              </w:rPr>
              <w:t>Септембар</w:t>
            </w:r>
          </w:p>
        </w:tc>
        <w:tc>
          <w:tcPr>
            <w:tcW w:w="7816" w:type="dxa"/>
          </w:tcPr>
          <w:p w14:paraId="793C5573" w14:textId="77777777" w:rsidR="004C215C" w:rsidRPr="00172B7C" w:rsidRDefault="004C215C" w:rsidP="005E4582">
            <w:pPr>
              <w:numPr>
                <w:ilvl w:val="0"/>
                <w:numId w:val="61"/>
              </w:numPr>
              <w:tabs>
                <w:tab w:val="left" w:pos="366"/>
              </w:tabs>
              <w:spacing w:before="80" w:after="80" w:line="288" w:lineRule="auto"/>
              <w:jc w:val="both"/>
              <w:rPr>
                <w:lang w:val="sr-Cyrl-CS"/>
              </w:rPr>
            </w:pPr>
            <w:r w:rsidRPr="00172B7C">
              <w:rPr>
                <w:lang w:val="sr-Cyrl-CS"/>
              </w:rPr>
              <w:t>Анализа претходне школске године, мере за унапређење рада</w:t>
            </w:r>
          </w:p>
          <w:p w14:paraId="1AA719B9"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Рад на Годишњем плану рада школе.</w:t>
            </w:r>
          </w:p>
          <w:p w14:paraId="17929085"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Учешће у Стручним већима и комисијама.</w:t>
            </w:r>
          </w:p>
          <w:p w14:paraId="6CBF0EA3"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lastRenderedPageBreak/>
              <w:t>Подела задужења у оквиру 40-часовне радне недеље и израда решења.</w:t>
            </w:r>
          </w:p>
          <w:p w14:paraId="78A178A0"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Израда годишњег и месечног плана рада директора и помоћника директора школе</w:t>
            </w:r>
          </w:p>
          <w:p w14:paraId="659D843D"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Утврђивање значајних датума и активности.</w:t>
            </w:r>
          </w:p>
          <w:p w14:paraId="66E70A93"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 xml:space="preserve">Израда Извештаја о реализацији </w:t>
            </w:r>
            <w:r>
              <w:rPr>
                <w:lang w:val="sr-Cyrl-CS"/>
              </w:rPr>
              <w:t>плана рада школе за школску 2019/2020</w:t>
            </w:r>
            <w:r w:rsidRPr="00172B7C">
              <w:rPr>
                <w:lang w:val="sr-Cyrl-CS"/>
              </w:rPr>
              <w:t>. годину и извештаја о раду директора школе</w:t>
            </w:r>
          </w:p>
          <w:p w14:paraId="488D9141"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Израда распореда дежурства наставника</w:t>
            </w:r>
          </w:p>
          <w:p w14:paraId="7A0A3B02"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Учешће у писању извештаја о реализацији Развојног плана школе у протеклом периоду</w:t>
            </w:r>
          </w:p>
          <w:p w14:paraId="7586B81B"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Утврђивање организације рада у школи (израда распореда свих видова наставе у школи)</w:t>
            </w:r>
          </w:p>
          <w:p w14:paraId="4C51D1BA"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Учешће у праћењу Развојног плана школе</w:t>
            </w:r>
          </w:p>
          <w:p w14:paraId="79E7B864"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Учешће у припремама седница Наставничког већа, Педагошког колегијума, Савета родитеља и Школског одбора</w:t>
            </w:r>
          </w:p>
          <w:p w14:paraId="4999BCC7"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Састанци са стручним службама школе.</w:t>
            </w:r>
          </w:p>
          <w:p w14:paraId="29EC003A"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Сарадња са школским обезбеђењем</w:t>
            </w:r>
          </w:p>
          <w:p w14:paraId="5DD1740E" w14:textId="77777777" w:rsidR="004C215C" w:rsidRPr="00172B7C" w:rsidRDefault="004C215C" w:rsidP="000C5573">
            <w:pPr>
              <w:numPr>
                <w:ilvl w:val="0"/>
                <w:numId w:val="61"/>
              </w:numPr>
              <w:spacing w:before="80" w:after="80" w:line="288" w:lineRule="auto"/>
              <w:jc w:val="both"/>
              <w:rPr>
                <w:lang w:val="sr-Cyrl-CS"/>
              </w:rPr>
            </w:pPr>
            <w:r w:rsidRPr="00172B7C">
              <w:rPr>
                <w:lang w:val="sr-Cyrl-CS"/>
              </w:rPr>
              <w:t>Програм заштите деце од насиља</w:t>
            </w:r>
            <w:r w:rsidRPr="00172B7C">
              <w:rPr>
                <w:b/>
                <w:bCs/>
                <w:i/>
                <w:iCs/>
                <w:lang w:val="sr-Cyrl-CS"/>
              </w:rPr>
              <w:tab/>
            </w:r>
            <w:r w:rsidRPr="00172B7C">
              <w:rPr>
                <w:b/>
                <w:bCs/>
                <w:i/>
                <w:iCs/>
                <w:lang w:val="sr-Cyrl-CS"/>
              </w:rPr>
              <w:tab/>
            </w:r>
            <w:r w:rsidRPr="00172B7C">
              <w:rPr>
                <w:b/>
                <w:bCs/>
                <w:i/>
                <w:iCs/>
                <w:lang w:val="sr-Cyrl-CS"/>
              </w:rPr>
              <w:tab/>
            </w:r>
          </w:p>
        </w:tc>
      </w:tr>
      <w:tr w:rsidR="004C215C" w:rsidRPr="00172B7C" w14:paraId="631D2001" w14:textId="77777777">
        <w:trPr>
          <w:trHeight w:val="80"/>
          <w:jc w:val="center"/>
        </w:trPr>
        <w:tc>
          <w:tcPr>
            <w:tcW w:w="2415" w:type="dxa"/>
            <w:vAlign w:val="center"/>
          </w:tcPr>
          <w:p w14:paraId="01DB7A2B" w14:textId="77777777" w:rsidR="004C215C" w:rsidRPr="00172B7C" w:rsidRDefault="004C215C" w:rsidP="006F2702">
            <w:pPr>
              <w:spacing w:before="80" w:after="80" w:line="288" w:lineRule="auto"/>
              <w:jc w:val="center"/>
              <w:rPr>
                <w:b/>
                <w:bCs/>
                <w:lang w:val="sr-Cyrl-CS"/>
              </w:rPr>
            </w:pPr>
            <w:r w:rsidRPr="00172B7C">
              <w:rPr>
                <w:b/>
                <w:bCs/>
                <w:lang w:val="sr-Cyrl-CS"/>
              </w:rPr>
              <w:lastRenderedPageBreak/>
              <w:t>Октобар</w:t>
            </w:r>
          </w:p>
        </w:tc>
        <w:tc>
          <w:tcPr>
            <w:tcW w:w="7816" w:type="dxa"/>
          </w:tcPr>
          <w:p w14:paraId="5BEA6C4E"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Израда распореда допунске и додатне наставе и дана отворених врата</w:t>
            </w:r>
          </w:p>
          <w:p w14:paraId="4B49DE61"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Учешће у припремама седница Наставничког већа и Педагошког колегијума</w:t>
            </w:r>
          </w:p>
          <w:p w14:paraId="6BE50B3F"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Састанци са стручним службама школе.</w:t>
            </w:r>
          </w:p>
          <w:p w14:paraId="4CED7230"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Посета часовима по утврђеном распореду</w:t>
            </w:r>
          </w:p>
          <w:p w14:paraId="4C42707B"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Разговор са наставником и инструктивни рад</w:t>
            </w:r>
          </w:p>
          <w:p w14:paraId="2BE1FEBE" w14:textId="77777777" w:rsidR="004C215C" w:rsidRPr="00172B7C" w:rsidRDefault="004C215C" w:rsidP="000C5573">
            <w:pPr>
              <w:numPr>
                <w:ilvl w:val="0"/>
                <w:numId w:val="62"/>
              </w:numPr>
              <w:tabs>
                <w:tab w:val="left" w:pos="2346"/>
              </w:tabs>
              <w:spacing w:before="80" w:after="80" w:line="288" w:lineRule="auto"/>
              <w:jc w:val="both"/>
              <w:rPr>
                <w:lang w:val="sr-Cyrl-CS"/>
              </w:rPr>
            </w:pPr>
            <w:r w:rsidRPr="00172B7C">
              <w:rPr>
                <w:lang w:val="sr-Cyrl-CS"/>
              </w:rPr>
              <w:t>Праћење рада продуженог боравка</w:t>
            </w:r>
          </w:p>
          <w:p w14:paraId="17F6939F"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Праћење реализације редовне наставе и ваннаставних активности</w:t>
            </w:r>
          </w:p>
          <w:p w14:paraId="6989F102"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 xml:space="preserve">Рад са ученицима и родитељима </w:t>
            </w:r>
          </w:p>
          <w:p w14:paraId="6BEFC70B"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Вредновање квалитета наставе и ваннаставних активности</w:t>
            </w:r>
          </w:p>
          <w:p w14:paraId="68B3F1B9"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Праћење реализације редовне наставе и ваннаставних активности</w:t>
            </w:r>
          </w:p>
          <w:p w14:paraId="5A4D2271"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lastRenderedPageBreak/>
              <w:t>Праћење реализације огледа и пројеката</w:t>
            </w:r>
          </w:p>
          <w:p w14:paraId="5C2F39E4"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Праћење стручног рада педагошко-психолошке службе и стручних органа школе</w:t>
            </w:r>
          </w:p>
          <w:p w14:paraId="1ACCCECD"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Сарадња са другим школама</w:t>
            </w:r>
          </w:p>
          <w:p w14:paraId="3E264253"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 xml:space="preserve">Посета Сајму књига и учешће у набавци литературе и методичко-дидактичких средстава </w:t>
            </w:r>
          </w:p>
          <w:p w14:paraId="5CCB384D" w14:textId="77777777" w:rsidR="004C215C" w:rsidRPr="00172B7C" w:rsidRDefault="004C215C" w:rsidP="000C5573">
            <w:pPr>
              <w:numPr>
                <w:ilvl w:val="0"/>
                <w:numId w:val="62"/>
              </w:numPr>
              <w:spacing w:before="80" w:after="80" w:line="288" w:lineRule="auto"/>
              <w:jc w:val="both"/>
              <w:rPr>
                <w:i/>
                <w:iCs/>
                <w:lang w:val="sr-Cyrl-CS"/>
              </w:rPr>
            </w:pPr>
            <w:r w:rsidRPr="00172B7C">
              <w:rPr>
                <w:lang w:val="sr-Cyrl-CS"/>
              </w:rPr>
              <w:t xml:space="preserve">Професионални развој </w:t>
            </w:r>
          </w:p>
          <w:p w14:paraId="7B3BCD1E"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Организовање замене часова, као и замена часова, када су наставници због болести  или из професионалних разлога одсутни</w:t>
            </w:r>
          </w:p>
          <w:p w14:paraId="4038EE5C" w14:textId="77777777" w:rsidR="004C215C" w:rsidRPr="00172B7C" w:rsidRDefault="004C215C" w:rsidP="000C5573">
            <w:pPr>
              <w:pStyle w:val="ListParagraph"/>
              <w:numPr>
                <w:ilvl w:val="0"/>
                <w:numId w:val="61"/>
              </w:numPr>
              <w:tabs>
                <w:tab w:val="left" w:pos="0"/>
              </w:tabs>
              <w:spacing w:line="288" w:lineRule="auto"/>
              <w:rPr>
                <w:rFonts w:ascii="Times New Roman" w:hAnsi="Times New Roman" w:cs="Times New Roman"/>
                <w:i/>
                <w:iCs/>
                <w:sz w:val="24"/>
                <w:szCs w:val="24"/>
                <w:lang w:val="sr-Cyrl-CS"/>
              </w:rPr>
            </w:pPr>
            <w:r w:rsidRPr="00172B7C">
              <w:rPr>
                <w:rFonts w:ascii="Times New Roman" w:hAnsi="Times New Roman" w:cs="Times New Roman"/>
                <w:sz w:val="24"/>
                <w:szCs w:val="24"/>
                <w:lang w:val="sr-Cyrl-CS"/>
              </w:rPr>
              <w:t>Праћење реализације активности утврђене</w:t>
            </w:r>
            <w:r w:rsidRPr="00172B7C">
              <w:rPr>
                <w:rFonts w:ascii="Times New Roman" w:hAnsi="Times New Roman" w:cs="Times New Roman"/>
                <w:i/>
                <w:iCs/>
                <w:sz w:val="24"/>
                <w:szCs w:val="24"/>
                <w:lang w:val="sr-Cyrl-CS"/>
              </w:rPr>
              <w:t xml:space="preserve"> Програмом заштите деце од насиља</w:t>
            </w:r>
          </w:p>
        </w:tc>
      </w:tr>
      <w:tr w:rsidR="004C215C" w:rsidRPr="00172B7C" w14:paraId="1BECB95F" w14:textId="77777777">
        <w:trPr>
          <w:jc w:val="center"/>
        </w:trPr>
        <w:tc>
          <w:tcPr>
            <w:tcW w:w="2415" w:type="dxa"/>
            <w:vAlign w:val="center"/>
          </w:tcPr>
          <w:p w14:paraId="6F61A55F" w14:textId="77777777" w:rsidR="004C215C" w:rsidRPr="00172B7C" w:rsidRDefault="004C215C" w:rsidP="006F2702">
            <w:pPr>
              <w:spacing w:before="80" w:after="80" w:line="288" w:lineRule="auto"/>
              <w:jc w:val="center"/>
              <w:rPr>
                <w:b/>
                <w:bCs/>
                <w:lang w:val="sr-Cyrl-CS"/>
              </w:rPr>
            </w:pPr>
            <w:r w:rsidRPr="00172B7C">
              <w:rPr>
                <w:b/>
                <w:bCs/>
                <w:lang w:val="sr-Cyrl-CS"/>
              </w:rPr>
              <w:lastRenderedPageBreak/>
              <w:t>Новембар</w:t>
            </w:r>
          </w:p>
        </w:tc>
        <w:tc>
          <w:tcPr>
            <w:tcW w:w="7816" w:type="dxa"/>
          </w:tcPr>
          <w:p w14:paraId="101213A4" w14:textId="77777777" w:rsidR="004C215C" w:rsidRPr="00172B7C" w:rsidRDefault="004C215C" w:rsidP="000C5573">
            <w:pPr>
              <w:numPr>
                <w:ilvl w:val="0"/>
                <w:numId w:val="63"/>
              </w:numPr>
              <w:spacing w:before="80" w:after="80" w:line="288" w:lineRule="auto"/>
              <w:jc w:val="both"/>
              <w:rPr>
                <w:lang w:val="sr-Cyrl-CS"/>
              </w:rPr>
            </w:pPr>
            <w:r w:rsidRPr="00172B7C">
              <w:rPr>
                <w:lang w:val="sr-Cyrl-CS"/>
              </w:rPr>
              <w:t>Учешће у припремама седница Наставничког већа, Педагошког колегијума и Савета родитеља</w:t>
            </w:r>
          </w:p>
          <w:p w14:paraId="2088443C" w14:textId="77777777" w:rsidR="004C215C" w:rsidRPr="00172B7C" w:rsidRDefault="004C215C" w:rsidP="000C5573">
            <w:pPr>
              <w:numPr>
                <w:ilvl w:val="0"/>
                <w:numId w:val="63"/>
              </w:numPr>
              <w:spacing w:before="80" w:after="80" w:line="288" w:lineRule="auto"/>
              <w:jc w:val="both"/>
              <w:rPr>
                <w:lang w:val="sr-Cyrl-CS"/>
              </w:rPr>
            </w:pPr>
            <w:r w:rsidRPr="00172B7C">
              <w:rPr>
                <w:lang w:val="sr-Cyrl-CS"/>
              </w:rPr>
              <w:t>Састанци са стручним службама школе</w:t>
            </w:r>
          </w:p>
          <w:p w14:paraId="26AE7A7B" w14:textId="77777777" w:rsidR="004C215C" w:rsidRPr="00172B7C" w:rsidRDefault="004C215C" w:rsidP="000C5573">
            <w:pPr>
              <w:numPr>
                <w:ilvl w:val="0"/>
                <w:numId w:val="63"/>
              </w:numPr>
              <w:spacing w:before="80" w:after="80" w:line="288" w:lineRule="auto"/>
              <w:jc w:val="both"/>
              <w:rPr>
                <w:lang w:val="sr-Cyrl-CS"/>
              </w:rPr>
            </w:pPr>
            <w:r w:rsidRPr="00172B7C">
              <w:rPr>
                <w:lang w:val="sr-Cyrl-CS"/>
              </w:rPr>
              <w:t>Сарадња са педагошким органима</w:t>
            </w:r>
          </w:p>
          <w:p w14:paraId="0E9D7B81" w14:textId="77777777" w:rsidR="004C215C" w:rsidRPr="00172B7C" w:rsidRDefault="004C215C" w:rsidP="000C5573">
            <w:pPr>
              <w:numPr>
                <w:ilvl w:val="0"/>
                <w:numId w:val="63"/>
              </w:numPr>
              <w:spacing w:before="80" w:after="80" w:line="288" w:lineRule="auto"/>
              <w:jc w:val="both"/>
              <w:rPr>
                <w:lang w:val="sr-Cyrl-CS"/>
              </w:rPr>
            </w:pPr>
            <w:r w:rsidRPr="00172B7C">
              <w:rPr>
                <w:lang w:val="sr-Cyrl-CS"/>
              </w:rPr>
              <w:t>Сарадња са родитељима</w:t>
            </w:r>
          </w:p>
          <w:p w14:paraId="4A97CDE4" w14:textId="77777777" w:rsidR="004C215C" w:rsidRPr="00172B7C" w:rsidRDefault="004C215C" w:rsidP="000C5573">
            <w:pPr>
              <w:numPr>
                <w:ilvl w:val="0"/>
                <w:numId w:val="63"/>
              </w:numPr>
              <w:spacing w:before="80" w:after="80" w:line="288" w:lineRule="auto"/>
              <w:jc w:val="both"/>
              <w:rPr>
                <w:lang w:val="sr-Cyrl-CS"/>
              </w:rPr>
            </w:pPr>
            <w:r w:rsidRPr="00172B7C">
              <w:rPr>
                <w:lang w:val="sr-Cyrl-CS"/>
              </w:rPr>
              <w:t>Праћење рада Ученичког парламента.</w:t>
            </w:r>
          </w:p>
          <w:p w14:paraId="3CC28F5A" w14:textId="77777777" w:rsidR="004C215C" w:rsidRPr="00172B7C" w:rsidRDefault="004C215C" w:rsidP="000C5573">
            <w:pPr>
              <w:numPr>
                <w:ilvl w:val="0"/>
                <w:numId w:val="63"/>
              </w:numPr>
              <w:spacing w:before="80" w:after="80" w:line="288" w:lineRule="auto"/>
              <w:jc w:val="both"/>
              <w:rPr>
                <w:lang w:val="sr-Cyrl-CS"/>
              </w:rPr>
            </w:pPr>
            <w:r w:rsidRPr="00172B7C">
              <w:rPr>
                <w:lang w:val="sr-Cyrl-CS"/>
              </w:rPr>
              <w:t>Праћење спровођења планова и програма образовно-васпитног рада и пеузимање мера за успешно остваривање плана и програма</w:t>
            </w:r>
          </w:p>
          <w:p w14:paraId="0F023C46" w14:textId="77777777" w:rsidR="004C215C" w:rsidRPr="00172B7C" w:rsidRDefault="004C215C" w:rsidP="000C5573">
            <w:pPr>
              <w:numPr>
                <w:ilvl w:val="0"/>
                <w:numId w:val="63"/>
              </w:numPr>
              <w:spacing w:before="80" w:after="80" w:line="288" w:lineRule="auto"/>
              <w:jc w:val="both"/>
              <w:rPr>
                <w:lang w:val="sr-Cyrl-CS"/>
              </w:rPr>
            </w:pPr>
            <w:r w:rsidRPr="00172B7C">
              <w:rPr>
                <w:lang w:val="sr-Cyrl-CS"/>
              </w:rPr>
              <w:t>Праћење и вредновање квалитета наставе</w:t>
            </w:r>
          </w:p>
          <w:p w14:paraId="63CF1555" w14:textId="77777777" w:rsidR="004C215C" w:rsidRPr="00172B7C" w:rsidRDefault="004C215C" w:rsidP="000C5573">
            <w:pPr>
              <w:numPr>
                <w:ilvl w:val="0"/>
                <w:numId w:val="62"/>
              </w:numPr>
              <w:spacing w:before="80" w:after="80" w:line="288" w:lineRule="auto"/>
              <w:jc w:val="both"/>
              <w:rPr>
                <w:lang w:val="sr-Cyrl-CS"/>
              </w:rPr>
            </w:pPr>
            <w:r w:rsidRPr="00172B7C">
              <w:rPr>
                <w:lang w:val="sr-Cyrl-CS"/>
              </w:rPr>
              <w:t>Посета часовима по утврђеном распореду</w:t>
            </w:r>
          </w:p>
          <w:p w14:paraId="1A7237CC" w14:textId="77777777" w:rsidR="004C215C" w:rsidRPr="00172B7C" w:rsidRDefault="004C215C" w:rsidP="000C5573">
            <w:pPr>
              <w:numPr>
                <w:ilvl w:val="0"/>
                <w:numId w:val="63"/>
              </w:numPr>
              <w:spacing w:before="80" w:after="80" w:line="288" w:lineRule="auto"/>
              <w:jc w:val="both"/>
              <w:rPr>
                <w:lang w:val="sr-Cyrl-CS"/>
              </w:rPr>
            </w:pPr>
            <w:r w:rsidRPr="00172B7C">
              <w:rPr>
                <w:lang w:val="sr-Cyrl-CS"/>
              </w:rPr>
              <w:t>Разговор са наставником и инструктивни рад.</w:t>
            </w:r>
          </w:p>
          <w:p w14:paraId="2AD33F63" w14:textId="77777777" w:rsidR="004C215C" w:rsidRPr="00172B7C" w:rsidRDefault="004C215C" w:rsidP="000C5573">
            <w:pPr>
              <w:numPr>
                <w:ilvl w:val="0"/>
                <w:numId w:val="63"/>
              </w:numPr>
              <w:spacing w:before="80" w:after="80" w:line="288" w:lineRule="auto"/>
              <w:jc w:val="both"/>
              <w:rPr>
                <w:lang w:val="sr-Cyrl-CS"/>
              </w:rPr>
            </w:pPr>
            <w:r w:rsidRPr="00172B7C">
              <w:rPr>
                <w:lang w:val="sr-Cyrl-CS"/>
              </w:rPr>
              <w:t>Посета часовима првог и петог разреда</w:t>
            </w:r>
          </w:p>
          <w:p w14:paraId="05338E3D" w14:textId="77777777" w:rsidR="004C215C" w:rsidRPr="00172B7C" w:rsidRDefault="004C215C" w:rsidP="000C5573">
            <w:pPr>
              <w:numPr>
                <w:ilvl w:val="0"/>
                <w:numId w:val="63"/>
              </w:numPr>
              <w:spacing w:before="80" w:after="80" w:line="288" w:lineRule="auto"/>
              <w:jc w:val="both"/>
              <w:rPr>
                <w:lang w:val="sr-Cyrl-CS"/>
              </w:rPr>
            </w:pPr>
            <w:r w:rsidRPr="00172B7C">
              <w:rPr>
                <w:lang w:val="sr-Cyrl-CS"/>
              </w:rPr>
              <w:t>Праћење рада секција</w:t>
            </w:r>
          </w:p>
          <w:p w14:paraId="25E46266" w14:textId="77777777" w:rsidR="004C215C" w:rsidRPr="00172B7C" w:rsidRDefault="004C215C" w:rsidP="000C5573">
            <w:pPr>
              <w:numPr>
                <w:ilvl w:val="0"/>
                <w:numId w:val="63"/>
              </w:numPr>
              <w:spacing w:before="80" w:after="80" w:line="288" w:lineRule="auto"/>
              <w:jc w:val="both"/>
              <w:rPr>
                <w:lang w:val="sr-Cyrl-CS"/>
              </w:rPr>
            </w:pPr>
            <w:r w:rsidRPr="00172B7C">
              <w:rPr>
                <w:lang w:val="sr-Cyrl-CS"/>
              </w:rPr>
              <w:t>Праћење реализације часова допунске и додатне настава</w:t>
            </w:r>
          </w:p>
          <w:p w14:paraId="459FAB49" w14:textId="77777777" w:rsidR="004C215C" w:rsidRPr="00172B7C" w:rsidRDefault="004C215C" w:rsidP="000C5573">
            <w:pPr>
              <w:numPr>
                <w:ilvl w:val="0"/>
                <w:numId w:val="63"/>
              </w:numPr>
              <w:spacing w:before="80" w:after="80" w:line="288" w:lineRule="auto"/>
              <w:jc w:val="both"/>
              <w:rPr>
                <w:lang w:val="sr-Cyrl-CS"/>
              </w:rPr>
            </w:pPr>
            <w:r w:rsidRPr="00172B7C">
              <w:rPr>
                <w:lang w:val="sr-Cyrl-CS"/>
              </w:rPr>
              <w:t xml:space="preserve">Праћење реализације Развојног плана школе </w:t>
            </w:r>
          </w:p>
          <w:p w14:paraId="197AED42" w14:textId="77777777" w:rsidR="004C215C" w:rsidRPr="00172B7C" w:rsidRDefault="004C215C" w:rsidP="000C5573">
            <w:pPr>
              <w:pStyle w:val="ListParagraph"/>
              <w:numPr>
                <w:ilvl w:val="0"/>
                <w:numId w:val="61"/>
              </w:numPr>
              <w:tabs>
                <w:tab w:val="left" w:pos="0"/>
              </w:tabs>
              <w:spacing w:line="288" w:lineRule="auto"/>
              <w:rPr>
                <w:rFonts w:ascii="Times New Roman" w:hAnsi="Times New Roman" w:cs="Times New Roman"/>
                <w:i/>
                <w:iCs/>
                <w:sz w:val="24"/>
                <w:szCs w:val="24"/>
                <w:lang w:val="sr-Cyrl-CS"/>
              </w:rPr>
            </w:pPr>
            <w:r w:rsidRPr="00172B7C">
              <w:rPr>
                <w:rFonts w:ascii="Times New Roman" w:hAnsi="Times New Roman" w:cs="Times New Roman"/>
                <w:sz w:val="24"/>
                <w:szCs w:val="24"/>
                <w:lang w:val="sr-Cyrl-CS"/>
              </w:rPr>
              <w:t>Праћење реализације активности утврђене</w:t>
            </w:r>
            <w:r w:rsidRPr="00172B7C">
              <w:rPr>
                <w:rFonts w:ascii="Times New Roman" w:hAnsi="Times New Roman" w:cs="Times New Roman"/>
                <w:i/>
                <w:iCs/>
                <w:sz w:val="24"/>
                <w:szCs w:val="24"/>
                <w:lang w:val="sr-Cyrl-CS"/>
              </w:rPr>
              <w:t xml:space="preserve"> Програмом заштите деце од насиља</w:t>
            </w:r>
          </w:p>
        </w:tc>
      </w:tr>
      <w:tr w:rsidR="004C215C" w:rsidRPr="00172B7C" w14:paraId="74C695F5" w14:textId="77777777">
        <w:trPr>
          <w:trHeight w:val="411"/>
          <w:jc w:val="center"/>
        </w:trPr>
        <w:tc>
          <w:tcPr>
            <w:tcW w:w="2415" w:type="dxa"/>
            <w:vAlign w:val="center"/>
          </w:tcPr>
          <w:p w14:paraId="6390346C" w14:textId="77777777" w:rsidR="004C215C" w:rsidRPr="00172B7C" w:rsidRDefault="004C215C" w:rsidP="006F2702">
            <w:pPr>
              <w:spacing w:before="80" w:after="80" w:line="288" w:lineRule="auto"/>
              <w:jc w:val="center"/>
              <w:rPr>
                <w:b/>
                <w:bCs/>
                <w:lang w:val="sr-Cyrl-CS"/>
              </w:rPr>
            </w:pPr>
            <w:r w:rsidRPr="00172B7C">
              <w:rPr>
                <w:b/>
                <w:bCs/>
                <w:lang w:val="sr-Cyrl-CS"/>
              </w:rPr>
              <w:t>Децембар</w:t>
            </w:r>
          </w:p>
        </w:tc>
        <w:tc>
          <w:tcPr>
            <w:tcW w:w="7816" w:type="dxa"/>
          </w:tcPr>
          <w:p w14:paraId="2E37F4F1" w14:textId="77777777" w:rsidR="004C215C" w:rsidRPr="00172B7C" w:rsidRDefault="004C215C" w:rsidP="000C5573">
            <w:pPr>
              <w:numPr>
                <w:ilvl w:val="0"/>
                <w:numId w:val="64"/>
              </w:numPr>
              <w:tabs>
                <w:tab w:val="left" w:pos="0"/>
              </w:tabs>
              <w:spacing w:before="80" w:after="80" w:line="288" w:lineRule="auto"/>
              <w:jc w:val="both"/>
              <w:rPr>
                <w:lang w:val="sr-Cyrl-CS"/>
              </w:rPr>
            </w:pPr>
            <w:r w:rsidRPr="00172B7C">
              <w:rPr>
                <w:lang w:val="sr-Cyrl-CS"/>
              </w:rPr>
              <w:t>Праћење реализације активности из Развојног плана школе</w:t>
            </w:r>
          </w:p>
          <w:p w14:paraId="33BC95FF" w14:textId="77777777" w:rsidR="004C215C" w:rsidRPr="00172B7C" w:rsidRDefault="004C215C" w:rsidP="000C5573">
            <w:pPr>
              <w:numPr>
                <w:ilvl w:val="0"/>
                <w:numId w:val="64"/>
              </w:numPr>
              <w:spacing w:before="80" w:after="80" w:line="288" w:lineRule="auto"/>
              <w:jc w:val="both"/>
              <w:rPr>
                <w:lang w:val="sr-Cyrl-CS"/>
              </w:rPr>
            </w:pPr>
            <w:r w:rsidRPr="00172B7C">
              <w:rPr>
                <w:lang w:val="sr-Cyrl-CS"/>
              </w:rPr>
              <w:lastRenderedPageBreak/>
              <w:t>Сарадња са тимом за евалуацију рада школе, извештај о самовредновању рада школе</w:t>
            </w:r>
          </w:p>
          <w:p w14:paraId="64D3264F" w14:textId="77777777" w:rsidR="004C215C" w:rsidRPr="00172B7C" w:rsidRDefault="004C215C" w:rsidP="000C5573">
            <w:pPr>
              <w:numPr>
                <w:ilvl w:val="0"/>
                <w:numId w:val="64"/>
              </w:numPr>
              <w:tabs>
                <w:tab w:val="left" w:pos="0"/>
              </w:tabs>
              <w:spacing w:before="80" w:after="80" w:line="288" w:lineRule="auto"/>
              <w:jc w:val="both"/>
              <w:rPr>
                <w:lang w:val="sr-Cyrl-CS"/>
              </w:rPr>
            </w:pPr>
            <w:r w:rsidRPr="00172B7C">
              <w:rPr>
                <w:lang w:val="sr-Cyrl-CS"/>
              </w:rPr>
              <w:t>Присуствовање седницама  разредних и одељењских већа.</w:t>
            </w:r>
          </w:p>
          <w:p w14:paraId="13719A44" w14:textId="77777777" w:rsidR="004C215C" w:rsidRPr="00172B7C" w:rsidRDefault="004C215C" w:rsidP="000C5573">
            <w:pPr>
              <w:numPr>
                <w:ilvl w:val="0"/>
                <w:numId w:val="64"/>
              </w:numPr>
              <w:tabs>
                <w:tab w:val="left" w:pos="0"/>
              </w:tabs>
              <w:spacing w:before="80" w:after="80" w:line="288" w:lineRule="auto"/>
              <w:jc w:val="both"/>
              <w:rPr>
                <w:lang w:val="sr-Cyrl-CS"/>
              </w:rPr>
            </w:pPr>
            <w:r w:rsidRPr="00172B7C">
              <w:rPr>
                <w:lang w:val="sr-Cyrl-CS"/>
              </w:rPr>
              <w:t>Учешће у припремању седница Наставничког већа, Педагошког колегијума и Савета родитеља.</w:t>
            </w:r>
          </w:p>
          <w:p w14:paraId="0837D5F5" w14:textId="77777777" w:rsidR="004C215C" w:rsidRPr="00172B7C" w:rsidRDefault="004C215C" w:rsidP="000C5573">
            <w:pPr>
              <w:numPr>
                <w:ilvl w:val="0"/>
                <w:numId w:val="64"/>
              </w:numPr>
              <w:tabs>
                <w:tab w:val="left" w:pos="0"/>
              </w:tabs>
              <w:spacing w:before="80" w:after="80" w:line="288" w:lineRule="auto"/>
              <w:jc w:val="both"/>
              <w:rPr>
                <w:lang w:val="sr-Cyrl-CS"/>
              </w:rPr>
            </w:pPr>
            <w:r w:rsidRPr="00172B7C">
              <w:rPr>
                <w:lang w:val="sr-Cyrl-CS"/>
              </w:rPr>
              <w:t>Анализа успеха и дисциплине ученика на крају првог полугодишта.</w:t>
            </w:r>
          </w:p>
          <w:p w14:paraId="6117D4C5" w14:textId="77777777" w:rsidR="004C215C" w:rsidRPr="00172B7C" w:rsidRDefault="004C215C" w:rsidP="000C5573">
            <w:pPr>
              <w:numPr>
                <w:ilvl w:val="0"/>
                <w:numId w:val="64"/>
              </w:numPr>
              <w:tabs>
                <w:tab w:val="left" w:pos="0"/>
              </w:tabs>
              <w:spacing w:before="80" w:after="80" w:line="288" w:lineRule="auto"/>
              <w:jc w:val="both"/>
              <w:rPr>
                <w:lang w:val="sr-Cyrl-CS"/>
              </w:rPr>
            </w:pPr>
            <w:r w:rsidRPr="00172B7C">
              <w:rPr>
                <w:lang w:val="sr-Cyrl-CS"/>
              </w:rPr>
              <w:t>Утврђивање мера за унапређење рада у другом полугодишту.</w:t>
            </w:r>
          </w:p>
          <w:p w14:paraId="6A4A6F51" w14:textId="77777777" w:rsidR="004C215C" w:rsidRPr="00172B7C" w:rsidRDefault="004C215C" w:rsidP="000C5573">
            <w:pPr>
              <w:numPr>
                <w:ilvl w:val="0"/>
                <w:numId w:val="64"/>
              </w:numPr>
              <w:spacing w:before="80" w:after="80" w:line="288" w:lineRule="auto"/>
              <w:jc w:val="both"/>
              <w:rPr>
                <w:lang w:val="sr-Cyrl-CS"/>
              </w:rPr>
            </w:pPr>
            <w:r w:rsidRPr="00172B7C">
              <w:rPr>
                <w:lang w:val="sr-Cyrl-CS"/>
              </w:rPr>
              <w:t>Праћење часова разредног старешине и учешће у реализацији часова одељењске заједнице у одељењима са проблемима у понашању и међусобним односима</w:t>
            </w:r>
          </w:p>
          <w:p w14:paraId="449D69E4" w14:textId="77777777" w:rsidR="004C215C" w:rsidRPr="00172B7C" w:rsidRDefault="004C215C" w:rsidP="000C5573">
            <w:pPr>
              <w:numPr>
                <w:ilvl w:val="0"/>
                <w:numId w:val="64"/>
              </w:numPr>
              <w:spacing w:before="80" w:after="80" w:line="288" w:lineRule="auto"/>
              <w:jc w:val="both"/>
              <w:rPr>
                <w:lang w:val="sr-Cyrl-CS"/>
              </w:rPr>
            </w:pPr>
            <w:r w:rsidRPr="00172B7C">
              <w:rPr>
                <w:lang w:val="sr-Cyrl-CS"/>
              </w:rPr>
              <w:t>Индвидуални разговори са ученицима и родитељима.</w:t>
            </w:r>
          </w:p>
          <w:p w14:paraId="65F42625" w14:textId="77777777" w:rsidR="004C215C" w:rsidRPr="00172B7C" w:rsidRDefault="004C215C" w:rsidP="000C5573">
            <w:pPr>
              <w:numPr>
                <w:ilvl w:val="0"/>
                <w:numId w:val="64"/>
              </w:numPr>
              <w:spacing w:before="80" w:after="80" w:line="288" w:lineRule="auto"/>
              <w:jc w:val="both"/>
              <w:rPr>
                <w:lang w:val="sr-Cyrl-CS"/>
              </w:rPr>
            </w:pPr>
            <w:r w:rsidRPr="00172B7C">
              <w:rPr>
                <w:lang w:val="sr-Cyrl-CS"/>
              </w:rPr>
              <w:t xml:space="preserve">Информисање о облицима  и времену одржавања стручних семинара у циљу стручног усавршавања наставника </w:t>
            </w:r>
          </w:p>
          <w:p w14:paraId="62683CDF" w14:textId="77777777" w:rsidR="004C215C" w:rsidRPr="00172B7C" w:rsidRDefault="004C215C" w:rsidP="000C5573">
            <w:pPr>
              <w:numPr>
                <w:ilvl w:val="0"/>
                <w:numId w:val="64"/>
              </w:numPr>
              <w:spacing w:before="80" w:after="80" w:line="288" w:lineRule="auto"/>
              <w:jc w:val="both"/>
              <w:rPr>
                <w:lang w:val="sr-Cyrl-CS"/>
              </w:rPr>
            </w:pPr>
            <w:r w:rsidRPr="00172B7C">
              <w:rPr>
                <w:lang w:val="sr-Cyrl-CS"/>
              </w:rPr>
              <w:t>Дефинисање садржаја извештаја о раду наставника у првом полугодишту</w:t>
            </w:r>
          </w:p>
          <w:p w14:paraId="53F41246" w14:textId="77777777" w:rsidR="004C215C" w:rsidRPr="00172B7C" w:rsidRDefault="004C215C" w:rsidP="000C5573">
            <w:pPr>
              <w:numPr>
                <w:ilvl w:val="0"/>
                <w:numId w:val="64"/>
              </w:numPr>
              <w:spacing w:before="80" w:after="80" w:line="288" w:lineRule="auto"/>
              <w:jc w:val="both"/>
              <w:rPr>
                <w:lang w:val="sr-Cyrl-CS"/>
              </w:rPr>
            </w:pPr>
            <w:r w:rsidRPr="00172B7C">
              <w:rPr>
                <w:lang w:val="sr-Cyrl-CS"/>
              </w:rPr>
              <w:t>Праћење и преглед педагошке документације.</w:t>
            </w:r>
          </w:p>
          <w:p w14:paraId="556DEA69" w14:textId="77777777" w:rsidR="004C215C" w:rsidRPr="00172B7C" w:rsidRDefault="004C215C" w:rsidP="000C5573">
            <w:pPr>
              <w:numPr>
                <w:ilvl w:val="0"/>
                <w:numId w:val="64"/>
              </w:numPr>
              <w:spacing w:before="80" w:after="80" w:line="288" w:lineRule="auto"/>
              <w:jc w:val="both"/>
              <w:rPr>
                <w:lang w:val="sr-Cyrl-CS"/>
              </w:rPr>
            </w:pPr>
          </w:p>
        </w:tc>
      </w:tr>
      <w:tr w:rsidR="004C215C" w:rsidRPr="00172B7C" w14:paraId="69342A5F" w14:textId="77777777">
        <w:trPr>
          <w:jc w:val="center"/>
        </w:trPr>
        <w:tc>
          <w:tcPr>
            <w:tcW w:w="2415" w:type="dxa"/>
            <w:vAlign w:val="center"/>
          </w:tcPr>
          <w:p w14:paraId="0173D3B7" w14:textId="77777777" w:rsidR="004C215C" w:rsidRPr="00172B7C" w:rsidRDefault="004C215C" w:rsidP="006F2702">
            <w:pPr>
              <w:spacing w:before="80" w:after="80" w:line="288" w:lineRule="auto"/>
              <w:jc w:val="center"/>
              <w:rPr>
                <w:b/>
                <w:bCs/>
                <w:lang w:val="sr-Cyrl-CS"/>
              </w:rPr>
            </w:pPr>
            <w:r w:rsidRPr="00172B7C">
              <w:rPr>
                <w:b/>
                <w:bCs/>
                <w:lang w:val="sr-Cyrl-CS"/>
              </w:rPr>
              <w:lastRenderedPageBreak/>
              <w:t>Јануар</w:t>
            </w:r>
          </w:p>
        </w:tc>
        <w:tc>
          <w:tcPr>
            <w:tcW w:w="7816" w:type="dxa"/>
          </w:tcPr>
          <w:p w14:paraId="538DC2C2" w14:textId="77777777" w:rsidR="004C215C" w:rsidRPr="00172B7C" w:rsidRDefault="004C215C" w:rsidP="000C5573">
            <w:pPr>
              <w:numPr>
                <w:ilvl w:val="0"/>
                <w:numId w:val="65"/>
              </w:numPr>
              <w:spacing w:before="80" w:after="80" w:line="288" w:lineRule="auto"/>
              <w:jc w:val="both"/>
              <w:rPr>
                <w:lang w:val="sr-Cyrl-CS"/>
              </w:rPr>
            </w:pPr>
            <w:r w:rsidRPr="00172B7C">
              <w:rPr>
                <w:lang w:val="sr-Cyrl-CS"/>
              </w:rPr>
              <w:t>Анализа извештаја о раду наставника у првом полугодишту</w:t>
            </w:r>
          </w:p>
          <w:p w14:paraId="00757DEC" w14:textId="77777777" w:rsidR="004C215C" w:rsidRPr="00172B7C" w:rsidRDefault="004C215C" w:rsidP="000C5573">
            <w:pPr>
              <w:numPr>
                <w:ilvl w:val="0"/>
                <w:numId w:val="65"/>
              </w:numPr>
              <w:spacing w:before="80" w:after="80" w:line="288" w:lineRule="auto"/>
              <w:jc w:val="both"/>
              <w:rPr>
                <w:lang w:val="sr-Cyrl-CS"/>
              </w:rPr>
            </w:pPr>
            <w:r w:rsidRPr="00172B7C">
              <w:rPr>
                <w:lang w:val="sr-Cyrl-CS"/>
              </w:rPr>
              <w:t>Анализа успеха ученика по одељењима у зависности од предметног наставника.</w:t>
            </w:r>
          </w:p>
          <w:p w14:paraId="366C85D3" w14:textId="77777777" w:rsidR="004C215C" w:rsidRPr="00172B7C" w:rsidRDefault="004C215C" w:rsidP="000C5573">
            <w:pPr>
              <w:numPr>
                <w:ilvl w:val="0"/>
                <w:numId w:val="65"/>
              </w:numPr>
              <w:tabs>
                <w:tab w:val="left" w:pos="0"/>
              </w:tabs>
              <w:spacing w:before="80" w:after="80" w:line="288" w:lineRule="auto"/>
              <w:jc w:val="both"/>
              <w:rPr>
                <w:i/>
                <w:iCs/>
                <w:lang w:val="sr-Cyrl-CS"/>
              </w:rPr>
            </w:pPr>
            <w:r w:rsidRPr="00172B7C">
              <w:rPr>
                <w:lang w:val="sr-Cyrl-CS"/>
              </w:rPr>
              <w:t>Разговори са ученицима проблематичног понашања и са ученицима са већим бројем недовољ</w:t>
            </w:r>
            <w:r w:rsidRPr="00172B7C">
              <w:rPr>
                <w:i/>
                <w:iCs/>
                <w:lang w:val="sr-Cyrl-CS"/>
              </w:rPr>
              <w:t xml:space="preserve">них </w:t>
            </w:r>
            <w:r w:rsidRPr="00172B7C">
              <w:rPr>
                <w:lang w:val="sr-Cyrl-CS"/>
              </w:rPr>
              <w:t>оцена</w:t>
            </w:r>
          </w:p>
          <w:p w14:paraId="7C56C73E" w14:textId="77777777" w:rsidR="004C215C" w:rsidRPr="00172B7C" w:rsidRDefault="004C215C" w:rsidP="000C5573">
            <w:pPr>
              <w:numPr>
                <w:ilvl w:val="0"/>
                <w:numId w:val="65"/>
              </w:numPr>
              <w:spacing w:before="80" w:after="80" w:line="288" w:lineRule="auto"/>
              <w:jc w:val="both"/>
              <w:rPr>
                <w:lang w:val="sr-Cyrl-CS"/>
              </w:rPr>
            </w:pPr>
            <w:r w:rsidRPr="00172B7C">
              <w:rPr>
                <w:lang w:val="sr-Cyrl-CS"/>
              </w:rPr>
              <w:t>Праћење активности поводом  прославе Светог Саве</w:t>
            </w:r>
          </w:p>
          <w:p w14:paraId="282687CA" w14:textId="77777777" w:rsidR="004C215C" w:rsidRPr="00172B7C" w:rsidRDefault="004C215C" w:rsidP="006F2702">
            <w:pPr>
              <w:spacing w:before="80" w:after="80" w:line="288" w:lineRule="auto"/>
              <w:ind w:left="366"/>
              <w:jc w:val="both"/>
              <w:rPr>
                <w:lang w:val="sr-Cyrl-CS"/>
              </w:rPr>
            </w:pPr>
          </w:p>
        </w:tc>
      </w:tr>
      <w:tr w:rsidR="004C215C" w:rsidRPr="00172B7C" w14:paraId="6E45E49B" w14:textId="77777777">
        <w:trPr>
          <w:jc w:val="center"/>
        </w:trPr>
        <w:tc>
          <w:tcPr>
            <w:tcW w:w="2415" w:type="dxa"/>
            <w:vAlign w:val="center"/>
          </w:tcPr>
          <w:p w14:paraId="114A5E20" w14:textId="77777777" w:rsidR="004C215C" w:rsidRPr="00172B7C" w:rsidRDefault="004C215C" w:rsidP="006F2702">
            <w:pPr>
              <w:spacing w:before="80" w:after="80" w:line="288" w:lineRule="auto"/>
              <w:jc w:val="center"/>
              <w:rPr>
                <w:b/>
                <w:bCs/>
                <w:lang w:val="sr-Cyrl-CS"/>
              </w:rPr>
            </w:pPr>
            <w:r w:rsidRPr="00172B7C">
              <w:rPr>
                <w:b/>
                <w:bCs/>
                <w:lang w:val="sr-Cyrl-CS"/>
              </w:rPr>
              <w:t>Фебруар</w:t>
            </w:r>
          </w:p>
        </w:tc>
        <w:tc>
          <w:tcPr>
            <w:tcW w:w="7816" w:type="dxa"/>
          </w:tcPr>
          <w:p w14:paraId="6D099C68" w14:textId="77777777" w:rsidR="004C215C" w:rsidRPr="00172B7C" w:rsidRDefault="004C215C" w:rsidP="000C5573">
            <w:pPr>
              <w:numPr>
                <w:ilvl w:val="0"/>
                <w:numId w:val="66"/>
              </w:numPr>
              <w:spacing w:before="80" w:after="80" w:line="288" w:lineRule="auto"/>
              <w:jc w:val="both"/>
              <w:rPr>
                <w:lang w:val="sr-Cyrl-CS"/>
              </w:rPr>
            </w:pPr>
            <w:r w:rsidRPr="00172B7C">
              <w:rPr>
                <w:lang w:val="sr-Cyrl-CS"/>
              </w:rPr>
              <w:t>Припремање и учешће на састанцима стручних већа, одељењских већа, Педагошком колегијуму, Наставничком већу и Савету родитеља</w:t>
            </w:r>
          </w:p>
          <w:p w14:paraId="24C2371F" w14:textId="77777777" w:rsidR="004C215C" w:rsidRPr="00172B7C" w:rsidRDefault="004C215C" w:rsidP="000C5573">
            <w:pPr>
              <w:numPr>
                <w:ilvl w:val="0"/>
                <w:numId w:val="66"/>
              </w:numPr>
              <w:spacing w:before="80" w:after="80" w:line="288" w:lineRule="auto"/>
              <w:jc w:val="both"/>
              <w:rPr>
                <w:lang w:val="sr-Cyrl-CS"/>
              </w:rPr>
            </w:pPr>
            <w:r w:rsidRPr="00172B7C">
              <w:rPr>
                <w:lang w:val="sr-Cyrl-CS"/>
              </w:rPr>
              <w:t xml:space="preserve">Праћење школских такмичења </w:t>
            </w:r>
          </w:p>
          <w:p w14:paraId="49C9651F" w14:textId="77777777" w:rsidR="004C215C" w:rsidRPr="00172B7C" w:rsidRDefault="004C215C" w:rsidP="000C5573">
            <w:pPr>
              <w:numPr>
                <w:ilvl w:val="0"/>
                <w:numId w:val="66"/>
              </w:numPr>
              <w:spacing w:before="80" w:after="80" w:line="288" w:lineRule="auto"/>
              <w:jc w:val="both"/>
              <w:rPr>
                <w:lang w:val="sr-Cyrl-CS"/>
              </w:rPr>
            </w:pPr>
            <w:r w:rsidRPr="00172B7C">
              <w:rPr>
                <w:lang w:val="sr-Cyrl-CS"/>
              </w:rPr>
              <w:t>Посета часовима</w:t>
            </w:r>
          </w:p>
          <w:p w14:paraId="4E392D54" w14:textId="77777777" w:rsidR="004C215C" w:rsidRPr="00172B7C" w:rsidRDefault="004C215C" w:rsidP="000C5573">
            <w:pPr>
              <w:numPr>
                <w:ilvl w:val="0"/>
                <w:numId w:val="66"/>
              </w:numPr>
              <w:spacing w:before="80" w:after="80" w:line="288" w:lineRule="auto"/>
              <w:jc w:val="both"/>
              <w:rPr>
                <w:lang w:val="sr-Cyrl-CS"/>
              </w:rPr>
            </w:pPr>
            <w:r w:rsidRPr="00172B7C">
              <w:rPr>
                <w:lang w:val="sr-Cyrl-CS"/>
              </w:rPr>
              <w:t>Разговор са наставником и инструктивни рад.</w:t>
            </w:r>
          </w:p>
          <w:p w14:paraId="028CCBE8" w14:textId="77777777" w:rsidR="004C215C" w:rsidRPr="00172B7C" w:rsidRDefault="004C215C" w:rsidP="006F2702">
            <w:pPr>
              <w:spacing w:before="80" w:after="80" w:line="288" w:lineRule="auto"/>
              <w:ind w:left="540"/>
              <w:jc w:val="both"/>
              <w:rPr>
                <w:lang w:val="sr-Cyrl-CS"/>
              </w:rPr>
            </w:pPr>
          </w:p>
          <w:p w14:paraId="6E773555" w14:textId="77777777" w:rsidR="004C215C" w:rsidRPr="00172B7C" w:rsidRDefault="004C215C" w:rsidP="006F2702">
            <w:pPr>
              <w:spacing w:before="80" w:after="80" w:line="288" w:lineRule="auto"/>
              <w:jc w:val="both"/>
              <w:rPr>
                <w:lang w:val="sr-Cyrl-CS"/>
              </w:rPr>
            </w:pPr>
          </w:p>
        </w:tc>
      </w:tr>
      <w:tr w:rsidR="004C215C" w:rsidRPr="00172B7C" w14:paraId="2D56FFB1" w14:textId="77777777">
        <w:trPr>
          <w:jc w:val="center"/>
        </w:trPr>
        <w:tc>
          <w:tcPr>
            <w:tcW w:w="2415" w:type="dxa"/>
            <w:vAlign w:val="center"/>
          </w:tcPr>
          <w:p w14:paraId="0A600047" w14:textId="77777777" w:rsidR="004C215C" w:rsidRPr="00172B7C" w:rsidRDefault="004C215C" w:rsidP="006F2702">
            <w:pPr>
              <w:spacing w:before="80" w:after="80" w:line="288" w:lineRule="auto"/>
              <w:jc w:val="center"/>
              <w:rPr>
                <w:b/>
                <w:bCs/>
                <w:lang w:val="sr-Cyrl-CS"/>
              </w:rPr>
            </w:pPr>
            <w:r w:rsidRPr="00172B7C">
              <w:rPr>
                <w:b/>
                <w:bCs/>
                <w:lang w:val="sr-Cyrl-CS"/>
              </w:rPr>
              <w:lastRenderedPageBreak/>
              <w:t>Март</w:t>
            </w:r>
          </w:p>
        </w:tc>
        <w:tc>
          <w:tcPr>
            <w:tcW w:w="7816" w:type="dxa"/>
          </w:tcPr>
          <w:p w14:paraId="1FF761E9" w14:textId="77777777" w:rsidR="004C215C" w:rsidRPr="00172B7C" w:rsidRDefault="004C215C" w:rsidP="000C5573">
            <w:pPr>
              <w:numPr>
                <w:ilvl w:val="0"/>
                <w:numId w:val="67"/>
              </w:numPr>
              <w:spacing w:before="80" w:after="80" w:line="288" w:lineRule="auto"/>
              <w:jc w:val="both"/>
              <w:rPr>
                <w:lang w:val="sr-Cyrl-CS"/>
              </w:rPr>
            </w:pPr>
            <w:r w:rsidRPr="00172B7C">
              <w:rPr>
                <w:lang w:val="sr-Cyrl-CS"/>
              </w:rPr>
              <w:t>Разговори са родитељима ученика проблематичног понашања</w:t>
            </w:r>
          </w:p>
          <w:p w14:paraId="7073F15F" w14:textId="77777777" w:rsidR="004C215C" w:rsidRPr="00172B7C" w:rsidRDefault="004C215C" w:rsidP="000C5573">
            <w:pPr>
              <w:numPr>
                <w:ilvl w:val="0"/>
                <w:numId w:val="67"/>
              </w:numPr>
              <w:spacing w:before="80" w:after="80" w:line="288" w:lineRule="auto"/>
              <w:jc w:val="both"/>
              <w:rPr>
                <w:lang w:val="sr-Cyrl-CS"/>
              </w:rPr>
            </w:pPr>
            <w:r w:rsidRPr="00172B7C">
              <w:rPr>
                <w:lang w:val="sr-Cyrl-CS"/>
              </w:rPr>
              <w:t>Припремање и учешће на састанцима стручних већа, одељењским већима, Наставничком већу и Савету родитеља</w:t>
            </w:r>
          </w:p>
          <w:p w14:paraId="2AFFBF87" w14:textId="77777777" w:rsidR="004C215C" w:rsidRPr="00172B7C" w:rsidRDefault="004C215C" w:rsidP="000C5573">
            <w:pPr>
              <w:numPr>
                <w:ilvl w:val="0"/>
                <w:numId w:val="67"/>
              </w:numPr>
              <w:spacing w:before="80" w:after="80" w:line="288" w:lineRule="auto"/>
              <w:jc w:val="both"/>
              <w:rPr>
                <w:b/>
                <w:bCs/>
                <w:lang w:val="sr-Cyrl-CS"/>
              </w:rPr>
            </w:pPr>
            <w:r w:rsidRPr="00172B7C">
              <w:rPr>
                <w:lang w:val="sr-Cyrl-CS"/>
              </w:rPr>
              <w:t>Праћење и преглед педагошке документације</w:t>
            </w:r>
            <w:r w:rsidRPr="00172B7C">
              <w:rPr>
                <w:b/>
                <w:bCs/>
                <w:lang w:val="sr-Cyrl-CS"/>
              </w:rPr>
              <w:t>.</w:t>
            </w:r>
          </w:p>
          <w:p w14:paraId="306354D1" w14:textId="77777777" w:rsidR="004C215C" w:rsidRPr="00172B7C" w:rsidRDefault="004C215C" w:rsidP="000C5573">
            <w:pPr>
              <w:numPr>
                <w:ilvl w:val="0"/>
                <w:numId w:val="67"/>
              </w:numPr>
              <w:spacing w:before="80" w:after="80" w:line="288" w:lineRule="auto"/>
              <w:jc w:val="both"/>
              <w:rPr>
                <w:lang w:val="sr-Cyrl-CS"/>
              </w:rPr>
            </w:pPr>
            <w:r w:rsidRPr="00172B7C">
              <w:rPr>
                <w:lang w:val="sr-Cyrl-CS"/>
              </w:rPr>
              <w:t>Обилазак часова по утврђеном распореду</w:t>
            </w:r>
          </w:p>
          <w:p w14:paraId="6DB9A74C" w14:textId="77777777" w:rsidR="004C215C" w:rsidRPr="00172B7C" w:rsidRDefault="004C215C" w:rsidP="000C5573">
            <w:pPr>
              <w:numPr>
                <w:ilvl w:val="0"/>
                <w:numId w:val="67"/>
              </w:numPr>
              <w:spacing w:before="80" w:after="80" w:line="288" w:lineRule="auto"/>
              <w:jc w:val="both"/>
              <w:rPr>
                <w:lang w:val="sr-Cyrl-CS"/>
              </w:rPr>
            </w:pPr>
            <w:r w:rsidRPr="00172B7C">
              <w:rPr>
                <w:lang w:val="sr-Cyrl-CS"/>
              </w:rPr>
              <w:t>Разговор са наставницима и инструктивни рад</w:t>
            </w:r>
          </w:p>
          <w:p w14:paraId="0653F27E" w14:textId="77777777" w:rsidR="004C215C" w:rsidRPr="00172B7C" w:rsidRDefault="004C215C" w:rsidP="000C5573">
            <w:pPr>
              <w:numPr>
                <w:ilvl w:val="0"/>
                <w:numId w:val="67"/>
              </w:numPr>
              <w:spacing w:before="80" w:after="80" w:line="288" w:lineRule="auto"/>
              <w:jc w:val="both"/>
              <w:rPr>
                <w:lang w:val="sr-Cyrl-CS"/>
              </w:rPr>
            </w:pPr>
            <w:r w:rsidRPr="00172B7C">
              <w:rPr>
                <w:lang w:val="sr-Cyrl-CS"/>
              </w:rPr>
              <w:t>Праћење такмичења на различитим нивоима</w:t>
            </w:r>
          </w:p>
          <w:p w14:paraId="5D8A8431" w14:textId="77777777" w:rsidR="004C215C" w:rsidRPr="00172B7C" w:rsidRDefault="004C215C" w:rsidP="000C5573">
            <w:pPr>
              <w:numPr>
                <w:ilvl w:val="0"/>
                <w:numId w:val="67"/>
              </w:numPr>
              <w:spacing w:before="80" w:after="80" w:line="288" w:lineRule="auto"/>
              <w:jc w:val="both"/>
              <w:rPr>
                <w:lang w:val="sr-Cyrl-CS"/>
              </w:rPr>
            </w:pPr>
            <w:r w:rsidRPr="00172B7C">
              <w:rPr>
                <w:lang w:val="sr-Cyrl-CS"/>
              </w:rPr>
              <w:t xml:space="preserve">Сарадња са другим школама </w:t>
            </w:r>
          </w:p>
          <w:p w14:paraId="25FE4363" w14:textId="77777777" w:rsidR="004C215C" w:rsidRPr="00172B7C" w:rsidRDefault="004C215C" w:rsidP="000C5573">
            <w:pPr>
              <w:numPr>
                <w:ilvl w:val="0"/>
                <w:numId w:val="67"/>
              </w:numPr>
              <w:spacing w:before="80" w:after="80" w:line="288" w:lineRule="auto"/>
              <w:jc w:val="both"/>
              <w:rPr>
                <w:lang w:val="sr-Cyrl-CS"/>
              </w:rPr>
            </w:pPr>
            <w:r w:rsidRPr="00172B7C">
              <w:rPr>
                <w:lang w:val="sr-Cyrl-CS"/>
              </w:rPr>
              <w:t>Праћење стручног усавршавања наставника</w:t>
            </w:r>
          </w:p>
          <w:p w14:paraId="266C02E9" w14:textId="77777777" w:rsidR="004C215C" w:rsidRPr="00172B7C" w:rsidRDefault="004C215C" w:rsidP="000C5573">
            <w:pPr>
              <w:numPr>
                <w:ilvl w:val="0"/>
                <w:numId w:val="67"/>
              </w:numPr>
              <w:spacing w:before="80" w:after="80" w:line="288" w:lineRule="auto"/>
              <w:jc w:val="both"/>
              <w:rPr>
                <w:lang w:val="sr-Cyrl-CS"/>
              </w:rPr>
            </w:pPr>
            <w:r w:rsidRPr="00172B7C">
              <w:rPr>
                <w:lang w:val="sr-Cyrl-CS"/>
              </w:rPr>
              <w:t>Праћење спровођења планова и програма образовно-васпитног рада и предузимање мера за успешно остваривање плана и програма</w:t>
            </w:r>
          </w:p>
          <w:p w14:paraId="18B8653C" w14:textId="77777777" w:rsidR="004C215C" w:rsidRPr="00172B7C" w:rsidRDefault="004C215C" w:rsidP="000C5573">
            <w:pPr>
              <w:numPr>
                <w:ilvl w:val="0"/>
                <w:numId w:val="67"/>
              </w:numPr>
              <w:spacing w:before="80" w:after="80" w:line="288" w:lineRule="auto"/>
              <w:jc w:val="both"/>
              <w:rPr>
                <w:lang w:val="sr-Cyrl-CS"/>
              </w:rPr>
            </w:pPr>
            <w:r w:rsidRPr="00172B7C">
              <w:rPr>
                <w:lang w:val="sr-Cyrl-CS"/>
              </w:rPr>
              <w:t>Праћење и остваривања Развојног плана школе</w:t>
            </w:r>
          </w:p>
          <w:p w14:paraId="7510784C" w14:textId="77777777" w:rsidR="004C215C" w:rsidRPr="00172B7C" w:rsidRDefault="004C215C" w:rsidP="000C5573">
            <w:pPr>
              <w:numPr>
                <w:ilvl w:val="0"/>
                <w:numId w:val="67"/>
              </w:numPr>
              <w:spacing w:before="80" w:after="80" w:line="288" w:lineRule="auto"/>
              <w:jc w:val="both"/>
              <w:rPr>
                <w:lang w:val="sr-Cyrl-CS"/>
              </w:rPr>
            </w:pPr>
            <w:r w:rsidRPr="00172B7C">
              <w:rPr>
                <w:lang w:val="sr-Cyrl-CS"/>
              </w:rPr>
              <w:t>Организовање замене часова и замена часова.</w:t>
            </w:r>
          </w:p>
          <w:p w14:paraId="13E40315" w14:textId="77777777" w:rsidR="004C215C" w:rsidRPr="00172B7C" w:rsidRDefault="004C215C" w:rsidP="000C5573">
            <w:pPr>
              <w:pStyle w:val="ListParagraph"/>
              <w:numPr>
                <w:ilvl w:val="0"/>
                <w:numId w:val="61"/>
              </w:numPr>
              <w:tabs>
                <w:tab w:val="left" w:pos="0"/>
              </w:tabs>
              <w:spacing w:line="288" w:lineRule="auto"/>
              <w:rPr>
                <w:rFonts w:ascii="Times New Roman" w:hAnsi="Times New Roman" w:cs="Times New Roman"/>
                <w:i/>
                <w:iCs/>
                <w:sz w:val="24"/>
                <w:szCs w:val="24"/>
                <w:lang w:val="sr-Cyrl-CS"/>
              </w:rPr>
            </w:pPr>
            <w:r w:rsidRPr="00172B7C">
              <w:rPr>
                <w:rFonts w:ascii="Times New Roman" w:hAnsi="Times New Roman" w:cs="Times New Roman"/>
                <w:sz w:val="24"/>
                <w:szCs w:val="24"/>
                <w:lang w:val="sr-Cyrl-CS"/>
              </w:rPr>
              <w:t>Праћење реализације активности утврђене</w:t>
            </w:r>
            <w:r w:rsidRPr="00172B7C">
              <w:rPr>
                <w:rFonts w:ascii="Times New Roman" w:hAnsi="Times New Roman" w:cs="Times New Roman"/>
                <w:i/>
                <w:iCs/>
                <w:sz w:val="24"/>
                <w:szCs w:val="24"/>
                <w:lang w:val="sr-Cyrl-CS"/>
              </w:rPr>
              <w:t xml:space="preserve"> Програмом заштите деце од насиља</w:t>
            </w:r>
          </w:p>
        </w:tc>
      </w:tr>
      <w:tr w:rsidR="004C215C" w:rsidRPr="00172B7C" w14:paraId="07107DD1" w14:textId="77777777">
        <w:trPr>
          <w:jc w:val="center"/>
        </w:trPr>
        <w:tc>
          <w:tcPr>
            <w:tcW w:w="2415" w:type="dxa"/>
            <w:vAlign w:val="center"/>
          </w:tcPr>
          <w:p w14:paraId="7D9BF294" w14:textId="77777777" w:rsidR="004C215C" w:rsidRPr="00172B7C" w:rsidRDefault="004C215C" w:rsidP="006F2702">
            <w:pPr>
              <w:spacing w:before="80" w:after="80" w:line="288" w:lineRule="auto"/>
              <w:jc w:val="center"/>
              <w:rPr>
                <w:b/>
                <w:bCs/>
                <w:lang w:val="sr-Cyrl-CS"/>
              </w:rPr>
            </w:pPr>
            <w:r w:rsidRPr="00172B7C">
              <w:rPr>
                <w:b/>
                <w:bCs/>
                <w:lang w:val="sr-Cyrl-CS"/>
              </w:rPr>
              <w:t>Април</w:t>
            </w:r>
          </w:p>
        </w:tc>
        <w:tc>
          <w:tcPr>
            <w:tcW w:w="7816" w:type="dxa"/>
          </w:tcPr>
          <w:p w14:paraId="62B60A54" w14:textId="77777777" w:rsidR="004C215C" w:rsidRPr="00172B7C" w:rsidRDefault="004C215C" w:rsidP="000C5573">
            <w:pPr>
              <w:numPr>
                <w:ilvl w:val="0"/>
                <w:numId w:val="68"/>
              </w:numPr>
              <w:spacing w:before="80" w:after="80" w:line="288" w:lineRule="auto"/>
              <w:jc w:val="both"/>
              <w:rPr>
                <w:lang w:val="sr-Cyrl-CS"/>
              </w:rPr>
            </w:pPr>
            <w:r w:rsidRPr="00172B7C">
              <w:rPr>
                <w:lang w:val="sr-Cyrl-CS"/>
              </w:rPr>
              <w:t>Припремање и учешће на састанцима стручних већа, одељењских већа, Педагошком колегијуму, Наставничком већу и Савету родитеља</w:t>
            </w:r>
          </w:p>
          <w:p w14:paraId="7CB72E60" w14:textId="77777777" w:rsidR="004C215C" w:rsidRPr="00172B7C" w:rsidRDefault="004C215C" w:rsidP="000C5573">
            <w:pPr>
              <w:numPr>
                <w:ilvl w:val="0"/>
                <w:numId w:val="68"/>
              </w:numPr>
              <w:spacing w:before="80" w:after="80" w:line="288" w:lineRule="auto"/>
              <w:jc w:val="both"/>
              <w:rPr>
                <w:lang w:val="sr-Cyrl-CS"/>
              </w:rPr>
            </w:pPr>
            <w:r w:rsidRPr="00172B7C">
              <w:rPr>
                <w:lang w:val="sr-Cyrl-CS"/>
              </w:rPr>
              <w:t xml:space="preserve">Анализа успеха и дисциплине ученика на крају класификационог периода </w:t>
            </w:r>
          </w:p>
          <w:p w14:paraId="1A7B0E5D" w14:textId="77777777" w:rsidR="004C215C" w:rsidRPr="00172B7C" w:rsidRDefault="004C215C" w:rsidP="000C5573">
            <w:pPr>
              <w:numPr>
                <w:ilvl w:val="0"/>
                <w:numId w:val="68"/>
              </w:numPr>
              <w:spacing w:before="80" w:after="80" w:line="288" w:lineRule="auto"/>
              <w:jc w:val="both"/>
              <w:rPr>
                <w:lang w:val="sr-Cyrl-CS"/>
              </w:rPr>
            </w:pPr>
            <w:r w:rsidRPr="00172B7C">
              <w:rPr>
                <w:lang w:val="sr-Cyrl-CS"/>
              </w:rPr>
              <w:t>Мере за унапређење рада у наредном периоду</w:t>
            </w:r>
          </w:p>
          <w:p w14:paraId="7DE2D86D" w14:textId="77777777" w:rsidR="004C215C" w:rsidRPr="00172B7C" w:rsidRDefault="004C215C" w:rsidP="000C5573">
            <w:pPr>
              <w:numPr>
                <w:ilvl w:val="0"/>
                <w:numId w:val="68"/>
              </w:numPr>
              <w:spacing w:before="80" w:after="80" w:line="288" w:lineRule="auto"/>
              <w:jc w:val="both"/>
              <w:rPr>
                <w:lang w:val="sr-Cyrl-CS"/>
              </w:rPr>
            </w:pPr>
            <w:r w:rsidRPr="00172B7C">
              <w:rPr>
                <w:lang w:val="sr-Cyrl-CS"/>
              </w:rPr>
              <w:t>Праћење рада допунске, додатне наставе и секција</w:t>
            </w:r>
          </w:p>
          <w:p w14:paraId="0295DB37" w14:textId="77777777" w:rsidR="004C215C" w:rsidRPr="00172B7C" w:rsidRDefault="004C215C" w:rsidP="000C5573">
            <w:pPr>
              <w:numPr>
                <w:ilvl w:val="0"/>
                <w:numId w:val="68"/>
              </w:numPr>
              <w:spacing w:before="80" w:after="80" w:line="288" w:lineRule="auto"/>
              <w:jc w:val="both"/>
              <w:rPr>
                <w:lang w:val="sr-Cyrl-CS"/>
              </w:rPr>
            </w:pPr>
            <w:r w:rsidRPr="00172B7C">
              <w:rPr>
                <w:lang w:val="sr-Cyrl-CS"/>
              </w:rPr>
              <w:t>Анализа резултата ученика на такмичењима на свим нивоима</w:t>
            </w:r>
          </w:p>
          <w:p w14:paraId="4A078C25" w14:textId="77777777" w:rsidR="004C215C" w:rsidRPr="00172B7C" w:rsidRDefault="004C215C" w:rsidP="000C5573">
            <w:pPr>
              <w:numPr>
                <w:ilvl w:val="0"/>
                <w:numId w:val="68"/>
              </w:numPr>
              <w:spacing w:before="80" w:after="80" w:line="288" w:lineRule="auto"/>
              <w:jc w:val="both"/>
              <w:rPr>
                <w:lang w:val="sr-Cyrl-CS"/>
              </w:rPr>
            </w:pPr>
            <w:r w:rsidRPr="00172B7C">
              <w:rPr>
                <w:lang w:val="sr-Cyrl-CS"/>
              </w:rPr>
              <w:t>Сарадња са другим институцијама и установама ради обезбеђења бољих услова рада у школи</w:t>
            </w:r>
          </w:p>
          <w:p w14:paraId="1E984601" w14:textId="77777777" w:rsidR="004C215C" w:rsidRPr="00172B7C" w:rsidRDefault="004C215C" w:rsidP="000C5573">
            <w:pPr>
              <w:numPr>
                <w:ilvl w:val="0"/>
                <w:numId w:val="68"/>
              </w:numPr>
              <w:spacing w:before="80" w:after="80" w:line="288" w:lineRule="auto"/>
              <w:jc w:val="both"/>
              <w:rPr>
                <w:lang w:val="sr-Cyrl-CS"/>
              </w:rPr>
            </w:pPr>
            <w:r w:rsidRPr="00172B7C">
              <w:rPr>
                <w:lang w:val="sr-Cyrl-CS"/>
              </w:rPr>
              <w:t>Праћење и остваривања Развојног плана школе</w:t>
            </w:r>
          </w:p>
          <w:p w14:paraId="52C267AF" w14:textId="77777777" w:rsidR="004C215C" w:rsidRPr="00172B7C" w:rsidRDefault="004C215C" w:rsidP="000C5573">
            <w:pPr>
              <w:numPr>
                <w:ilvl w:val="0"/>
                <w:numId w:val="68"/>
              </w:numPr>
              <w:spacing w:before="80" w:after="80" w:line="288" w:lineRule="auto"/>
              <w:jc w:val="both"/>
              <w:rPr>
                <w:lang w:val="sr-Cyrl-CS"/>
              </w:rPr>
            </w:pPr>
            <w:r w:rsidRPr="00172B7C">
              <w:rPr>
                <w:lang w:val="sr-Cyrl-CS"/>
              </w:rPr>
              <w:t>Праћење реализације пројеката.</w:t>
            </w:r>
          </w:p>
        </w:tc>
      </w:tr>
      <w:tr w:rsidR="004C215C" w:rsidRPr="00172B7C" w14:paraId="1CAD8A7F" w14:textId="77777777">
        <w:trPr>
          <w:jc w:val="center"/>
        </w:trPr>
        <w:tc>
          <w:tcPr>
            <w:tcW w:w="2415" w:type="dxa"/>
            <w:vAlign w:val="center"/>
          </w:tcPr>
          <w:p w14:paraId="1EB77B37" w14:textId="77777777" w:rsidR="004C215C" w:rsidRPr="00172B7C" w:rsidRDefault="004C215C" w:rsidP="006F2702">
            <w:pPr>
              <w:spacing w:before="80" w:after="80" w:line="288" w:lineRule="auto"/>
              <w:jc w:val="center"/>
              <w:rPr>
                <w:b/>
                <w:bCs/>
                <w:lang w:val="sr-Cyrl-CS"/>
              </w:rPr>
            </w:pPr>
            <w:r w:rsidRPr="00172B7C">
              <w:rPr>
                <w:b/>
                <w:bCs/>
                <w:lang w:val="sr-Cyrl-CS"/>
              </w:rPr>
              <w:lastRenderedPageBreak/>
              <w:t>Мај</w:t>
            </w:r>
          </w:p>
        </w:tc>
        <w:tc>
          <w:tcPr>
            <w:tcW w:w="7816" w:type="dxa"/>
          </w:tcPr>
          <w:p w14:paraId="7FFEC0F9" w14:textId="77777777" w:rsidR="004C215C" w:rsidRPr="00172B7C" w:rsidRDefault="004C215C" w:rsidP="000C5573">
            <w:pPr>
              <w:numPr>
                <w:ilvl w:val="0"/>
                <w:numId w:val="67"/>
              </w:numPr>
              <w:spacing w:before="80" w:after="80" w:line="288" w:lineRule="auto"/>
              <w:jc w:val="both"/>
              <w:rPr>
                <w:lang w:val="sr-Cyrl-CS"/>
              </w:rPr>
            </w:pPr>
            <w:r w:rsidRPr="00172B7C">
              <w:rPr>
                <w:lang w:val="sr-Cyrl-CS"/>
              </w:rPr>
              <w:t>Припреме, реализација и праћење изведених екскурзија и наставе у природи.</w:t>
            </w:r>
          </w:p>
          <w:p w14:paraId="6B3E020C" w14:textId="77777777" w:rsidR="004C215C" w:rsidRPr="00172B7C" w:rsidRDefault="004C215C" w:rsidP="000C5573">
            <w:pPr>
              <w:numPr>
                <w:ilvl w:val="0"/>
                <w:numId w:val="69"/>
              </w:numPr>
              <w:spacing w:before="80" w:after="80" w:line="288" w:lineRule="auto"/>
              <w:jc w:val="both"/>
              <w:rPr>
                <w:lang w:val="sr-Cyrl-CS"/>
              </w:rPr>
            </w:pPr>
            <w:r w:rsidRPr="00172B7C">
              <w:rPr>
                <w:lang w:val="sr-Cyrl-CS"/>
              </w:rPr>
              <w:t xml:space="preserve">Праћење рада ученика и разговори са родитељима </w:t>
            </w:r>
          </w:p>
          <w:p w14:paraId="44E16E49" w14:textId="77777777" w:rsidR="004C215C" w:rsidRPr="00172B7C" w:rsidRDefault="004C215C" w:rsidP="000C5573">
            <w:pPr>
              <w:numPr>
                <w:ilvl w:val="0"/>
                <w:numId w:val="69"/>
              </w:numPr>
              <w:spacing w:before="80" w:after="80" w:line="288" w:lineRule="auto"/>
              <w:jc w:val="both"/>
              <w:rPr>
                <w:lang w:val="sr-Cyrl-CS"/>
              </w:rPr>
            </w:pPr>
            <w:r w:rsidRPr="00172B7C">
              <w:rPr>
                <w:lang w:val="sr-Cyrl-CS"/>
              </w:rPr>
              <w:t>Праћење и преглед педагошке документације</w:t>
            </w:r>
          </w:p>
          <w:p w14:paraId="1750BDF7" w14:textId="77777777" w:rsidR="004C215C" w:rsidRPr="00172B7C" w:rsidRDefault="004C215C" w:rsidP="000C5573">
            <w:pPr>
              <w:numPr>
                <w:ilvl w:val="0"/>
                <w:numId w:val="69"/>
              </w:numPr>
              <w:spacing w:before="80" w:after="80" w:line="288" w:lineRule="auto"/>
              <w:jc w:val="both"/>
              <w:rPr>
                <w:lang w:val="sr-Cyrl-CS"/>
              </w:rPr>
            </w:pPr>
            <w:r w:rsidRPr="00172B7C">
              <w:rPr>
                <w:lang w:val="sr-Cyrl-CS"/>
              </w:rPr>
              <w:t>Разговор са родитељима ученика проблематичног понашања и слабијег напредовања</w:t>
            </w:r>
          </w:p>
          <w:p w14:paraId="0F945F3C" w14:textId="77777777" w:rsidR="004C215C" w:rsidRPr="00172B7C" w:rsidRDefault="004C215C" w:rsidP="000C5573">
            <w:pPr>
              <w:numPr>
                <w:ilvl w:val="0"/>
                <w:numId w:val="69"/>
              </w:numPr>
              <w:spacing w:before="80" w:after="80" w:line="288" w:lineRule="auto"/>
              <w:jc w:val="both"/>
              <w:rPr>
                <w:lang w:val="sr-Cyrl-CS"/>
              </w:rPr>
            </w:pPr>
            <w:r w:rsidRPr="00172B7C">
              <w:rPr>
                <w:lang w:val="sr-Cyrl-CS"/>
              </w:rPr>
              <w:t>Праћење рада у продуженом боравку</w:t>
            </w:r>
          </w:p>
          <w:p w14:paraId="4A16449B" w14:textId="77777777" w:rsidR="004C215C" w:rsidRPr="00172B7C" w:rsidRDefault="004C215C" w:rsidP="000C5573">
            <w:pPr>
              <w:numPr>
                <w:ilvl w:val="0"/>
                <w:numId w:val="69"/>
              </w:numPr>
              <w:spacing w:before="80" w:after="80" w:line="288" w:lineRule="auto"/>
              <w:jc w:val="both"/>
              <w:rPr>
                <w:lang w:val="sr-Cyrl-CS"/>
              </w:rPr>
            </w:pPr>
            <w:r w:rsidRPr="00172B7C">
              <w:rPr>
                <w:lang w:val="sr-Cyrl-CS"/>
              </w:rPr>
              <w:t>Праћење коришћења мутимедија у настави и савремених наставних метода и средстава</w:t>
            </w:r>
          </w:p>
          <w:p w14:paraId="5352D6E8" w14:textId="77777777" w:rsidR="004C215C" w:rsidRPr="00172B7C" w:rsidRDefault="004C215C" w:rsidP="000C5573">
            <w:pPr>
              <w:numPr>
                <w:ilvl w:val="0"/>
                <w:numId w:val="69"/>
              </w:numPr>
              <w:spacing w:before="80" w:after="80" w:line="288" w:lineRule="auto"/>
              <w:jc w:val="both"/>
              <w:rPr>
                <w:lang w:val="sr-Cyrl-CS"/>
              </w:rPr>
            </w:pPr>
            <w:r w:rsidRPr="00172B7C">
              <w:rPr>
                <w:lang w:val="sr-Cyrl-CS"/>
              </w:rPr>
              <w:t>Присуствовање родитељским састанцима по позиву разредног старешине</w:t>
            </w:r>
          </w:p>
          <w:p w14:paraId="2C0B7200" w14:textId="77777777" w:rsidR="004C215C" w:rsidRPr="00172B7C" w:rsidRDefault="004C215C" w:rsidP="000C5573">
            <w:pPr>
              <w:numPr>
                <w:ilvl w:val="0"/>
                <w:numId w:val="69"/>
              </w:numPr>
              <w:spacing w:before="80" w:after="80" w:line="288" w:lineRule="auto"/>
              <w:jc w:val="both"/>
              <w:rPr>
                <w:lang w:val="sr-Cyrl-CS"/>
              </w:rPr>
            </w:pPr>
            <w:r w:rsidRPr="00172B7C">
              <w:rPr>
                <w:lang w:val="sr-Cyrl-CS"/>
              </w:rPr>
              <w:t>Организовање и припремање родитељских састанака за ученике осмог разреда</w:t>
            </w:r>
          </w:p>
          <w:p w14:paraId="4E213D2B" w14:textId="77777777" w:rsidR="004C215C" w:rsidRPr="00172B7C" w:rsidRDefault="004C215C" w:rsidP="000C5573">
            <w:pPr>
              <w:numPr>
                <w:ilvl w:val="0"/>
                <w:numId w:val="69"/>
              </w:numPr>
              <w:spacing w:before="80" w:after="80" w:line="288" w:lineRule="auto"/>
              <w:jc w:val="both"/>
              <w:rPr>
                <w:lang w:val="sr-Cyrl-CS"/>
              </w:rPr>
            </w:pPr>
            <w:r w:rsidRPr="00172B7C">
              <w:rPr>
                <w:lang w:val="sr-Cyrl-CS"/>
              </w:rPr>
              <w:t>Рад са ученицима из Ученичког парламента</w:t>
            </w:r>
          </w:p>
          <w:p w14:paraId="6C348C49" w14:textId="77777777" w:rsidR="004C215C" w:rsidRPr="00172B7C" w:rsidRDefault="004C215C" w:rsidP="000C5573">
            <w:pPr>
              <w:numPr>
                <w:ilvl w:val="0"/>
                <w:numId w:val="69"/>
              </w:numPr>
              <w:spacing w:before="80" w:after="80" w:line="288" w:lineRule="auto"/>
              <w:jc w:val="both"/>
              <w:rPr>
                <w:lang w:val="sr-Cyrl-CS"/>
              </w:rPr>
            </w:pPr>
            <w:r w:rsidRPr="00172B7C">
              <w:rPr>
                <w:lang w:val="sr-Cyrl-CS"/>
              </w:rPr>
              <w:t>Разговор са наставницима и инструктивни рад са члановима појединих комисија и тимова</w:t>
            </w:r>
          </w:p>
          <w:p w14:paraId="36F6BB6A" w14:textId="77777777" w:rsidR="004C215C" w:rsidRPr="00172B7C" w:rsidRDefault="004C215C" w:rsidP="000C5573">
            <w:pPr>
              <w:numPr>
                <w:ilvl w:val="0"/>
                <w:numId w:val="69"/>
              </w:numPr>
              <w:spacing w:before="80" w:after="80" w:line="288" w:lineRule="auto"/>
              <w:jc w:val="both"/>
              <w:rPr>
                <w:lang w:val="sr-Cyrl-CS"/>
              </w:rPr>
            </w:pPr>
            <w:r w:rsidRPr="00172B7C">
              <w:rPr>
                <w:lang w:val="sr-Cyrl-CS"/>
              </w:rPr>
              <w:t xml:space="preserve">Припреме прославе Дана школе </w:t>
            </w:r>
          </w:p>
          <w:p w14:paraId="3280A4C1" w14:textId="77777777" w:rsidR="004C215C" w:rsidRPr="00172B7C" w:rsidRDefault="004C215C" w:rsidP="000C5573">
            <w:pPr>
              <w:numPr>
                <w:ilvl w:val="0"/>
                <w:numId w:val="69"/>
              </w:numPr>
              <w:spacing w:before="80" w:after="80" w:line="288" w:lineRule="auto"/>
              <w:jc w:val="both"/>
              <w:rPr>
                <w:lang w:val="sr-Cyrl-CS"/>
              </w:rPr>
            </w:pPr>
            <w:r w:rsidRPr="00172B7C">
              <w:rPr>
                <w:lang w:val="sr-Cyrl-CS"/>
              </w:rPr>
              <w:t>Сарадња са другим средњим школама у оквиру програма професионалне оријентације ученика</w:t>
            </w:r>
          </w:p>
          <w:p w14:paraId="0C3D5263" w14:textId="77777777" w:rsidR="004C215C" w:rsidRPr="00172B7C" w:rsidRDefault="004C215C" w:rsidP="000C5573">
            <w:pPr>
              <w:numPr>
                <w:ilvl w:val="0"/>
                <w:numId w:val="69"/>
              </w:numPr>
              <w:spacing w:before="80" w:after="80" w:line="288" w:lineRule="auto"/>
              <w:jc w:val="both"/>
              <w:rPr>
                <w:lang w:val="sr-Cyrl-CS"/>
              </w:rPr>
            </w:pPr>
            <w:r w:rsidRPr="00172B7C">
              <w:rPr>
                <w:lang w:val="sr-Cyrl-CS"/>
              </w:rPr>
              <w:t>Припремање седница одељењских, разредних већа, Наставничког већа и Савета родитеља</w:t>
            </w:r>
          </w:p>
          <w:p w14:paraId="278E6460" w14:textId="77777777" w:rsidR="004C215C" w:rsidRPr="00172B7C" w:rsidRDefault="004C215C" w:rsidP="006F2702">
            <w:pPr>
              <w:spacing w:before="80" w:after="80" w:line="288" w:lineRule="auto"/>
              <w:jc w:val="both"/>
              <w:rPr>
                <w:lang w:val="sr-Cyrl-CS"/>
              </w:rPr>
            </w:pPr>
          </w:p>
        </w:tc>
      </w:tr>
      <w:tr w:rsidR="004C215C" w:rsidRPr="00172B7C" w14:paraId="68337F75" w14:textId="77777777">
        <w:trPr>
          <w:jc w:val="center"/>
        </w:trPr>
        <w:tc>
          <w:tcPr>
            <w:tcW w:w="2415" w:type="dxa"/>
            <w:vAlign w:val="center"/>
          </w:tcPr>
          <w:p w14:paraId="48A6F8E3" w14:textId="77777777" w:rsidR="004C215C" w:rsidRPr="00172B7C" w:rsidRDefault="004C215C" w:rsidP="006F2702">
            <w:pPr>
              <w:spacing w:before="80" w:after="80" w:line="288" w:lineRule="auto"/>
              <w:jc w:val="center"/>
              <w:rPr>
                <w:b/>
                <w:bCs/>
                <w:lang w:val="sr-Cyrl-CS"/>
              </w:rPr>
            </w:pPr>
            <w:r w:rsidRPr="00172B7C">
              <w:rPr>
                <w:b/>
                <w:bCs/>
                <w:lang w:val="sr-Cyrl-CS"/>
              </w:rPr>
              <w:t>Јун</w:t>
            </w:r>
          </w:p>
        </w:tc>
        <w:tc>
          <w:tcPr>
            <w:tcW w:w="7816" w:type="dxa"/>
          </w:tcPr>
          <w:p w14:paraId="48A6F2A2" w14:textId="77777777" w:rsidR="004C215C" w:rsidRPr="00172B7C" w:rsidRDefault="004C215C" w:rsidP="000C5573">
            <w:pPr>
              <w:numPr>
                <w:ilvl w:val="0"/>
                <w:numId w:val="70"/>
              </w:numPr>
              <w:spacing w:before="80" w:after="80" w:line="288" w:lineRule="auto"/>
              <w:jc w:val="both"/>
              <w:rPr>
                <w:lang w:val="sr-Cyrl-CS"/>
              </w:rPr>
            </w:pPr>
            <w:r w:rsidRPr="00172B7C">
              <w:rPr>
                <w:lang w:val="sr-Cyrl-CS"/>
              </w:rPr>
              <w:t>Припремање седница одељењских, разредних већа, Наставничког већа и Савета родитеља</w:t>
            </w:r>
          </w:p>
          <w:p w14:paraId="47B70658" w14:textId="77777777" w:rsidR="004C215C" w:rsidRPr="00172B7C" w:rsidRDefault="004C215C" w:rsidP="000C5573">
            <w:pPr>
              <w:numPr>
                <w:ilvl w:val="0"/>
                <w:numId w:val="70"/>
              </w:numPr>
              <w:spacing w:before="80" w:after="80" w:line="288" w:lineRule="auto"/>
              <w:jc w:val="both"/>
              <w:rPr>
                <w:lang w:val="sr-Cyrl-CS"/>
              </w:rPr>
            </w:pPr>
            <w:r w:rsidRPr="00172B7C">
              <w:rPr>
                <w:lang w:val="sr-Cyrl-CS"/>
              </w:rPr>
              <w:t>Припреме за полагање квалификационих испита</w:t>
            </w:r>
          </w:p>
          <w:p w14:paraId="537B4179" w14:textId="77777777" w:rsidR="004C215C" w:rsidRPr="00172B7C" w:rsidRDefault="004C215C" w:rsidP="000C5573">
            <w:pPr>
              <w:numPr>
                <w:ilvl w:val="0"/>
                <w:numId w:val="70"/>
              </w:numPr>
              <w:spacing w:before="80" w:after="80" w:line="288" w:lineRule="auto"/>
              <w:jc w:val="both"/>
              <w:rPr>
                <w:lang w:val="sr-Cyrl-CS"/>
              </w:rPr>
            </w:pPr>
            <w:r w:rsidRPr="00172B7C">
              <w:rPr>
                <w:lang w:val="sr-Cyrl-CS"/>
              </w:rPr>
              <w:t>Учешће у реализацији завршног испита</w:t>
            </w:r>
          </w:p>
          <w:p w14:paraId="3A8BA130" w14:textId="77777777" w:rsidR="004C215C" w:rsidRPr="00172B7C" w:rsidRDefault="004C215C" w:rsidP="000C5573">
            <w:pPr>
              <w:numPr>
                <w:ilvl w:val="0"/>
                <w:numId w:val="70"/>
              </w:numPr>
              <w:spacing w:before="80" w:after="80" w:line="288" w:lineRule="auto"/>
              <w:jc w:val="both"/>
              <w:rPr>
                <w:lang w:val="sr-Cyrl-CS"/>
              </w:rPr>
            </w:pPr>
            <w:r w:rsidRPr="00172B7C">
              <w:rPr>
                <w:lang w:val="sr-Cyrl-CS"/>
              </w:rPr>
              <w:t>Седнице одељенских већа, Наставничког већа</w:t>
            </w:r>
          </w:p>
          <w:p w14:paraId="19B38D4D" w14:textId="77777777" w:rsidR="004C215C" w:rsidRPr="00172B7C" w:rsidRDefault="004C215C" w:rsidP="000C5573">
            <w:pPr>
              <w:numPr>
                <w:ilvl w:val="0"/>
                <w:numId w:val="70"/>
              </w:numPr>
              <w:spacing w:before="80" w:after="80" w:line="288" w:lineRule="auto"/>
              <w:jc w:val="both"/>
              <w:rPr>
                <w:lang w:val="sr-Cyrl-CS"/>
              </w:rPr>
            </w:pPr>
            <w:r w:rsidRPr="00172B7C">
              <w:rPr>
                <w:lang w:val="sr-Cyrl-CS"/>
              </w:rPr>
              <w:t>Анализа успеха и дисциплине ученика на крају школске године</w:t>
            </w:r>
          </w:p>
          <w:p w14:paraId="184074CD" w14:textId="77777777" w:rsidR="004C215C" w:rsidRPr="00172B7C" w:rsidRDefault="004C215C" w:rsidP="000C5573">
            <w:pPr>
              <w:numPr>
                <w:ilvl w:val="0"/>
                <w:numId w:val="70"/>
              </w:numPr>
              <w:spacing w:before="80" w:after="80" w:line="288" w:lineRule="auto"/>
              <w:jc w:val="both"/>
              <w:rPr>
                <w:lang w:val="sr-Cyrl-CS"/>
              </w:rPr>
            </w:pPr>
            <w:r w:rsidRPr="00172B7C">
              <w:rPr>
                <w:lang w:val="sr-Cyrl-CS"/>
              </w:rPr>
              <w:t>Прикупљање извештаја о раду наставника , актива, комисија и стручних већа</w:t>
            </w:r>
          </w:p>
          <w:p w14:paraId="7BCDAE4B" w14:textId="77777777" w:rsidR="004C215C" w:rsidRPr="00172B7C" w:rsidRDefault="004C215C" w:rsidP="000C5573">
            <w:pPr>
              <w:numPr>
                <w:ilvl w:val="0"/>
                <w:numId w:val="70"/>
              </w:numPr>
              <w:tabs>
                <w:tab w:val="center" w:pos="4703"/>
                <w:tab w:val="right" w:pos="9406"/>
              </w:tabs>
              <w:spacing w:before="80" w:after="80" w:line="288" w:lineRule="auto"/>
              <w:jc w:val="both"/>
              <w:rPr>
                <w:lang w:val="sr-Cyrl-CS"/>
              </w:rPr>
            </w:pPr>
            <w:r w:rsidRPr="00172B7C">
              <w:rPr>
                <w:lang w:val="sr-Cyrl-CS"/>
              </w:rPr>
              <w:t>Праћење резултата завршног испита</w:t>
            </w:r>
          </w:p>
          <w:p w14:paraId="1CA45A93" w14:textId="77777777" w:rsidR="004C215C" w:rsidRPr="00172B7C" w:rsidRDefault="004C215C" w:rsidP="000C5573">
            <w:pPr>
              <w:numPr>
                <w:ilvl w:val="0"/>
                <w:numId w:val="70"/>
              </w:numPr>
              <w:spacing w:before="80" w:after="80" w:line="288" w:lineRule="auto"/>
              <w:jc w:val="both"/>
              <w:rPr>
                <w:lang w:val="sr-Cyrl-CS"/>
              </w:rPr>
            </w:pPr>
            <w:r w:rsidRPr="00172B7C">
              <w:rPr>
                <w:lang w:val="sr-Cyrl-CS"/>
              </w:rPr>
              <w:lastRenderedPageBreak/>
              <w:t>Прикупљање и праћење провере листа жеља ученик</w:t>
            </w:r>
          </w:p>
        </w:tc>
      </w:tr>
      <w:tr w:rsidR="004C215C" w:rsidRPr="00172B7C" w14:paraId="738F5CE6" w14:textId="77777777">
        <w:trPr>
          <w:jc w:val="center"/>
        </w:trPr>
        <w:tc>
          <w:tcPr>
            <w:tcW w:w="2415" w:type="dxa"/>
            <w:vAlign w:val="center"/>
          </w:tcPr>
          <w:p w14:paraId="1AADA557" w14:textId="77777777" w:rsidR="004C215C" w:rsidRPr="00172B7C" w:rsidRDefault="004C215C" w:rsidP="006F2702">
            <w:pPr>
              <w:spacing w:before="80" w:after="80" w:line="288" w:lineRule="auto"/>
              <w:jc w:val="center"/>
              <w:rPr>
                <w:b/>
                <w:bCs/>
                <w:lang w:val="sr-Cyrl-CS"/>
              </w:rPr>
            </w:pPr>
            <w:r w:rsidRPr="00172B7C">
              <w:rPr>
                <w:b/>
                <w:bCs/>
                <w:lang w:val="sr-Cyrl-CS"/>
              </w:rPr>
              <w:lastRenderedPageBreak/>
              <w:t>Јули</w:t>
            </w:r>
          </w:p>
        </w:tc>
        <w:tc>
          <w:tcPr>
            <w:tcW w:w="7816" w:type="dxa"/>
          </w:tcPr>
          <w:p w14:paraId="12ACBB6C" w14:textId="77777777" w:rsidR="004C215C" w:rsidRPr="00172B7C" w:rsidRDefault="004C215C" w:rsidP="000C5573">
            <w:pPr>
              <w:numPr>
                <w:ilvl w:val="0"/>
                <w:numId w:val="70"/>
              </w:numPr>
              <w:tabs>
                <w:tab w:val="center" w:pos="4703"/>
                <w:tab w:val="right" w:pos="9406"/>
              </w:tabs>
              <w:spacing w:before="80" w:after="80" w:line="288" w:lineRule="auto"/>
              <w:jc w:val="both"/>
              <w:rPr>
                <w:lang w:val="sr-Cyrl-CS"/>
              </w:rPr>
            </w:pPr>
            <w:r w:rsidRPr="00172B7C">
              <w:rPr>
                <w:lang w:val="sr-Cyrl-CS"/>
              </w:rPr>
              <w:t>Праћење уписа ученика у првом уписном кругу</w:t>
            </w:r>
          </w:p>
          <w:p w14:paraId="079ED649" w14:textId="77777777" w:rsidR="004C215C" w:rsidRPr="00172B7C" w:rsidRDefault="004C215C" w:rsidP="000C5573">
            <w:pPr>
              <w:numPr>
                <w:ilvl w:val="0"/>
                <w:numId w:val="70"/>
              </w:numPr>
              <w:tabs>
                <w:tab w:val="center" w:pos="4703"/>
                <w:tab w:val="right" w:pos="9406"/>
              </w:tabs>
              <w:spacing w:before="80" w:after="80" w:line="288" w:lineRule="auto"/>
              <w:jc w:val="both"/>
              <w:rPr>
                <w:lang w:val="sr-Cyrl-CS"/>
              </w:rPr>
            </w:pPr>
            <w:r w:rsidRPr="00172B7C">
              <w:rPr>
                <w:lang w:val="sr-Cyrl-CS"/>
              </w:rPr>
              <w:t>Други уписни круг</w:t>
            </w:r>
          </w:p>
        </w:tc>
      </w:tr>
      <w:tr w:rsidR="004C215C" w:rsidRPr="00172B7C" w14:paraId="7959E941" w14:textId="77777777">
        <w:trPr>
          <w:jc w:val="center"/>
        </w:trPr>
        <w:tc>
          <w:tcPr>
            <w:tcW w:w="2415" w:type="dxa"/>
            <w:vAlign w:val="center"/>
          </w:tcPr>
          <w:p w14:paraId="5DEBCE1A" w14:textId="77777777" w:rsidR="004C215C" w:rsidRPr="00172B7C" w:rsidRDefault="004C215C" w:rsidP="006F2702">
            <w:pPr>
              <w:spacing w:before="80" w:after="80" w:line="288" w:lineRule="auto"/>
              <w:jc w:val="center"/>
              <w:rPr>
                <w:b/>
                <w:bCs/>
                <w:lang w:val="sr-Cyrl-CS"/>
              </w:rPr>
            </w:pPr>
            <w:r w:rsidRPr="00172B7C">
              <w:rPr>
                <w:b/>
                <w:bCs/>
                <w:lang w:val="sr-Cyrl-CS"/>
              </w:rPr>
              <w:t>Август</w:t>
            </w:r>
          </w:p>
        </w:tc>
        <w:tc>
          <w:tcPr>
            <w:tcW w:w="7816" w:type="dxa"/>
          </w:tcPr>
          <w:p w14:paraId="3A4EA0AD" w14:textId="77777777" w:rsidR="004C215C" w:rsidRPr="00172B7C" w:rsidRDefault="004C215C" w:rsidP="000C5573">
            <w:pPr>
              <w:numPr>
                <w:ilvl w:val="0"/>
                <w:numId w:val="70"/>
              </w:numPr>
              <w:tabs>
                <w:tab w:val="center" w:pos="4703"/>
                <w:tab w:val="right" w:pos="9406"/>
              </w:tabs>
              <w:spacing w:before="80" w:after="80" w:line="288" w:lineRule="auto"/>
              <w:jc w:val="both"/>
              <w:rPr>
                <w:lang w:val="sr-Cyrl-CS"/>
              </w:rPr>
            </w:pPr>
            <w:r w:rsidRPr="00172B7C">
              <w:rPr>
                <w:lang w:val="sr-Cyrl-CS"/>
              </w:rPr>
              <w:t xml:space="preserve">Писање Извештаја о раду директора </w:t>
            </w:r>
          </w:p>
          <w:p w14:paraId="7576CF88" w14:textId="77777777" w:rsidR="004C215C" w:rsidRPr="00172B7C" w:rsidRDefault="004C215C" w:rsidP="000C5573">
            <w:pPr>
              <w:numPr>
                <w:ilvl w:val="0"/>
                <w:numId w:val="70"/>
              </w:numPr>
              <w:tabs>
                <w:tab w:val="center" w:pos="4703"/>
                <w:tab w:val="right" w:pos="9406"/>
              </w:tabs>
              <w:spacing w:before="80" w:after="80" w:line="288" w:lineRule="auto"/>
              <w:jc w:val="both"/>
              <w:rPr>
                <w:lang w:val="sr-Cyrl-CS"/>
              </w:rPr>
            </w:pPr>
            <w:r w:rsidRPr="00172B7C">
              <w:rPr>
                <w:lang w:val="sr-Cyrl-CS"/>
              </w:rPr>
              <w:t>Израда Извештаја о раду школе</w:t>
            </w:r>
          </w:p>
          <w:p w14:paraId="6A048792" w14:textId="77777777" w:rsidR="004C215C" w:rsidRPr="00172B7C" w:rsidRDefault="004C215C" w:rsidP="000C5573">
            <w:pPr>
              <w:numPr>
                <w:ilvl w:val="0"/>
                <w:numId w:val="70"/>
              </w:numPr>
              <w:tabs>
                <w:tab w:val="center" w:pos="4703"/>
                <w:tab w:val="right" w:pos="9406"/>
              </w:tabs>
              <w:spacing w:before="80" w:after="80" w:line="288" w:lineRule="auto"/>
              <w:jc w:val="both"/>
              <w:rPr>
                <w:lang w:val="sr-Cyrl-CS"/>
              </w:rPr>
            </w:pPr>
            <w:r w:rsidRPr="00172B7C">
              <w:rPr>
                <w:lang w:val="sr-Cyrl-CS"/>
              </w:rPr>
              <w:t>Праћење одвијања припремне наставе и поправних испита</w:t>
            </w:r>
          </w:p>
          <w:p w14:paraId="4AD1CCEC" w14:textId="77777777" w:rsidR="004C215C" w:rsidRPr="00172B7C" w:rsidRDefault="004C215C" w:rsidP="000C5573">
            <w:pPr>
              <w:numPr>
                <w:ilvl w:val="0"/>
                <w:numId w:val="70"/>
              </w:numPr>
              <w:tabs>
                <w:tab w:val="center" w:pos="4703"/>
                <w:tab w:val="right" w:pos="9406"/>
              </w:tabs>
              <w:spacing w:before="80" w:after="80" w:line="288" w:lineRule="auto"/>
              <w:jc w:val="both"/>
              <w:rPr>
                <w:lang w:val="sr-Cyrl-CS"/>
              </w:rPr>
            </w:pPr>
            <w:r w:rsidRPr="00172B7C">
              <w:rPr>
                <w:lang w:val="sr-Cyrl-CS"/>
              </w:rPr>
              <w:t>Припреме седница Наставничког већа, Педагошког колегијума</w:t>
            </w:r>
          </w:p>
          <w:p w14:paraId="6DAF4E40" w14:textId="77777777" w:rsidR="004C215C" w:rsidRPr="00172B7C" w:rsidRDefault="004C215C" w:rsidP="000C5573">
            <w:pPr>
              <w:numPr>
                <w:ilvl w:val="0"/>
                <w:numId w:val="70"/>
              </w:numPr>
              <w:tabs>
                <w:tab w:val="center" w:pos="4703"/>
                <w:tab w:val="right" w:pos="9406"/>
              </w:tabs>
              <w:spacing w:before="80" w:after="80" w:line="288" w:lineRule="auto"/>
              <w:jc w:val="both"/>
              <w:rPr>
                <w:lang w:val="sr-Cyrl-CS"/>
              </w:rPr>
            </w:pPr>
            <w:r w:rsidRPr="00172B7C">
              <w:rPr>
                <w:lang w:val="sr-Cyrl-CS"/>
              </w:rPr>
              <w:t>Припреме за почетак школске године</w:t>
            </w:r>
          </w:p>
        </w:tc>
      </w:tr>
    </w:tbl>
    <w:p w14:paraId="09565422" w14:textId="77777777" w:rsidR="004C215C" w:rsidRPr="00172B7C" w:rsidRDefault="004C215C" w:rsidP="00EE593B">
      <w:pPr>
        <w:spacing w:after="120"/>
        <w:ind w:firstLine="720"/>
      </w:pPr>
    </w:p>
    <w:p w14:paraId="4FE65705" w14:textId="77777777" w:rsidR="004C215C" w:rsidRPr="00172B7C" w:rsidRDefault="004C215C" w:rsidP="00EE593B">
      <w:pPr>
        <w:spacing w:after="120"/>
        <w:rPr>
          <w:b/>
          <w:bCs/>
          <w:i/>
          <w:iCs/>
          <w:u w:val="single"/>
          <w:lang w:val="sr-Cyrl-CS"/>
        </w:rPr>
      </w:pPr>
      <w:r w:rsidRPr="00172B7C">
        <w:rPr>
          <w:lang w:val="sr-Cyrl-CS"/>
        </w:rPr>
        <w:br w:type="page"/>
      </w:r>
      <w:r w:rsidRPr="00172B7C">
        <w:rPr>
          <w:b/>
          <w:bCs/>
          <w:i/>
          <w:iCs/>
          <w:u w:val="single"/>
          <w:lang w:val="sr-Cyrl-CS"/>
        </w:rPr>
        <w:lastRenderedPageBreak/>
        <w:t>Директор школе</w:t>
      </w:r>
    </w:p>
    <w:p w14:paraId="52A53D45" w14:textId="705F50D3" w:rsidR="004C215C" w:rsidRPr="00172B7C" w:rsidRDefault="006750D1" w:rsidP="00EE593B">
      <w:pPr>
        <w:spacing w:after="120"/>
        <w:ind w:left="-144"/>
        <w:rPr>
          <w:b/>
          <w:bCs/>
          <w:i/>
          <w:iCs/>
          <w:u w:val="single"/>
          <w:lang w:val="sr-Cyrl-CS"/>
        </w:rPr>
      </w:pPr>
      <w:r>
        <w:rPr>
          <w:noProof/>
          <w:lang w:val="en-AU" w:eastAsia="en-AU"/>
        </w:rPr>
        <mc:AlternateContent>
          <mc:Choice Requires="wpg">
            <w:drawing>
              <wp:anchor distT="0" distB="0" distL="114300" distR="114300" simplePos="0" relativeHeight="251659776" behindDoc="0" locked="0" layoutInCell="1" allowOverlap="1" wp14:anchorId="7E55FA1B" wp14:editId="53BC0D84">
                <wp:simplePos x="0" y="0"/>
                <wp:positionH relativeFrom="column">
                  <wp:posOffset>-172720</wp:posOffset>
                </wp:positionH>
                <wp:positionV relativeFrom="paragraph">
                  <wp:posOffset>781685</wp:posOffset>
                </wp:positionV>
                <wp:extent cx="5738495" cy="6400800"/>
                <wp:effectExtent l="417830" t="10160" r="415925"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8495" cy="6400800"/>
                          <a:chOff x="1628" y="3960"/>
                          <a:chExt cx="9037" cy="10080"/>
                        </a:xfrm>
                      </wpg:grpSpPr>
                      <wps:wsp>
                        <wps:cNvPr id="6" name="AutoShape 4"/>
                        <wps:cNvSpPr>
                          <a:spLocks noChangeArrowheads="1"/>
                        </wps:cNvSpPr>
                        <wps:spPr bwMode="auto">
                          <a:xfrm>
                            <a:off x="4433" y="3960"/>
                            <a:ext cx="3366" cy="3240"/>
                          </a:xfrm>
                          <a:prstGeom prst="flowChartManualOperation">
                            <a:avLst/>
                          </a:prstGeom>
                          <a:gradFill rotWithShape="0">
                            <a:gsLst>
                              <a:gs pos="0">
                                <a:srgbClr val="FFFFFF"/>
                              </a:gs>
                              <a:gs pos="100000">
                                <a:srgbClr val="EEDDFF"/>
                              </a:gs>
                            </a:gsLst>
                            <a:path path="shape">
                              <a:fillToRect l="50000" t="50000" r="50000" b="50000"/>
                            </a:path>
                          </a:gradFill>
                          <a:ln w="9525">
                            <a:solidFill>
                              <a:srgbClr val="000000"/>
                            </a:solidFill>
                            <a:miter lim="800000"/>
                            <a:headEnd/>
                            <a:tailEnd/>
                          </a:ln>
                        </wps:spPr>
                        <wps:txbx>
                          <w:txbxContent>
                            <w:p w14:paraId="19CD0B1E" w14:textId="77777777" w:rsidR="004C215C" w:rsidRDefault="004C215C" w:rsidP="00EE593B">
                              <w:pPr>
                                <w:rPr>
                                  <w:lang w:val="sr-Cyrl-CS"/>
                                </w:rPr>
                              </w:pPr>
                            </w:p>
                            <w:p w14:paraId="6A304F45" w14:textId="77777777" w:rsidR="004C215C" w:rsidRDefault="004C215C" w:rsidP="00EE593B">
                              <w:pPr>
                                <w:jc w:val="center"/>
                                <w:rPr>
                                  <w:b/>
                                  <w:bCs/>
                                  <w:lang w:val="sr-Cyrl-CS"/>
                                </w:rPr>
                              </w:pPr>
                              <w:r>
                                <w:rPr>
                                  <w:b/>
                                  <w:bCs/>
                                  <w:lang w:val="sr-Cyrl-CS"/>
                                </w:rPr>
                                <w:t>професионалац</w:t>
                              </w:r>
                            </w:p>
                            <w:p w14:paraId="5A5DFC50" w14:textId="77777777" w:rsidR="004C215C" w:rsidRDefault="004C215C" w:rsidP="00EE593B">
                              <w:pPr>
                                <w:jc w:val="center"/>
                                <w:rPr>
                                  <w:b/>
                                  <w:bCs/>
                                  <w:lang w:val="sr-Cyrl-CS"/>
                                </w:rPr>
                              </w:pPr>
                              <w:r>
                                <w:rPr>
                                  <w:b/>
                                  <w:bCs/>
                                  <w:lang w:val="sr-Cyrl-CS"/>
                                </w:rPr>
                                <w:t>програмер</w:t>
                              </w:r>
                            </w:p>
                            <w:p w14:paraId="62A56AD8" w14:textId="77777777" w:rsidR="004C215C" w:rsidRDefault="004C215C" w:rsidP="00EE593B">
                              <w:pPr>
                                <w:jc w:val="center"/>
                                <w:rPr>
                                  <w:b/>
                                  <w:bCs/>
                                  <w:lang w:val="sr-Cyrl-CS"/>
                                </w:rPr>
                              </w:pPr>
                              <w:r>
                                <w:rPr>
                                  <w:b/>
                                  <w:bCs/>
                                  <w:lang w:val="sr-Cyrl-CS"/>
                                </w:rPr>
                                <w:t>иноватор</w:t>
                              </w:r>
                            </w:p>
                            <w:p w14:paraId="7F00BBE1" w14:textId="77777777" w:rsidR="004C215C" w:rsidRDefault="004C215C" w:rsidP="00EE593B">
                              <w:pPr>
                                <w:jc w:val="center"/>
                                <w:rPr>
                                  <w:b/>
                                  <w:bCs/>
                                  <w:lang w:val="sr-Cyrl-CS"/>
                                </w:rPr>
                              </w:pPr>
                              <w:r>
                                <w:rPr>
                                  <w:b/>
                                  <w:bCs/>
                                  <w:lang w:val="sr-Cyrl-CS"/>
                                </w:rPr>
                                <w:t>евалуатор</w:t>
                              </w:r>
                            </w:p>
                            <w:p w14:paraId="5A3497A7" w14:textId="77777777" w:rsidR="004C215C" w:rsidRDefault="004C215C" w:rsidP="00EE593B">
                              <w:pPr>
                                <w:jc w:val="center"/>
                                <w:rPr>
                                  <w:lang w:val="sr-Cyrl-CS"/>
                                </w:rPr>
                              </w:pPr>
                              <w:r>
                                <w:rPr>
                                  <w:b/>
                                  <w:bCs/>
                                  <w:lang w:val="sr-Cyrl-CS"/>
                                </w:rPr>
                                <w:t>саветник ментор</w:t>
                              </w:r>
                            </w:p>
                          </w:txbxContent>
                        </wps:txbx>
                        <wps:bodyPr rot="0" vert="horz" wrap="square" lIns="91440" tIns="45720" rIns="91440" bIns="45720" anchor="t" anchorCtr="0" upright="1">
                          <a:noAutofit/>
                        </wps:bodyPr>
                      </wps:wsp>
                      <wps:wsp>
                        <wps:cNvPr id="7" name="AutoShape 5"/>
                        <wps:cNvSpPr>
                          <a:spLocks noChangeArrowheads="1"/>
                        </wps:cNvSpPr>
                        <wps:spPr bwMode="auto">
                          <a:xfrm rot="3600000">
                            <a:off x="7362" y="5643"/>
                            <a:ext cx="3366" cy="3240"/>
                          </a:xfrm>
                          <a:prstGeom prst="flowChartManualOperation">
                            <a:avLst/>
                          </a:prstGeom>
                          <a:gradFill rotWithShape="0">
                            <a:gsLst>
                              <a:gs pos="0">
                                <a:srgbClr val="FFFFFF"/>
                              </a:gs>
                              <a:gs pos="100000">
                                <a:srgbClr val="EEDDFF"/>
                              </a:gs>
                            </a:gsLst>
                            <a:path path="shape">
                              <a:fillToRect l="50000" t="50000" r="50000" b="50000"/>
                            </a:path>
                          </a:gradFill>
                          <a:ln w="9525">
                            <a:solidFill>
                              <a:srgbClr val="000000"/>
                            </a:solidFill>
                            <a:miter lim="800000"/>
                            <a:headEnd/>
                            <a:tailEnd/>
                          </a:ln>
                        </wps:spPr>
                        <wps:txbx>
                          <w:txbxContent>
                            <w:p w14:paraId="6B210B45" w14:textId="77777777" w:rsidR="004C215C" w:rsidRDefault="004C215C" w:rsidP="00EE593B">
                              <w:pPr>
                                <w:jc w:val="center"/>
                                <w:rPr>
                                  <w:b/>
                                  <w:bCs/>
                                  <w:lang w:val="sr-Cyrl-CS"/>
                                </w:rPr>
                              </w:pPr>
                              <w:r>
                                <w:rPr>
                                  <w:b/>
                                  <w:bCs/>
                                  <w:lang w:val="sr-Cyrl-CS"/>
                                </w:rPr>
                                <w:t>планер</w:t>
                              </w:r>
                            </w:p>
                            <w:p w14:paraId="6DBA46D5" w14:textId="77777777" w:rsidR="004C215C" w:rsidRDefault="004C215C" w:rsidP="00EE593B">
                              <w:pPr>
                                <w:jc w:val="center"/>
                                <w:rPr>
                                  <w:b/>
                                  <w:bCs/>
                                  <w:lang w:val="sr-Cyrl-CS"/>
                                </w:rPr>
                              </w:pPr>
                              <w:r>
                                <w:rPr>
                                  <w:b/>
                                  <w:bCs/>
                                  <w:lang w:val="sr-Cyrl-CS"/>
                                </w:rPr>
                                <w:t>руководилац</w:t>
                              </w:r>
                            </w:p>
                            <w:p w14:paraId="1E3C4175" w14:textId="77777777" w:rsidR="004C215C" w:rsidRDefault="004C215C" w:rsidP="00EE593B">
                              <w:pPr>
                                <w:jc w:val="center"/>
                                <w:rPr>
                                  <w:b/>
                                  <w:bCs/>
                                  <w:lang w:val="sr-Cyrl-CS"/>
                                </w:rPr>
                              </w:pPr>
                              <w:r>
                                <w:rPr>
                                  <w:b/>
                                  <w:bCs/>
                                  <w:lang w:val="sr-Cyrl-CS"/>
                                </w:rPr>
                                <w:t>организатор</w:t>
                              </w:r>
                            </w:p>
                            <w:p w14:paraId="08A7E486" w14:textId="77777777" w:rsidR="004C215C" w:rsidRDefault="004C215C" w:rsidP="00EE593B">
                              <w:pPr>
                                <w:jc w:val="center"/>
                                <w:rPr>
                                  <w:b/>
                                  <w:bCs/>
                                  <w:lang w:val="sr-Cyrl-CS"/>
                                </w:rPr>
                              </w:pPr>
                              <w:r>
                                <w:rPr>
                                  <w:b/>
                                  <w:bCs/>
                                  <w:lang w:val="sr-Cyrl-CS"/>
                                </w:rPr>
                                <w:t>валоризатор</w:t>
                              </w:r>
                            </w:p>
                            <w:p w14:paraId="2BF692F1" w14:textId="77777777" w:rsidR="004C215C" w:rsidRDefault="004C215C" w:rsidP="00EE593B">
                              <w:pPr>
                                <w:jc w:val="center"/>
                                <w:rPr>
                                  <w:b/>
                                  <w:bCs/>
                                  <w:lang w:val="sr-Cyrl-CS"/>
                                </w:rPr>
                              </w:pPr>
                              <w:r>
                                <w:rPr>
                                  <w:b/>
                                  <w:bCs/>
                                  <w:lang w:val="sr-Cyrl-CS"/>
                                </w:rPr>
                                <w:t>надзорник</w:t>
                              </w:r>
                            </w:p>
                            <w:p w14:paraId="2D6FEC1D" w14:textId="77777777" w:rsidR="004C215C" w:rsidRDefault="004C215C" w:rsidP="00EE593B">
                              <w:pPr>
                                <w:jc w:val="center"/>
                                <w:rPr>
                                  <w:lang w:val="sr-Cyrl-CS"/>
                                </w:rPr>
                              </w:pPr>
                              <w:r>
                                <w:rPr>
                                  <w:b/>
                                  <w:bCs/>
                                  <w:lang w:val="sr-Cyrl-CS"/>
                                </w:rPr>
                                <w:t>кадровски стратег</w:t>
                              </w:r>
                            </w:p>
                          </w:txbxContent>
                        </wps:txbx>
                        <wps:bodyPr rot="0" vert="horz" wrap="square" lIns="91440" tIns="45720" rIns="91440" bIns="45720" anchor="t" anchorCtr="0" upright="1">
                          <a:noAutofit/>
                        </wps:bodyPr>
                      </wps:wsp>
                      <wps:wsp>
                        <wps:cNvPr id="8" name="AutoShape 6"/>
                        <wps:cNvSpPr>
                          <a:spLocks noChangeArrowheads="1"/>
                        </wps:cNvSpPr>
                        <wps:spPr bwMode="auto">
                          <a:xfrm rot="7200000">
                            <a:off x="7362" y="9063"/>
                            <a:ext cx="3366" cy="3240"/>
                          </a:xfrm>
                          <a:prstGeom prst="flowChartManualOperation">
                            <a:avLst/>
                          </a:prstGeom>
                          <a:gradFill rotWithShape="0">
                            <a:gsLst>
                              <a:gs pos="0">
                                <a:srgbClr val="FFFFFF"/>
                              </a:gs>
                              <a:gs pos="100000">
                                <a:srgbClr val="EEDDFF"/>
                              </a:gs>
                            </a:gsLst>
                            <a:path path="shape">
                              <a:fillToRect l="50000" t="50000" r="50000" b="50000"/>
                            </a:path>
                          </a:gradFill>
                          <a:ln w="9525">
                            <a:solidFill>
                              <a:srgbClr val="000000"/>
                            </a:solidFill>
                            <a:miter lim="800000"/>
                            <a:headEnd/>
                            <a:tailEnd/>
                          </a:ln>
                        </wps:spPr>
                        <wps:txbx>
                          <w:txbxContent>
                            <w:p w14:paraId="5B4AFF71" w14:textId="77777777" w:rsidR="004C215C" w:rsidRDefault="004C215C" w:rsidP="00EE593B">
                              <w:pPr>
                                <w:jc w:val="center"/>
                                <w:rPr>
                                  <w:b/>
                                  <w:bCs/>
                                  <w:lang w:val="sr-Cyrl-CS"/>
                                </w:rPr>
                              </w:pPr>
                              <w:r>
                                <w:rPr>
                                  <w:b/>
                                  <w:bCs/>
                                  <w:lang w:val="sr-Cyrl-CS"/>
                                </w:rPr>
                                <w:t>документација</w:t>
                              </w:r>
                            </w:p>
                            <w:p w14:paraId="673668F7" w14:textId="77777777" w:rsidR="004C215C" w:rsidRDefault="004C215C" w:rsidP="00EE593B">
                              <w:pPr>
                                <w:jc w:val="center"/>
                                <w:rPr>
                                  <w:b/>
                                  <w:bCs/>
                                  <w:lang w:val="sr-Cyrl-CS"/>
                                </w:rPr>
                              </w:pPr>
                              <w:r>
                                <w:rPr>
                                  <w:b/>
                                  <w:bCs/>
                                  <w:lang w:val="sr-Cyrl-CS"/>
                                </w:rPr>
                                <w:t>и евиденција</w:t>
                              </w:r>
                            </w:p>
                            <w:p w14:paraId="2D65C08C" w14:textId="77777777" w:rsidR="004C215C" w:rsidRDefault="004C215C" w:rsidP="00EE593B">
                              <w:pPr>
                                <w:jc w:val="center"/>
                                <w:rPr>
                                  <w:b/>
                                  <w:bCs/>
                                  <w:lang w:val="sr-Cyrl-CS"/>
                                </w:rPr>
                              </w:pPr>
                              <w:r>
                                <w:rPr>
                                  <w:b/>
                                  <w:bCs/>
                                  <w:lang w:val="sr-Cyrl-CS"/>
                                </w:rPr>
                                <w:t>наставни час</w:t>
                              </w:r>
                            </w:p>
                            <w:p w14:paraId="33987528" w14:textId="77777777" w:rsidR="004C215C" w:rsidRDefault="004C215C" w:rsidP="00EE593B">
                              <w:pPr>
                                <w:jc w:val="center"/>
                                <w:rPr>
                                  <w:b/>
                                  <w:bCs/>
                                  <w:lang w:val="sr-Cyrl-CS"/>
                                </w:rPr>
                              </w:pPr>
                              <w:r>
                                <w:rPr>
                                  <w:b/>
                                  <w:bCs/>
                                  <w:lang w:val="sr-Cyrl-CS"/>
                                </w:rPr>
                                <w:t>организација рада</w:t>
                              </w:r>
                            </w:p>
                            <w:p w14:paraId="7AD33F24" w14:textId="77777777" w:rsidR="004C215C" w:rsidRDefault="004C215C" w:rsidP="00EE593B">
                              <w:pPr>
                                <w:jc w:val="center"/>
                                <w:rPr>
                                  <w:lang w:val="sr-Cyrl-CS"/>
                                </w:rPr>
                              </w:pPr>
                              <w:r>
                                <w:rPr>
                                  <w:b/>
                                  <w:bCs/>
                                  <w:lang w:val="sr-Cyrl-CS"/>
                                </w:rPr>
                                <w:t>програмирање</w:t>
                              </w:r>
                            </w:p>
                          </w:txbxContent>
                        </wps:txbx>
                        <wps:bodyPr rot="0" vert="horz" wrap="square" lIns="91440" tIns="45720" rIns="91440" bIns="45720" anchor="t" anchorCtr="0" upright="1">
                          <a:noAutofit/>
                        </wps:bodyPr>
                      </wps:wsp>
                      <wps:wsp>
                        <wps:cNvPr id="9" name="AutoShape 7"/>
                        <wps:cNvSpPr>
                          <a:spLocks noChangeArrowheads="1"/>
                        </wps:cNvSpPr>
                        <wps:spPr bwMode="auto">
                          <a:xfrm rot="10800000">
                            <a:off x="4433" y="10800"/>
                            <a:ext cx="3366" cy="3240"/>
                          </a:xfrm>
                          <a:prstGeom prst="flowChartManualOperation">
                            <a:avLst/>
                          </a:prstGeom>
                          <a:gradFill rotWithShape="0">
                            <a:gsLst>
                              <a:gs pos="0">
                                <a:srgbClr val="FFFFFF"/>
                              </a:gs>
                              <a:gs pos="100000">
                                <a:srgbClr val="EEDDFF"/>
                              </a:gs>
                            </a:gsLst>
                            <a:path path="shape">
                              <a:fillToRect l="50000" t="50000" r="50000" b="50000"/>
                            </a:path>
                          </a:gradFill>
                          <a:ln w="9525">
                            <a:solidFill>
                              <a:srgbClr val="000000"/>
                            </a:solidFill>
                            <a:miter lim="800000"/>
                            <a:headEnd/>
                            <a:tailEnd/>
                          </a:ln>
                        </wps:spPr>
                        <wps:txbx>
                          <w:txbxContent>
                            <w:p w14:paraId="135D15BC" w14:textId="77777777" w:rsidR="004C215C" w:rsidRDefault="004C215C" w:rsidP="00EE593B">
                              <w:pPr>
                                <w:jc w:val="center"/>
                                <w:rPr>
                                  <w:b/>
                                  <w:bCs/>
                                  <w:lang w:val="sr-Cyrl-CS"/>
                                </w:rPr>
                              </w:pPr>
                            </w:p>
                            <w:p w14:paraId="75178B7C" w14:textId="77777777" w:rsidR="004C215C" w:rsidRDefault="004C215C" w:rsidP="00EE593B">
                              <w:pPr>
                                <w:jc w:val="center"/>
                                <w:rPr>
                                  <w:b/>
                                  <w:bCs/>
                                  <w:lang w:val="sr-Cyrl-CS"/>
                                </w:rPr>
                              </w:pPr>
                            </w:p>
                            <w:p w14:paraId="234F0B1C" w14:textId="77777777" w:rsidR="004C215C" w:rsidRDefault="004C215C" w:rsidP="00EE593B">
                              <w:pPr>
                                <w:jc w:val="center"/>
                                <w:rPr>
                                  <w:b/>
                                  <w:bCs/>
                                  <w:lang w:val="sr-Cyrl-CS"/>
                                </w:rPr>
                              </w:pPr>
                            </w:p>
                            <w:p w14:paraId="2A69FCC7" w14:textId="77777777" w:rsidR="004C215C" w:rsidRDefault="004C215C" w:rsidP="00EE593B">
                              <w:pPr>
                                <w:jc w:val="center"/>
                                <w:rPr>
                                  <w:b/>
                                  <w:bCs/>
                                  <w:lang w:val="sr-Cyrl-CS"/>
                                </w:rPr>
                              </w:pPr>
                              <w:r>
                                <w:rPr>
                                  <w:b/>
                                  <w:bCs/>
                                  <w:lang w:val="sr-Cyrl-CS"/>
                                </w:rPr>
                                <w:t>ученици</w:t>
                              </w:r>
                            </w:p>
                            <w:p w14:paraId="3F131C55" w14:textId="77777777" w:rsidR="004C215C" w:rsidRDefault="004C215C" w:rsidP="00EE593B">
                              <w:pPr>
                                <w:jc w:val="center"/>
                                <w:rPr>
                                  <w:b/>
                                  <w:bCs/>
                                  <w:lang w:val="sr-Cyrl-CS"/>
                                </w:rPr>
                              </w:pPr>
                              <w:r>
                                <w:rPr>
                                  <w:b/>
                                  <w:bCs/>
                                  <w:lang w:val="sr-Cyrl-CS"/>
                                </w:rPr>
                                <w:t>родитељи</w:t>
                              </w:r>
                            </w:p>
                            <w:p w14:paraId="5B32D201" w14:textId="77777777" w:rsidR="004C215C" w:rsidRDefault="004C215C" w:rsidP="00EE593B">
                              <w:pPr>
                                <w:jc w:val="center"/>
                                <w:rPr>
                                  <w:b/>
                                  <w:bCs/>
                                  <w:lang w:val="sr-Cyrl-CS"/>
                                </w:rPr>
                              </w:pPr>
                              <w:r>
                                <w:rPr>
                                  <w:b/>
                                  <w:bCs/>
                                  <w:lang w:val="sr-Cyrl-CS"/>
                                </w:rPr>
                                <w:t>привреда</w:t>
                              </w:r>
                            </w:p>
                            <w:p w14:paraId="47AF4422" w14:textId="77777777" w:rsidR="004C215C" w:rsidRDefault="004C215C" w:rsidP="00EE593B">
                              <w:pPr>
                                <w:jc w:val="center"/>
                                <w:rPr>
                                  <w:b/>
                                  <w:bCs/>
                                  <w:lang w:val="sr-Cyrl-CS"/>
                                </w:rPr>
                              </w:pPr>
                              <w:r>
                                <w:rPr>
                                  <w:b/>
                                  <w:bCs/>
                                  <w:lang w:val="sr-Cyrl-CS"/>
                                </w:rPr>
                                <w:t>култура</w:t>
                              </w:r>
                            </w:p>
                            <w:p w14:paraId="29D5A90A" w14:textId="77777777" w:rsidR="004C215C" w:rsidRDefault="004C215C" w:rsidP="00EE593B">
                              <w:pPr>
                                <w:jc w:val="center"/>
                                <w:rPr>
                                  <w:b/>
                                  <w:bCs/>
                                  <w:lang w:val="sr-Cyrl-CS"/>
                                </w:rPr>
                              </w:pPr>
                            </w:p>
                          </w:txbxContent>
                        </wps:txbx>
                        <wps:bodyPr rot="0" vert="horz" wrap="square" lIns="91440" tIns="45720" rIns="91440" bIns="45720" anchor="t" anchorCtr="0" upright="1">
                          <a:noAutofit/>
                        </wps:bodyPr>
                      </wps:wsp>
                      <wps:wsp>
                        <wps:cNvPr id="10" name="AutoShape 8"/>
                        <wps:cNvSpPr>
                          <a:spLocks noChangeArrowheads="1"/>
                        </wps:cNvSpPr>
                        <wps:spPr bwMode="auto">
                          <a:xfrm rot="18000000">
                            <a:off x="1565" y="5643"/>
                            <a:ext cx="3366" cy="3240"/>
                          </a:xfrm>
                          <a:prstGeom prst="flowChartManualOperation">
                            <a:avLst/>
                          </a:prstGeom>
                          <a:gradFill rotWithShape="0">
                            <a:gsLst>
                              <a:gs pos="0">
                                <a:srgbClr val="FFFFFF"/>
                              </a:gs>
                              <a:gs pos="100000">
                                <a:srgbClr val="EEDDFF"/>
                              </a:gs>
                            </a:gsLst>
                            <a:path path="shape">
                              <a:fillToRect l="50000" t="50000" r="50000" b="50000"/>
                            </a:path>
                          </a:gradFill>
                          <a:ln w="9525">
                            <a:solidFill>
                              <a:srgbClr val="000000"/>
                            </a:solidFill>
                            <a:miter lim="800000"/>
                            <a:headEnd/>
                            <a:tailEnd/>
                          </a:ln>
                        </wps:spPr>
                        <wps:txbx>
                          <w:txbxContent>
                            <w:p w14:paraId="3C48EE31" w14:textId="77777777" w:rsidR="004C215C" w:rsidRDefault="004C215C" w:rsidP="00EE593B">
                              <w:pPr>
                                <w:jc w:val="center"/>
                                <w:rPr>
                                  <w:b/>
                                  <w:bCs/>
                                  <w:lang w:val="sr-Cyrl-CS"/>
                                </w:rPr>
                              </w:pPr>
                            </w:p>
                            <w:p w14:paraId="54E6AA43" w14:textId="77777777" w:rsidR="004C215C" w:rsidRDefault="004C215C" w:rsidP="00EE593B">
                              <w:pPr>
                                <w:jc w:val="center"/>
                                <w:rPr>
                                  <w:b/>
                                  <w:bCs/>
                                  <w:lang w:val="sr-Cyrl-CS"/>
                                </w:rPr>
                              </w:pPr>
                            </w:p>
                            <w:p w14:paraId="301EABBA" w14:textId="77777777" w:rsidR="004C215C" w:rsidRDefault="004C215C" w:rsidP="00EE593B">
                              <w:pPr>
                                <w:jc w:val="center"/>
                                <w:rPr>
                                  <w:b/>
                                  <w:bCs/>
                                  <w:lang w:val="sr-Cyrl-CS"/>
                                </w:rPr>
                              </w:pPr>
                              <w:r>
                                <w:rPr>
                                  <w:b/>
                                  <w:bCs/>
                                  <w:lang w:val="sr-Cyrl-CS"/>
                                </w:rPr>
                                <w:t>стимулације</w:t>
                              </w:r>
                            </w:p>
                            <w:p w14:paraId="23AEBAD1" w14:textId="77777777" w:rsidR="004C215C" w:rsidRDefault="004C215C" w:rsidP="00EE593B">
                              <w:pPr>
                                <w:jc w:val="center"/>
                                <w:rPr>
                                  <w:b/>
                                  <w:bCs/>
                                  <w:lang w:val="sr-Cyrl-CS"/>
                                </w:rPr>
                              </w:pPr>
                              <w:r>
                                <w:rPr>
                                  <w:b/>
                                  <w:bCs/>
                                  <w:lang w:val="sr-Cyrl-CS"/>
                                </w:rPr>
                                <w:t>лични развој</w:t>
                              </w:r>
                            </w:p>
                            <w:p w14:paraId="014198E7" w14:textId="77777777" w:rsidR="004C215C" w:rsidRDefault="004C215C" w:rsidP="00EE593B">
                              <w:pPr>
                                <w:jc w:val="center"/>
                                <w:rPr>
                                  <w:b/>
                                  <w:bCs/>
                                  <w:lang w:val="sr-Cyrl-CS"/>
                                </w:rPr>
                              </w:pPr>
                              <w:r>
                                <w:rPr>
                                  <w:b/>
                                  <w:bCs/>
                                  <w:lang w:val="sr-Cyrl-CS"/>
                                </w:rPr>
                                <w:t xml:space="preserve">перманантно </w:t>
                              </w:r>
                            </w:p>
                            <w:p w14:paraId="4C939981" w14:textId="77777777" w:rsidR="004C215C" w:rsidRDefault="004C215C" w:rsidP="00EE593B">
                              <w:pPr>
                                <w:jc w:val="center"/>
                                <w:rPr>
                                  <w:b/>
                                  <w:bCs/>
                                  <w:lang w:val="sr-Cyrl-CS"/>
                                </w:rPr>
                              </w:pPr>
                              <w:r>
                                <w:rPr>
                                  <w:b/>
                                  <w:bCs/>
                                  <w:lang w:val="sr-Cyrl-CS"/>
                                </w:rPr>
                                <w:t>образовање</w:t>
                              </w:r>
                            </w:p>
                            <w:p w14:paraId="5574BD8F" w14:textId="77777777" w:rsidR="004C215C" w:rsidRDefault="004C215C" w:rsidP="00EE593B">
                              <w:pPr>
                                <w:jc w:val="center"/>
                                <w:rPr>
                                  <w:b/>
                                  <w:bCs/>
                                  <w:lang w:val="sr-Cyrl-CS"/>
                                </w:rPr>
                              </w:pPr>
                            </w:p>
                          </w:txbxContent>
                        </wps:txbx>
                        <wps:bodyPr rot="0" vert="horz" wrap="square" lIns="91440" tIns="45720" rIns="91440" bIns="45720" anchor="t" anchorCtr="0" upright="1">
                          <a:noAutofit/>
                        </wps:bodyPr>
                      </wps:wsp>
                      <wps:wsp>
                        <wps:cNvPr id="11" name="AutoShape 9"/>
                        <wps:cNvSpPr>
                          <a:spLocks noChangeArrowheads="1"/>
                        </wps:cNvSpPr>
                        <wps:spPr bwMode="auto">
                          <a:xfrm rot="14400000">
                            <a:off x="1565" y="9063"/>
                            <a:ext cx="3366" cy="3240"/>
                          </a:xfrm>
                          <a:prstGeom prst="flowChartManualOperation">
                            <a:avLst/>
                          </a:prstGeom>
                          <a:gradFill rotWithShape="0">
                            <a:gsLst>
                              <a:gs pos="0">
                                <a:srgbClr val="FFFFFF"/>
                              </a:gs>
                              <a:gs pos="100000">
                                <a:srgbClr val="EEDDFF"/>
                              </a:gs>
                            </a:gsLst>
                            <a:path path="shape">
                              <a:fillToRect l="50000" t="50000" r="50000" b="50000"/>
                            </a:path>
                          </a:gradFill>
                          <a:ln w="9525">
                            <a:solidFill>
                              <a:srgbClr val="000000"/>
                            </a:solidFill>
                            <a:miter lim="800000"/>
                            <a:headEnd/>
                            <a:tailEnd/>
                          </a:ln>
                        </wps:spPr>
                        <wps:txbx>
                          <w:txbxContent>
                            <w:p w14:paraId="5973FA61" w14:textId="77777777" w:rsidR="004C215C" w:rsidRDefault="004C215C" w:rsidP="00EE593B">
                              <w:pPr>
                                <w:jc w:val="center"/>
                                <w:rPr>
                                  <w:b/>
                                  <w:bCs/>
                                  <w:lang w:val="sr-Cyrl-CS"/>
                                </w:rPr>
                              </w:pPr>
                              <w:r>
                                <w:rPr>
                                  <w:b/>
                                  <w:bCs/>
                                  <w:lang w:val="sr-Cyrl-CS"/>
                                </w:rPr>
                                <w:t>зараде</w:t>
                              </w:r>
                            </w:p>
                            <w:p w14:paraId="515946C2" w14:textId="77777777" w:rsidR="004C215C" w:rsidRDefault="004C215C" w:rsidP="00EE593B">
                              <w:pPr>
                                <w:jc w:val="center"/>
                                <w:rPr>
                                  <w:b/>
                                  <w:bCs/>
                                  <w:lang w:val="sr-Cyrl-CS"/>
                                </w:rPr>
                              </w:pPr>
                              <w:r>
                                <w:rPr>
                                  <w:b/>
                                  <w:bCs/>
                                  <w:lang w:val="sr-Cyrl-CS"/>
                                </w:rPr>
                                <w:t>инвестиције</w:t>
                              </w:r>
                            </w:p>
                            <w:p w14:paraId="68FC736A" w14:textId="77777777" w:rsidR="004C215C" w:rsidRDefault="004C215C" w:rsidP="00EE593B">
                              <w:pPr>
                                <w:jc w:val="center"/>
                                <w:rPr>
                                  <w:b/>
                                  <w:bCs/>
                                  <w:lang w:val="sr-Cyrl-CS"/>
                                </w:rPr>
                              </w:pPr>
                              <w:r>
                                <w:rPr>
                                  <w:b/>
                                  <w:bCs/>
                                  <w:lang w:val="sr-Cyrl-CS"/>
                                </w:rPr>
                                <w:t>одржавање</w:t>
                              </w:r>
                            </w:p>
                            <w:p w14:paraId="37E49BC6" w14:textId="77777777" w:rsidR="004C215C" w:rsidRDefault="004C215C" w:rsidP="00EE593B">
                              <w:pPr>
                                <w:jc w:val="center"/>
                                <w:rPr>
                                  <w:b/>
                                  <w:bCs/>
                                  <w:lang w:val="sr-Cyrl-CS"/>
                                </w:rPr>
                              </w:pPr>
                              <w:r>
                                <w:rPr>
                                  <w:b/>
                                  <w:bCs/>
                                  <w:lang w:val="sr-Cyrl-CS"/>
                                </w:rPr>
                                <w:t>допунска активност</w:t>
                              </w:r>
                            </w:p>
                            <w:p w14:paraId="5838D4D8" w14:textId="77777777" w:rsidR="004C215C" w:rsidRDefault="004C215C" w:rsidP="00EE593B">
                              <w:pPr>
                                <w:jc w:val="center"/>
                                <w:rPr>
                                  <w:b/>
                                  <w:bCs/>
                                  <w:lang w:val="sr-Cyrl-CS"/>
                                </w:rPr>
                              </w:pPr>
                            </w:p>
                          </w:txbxContent>
                        </wps:txbx>
                        <wps:bodyPr rot="0" vert="horz" wrap="square" lIns="91440" tIns="45720" rIns="91440" bIns="45720" anchor="t" anchorCtr="0" upright="1">
                          <a:noAutofit/>
                        </wps:bodyPr>
                      </wps:wsp>
                      <wps:wsp>
                        <wps:cNvPr id="12" name="Oval 10"/>
                        <wps:cNvSpPr>
                          <a:spLocks noChangeArrowheads="1"/>
                        </wps:cNvSpPr>
                        <wps:spPr bwMode="auto">
                          <a:xfrm>
                            <a:off x="3872" y="6840"/>
                            <a:ext cx="4301" cy="4320"/>
                          </a:xfrm>
                          <a:prstGeom prst="ellipse">
                            <a:avLst/>
                          </a:prstGeom>
                          <a:gradFill rotWithShape="0">
                            <a:gsLst>
                              <a:gs pos="0">
                                <a:srgbClr val="FFFFFF"/>
                              </a:gs>
                              <a:gs pos="100000">
                                <a:srgbClr val="EEDD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CA7671" w14:textId="77777777" w:rsidR="004C215C" w:rsidRDefault="004C215C" w:rsidP="00EE593B">
                              <w:pPr>
                                <w:jc w:val="center"/>
                                <w:rPr>
                                  <w:sz w:val="32"/>
                                  <w:szCs w:val="32"/>
                                  <w:lang w:val="sr-Cyrl-CS"/>
                                </w:rPr>
                              </w:pPr>
                            </w:p>
                            <w:p w14:paraId="132E9BA7" w14:textId="77777777" w:rsidR="004C215C" w:rsidRDefault="004C215C" w:rsidP="00EE593B">
                              <w:pPr>
                                <w:pStyle w:val="BodyText2"/>
                              </w:pPr>
                            </w:p>
                            <w:p w14:paraId="7E161DE5" w14:textId="77777777" w:rsidR="004C215C" w:rsidRDefault="004C215C" w:rsidP="00EE593B">
                              <w:pPr>
                                <w:pStyle w:val="BodyText2"/>
                                <w:rPr>
                                  <w:b/>
                                  <w:bCs/>
                                  <w:sz w:val="30"/>
                                  <w:szCs w:val="30"/>
                                </w:rPr>
                              </w:pPr>
                              <w:r>
                                <w:rPr>
                                  <w:b/>
                                  <w:bCs/>
                                  <w:sz w:val="30"/>
                                  <w:szCs w:val="30"/>
                                </w:rPr>
                                <w:t>ДИРЕКТОР ШКОЛЕ У АКТИВНОСТИМА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5FA1B" id="Group 3" o:spid="_x0000_s1027" style="position:absolute;left:0;text-align:left;margin-left:-13.6pt;margin-top:61.55pt;width:451.85pt;height:7in;z-index:251659776" coordorigin="1628,3960" coordsize="9037,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">
                <v:shapetype id="_x0000_t119" coordsize="21600,21600" o:spt="119" path="m,l21600,,17240,21600r-12880,xe">
                  <v:stroke joinstyle="miter"/>
                  <v:path gradientshapeok="t" o:connecttype="custom" o:connectlocs="10800,0;2180,10800;10800,21600;19420,10800" textboxrect="4321,0,17204,21600"/>
                </v:shapetype>
                <v:shape id="AutoShape 4" o:spid="_x0000_s1028" type="#_x0000_t119" style="position:absolute;left:4433;top:3960;width:3366;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">
                  <v:fill color2="#edf" focusposition=".5,.5" focussize="" focus="100%" type="gradientRadial"/>
                  <v:textbox>
                    <w:txbxContent>
                      <w:p w14:paraId="19CD0B1E" w14:textId="77777777" w:rsidR="004C215C" w:rsidRDefault="004C215C" w:rsidP="00EE593B">
                        <w:pPr>
                          <w:rPr>
                            <w:lang w:val="sr-Cyrl-CS"/>
                          </w:rPr>
                        </w:pPr>
                      </w:p>
                      <w:p w14:paraId="6A304F45" w14:textId="77777777" w:rsidR="004C215C" w:rsidRDefault="004C215C" w:rsidP="00EE593B">
                        <w:pPr>
                          <w:jc w:val="center"/>
                          <w:rPr>
                            <w:b/>
                            <w:bCs/>
                            <w:lang w:val="sr-Cyrl-CS"/>
                          </w:rPr>
                        </w:pPr>
                        <w:r>
                          <w:rPr>
                            <w:b/>
                            <w:bCs/>
                            <w:lang w:val="sr-Cyrl-CS"/>
                          </w:rPr>
                          <w:t>професионалац</w:t>
                        </w:r>
                      </w:p>
                      <w:p w14:paraId="5A5DFC50" w14:textId="77777777" w:rsidR="004C215C" w:rsidRDefault="004C215C" w:rsidP="00EE593B">
                        <w:pPr>
                          <w:jc w:val="center"/>
                          <w:rPr>
                            <w:b/>
                            <w:bCs/>
                            <w:lang w:val="sr-Cyrl-CS"/>
                          </w:rPr>
                        </w:pPr>
                        <w:r>
                          <w:rPr>
                            <w:b/>
                            <w:bCs/>
                            <w:lang w:val="sr-Cyrl-CS"/>
                          </w:rPr>
                          <w:t>програмер</w:t>
                        </w:r>
                      </w:p>
                      <w:p w14:paraId="62A56AD8" w14:textId="77777777" w:rsidR="004C215C" w:rsidRDefault="004C215C" w:rsidP="00EE593B">
                        <w:pPr>
                          <w:jc w:val="center"/>
                          <w:rPr>
                            <w:b/>
                            <w:bCs/>
                            <w:lang w:val="sr-Cyrl-CS"/>
                          </w:rPr>
                        </w:pPr>
                        <w:r>
                          <w:rPr>
                            <w:b/>
                            <w:bCs/>
                            <w:lang w:val="sr-Cyrl-CS"/>
                          </w:rPr>
                          <w:t>иноватор</w:t>
                        </w:r>
                      </w:p>
                      <w:p w14:paraId="7F00BBE1" w14:textId="77777777" w:rsidR="004C215C" w:rsidRDefault="004C215C" w:rsidP="00EE593B">
                        <w:pPr>
                          <w:jc w:val="center"/>
                          <w:rPr>
                            <w:b/>
                            <w:bCs/>
                            <w:lang w:val="sr-Cyrl-CS"/>
                          </w:rPr>
                        </w:pPr>
                        <w:r>
                          <w:rPr>
                            <w:b/>
                            <w:bCs/>
                            <w:lang w:val="sr-Cyrl-CS"/>
                          </w:rPr>
                          <w:t>евалуатор</w:t>
                        </w:r>
                      </w:p>
                      <w:p w14:paraId="5A3497A7" w14:textId="77777777" w:rsidR="004C215C" w:rsidRDefault="004C215C" w:rsidP="00EE593B">
                        <w:pPr>
                          <w:jc w:val="center"/>
                          <w:rPr>
                            <w:lang w:val="sr-Cyrl-CS"/>
                          </w:rPr>
                        </w:pPr>
                        <w:r>
                          <w:rPr>
                            <w:b/>
                            <w:bCs/>
                            <w:lang w:val="sr-Cyrl-CS"/>
                          </w:rPr>
                          <w:t>саветник ментор</w:t>
                        </w:r>
                      </w:p>
                    </w:txbxContent>
                  </v:textbox>
                </v:shape>
                <v:shape id="AutoShape 5" o:spid="_x0000_s1029" type="#_x0000_t119" style="position:absolute;left:7362;top:5643;width:3366;height:3240;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">
                  <v:fill color2="#edf" focusposition=".5,.5" focussize="" focus="100%" type="gradientRadial"/>
                  <v:textbox>
                    <w:txbxContent>
                      <w:p w14:paraId="6B210B45" w14:textId="77777777" w:rsidR="004C215C" w:rsidRDefault="004C215C" w:rsidP="00EE593B">
                        <w:pPr>
                          <w:jc w:val="center"/>
                          <w:rPr>
                            <w:b/>
                            <w:bCs/>
                            <w:lang w:val="sr-Cyrl-CS"/>
                          </w:rPr>
                        </w:pPr>
                        <w:r>
                          <w:rPr>
                            <w:b/>
                            <w:bCs/>
                            <w:lang w:val="sr-Cyrl-CS"/>
                          </w:rPr>
                          <w:t>планер</w:t>
                        </w:r>
                      </w:p>
                      <w:p w14:paraId="6DBA46D5" w14:textId="77777777" w:rsidR="004C215C" w:rsidRDefault="004C215C" w:rsidP="00EE593B">
                        <w:pPr>
                          <w:jc w:val="center"/>
                          <w:rPr>
                            <w:b/>
                            <w:bCs/>
                            <w:lang w:val="sr-Cyrl-CS"/>
                          </w:rPr>
                        </w:pPr>
                        <w:r>
                          <w:rPr>
                            <w:b/>
                            <w:bCs/>
                            <w:lang w:val="sr-Cyrl-CS"/>
                          </w:rPr>
                          <w:t>руководилац</w:t>
                        </w:r>
                      </w:p>
                      <w:p w14:paraId="1E3C4175" w14:textId="77777777" w:rsidR="004C215C" w:rsidRDefault="004C215C" w:rsidP="00EE593B">
                        <w:pPr>
                          <w:jc w:val="center"/>
                          <w:rPr>
                            <w:b/>
                            <w:bCs/>
                            <w:lang w:val="sr-Cyrl-CS"/>
                          </w:rPr>
                        </w:pPr>
                        <w:r>
                          <w:rPr>
                            <w:b/>
                            <w:bCs/>
                            <w:lang w:val="sr-Cyrl-CS"/>
                          </w:rPr>
                          <w:t>организатор</w:t>
                        </w:r>
                      </w:p>
                      <w:p w14:paraId="08A7E486" w14:textId="77777777" w:rsidR="004C215C" w:rsidRDefault="004C215C" w:rsidP="00EE593B">
                        <w:pPr>
                          <w:jc w:val="center"/>
                          <w:rPr>
                            <w:b/>
                            <w:bCs/>
                            <w:lang w:val="sr-Cyrl-CS"/>
                          </w:rPr>
                        </w:pPr>
                        <w:r>
                          <w:rPr>
                            <w:b/>
                            <w:bCs/>
                            <w:lang w:val="sr-Cyrl-CS"/>
                          </w:rPr>
                          <w:t>валоризатор</w:t>
                        </w:r>
                      </w:p>
                      <w:p w14:paraId="2BF692F1" w14:textId="77777777" w:rsidR="004C215C" w:rsidRDefault="004C215C" w:rsidP="00EE593B">
                        <w:pPr>
                          <w:jc w:val="center"/>
                          <w:rPr>
                            <w:b/>
                            <w:bCs/>
                            <w:lang w:val="sr-Cyrl-CS"/>
                          </w:rPr>
                        </w:pPr>
                        <w:r>
                          <w:rPr>
                            <w:b/>
                            <w:bCs/>
                            <w:lang w:val="sr-Cyrl-CS"/>
                          </w:rPr>
                          <w:t>надзорник</w:t>
                        </w:r>
                      </w:p>
                      <w:p w14:paraId="2D6FEC1D" w14:textId="77777777" w:rsidR="004C215C" w:rsidRDefault="004C215C" w:rsidP="00EE593B">
                        <w:pPr>
                          <w:jc w:val="center"/>
                          <w:rPr>
                            <w:lang w:val="sr-Cyrl-CS"/>
                          </w:rPr>
                        </w:pPr>
                        <w:r>
                          <w:rPr>
                            <w:b/>
                            <w:bCs/>
                            <w:lang w:val="sr-Cyrl-CS"/>
                          </w:rPr>
                          <w:t>кадровски стратег</w:t>
                        </w:r>
                      </w:p>
                    </w:txbxContent>
                  </v:textbox>
                </v:shape>
                <v:shape id="AutoShape 6" o:spid="_x0000_s1030" type="#_x0000_t119" style="position:absolute;left:7362;top:9063;width:3366;height:3240;rotation: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">
                  <v:fill color2="#edf" focusposition=".5,.5" focussize="" focus="100%" type="gradientRadial"/>
                  <v:textbox>
                    <w:txbxContent>
                      <w:p w14:paraId="5B4AFF71" w14:textId="77777777" w:rsidR="004C215C" w:rsidRDefault="004C215C" w:rsidP="00EE593B">
                        <w:pPr>
                          <w:jc w:val="center"/>
                          <w:rPr>
                            <w:b/>
                            <w:bCs/>
                            <w:lang w:val="sr-Cyrl-CS"/>
                          </w:rPr>
                        </w:pPr>
                        <w:r>
                          <w:rPr>
                            <w:b/>
                            <w:bCs/>
                            <w:lang w:val="sr-Cyrl-CS"/>
                          </w:rPr>
                          <w:t>документација</w:t>
                        </w:r>
                      </w:p>
                      <w:p w14:paraId="673668F7" w14:textId="77777777" w:rsidR="004C215C" w:rsidRDefault="004C215C" w:rsidP="00EE593B">
                        <w:pPr>
                          <w:jc w:val="center"/>
                          <w:rPr>
                            <w:b/>
                            <w:bCs/>
                            <w:lang w:val="sr-Cyrl-CS"/>
                          </w:rPr>
                        </w:pPr>
                        <w:r>
                          <w:rPr>
                            <w:b/>
                            <w:bCs/>
                            <w:lang w:val="sr-Cyrl-CS"/>
                          </w:rPr>
                          <w:t>и евиденција</w:t>
                        </w:r>
                      </w:p>
                      <w:p w14:paraId="2D65C08C" w14:textId="77777777" w:rsidR="004C215C" w:rsidRDefault="004C215C" w:rsidP="00EE593B">
                        <w:pPr>
                          <w:jc w:val="center"/>
                          <w:rPr>
                            <w:b/>
                            <w:bCs/>
                            <w:lang w:val="sr-Cyrl-CS"/>
                          </w:rPr>
                        </w:pPr>
                        <w:r>
                          <w:rPr>
                            <w:b/>
                            <w:bCs/>
                            <w:lang w:val="sr-Cyrl-CS"/>
                          </w:rPr>
                          <w:t>наставни час</w:t>
                        </w:r>
                      </w:p>
                      <w:p w14:paraId="33987528" w14:textId="77777777" w:rsidR="004C215C" w:rsidRDefault="004C215C" w:rsidP="00EE593B">
                        <w:pPr>
                          <w:jc w:val="center"/>
                          <w:rPr>
                            <w:b/>
                            <w:bCs/>
                            <w:lang w:val="sr-Cyrl-CS"/>
                          </w:rPr>
                        </w:pPr>
                        <w:r>
                          <w:rPr>
                            <w:b/>
                            <w:bCs/>
                            <w:lang w:val="sr-Cyrl-CS"/>
                          </w:rPr>
                          <w:t>организација рада</w:t>
                        </w:r>
                      </w:p>
                      <w:p w14:paraId="7AD33F24" w14:textId="77777777" w:rsidR="004C215C" w:rsidRDefault="004C215C" w:rsidP="00EE593B">
                        <w:pPr>
                          <w:jc w:val="center"/>
                          <w:rPr>
                            <w:lang w:val="sr-Cyrl-CS"/>
                          </w:rPr>
                        </w:pPr>
                        <w:r>
                          <w:rPr>
                            <w:b/>
                            <w:bCs/>
                            <w:lang w:val="sr-Cyrl-CS"/>
                          </w:rPr>
                          <w:t>програмирање</w:t>
                        </w:r>
                      </w:p>
                    </w:txbxContent>
                  </v:textbox>
                </v:shape>
                <v:shape id="AutoShape 7" o:spid="_x0000_s1031" type="#_x0000_t119" style="position:absolute;left:4433;top:10800;width:3366;height:32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">
                  <v:fill color2="#edf" focusposition=".5,.5" focussize="" focus="100%" type="gradientRadial"/>
                  <v:textbox>
                    <w:txbxContent>
                      <w:p w14:paraId="135D15BC" w14:textId="77777777" w:rsidR="004C215C" w:rsidRDefault="004C215C" w:rsidP="00EE593B">
                        <w:pPr>
                          <w:jc w:val="center"/>
                          <w:rPr>
                            <w:b/>
                            <w:bCs/>
                            <w:lang w:val="sr-Cyrl-CS"/>
                          </w:rPr>
                        </w:pPr>
                      </w:p>
                      <w:p w14:paraId="75178B7C" w14:textId="77777777" w:rsidR="004C215C" w:rsidRDefault="004C215C" w:rsidP="00EE593B">
                        <w:pPr>
                          <w:jc w:val="center"/>
                          <w:rPr>
                            <w:b/>
                            <w:bCs/>
                            <w:lang w:val="sr-Cyrl-CS"/>
                          </w:rPr>
                        </w:pPr>
                      </w:p>
                      <w:p w14:paraId="234F0B1C" w14:textId="77777777" w:rsidR="004C215C" w:rsidRDefault="004C215C" w:rsidP="00EE593B">
                        <w:pPr>
                          <w:jc w:val="center"/>
                          <w:rPr>
                            <w:b/>
                            <w:bCs/>
                            <w:lang w:val="sr-Cyrl-CS"/>
                          </w:rPr>
                        </w:pPr>
                      </w:p>
                      <w:p w14:paraId="2A69FCC7" w14:textId="77777777" w:rsidR="004C215C" w:rsidRDefault="004C215C" w:rsidP="00EE593B">
                        <w:pPr>
                          <w:jc w:val="center"/>
                          <w:rPr>
                            <w:b/>
                            <w:bCs/>
                            <w:lang w:val="sr-Cyrl-CS"/>
                          </w:rPr>
                        </w:pPr>
                        <w:r>
                          <w:rPr>
                            <w:b/>
                            <w:bCs/>
                            <w:lang w:val="sr-Cyrl-CS"/>
                          </w:rPr>
                          <w:t>ученици</w:t>
                        </w:r>
                      </w:p>
                      <w:p w14:paraId="3F131C55" w14:textId="77777777" w:rsidR="004C215C" w:rsidRDefault="004C215C" w:rsidP="00EE593B">
                        <w:pPr>
                          <w:jc w:val="center"/>
                          <w:rPr>
                            <w:b/>
                            <w:bCs/>
                            <w:lang w:val="sr-Cyrl-CS"/>
                          </w:rPr>
                        </w:pPr>
                        <w:r>
                          <w:rPr>
                            <w:b/>
                            <w:bCs/>
                            <w:lang w:val="sr-Cyrl-CS"/>
                          </w:rPr>
                          <w:t>родитељи</w:t>
                        </w:r>
                      </w:p>
                      <w:p w14:paraId="5B32D201" w14:textId="77777777" w:rsidR="004C215C" w:rsidRDefault="004C215C" w:rsidP="00EE593B">
                        <w:pPr>
                          <w:jc w:val="center"/>
                          <w:rPr>
                            <w:b/>
                            <w:bCs/>
                            <w:lang w:val="sr-Cyrl-CS"/>
                          </w:rPr>
                        </w:pPr>
                        <w:r>
                          <w:rPr>
                            <w:b/>
                            <w:bCs/>
                            <w:lang w:val="sr-Cyrl-CS"/>
                          </w:rPr>
                          <w:t>привреда</w:t>
                        </w:r>
                      </w:p>
                      <w:p w14:paraId="47AF4422" w14:textId="77777777" w:rsidR="004C215C" w:rsidRDefault="004C215C" w:rsidP="00EE593B">
                        <w:pPr>
                          <w:jc w:val="center"/>
                          <w:rPr>
                            <w:b/>
                            <w:bCs/>
                            <w:lang w:val="sr-Cyrl-CS"/>
                          </w:rPr>
                        </w:pPr>
                        <w:r>
                          <w:rPr>
                            <w:b/>
                            <w:bCs/>
                            <w:lang w:val="sr-Cyrl-CS"/>
                          </w:rPr>
                          <w:t>култура</w:t>
                        </w:r>
                      </w:p>
                      <w:p w14:paraId="29D5A90A" w14:textId="77777777" w:rsidR="004C215C" w:rsidRDefault="004C215C" w:rsidP="00EE593B">
                        <w:pPr>
                          <w:jc w:val="center"/>
                          <w:rPr>
                            <w:b/>
                            <w:bCs/>
                            <w:lang w:val="sr-Cyrl-CS"/>
                          </w:rPr>
                        </w:pPr>
                      </w:p>
                    </w:txbxContent>
                  </v:textbox>
                </v:shape>
                <v:shape id="AutoShape 8" o:spid="_x0000_s1032" type="#_x0000_t119" style="position:absolute;left:1565;top:5643;width:3366;height:3240;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">
                  <v:fill color2="#edf" focusposition=".5,.5" focussize="" focus="100%" type="gradientRadial"/>
                  <v:textbox>
                    <w:txbxContent>
                      <w:p w14:paraId="3C48EE31" w14:textId="77777777" w:rsidR="004C215C" w:rsidRDefault="004C215C" w:rsidP="00EE593B">
                        <w:pPr>
                          <w:jc w:val="center"/>
                          <w:rPr>
                            <w:b/>
                            <w:bCs/>
                            <w:lang w:val="sr-Cyrl-CS"/>
                          </w:rPr>
                        </w:pPr>
                      </w:p>
                      <w:p w14:paraId="54E6AA43" w14:textId="77777777" w:rsidR="004C215C" w:rsidRDefault="004C215C" w:rsidP="00EE593B">
                        <w:pPr>
                          <w:jc w:val="center"/>
                          <w:rPr>
                            <w:b/>
                            <w:bCs/>
                            <w:lang w:val="sr-Cyrl-CS"/>
                          </w:rPr>
                        </w:pPr>
                      </w:p>
                      <w:p w14:paraId="301EABBA" w14:textId="77777777" w:rsidR="004C215C" w:rsidRDefault="004C215C" w:rsidP="00EE593B">
                        <w:pPr>
                          <w:jc w:val="center"/>
                          <w:rPr>
                            <w:b/>
                            <w:bCs/>
                            <w:lang w:val="sr-Cyrl-CS"/>
                          </w:rPr>
                        </w:pPr>
                        <w:r>
                          <w:rPr>
                            <w:b/>
                            <w:bCs/>
                            <w:lang w:val="sr-Cyrl-CS"/>
                          </w:rPr>
                          <w:t>стимулације</w:t>
                        </w:r>
                      </w:p>
                      <w:p w14:paraId="23AEBAD1" w14:textId="77777777" w:rsidR="004C215C" w:rsidRDefault="004C215C" w:rsidP="00EE593B">
                        <w:pPr>
                          <w:jc w:val="center"/>
                          <w:rPr>
                            <w:b/>
                            <w:bCs/>
                            <w:lang w:val="sr-Cyrl-CS"/>
                          </w:rPr>
                        </w:pPr>
                        <w:r>
                          <w:rPr>
                            <w:b/>
                            <w:bCs/>
                            <w:lang w:val="sr-Cyrl-CS"/>
                          </w:rPr>
                          <w:t>лични развој</w:t>
                        </w:r>
                      </w:p>
                      <w:p w14:paraId="014198E7" w14:textId="77777777" w:rsidR="004C215C" w:rsidRDefault="004C215C" w:rsidP="00EE593B">
                        <w:pPr>
                          <w:jc w:val="center"/>
                          <w:rPr>
                            <w:b/>
                            <w:bCs/>
                            <w:lang w:val="sr-Cyrl-CS"/>
                          </w:rPr>
                        </w:pPr>
                        <w:r>
                          <w:rPr>
                            <w:b/>
                            <w:bCs/>
                            <w:lang w:val="sr-Cyrl-CS"/>
                          </w:rPr>
                          <w:t xml:space="preserve">перманантно </w:t>
                        </w:r>
                      </w:p>
                      <w:p w14:paraId="4C939981" w14:textId="77777777" w:rsidR="004C215C" w:rsidRDefault="004C215C" w:rsidP="00EE593B">
                        <w:pPr>
                          <w:jc w:val="center"/>
                          <w:rPr>
                            <w:b/>
                            <w:bCs/>
                            <w:lang w:val="sr-Cyrl-CS"/>
                          </w:rPr>
                        </w:pPr>
                        <w:r>
                          <w:rPr>
                            <w:b/>
                            <w:bCs/>
                            <w:lang w:val="sr-Cyrl-CS"/>
                          </w:rPr>
                          <w:t>образовање</w:t>
                        </w:r>
                      </w:p>
                      <w:p w14:paraId="5574BD8F" w14:textId="77777777" w:rsidR="004C215C" w:rsidRDefault="004C215C" w:rsidP="00EE593B">
                        <w:pPr>
                          <w:jc w:val="center"/>
                          <w:rPr>
                            <w:b/>
                            <w:bCs/>
                            <w:lang w:val="sr-Cyrl-CS"/>
                          </w:rPr>
                        </w:pPr>
                      </w:p>
                    </w:txbxContent>
                  </v:textbox>
                </v:shape>
                <v:shape id="AutoShape 9" o:spid="_x0000_s1033" type="#_x0000_t119" style="position:absolute;left:1565;top:9063;width:3366;height:3240;rotation:-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">
                  <v:fill color2="#edf" focusposition=".5,.5" focussize="" focus="100%" type="gradientRadial"/>
                  <v:textbox>
                    <w:txbxContent>
                      <w:p w14:paraId="5973FA61" w14:textId="77777777" w:rsidR="004C215C" w:rsidRDefault="004C215C" w:rsidP="00EE593B">
                        <w:pPr>
                          <w:jc w:val="center"/>
                          <w:rPr>
                            <w:b/>
                            <w:bCs/>
                            <w:lang w:val="sr-Cyrl-CS"/>
                          </w:rPr>
                        </w:pPr>
                        <w:r>
                          <w:rPr>
                            <w:b/>
                            <w:bCs/>
                            <w:lang w:val="sr-Cyrl-CS"/>
                          </w:rPr>
                          <w:t>зараде</w:t>
                        </w:r>
                      </w:p>
                      <w:p w14:paraId="515946C2" w14:textId="77777777" w:rsidR="004C215C" w:rsidRDefault="004C215C" w:rsidP="00EE593B">
                        <w:pPr>
                          <w:jc w:val="center"/>
                          <w:rPr>
                            <w:b/>
                            <w:bCs/>
                            <w:lang w:val="sr-Cyrl-CS"/>
                          </w:rPr>
                        </w:pPr>
                        <w:r>
                          <w:rPr>
                            <w:b/>
                            <w:bCs/>
                            <w:lang w:val="sr-Cyrl-CS"/>
                          </w:rPr>
                          <w:t>инвестиције</w:t>
                        </w:r>
                      </w:p>
                      <w:p w14:paraId="68FC736A" w14:textId="77777777" w:rsidR="004C215C" w:rsidRDefault="004C215C" w:rsidP="00EE593B">
                        <w:pPr>
                          <w:jc w:val="center"/>
                          <w:rPr>
                            <w:b/>
                            <w:bCs/>
                            <w:lang w:val="sr-Cyrl-CS"/>
                          </w:rPr>
                        </w:pPr>
                        <w:r>
                          <w:rPr>
                            <w:b/>
                            <w:bCs/>
                            <w:lang w:val="sr-Cyrl-CS"/>
                          </w:rPr>
                          <w:t>одржавање</w:t>
                        </w:r>
                      </w:p>
                      <w:p w14:paraId="37E49BC6" w14:textId="77777777" w:rsidR="004C215C" w:rsidRDefault="004C215C" w:rsidP="00EE593B">
                        <w:pPr>
                          <w:jc w:val="center"/>
                          <w:rPr>
                            <w:b/>
                            <w:bCs/>
                            <w:lang w:val="sr-Cyrl-CS"/>
                          </w:rPr>
                        </w:pPr>
                        <w:r>
                          <w:rPr>
                            <w:b/>
                            <w:bCs/>
                            <w:lang w:val="sr-Cyrl-CS"/>
                          </w:rPr>
                          <w:t>допунска активност</w:t>
                        </w:r>
                      </w:p>
                      <w:p w14:paraId="5838D4D8" w14:textId="77777777" w:rsidR="004C215C" w:rsidRDefault="004C215C" w:rsidP="00EE593B">
                        <w:pPr>
                          <w:jc w:val="center"/>
                          <w:rPr>
                            <w:b/>
                            <w:bCs/>
                            <w:lang w:val="sr-Cyrl-CS"/>
                          </w:rPr>
                        </w:pPr>
                      </w:p>
                    </w:txbxContent>
                  </v:textbox>
                </v:shape>
                <v:oval id="Oval 10" o:spid="_x0000_s1034" style="position:absolute;left:3872;top:6840;width:4301;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" stroked="f">
                  <v:fill color2="#edf" focusposition=".5,.5" focussize="" focus="100%" type="gradientRadial"/>
                  <v:textbox>
                    <w:txbxContent>
                      <w:p w14:paraId="15CA7671" w14:textId="77777777" w:rsidR="004C215C" w:rsidRDefault="004C215C" w:rsidP="00EE593B">
                        <w:pPr>
                          <w:jc w:val="center"/>
                          <w:rPr>
                            <w:sz w:val="32"/>
                            <w:szCs w:val="32"/>
                            <w:lang w:val="sr-Cyrl-CS"/>
                          </w:rPr>
                        </w:pPr>
                      </w:p>
                      <w:p w14:paraId="132E9BA7" w14:textId="77777777" w:rsidR="004C215C" w:rsidRDefault="004C215C" w:rsidP="00EE593B">
                        <w:pPr>
                          <w:pStyle w:val="BodyText2"/>
                        </w:pPr>
                      </w:p>
                      <w:p w14:paraId="7E161DE5" w14:textId="77777777" w:rsidR="004C215C" w:rsidRDefault="004C215C" w:rsidP="00EE593B">
                        <w:pPr>
                          <w:pStyle w:val="BodyText2"/>
                          <w:rPr>
                            <w:b/>
                            <w:bCs/>
                            <w:sz w:val="30"/>
                            <w:szCs w:val="30"/>
                          </w:rPr>
                        </w:pPr>
                        <w:r>
                          <w:rPr>
                            <w:b/>
                            <w:bCs/>
                            <w:sz w:val="30"/>
                            <w:szCs w:val="30"/>
                          </w:rPr>
                          <w:t>ДИРЕКТОР ШКОЛЕ У АКТИВНОСТИМА</w:t>
                        </w:r>
                      </w:p>
                    </w:txbxContent>
                  </v:textbox>
                </v:oval>
              </v:group>
            </w:pict>
          </mc:Fallback>
        </mc:AlternateContent>
      </w:r>
      <w:r w:rsidR="004C215C" w:rsidRPr="00172B7C">
        <w:rPr>
          <w:b/>
          <w:bCs/>
          <w:i/>
          <w:iCs/>
          <w:u w:val="single"/>
          <w:lang w:val="sr-Cyrl-CS"/>
        </w:rP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837"/>
        <w:gridCol w:w="369"/>
        <w:gridCol w:w="366"/>
        <w:gridCol w:w="369"/>
        <w:gridCol w:w="389"/>
        <w:gridCol w:w="366"/>
        <w:gridCol w:w="366"/>
        <w:gridCol w:w="370"/>
        <w:gridCol w:w="369"/>
        <w:gridCol w:w="366"/>
        <w:gridCol w:w="369"/>
        <w:gridCol w:w="389"/>
        <w:gridCol w:w="482"/>
      </w:tblGrid>
      <w:tr w:rsidR="004C215C" w:rsidRPr="00172B7C" w14:paraId="16199ACA" w14:textId="77777777">
        <w:tc>
          <w:tcPr>
            <w:tcW w:w="5049" w:type="dxa"/>
            <w:shd w:val="clear" w:color="auto" w:fill="FFCCFF"/>
            <w:vAlign w:val="center"/>
          </w:tcPr>
          <w:p w14:paraId="282C73D5" w14:textId="77777777" w:rsidR="004C215C" w:rsidRPr="00172B7C" w:rsidRDefault="004C215C" w:rsidP="006F2702">
            <w:pPr>
              <w:pStyle w:val="Header"/>
              <w:tabs>
                <w:tab w:val="clear" w:pos="4320"/>
                <w:tab w:val="clear" w:pos="8640"/>
              </w:tabs>
              <w:jc w:val="center"/>
              <w:rPr>
                <w:b/>
                <w:bCs/>
                <w:lang w:val="sr-Cyrl-CS"/>
              </w:rPr>
            </w:pPr>
            <w:r w:rsidRPr="00172B7C">
              <w:rPr>
                <w:b/>
                <w:bCs/>
                <w:lang w:val="sr-Cyrl-CS"/>
              </w:rPr>
              <w:lastRenderedPageBreak/>
              <w:t>Садржаји</w:t>
            </w:r>
          </w:p>
        </w:tc>
        <w:tc>
          <w:tcPr>
            <w:tcW w:w="374" w:type="dxa"/>
            <w:shd w:val="clear" w:color="auto" w:fill="FFCCFF"/>
            <w:vAlign w:val="center"/>
          </w:tcPr>
          <w:p w14:paraId="4C647E35" w14:textId="77777777" w:rsidR="004C215C" w:rsidRPr="00172B7C" w:rsidRDefault="004C215C" w:rsidP="006F2702">
            <w:pPr>
              <w:jc w:val="center"/>
              <w:rPr>
                <w:b/>
                <w:bCs/>
              </w:rPr>
            </w:pPr>
            <w:r w:rsidRPr="00172B7C">
              <w:rPr>
                <w:b/>
                <w:bCs/>
              </w:rPr>
              <w:t>IX</w:t>
            </w:r>
          </w:p>
        </w:tc>
        <w:tc>
          <w:tcPr>
            <w:tcW w:w="374" w:type="dxa"/>
            <w:shd w:val="clear" w:color="auto" w:fill="FFCCFF"/>
            <w:vAlign w:val="center"/>
          </w:tcPr>
          <w:p w14:paraId="464A8A33" w14:textId="77777777" w:rsidR="004C215C" w:rsidRPr="00172B7C" w:rsidRDefault="004C215C" w:rsidP="006F2702">
            <w:pPr>
              <w:jc w:val="center"/>
              <w:rPr>
                <w:b/>
                <w:bCs/>
              </w:rPr>
            </w:pPr>
            <w:r w:rsidRPr="00172B7C">
              <w:rPr>
                <w:b/>
                <w:bCs/>
              </w:rPr>
              <w:t>X</w:t>
            </w:r>
          </w:p>
        </w:tc>
        <w:tc>
          <w:tcPr>
            <w:tcW w:w="374" w:type="dxa"/>
            <w:shd w:val="clear" w:color="auto" w:fill="FFCCFF"/>
            <w:vAlign w:val="center"/>
          </w:tcPr>
          <w:p w14:paraId="34A4A34A" w14:textId="77777777" w:rsidR="004C215C" w:rsidRPr="00172B7C" w:rsidRDefault="004C215C" w:rsidP="006F2702">
            <w:pPr>
              <w:jc w:val="center"/>
              <w:rPr>
                <w:b/>
                <w:bCs/>
              </w:rPr>
            </w:pPr>
            <w:r w:rsidRPr="00172B7C">
              <w:rPr>
                <w:b/>
                <w:bCs/>
              </w:rPr>
              <w:t>XI</w:t>
            </w:r>
          </w:p>
        </w:tc>
        <w:tc>
          <w:tcPr>
            <w:tcW w:w="374" w:type="dxa"/>
            <w:shd w:val="clear" w:color="auto" w:fill="FFCCFF"/>
            <w:vAlign w:val="center"/>
          </w:tcPr>
          <w:p w14:paraId="2B1922C7" w14:textId="77777777" w:rsidR="004C215C" w:rsidRPr="00172B7C" w:rsidRDefault="004C215C" w:rsidP="006F2702">
            <w:pPr>
              <w:jc w:val="center"/>
              <w:rPr>
                <w:b/>
                <w:bCs/>
              </w:rPr>
            </w:pPr>
            <w:r w:rsidRPr="00172B7C">
              <w:rPr>
                <w:b/>
                <w:bCs/>
              </w:rPr>
              <w:t>XII</w:t>
            </w:r>
          </w:p>
        </w:tc>
        <w:tc>
          <w:tcPr>
            <w:tcW w:w="374" w:type="dxa"/>
            <w:shd w:val="clear" w:color="auto" w:fill="FFCCFF"/>
            <w:vAlign w:val="center"/>
          </w:tcPr>
          <w:p w14:paraId="7E57FE69" w14:textId="77777777" w:rsidR="004C215C" w:rsidRPr="00172B7C" w:rsidRDefault="004C215C" w:rsidP="006F2702">
            <w:pPr>
              <w:jc w:val="center"/>
              <w:rPr>
                <w:b/>
                <w:bCs/>
              </w:rPr>
            </w:pPr>
            <w:r w:rsidRPr="00172B7C">
              <w:rPr>
                <w:b/>
                <w:bCs/>
              </w:rPr>
              <w:t>I</w:t>
            </w:r>
          </w:p>
        </w:tc>
        <w:tc>
          <w:tcPr>
            <w:tcW w:w="374" w:type="dxa"/>
            <w:shd w:val="clear" w:color="auto" w:fill="FFCCFF"/>
            <w:vAlign w:val="center"/>
          </w:tcPr>
          <w:p w14:paraId="10C80559" w14:textId="77777777" w:rsidR="004C215C" w:rsidRPr="00172B7C" w:rsidRDefault="004C215C" w:rsidP="006F2702">
            <w:pPr>
              <w:jc w:val="center"/>
              <w:rPr>
                <w:b/>
                <w:bCs/>
              </w:rPr>
            </w:pPr>
            <w:r w:rsidRPr="00172B7C">
              <w:rPr>
                <w:b/>
                <w:bCs/>
              </w:rPr>
              <w:t>II</w:t>
            </w:r>
          </w:p>
        </w:tc>
        <w:tc>
          <w:tcPr>
            <w:tcW w:w="374" w:type="dxa"/>
            <w:shd w:val="clear" w:color="auto" w:fill="FFCCFF"/>
            <w:vAlign w:val="center"/>
          </w:tcPr>
          <w:p w14:paraId="6481DCE7" w14:textId="77777777" w:rsidR="004C215C" w:rsidRPr="00172B7C" w:rsidRDefault="004C215C" w:rsidP="006F2702">
            <w:pPr>
              <w:jc w:val="center"/>
              <w:rPr>
                <w:b/>
                <w:bCs/>
              </w:rPr>
            </w:pPr>
            <w:r w:rsidRPr="00172B7C">
              <w:rPr>
                <w:b/>
                <w:bCs/>
              </w:rPr>
              <w:t>III</w:t>
            </w:r>
          </w:p>
        </w:tc>
        <w:tc>
          <w:tcPr>
            <w:tcW w:w="374" w:type="dxa"/>
            <w:shd w:val="clear" w:color="auto" w:fill="FFCCFF"/>
            <w:vAlign w:val="center"/>
          </w:tcPr>
          <w:p w14:paraId="6504853F" w14:textId="77777777" w:rsidR="004C215C" w:rsidRPr="00172B7C" w:rsidRDefault="004C215C" w:rsidP="006F2702">
            <w:pPr>
              <w:jc w:val="center"/>
              <w:rPr>
                <w:b/>
                <w:bCs/>
              </w:rPr>
            </w:pPr>
            <w:r w:rsidRPr="00172B7C">
              <w:rPr>
                <w:b/>
                <w:bCs/>
              </w:rPr>
              <w:t>IV</w:t>
            </w:r>
          </w:p>
        </w:tc>
        <w:tc>
          <w:tcPr>
            <w:tcW w:w="374" w:type="dxa"/>
            <w:shd w:val="clear" w:color="auto" w:fill="FFCCFF"/>
            <w:vAlign w:val="center"/>
          </w:tcPr>
          <w:p w14:paraId="7978C156" w14:textId="77777777" w:rsidR="004C215C" w:rsidRPr="00172B7C" w:rsidRDefault="004C215C" w:rsidP="006F2702">
            <w:pPr>
              <w:jc w:val="center"/>
              <w:rPr>
                <w:b/>
                <w:bCs/>
              </w:rPr>
            </w:pPr>
            <w:r w:rsidRPr="00172B7C">
              <w:rPr>
                <w:b/>
                <w:bCs/>
              </w:rPr>
              <w:t>V</w:t>
            </w:r>
          </w:p>
        </w:tc>
        <w:tc>
          <w:tcPr>
            <w:tcW w:w="374" w:type="dxa"/>
            <w:shd w:val="clear" w:color="auto" w:fill="FFCCFF"/>
            <w:vAlign w:val="center"/>
          </w:tcPr>
          <w:p w14:paraId="289DFF53" w14:textId="77777777" w:rsidR="004C215C" w:rsidRPr="00172B7C" w:rsidRDefault="004C215C" w:rsidP="006F2702">
            <w:pPr>
              <w:jc w:val="center"/>
              <w:rPr>
                <w:b/>
                <w:bCs/>
              </w:rPr>
            </w:pPr>
            <w:r w:rsidRPr="00172B7C">
              <w:rPr>
                <w:b/>
                <w:bCs/>
              </w:rPr>
              <w:t>VI</w:t>
            </w:r>
          </w:p>
        </w:tc>
        <w:tc>
          <w:tcPr>
            <w:tcW w:w="374" w:type="dxa"/>
            <w:shd w:val="clear" w:color="auto" w:fill="FFCCFF"/>
            <w:vAlign w:val="center"/>
          </w:tcPr>
          <w:p w14:paraId="5058C906" w14:textId="77777777" w:rsidR="004C215C" w:rsidRPr="00172B7C" w:rsidRDefault="004C215C" w:rsidP="006F2702">
            <w:pPr>
              <w:jc w:val="center"/>
              <w:rPr>
                <w:b/>
                <w:bCs/>
              </w:rPr>
            </w:pPr>
            <w:r w:rsidRPr="00172B7C">
              <w:rPr>
                <w:b/>
                <w:bCs/>
              </w:rPr>
              <w:t>VII</w:t>
            </w:r>
          </w:p>
        </w:tc>
        <w:tc>
          <w:tcPr>
            <w:tcW w:w="354" w:type="dxa"/>
            <w:shd w:val="clear" w:color="auto" w:fill="FFCCFF"/>
            <w:vAlign w:val="center"/>
          </w:tcPr>
          <w:p w14:paraId="7924DC05" w14:textId="77777777" w:rsidR="004C215C" w:rsidRPr="00172B7C" w:rsidRDefault="004C215C" w:rsidP="006F2702">
            <w:pPr>
              <w:jc w:val="center"/>
              <w:rPr>
                <w:b/>
                <w:bCs/>
              </w:rPr>
            </w:pPr>
            <w:r w:rsidRPr="00172B7C">
              <w:rPr>
                <w:b/>
                <w:bCs/>
              </w:rPr>
              <w:t>VIII</w:t>
            </w:r>
          </w:p>
        </w:tc>
      </w:tr>
      <w:tr w:rsidR="004C215C" w:rsidRPr="00172B7C" w14:paraId="01770AD2" w14:textId="77777777">
        <w:trPr>
          <w:cantSplit/>
        </w:trPr>
        <w:tc>
          <w:tcPr>
            <w:tcW w:w="9517" w:type="dxa"/>
            <w:gridSpan w:val="13"/>
            <w:shd w:val="clear" w:color="auto" w:fill="FFFF99"/>
            <w:vAlign w:val="center"/>
          </w:tcPr>
          <w:p w14:paraId="6F53EB4E" w14:textId="77777777" w:rsidR="004C215C" w:rsidRPr="00172B7C" w:rsidRDefault="004C215C" w:rsidP="006F2702">
            <w:pPr>
              <w:pStyle w:val="Heading7"/>
            </w:pPr>
            <w:r w:rsidRPr="00172B7C">
              <w:t>ИНСТРУКТИВНО ПЕДАГОШКИ РАД</w:t>
            </w:r>
          </w:p>
        </w:tc>
      </w:tr>
      <w:tr w:rsidR="004C215C" w:rsidRPr="00172B7C" w14:paraId="3F24CF18" w14:textId="77777777">
        <w:tc>
          <w:tcPr>
            <w:tcW w:w="5049" w:type="dxa"/>
            <w:vAlign w:val="center"/>
          </w:tcPr>
          <w:p w14:paraId="4EE6DAF4" w14:textId="77777777" w:rsidR="004C215C" w:rsidRPr="00172B7C" w:rsidRDefault="004C215C" w:rsidP="006F2702">
            <w:pPr>
              <w:pStyle w:val="Header"/>
              <w:tabs>
                <w:tab w:val="clear" w:pos="4320"/>
                <w:tab w:val="clear" w:pos="8640"/>
              </w:tabs>
              <w:rPr>
                <w:lang w:val="sr-Cyrl-CS"/>
              </w:rPr>
            </w:pPr>
            <w:r w:rsidRPr="00172B7C">
              <w:rPr>
                <w:lang w:val="sr-Cyrl-CS"/>
              </w:rPr>
              <w:t>Посете часовима редовне наставе и осталих облика рада</w:t>
            </w:r>
          </w:p>
        </w:tc>
        <w:tc>
          <w:tcPr>
            <w:tcW w:w="374" w:type="dxa"/>
            <w:vAlign w:val="center"/>
          </w:tcPr>
          <w:p w14:paraId="096A931E"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589AA7FC" w14:textId="77777777" w:rsidR="004C215C" w:rsidRPr="00172B7C" w:rsidRDefault="004C215C" w:rsidP="006F2702">
            <w:pPr>
              <w:jc w:val="center"/>
              <w:rPr>
                <w:lang w:val="sr-Cyrl-CS"/>
              </w:rPr>
            </w:pPr>
          </w:p>
        </w:tc>
        <w:tc>
          <w:tcPr>
            <w:tcW w:w="374" w:type="dxa"/>
            <w:vAlign w:val="center"/>
          </w:tcPr>
          <w:p w14:paraId="402B5054" w14:textId="77777777" w:rsidR="004C215C" w:rsidRPr="00172B7C" w:rsidRDefault="004C215C" w:rsidP="006F2702">
            <w:pPr>
              <w:jc w:val="center"/>
              <w:rPr>
                <w:lang w:val="sr-Cyrl-CS"/>
              </w:rPr>
            </w:pPr>
          </w:p>
        </w:tc>
        <w:tc>
          <w:tcPr>
            <w:tcW w:w="374" w:type="dxa"/>
            <w:vAlign w:val="center"/>
          </w:tcPr>
          <w:p w14:paraId="58B581ED" w14:textId="77777777" w:rsidR="004C215C" w:rsidRPr="00172B7C" w:rsidRDefault="004C215C" w:rsidP="006F2702">
            <w:pPr>
              <w:jc w:val="center"/>
              <w:rPr>
                <w:lang w:val="sr-Cyrl-CS"/>
              </w:rPr>
            </w:pPr>
          </w:p>
        </w:tc>
        <w:tc>
          <w:tcPr>
            <w:tcW w:w="374" w:type="dxa"/>
            <w:vAlign w:val="center"/>
          </w:tcPr>
          <w:p w14:paraId="46465204" w14:textId="77777777" w:rsidR="004C215C" w:rsidRPr="00172B7C" w:rsidRDefault="004C215C" w:rsidP="006F2702">
            <w:pPr>
              <w:jc w:val="center"/>
              <w:rPr>
                <w:lang w:val="sr-Cyrl-CS"/>
              </w:rPr>
            </w:pPr>
          </w:p>
        </w:tc>
        <w:tc>
          <w:tcPr>
            <w:tcW w:w="374" w:type="dxa"/>
            <w:vAlign w:val="center"/>
          </w:tcPr>
          <w:p w14:paraId="12C53308" w14:textId="77777777" w:rsidR="004C215C" w:rsidRPr="00172B7C" w:rsidRDefault="004C215C" w:rsidP="006F2702">
            <w:pPr>
              <w:jc w:val="center"/>
              <w:rPr>
                <w:lang w:val="sr-Cyrl-CS"/>
              </w:rPr>
            </w:pPr>
          </w:p>
        </w:tc>
        <w:tc>
          <w:tcPr>
            <w:tcW w:w="374" w:type="dxa"/>
            <w:vAlign w:val="center"/>
          </w:tcPr>
          <w:p w14:paraId="324369A3" w14:textId="77777777" w:rsidR="004C215C" w:rsidRPr="00172B7C" w:rsidRDefault="004C215C" w:rsidP="006F2702">
            <w:pPr>
              <w:jc w:val="center"/>
              <w:rPr>
                <w:lang w:val="sr-Cyrl-CS"/>
              </w:rPr>
            </w:pPr>
          </w:p>
        </w:tc>
        <w:tc>
          <w:tcPr>
            <w:tcW w:w="374" w:type="dxa"/>
            <w:vAlign w:val="center"/>
          </w:tcPr>
          <w:p w14:paraId="5F3860BD" w14:textId="77777777" w:rsidR="004C215C" w:rsidRPr="00172B7C" w:rsidRDefault="004C215C" w:rsidP="006F2702">
            <w:pPr>
              <w:jc w:val="center"/>
              <w:rPr>
                <w:lang w:val="sr-Cyrl-CS"/>
              </w:rPr>
            </w:pPr>
          </w:p>
        </w:tc>
        <w:tc>
          <w:tcPr>
            <w:tcW w:w="374" w:type="dxa"/>
            <w:vAlign w:val="center"/>
          </w:tcPr>
          <w:p w14:paraId="10E41A4A" w14:textId="77777777" w:rsidR="004C215C" w:rsidRPr="00172B7C" w:rsidRDefault="004C215C" w:rsidP="006F2702">
            <w:pPr>
              <w:jc w:val="center"/>
              <w:rPr>
                <w:lang w:val="sr-Cyrl-CS"/>
              </w:rPr>
            </w:pPr>
          </w:p>
        </w:tc>
        <w:tc>
          <w:tcPr>
            <w:tcW w:w="374" w:type="dxa"/>
            <w:vAlign w:val="center"/>
          </w:tcPr>
          <w:p w14:paraId="19D14461" w14:textId="77777777" w:rsidR="004C215C" w:rsidRPr="00172B7C" w:rsidRDefault="004C215C" w:rsidP="006F2702">
            <w:pPr>
              <w:jc w:val="center"/>
              <w:rPr>
                <w:lang w:val="sr-Cyrl-CS"/>
              </w:rPr>
            </w:pPr>
          </w:p>
        </w:tc>
        <w:tc>
          <w:tcPr>
            <w:tcW w:w="374" w:type="dxa"/>
            <w:vAlign w:val="center"/>
          </w:tcPr>
          <w:p w14:paraId="0C38F942" w14:textId="77777777" w:rsidR="004C215C" w:rsidRPr="00172B7C" w:rsidRDefault="004C215C" w:rsidP="006F2702">
            <w:pPr>
              <w:jc w:val="center"/>
              <w:rPr>
                <w:lang w:val="sr-Cyrl-CS"/>
              </w:rPr>
            </w:pPr>
          </w:p>
        </w:tc>
        <w:tc>
          <w:tcPr>
            <w:tcW w:w="354" w:type="dxa"/>
            <w:vAlign w:val="center"/>
          </w:tcPr>
          <w:p w14:paraId="00BF1F6A" w14:textId="77777777" w:rsidR="004C215C" w:rsidRPr="00172B7C" w:rsidRDefault="004C215C" w:rsidP="006F2702">
            <w:pPr>
              <w:jc w:val="center"/>
              <w:rPr>
                <w:lang w:val="sr-Cyrl-CS"/>
              </w:rPr>
            </w:pPr>
          </w:p>
        </w:tc>
      </w:tr>
      <w:tr w:rsidR="004C215C" w:rsidRPr="00172B7C" w14:paraId="4731E1E7" w14:textId="77777777">
        <w:tc>
          <w:tcPr>
            <w:tcW w:w="5049" w:type="dxa"/>
            <w:vAlign w:val="center"/>
          </w:tcPr>
          <w:p w14:paraId="02299E4C" w14:textId="77777777" w:rsidR="004C215C" w:rsidRPr="00172B7C" w:rsidRDefault="004C215C" w:rsidP="006F2702">
            <w:pPr>
              <w:rPr>
                <w:lang w:val="sr-Cyrl-CS"/>
              </w:rPr>
            </w:pPr>
            <w:r w:rsidRPr="00172B7C">
              <w:rPr>
                <w:lang w:val="sr-Cyrl-CS"/>
              </w:rPr>
              <w:t>Анализа посећених часова и разговор са наставницима</w:t>
            </w:r>
          </w:p>
        </w:tc>
        <w:tc>
          <w:tcPr>
            <w:tcW w:w="374" w:type="dxa"/>
            <w:vAlign w:val="center"/>
          </w:tcPr>
          <w:p w14:paraId="11AA68A2" w14:textId="77777777" w:rsidR="004C215C" w:rsidRPr="00172B7C" w:rsidRDefault="004C215C" w:rsidP="006F2702">
            <w:pPr>
              <w:jc w:val="center"/>
              <w:rPr>
                <w:lang w:val="sr-Cyrl-CS"/>
              </w:rPr>
            </w:pPr>
          </w:p>
        </w:tc>
        <w:tc>
          <w:tcPr>
            <w:tcW w:w="374" w:type="dxa"/>
            <w:vAlign w:val="center"/>
          </w:tcPr>
          <w:p w14:paraId="517CC9F9" w14:textId="77777777" w:rsidR="004C215C" w:rsidRPr="00172B7C" w:rsidRDefault="004C215C" w:rsidP="006F2702">
            <w:pPr>
              <w:jc w:val="center"/>
            </w:pPr>
            <w:r w:rsidRPr="00172B7C">
              <w:rPr>
                <w:lang w:val="sr-Cyrl-CS"/>
              </w:rPr>
              <w:sym w:font="Wingdings 2" w:char="F051"/>
            </w:r>
          </w:p>
        </w:tc>
        <w:tc>
          <w:tcPr>
            <w:tcW w:w="374" w:type="dxa"/>
            <w:vAlign w:val="center"/>
          </w:tcPr>
          <w:p w14:paraId="3B5D2C00" w14:textId="77777777" w:rsidR="004C215C" w:rsidRPr="00172B7C" w:rsidRDefault="004C215C" w:rsidP="006F2702">
            <w:pPr>
              <w:jc w:val="center"/>
            </w:pPr>
            <w:r w:rsidRPr="00172B7C">
              <w:rPr>
                <w:lang w:val="sr-Cyrl-CS"/>
              </w:rPr>
              <w:sym w:font="Wingdings 2" w:char="F051"/>
            </w:r>
          </w:p>
        </w:tc>
        <w:tc>
          <w:tcPr>
            <w:tcW w:w="374" w:type="dxa"/>
            <w:vAlign w:val="center"/>
          </w:tcPr>
          <w:p w14:paraId="006DCDFA" w14:textId="77777777" w:rsidR="004C215C" w:rsidRPr="00172B7C" w:rsidRDefault="004C215C" w:rsidP="006F2702">
            <w:pPr>
              <w:jc w:val="center"/>
            </w:pPr>
            <w:r w:rsidRPr="00172B7C">
              <w:rPr>
                <w:lang w:val="sr-Cyrl-CS"/>
              </w:rPr>
              <w:sym w:font="Wingdings 2" w:char="F051"/>
            </w:r>
          </w:p>
        </w:tc>
        <w:tc>
          <w:tcPr>
            <w:tcW w:w="374" w:type="dxa"/>
            <w:vAlign w:val="center"/>
          </w:tcPr>
          <w:p w14:paraId="0F83985C" w14:textId="77777777" w:rsidR="004C215C" w:rsidRPr="00172B7C" w:rsidRDefault="004C215C" w:rsidP="006F2702">
            <w:pPr>
              <w:jc w:val="center"/>
            </w:pPr>
            <w:r w:rsidRPr="00172B7C">
              <w:rPr>
                <w:lang w:val="sr-Cyrl-CS"/>
              </w:rPr>
              <w:sym w:font="Wingdings 2" w:char="F051"/>
            </w:r>
          </w:p>
        </w:tc>
        <w:tc>
          <w:tcPr>
            <w:tcW w:w="374" w:type="dxa"/>
            <w:vAlign w:val="center"/>
          </w:tcPr>
          <w:p w14:paraId="4678BF2A" w14:textId="77777777" w:rsidR="004C215C" w:rsidRPr="00172B7C" w:rsidRDefault="004C215C" w:rsidP="006F2702">
            <w:pPr>
              <w:jc w:val="center"/>
            </w:pPr>
            <w:r w:rsidRPr="00172B7C">
              <w:rPr>
                <w:lang w:val="sr-Cyrl-CS"/>
              </w:rPr>
              <w:sym w:font="Wingdings 2" w:char="F051"/>
            </w:r>
          </w:p>
        </w:tc>
        <w:tc>
          <w:tcPr>
            <w:tcW w:w="374" w:type="dxa"/>
            <w:vAlign w:val="center"/>
          </w:tcPr>
          <w:p w14:paraId="214A8703" w14:textId="77777777" w:rsidR="004C215C" w:rsidRPr="00172B7C" w:rsidRDefault="004C215C" w:rsidP="006F2702">
            <w:pPr>
              <w:jc w:val="center"/>
            </w:pPr>
            <w:r w:rsidRPr="00172B7C">
              <w:rPr>
                <w:lang w:val="sr-Cyrl-CS"/>
              </w:rPr>
              <w:sym w:font="Wingdings 2" w:char="F051"/>
            </w:r>
          </w:p>
        </w:tc>
        <w:tc>
          <w:tcPr>
            <w:tcW w:w="374" w:type="dxa"/>
            <w:vAlign w:val="center"/>
          </w:tcPr>
          <w:p w14:paraId="432A4AAB" w14:textId="77777777" w:rsidR="004C215C" w:rsidRPr="00172B7C" w:rsidRDefault="004C215C" w:rsidP="006F2702">
            <w:pPr>
              <w:jc w:val="center"/>
            </w:pPr>
            <w:r w:rsidRPr="00172B7C">
              <w:rPr>
                <w:lang w:val="sr-Cyrl-CS"/>
              </w:rPr>
              <w:sym w:font="Wingdings 2" w:char="F051"/>
            </w:r>
          </w:p>
        </w:tc>
        <w:tc>
          <w:tcPr>
            <w:tcW w:w="374" w:type="dxa"/>
            <w:vAlign w:val="center"/>
          </w:tcPr>
          <w:p w14:paraId="487F4E06" w14:textId="77777777" w:rsidR="004C215C" w:rsidRPr="00172B7C" w:rsidRDefault="004C215C" w:rsidP="006F2702">
            <w:pPr>
              <w:jc w:val="center"/>
            </w:pPr>
            <w:r w:rsidRPr="00172B7C">
              <w:rPr>
                <w:lang w:val="sr-Cyrl-CS"/>
              </w:rPr>
              <w:sym w:font="Wingdings 2" w:char="F051"/>
            </w:r>
          </w:p>
        </w:tc>
        <w:tc>
          <w:tcPr>
            <w:tcW w:w="374" w:type="dxa"/>
            <w:vAlign w:val="center"/>
          </w:tcPr>
          <w:p w14:paraId="56E11618" w14:textId="77777777" w:rsidR="004C215C" w:rsidRPr="00172B7C" w:rsidRDefault="004C215C" w:rsidP="006F2702">
            <w:pPr>
              <w:jc w:val="center"/>
            </w:pPr>
            <w:r w:rsidRPr="00172B7C">
              <w:rPr>
                <w:lang w:val="sr-Cyrl-CS"/>
              </w:rPr>
              <w:sym w:font="Wingdings 2" w:char="F051"/>
            </w:r>
          </w:p>
        </w:tc>
        <w:tc>
          <w:tcPr>
            <w:tcW w:w="374" w:type="dxa"/>
            <w:vAlign w:val="center"/>
          </w:tcPr>
          <w:p w14:paraId="14196F5D" w14:textId="77777777" w:rsidR="004C215C" w:rsidRPr="00172B7C" w:rsidRDefault="004C215C" w:rsidP="006F2702">
            <w:pPr>
              <w:jc w:val="center"/>
              <w:rPr>
                <w:lang w:val="sr-Cyrl-CS"/>
              </w:rPr>
            </w:pPr>
          </w:p>
        </w:tc>
        <w:tc>
          <w:tcPr>
            <w:tcW w:w="354" w:type="dxa"/>
            <w:vAlign w:val="center"/>
          </w:tcPr>
          <w:p w14:paraId="2ED1F1B1" w14:textId="77777777" w:rsidR="004C215C" w:rsidRPr="00172B7C" w:rsidRDefault="004C215C" w:rsidP="006F2702">
            <w:pPr>
              <w:jc w:val="center"/>
              <w:rPr>
                <w:lang w:val="sr-Cyrl-CS"/>
              </w:rPr>
            </w:pPr>
          </w:p>
        </w:tc>
      </w:tr>
      <w:tr w:rsidR="004C215C" w:rsidRPr="00172B7C" w14:paraId="094C64E1" w14:textId="77777777">
        <w:tc>
          <w:tcPr>
            <w:tcW w:w="5049" w:type="dxa"/>
            <w:vAlign w:val="center"/>
          </w:tcPr>
          <w:p w14:paraId="5FB42326" w14:textId="77777777" w:rsidR="004C215C" w:rsidRPr="00172B7C" w:rsidRDefault="004C215C" w:rsidP="006F2702">
            <w:pPr>
              <w:rPr>
                <w:lang w:val="sr-Cyrl-CS"/>
              </w:rPr>
            </w:pPr>
            <w:r w:rsidRPr="00172B7C">
              <w:rPr>
                <w:lang w:val="sr-Cyrl-CS"/>
              </w:rPr>
              <w:t>Пружање помоћи наставницима на етапи извођења наставног процеса</w:t>
            </w:r>
          </w:p>
        </w:tc>
        <w:tc>
          <w:tcPr>
            <w:tcW w:w="374" w:type="dxa"/>
            <w:vAlign w:val="center"/>
          </w:tcPr>
          <w:p w14:paraId="1CB5468B" w14:textId="77777777" w:rsidR="004C215C" w:rsidRPr="00172B7C" w:rsidRDefault="004C215C" w:rsidP="006F2702">
            <w:pPr>
              <w:jc w:val="center"/>
            </w:pPr>
            <w:r w:rsidRPr="00172B7C">
              <w:rPr>
                <w:lang w:val="sr-Cyrl-CS"/>
              </w:rPr>
              <w:sym w:font="Wingdings 2" w:char="F051"/>
            </w:r>
          </w:p>
        </w:tc>
        <w:tc>
          <w:tcPr>
            <w:tcW w:w="374" w:type="dxa"/>
            <w:vAlign w:val="center"/>
          </w:tcPr>
          <w:p w14:paraId="715FFEE3" w14:textId="77777777" w:rsidR="004C215C" w:rsidRPr="00172B7C" w:rsidRDefault="004C215C" w:rsidP="006F2702">
            <w:pPr>
              <w:jc w:val="center"/>
            </w:pPr>
            <w:r w:rsidRPr="00172B7C">
              <w:rPr>
                <w:lang w:val="sr-Cyrl-CS"/>
              </w:rPr>
              <w:sym w:font="Wingdings 2" w:char="F051"/>
            </w:r>
          </w:p>
        </w:tc>
        <w:tc>
          <w:tcPr>
            <w:tcW w:w="374" w:type="dxa"/>
            <w:vAlign w:val="center"/>
          </w:tcPr>
          <w:p w14:paraId="0AC233BE" w14:textId="77777777" w:rsidR="004C215C" w:rsidRPr="00172B7C" w:rsidRDefault="004C215C" w:rsidP="006F2702">
            <w:pPr>
              <w:jc w:val="center"/>
            </w:pPr>
            <w:r w:rsidRPr="00172B7C">
              <w:rPr>
                <w:lang w:val="sr-Cyrl-CS"/>
              </w:rPr>
              <w:sym w:font="Wingdings 2" w:char="F051"/>
            </w:r>
          </w:p>
        </w:tc>
        <w:tc>
          <w:tcPr>
            <w:tcW w:w="374" w:type="dxa"/>
            <w:vAlign w:val="center"/>
          </w:tcPr>
          <w:p w14:paraId="5747BB71" w14:textId="77777777" w:rsidR="004C215C" w:rsidRPr="00172B7C" w:rsidRDefault="004C215C" w:rsidP="006F2702">
            <w:pPr>
              <w:jc w:val="center"/>
            </w:pPr>
            <w:r w:rsidRPr="00172B7C">
              <w:rPr>
                <w:lang w:val="sr-Cyrl-CS"/>
              </w:rPr>
              <w:sym w:font="Wingdings 2" w:char="F051"/>
            </w:r>
          </w:p>
        </w:tc>
        <w:tc>
          <w:tcPr>
            <w:tcW w:w="374" w:type="dxa"/>
            <w:vAlign w:val="center"/>
          </w:tcPr>
          <w:p w14:paraId="75EEB976" w14:textId="77777777" w:rsidR="004C215C" w:rsidRPr="00172B7C" w:rsidRDefault="004C215C" w:rsidP="006F2702">
            <w:pPr>
              <w:jc w:val="center"/>
            </w:pPr>
            <w:r w:rsidRPr="00172B7C">
              <w:rPr>
                <w:lang w:val="sr-Cyrl-CS"/>
              </w:rPr>
              <w:sym w:font="Wingdings 2" w:char="F051"/>
            </w:r>
          </w:p>
        </w:tc>
        <w:tc>
          <w:tcPr>
            <w:tcW w:w="374" w:type="dxa"/>
            <w:vAlign w:val="center"/>
          </w:tcPr>
          <w:p w14:paraId="624DD4C8" w14:textId="77777777" w:rsidR="004C215C" w:rsidRPr="00172B7C" w:rsidRDefault="004C215C" w:rsidP="006F2702">
            <w:pPr>
              <w:jc w:val="center"/>
            </w:pPr>
            <w:r w:rsidRPr="00172B7C">
              <w:rPr>
                <w:lang w:val="sr-Cyrl-CS"/>
              </w:rPr>
              <w:sym w:font="Wingdings 2" w:char="F051"/>
            </w:r>
          </w:p>
        </w:tc>
        <w:tc>
          <w:tcPr>
            <w:tcW w:w="374" w:type="dxa"/>
            <w:vAlign w:val="center"/>
          </w:tcPr>
          <w:p w14:paraId="5EE8F2AB" w14:textId="77777777" w:rsidR="004C215C" w:rsidRPr="00172B7C" w:rsidRDefault="004C215C" w:rsidP="006F2702">
            <w:pPr>
              <w:jc w:val="center"/>
            </w:pPr>
            <w:r w:rsidRPr="00172B7C">
              <w:rPr>
                <w:lang w:val="sr-Cyrl-CS"/>
              </w:rPr>
              <w:sym w:font="Wingdings 2" w:char="F051"/>
            </w:r>
          </w:p>
        </w:tc>
        <w:tc>
          <w:tcPr>
            <w:tcW w:w="374" w:type="dxa"/>
            <w:vAlign w:val="center"/>
          </w:tcPr>
          <w:p w14:paraId="29B2672F" w14:textId="77777777" w:rsidR="004C215C" w:rsidRPr="00172B7C" w:rsidRDefault="004C215C" w:rsidP="006F2702">
            <w:pPr>
              <w:jc w:val="center"/>
            </w:pPr>
            <w:r w:rsidRPr="00172B7C">
              <w:rPr>
                <w:lang w:val="sr-Cyrl-CS"/>
              </w:rPr>
              <w:sym w:font="Wingdings 2" w:char="F051"/>
            </w:r>
          </w:p>
        </w:tc>
        <w:tc>
          <w:tcPr>
            <w:tcW w:w="374" w:type="dxa"/>
            <w:vAlign w:val="center"/>
          </w:tcPr>
          <w:p w14:paraId="3C2D407B" w14:textId="77777777" w:rsidR="004C215C" w:rsidRPr="00172B7C" w:rsidRDefault="004C215C" w:rsidP="006F2702">
            <w:pPr>
              <w:jc w:val="center"/>
            </w:pPr>
            <w:r w:rsidRPr="00172B7C">
              <w:rPr>
                <w:lang w:val="sr-Cyrl-CS"/>
              </w:rPr>
              <w:sym w:font="Wingdings 2" w:char="F051"/>
            </w:r>
          </w:p>
        </w:tc>
        <w:tc>
          <w:tcPr>
            <w:tcW w:w="374" w:type="dxa"/>
            <w:vAlign w:val="center"/>
          </w:tcPr>
          <w:p w14:paraId="2F0F7052" w14:textId="77777777" w:rsidR="004C215C" w:rsidRPr="00172B7C" w:rsidRDefault="004C215C" w:rsidP="006F2702">
            <w:pPr>
              <w:jc w:val="center"/>
            </w:pPr>
            <w:r w:rsidRPr="00172B7C">
              <w:rPr>
                <w:lang w:val="sr-Cyrl-CS"/>
              </w:rPr>
              <w:sym w:font="Wingdings 2" w:char="F051"/>
            </w:r>
          </w:p>
        </w:tc>
        <w:tc>
          <w:tcPr>
            <w:tcW w:w="374" w:type="dxa"/>
            <w:vAlign w:val="center"/>
          </w:tcPr>
          <w:p w14:paraId="7E54D81F" w14:textId="77777777" w:rsidR="004C215C" w:rsidRPr="00172B7C" w:rsidRDefault="004C215C" w:rsidP="006F2702">
            <w:pPr>
              <w:jc w:val="center"/>
              <w:rPr>
                <w:lang w:val="sr-Cyrl-CS"/>
              </w:rPr>
            </w:pPr>
          </w:p>
        </w:tc>
        <w:tc>
          <w:tcPr>
            <w:tcW w:w="354" w:type="dxa"/>
            <w:vAlign w:val="center"/>
          </w:tcPr>
          <w:p w14:paraId="17F41167" w14:textId="77777777" w:rsidR="004C215C" w:rsidRPr="00172B7C" w:rsidRDefault="004C215C" w:rsidP="006F2702">
            <w:pPr>
              <w:jc w:val="center"/>
              <w:rPr>
                <w:lang w:val="sr-Cyrl-CS"/>
              </w:rPr>
            </w:pPr>
          </w:p>
        </w:tc>
      </w:tr>
      <w:tr w:rsidR="004C215C" w:rsidRPr="00172B7C" w14:paraId="3450562A" w14:textId="77777777">
        <w:tc>
          <w:tcPr>
            <w:tcW w:w="5049" w:type="dxa"/>
            <w:vAlign w:val="center"/>
          </w:tcPr>
          <w:p w14:paraId="52C6B1A7" w14:textId="77777777" w:rsidR="004C215C" w:rsidRPr="00172B7C" w:rsidRDefault="004C215C" w:rsidP="006F2702">
            <w:pPr>
              <w:rPr>
                <w:lang w:val="sr-Cyrl-CS"/>
              </w:rPr>
            </w:pPr>
            <w:r w:rsidRPr="00172B7C">
              <w:rPr>
                <w:lang w:val="sr-Cyrl-CS"/>
              </w:rPr>
              <w:t>Пружање помоћи наставницима на етапи припреме обарзовно-васпитног рада</w:t>
            </w:r>
          </w:p>
        </w:tc>
        <w:tc>
          <w:tcPr>
            <w:tcW w:w="374" w:type="dxa"/>
            <w:vAlign w:val="center"/>
          </w:tcPr>
          <w:p w14:paraId="2B9A2A10" w14:textId="77777777" w:rsidR="004C215C" w:rsidRPr="00172B7C" w:rsidRDefault="004C215C" w:rsidP="006F2702">
            <w:pPr>
              <w:jc w:val="center"/>
            </w:pPr>
            <w:r w:rsidRPr="00172B7C">
              <w:rPr>
                <w:lang w:val="sr-Cyrl-CS"/>
              </w:rPr>
              <w:sym w:font="Wingdings 2" w:char="F051"/>
            </w:r>
          </w:p>
        </w:tc>
        <w:tc>
          <w:tcPr>
            <w:tcW w:w="374" w:type="dxa"/>
            <w:vAlign w:val="center"/>
          </w:tcPr>
          <w:p w14:paraId="544C6BD9" w14:textId="77777777" w:rsidR="004C215C" w:rsidRPr="00172B7C" w:rsidRDefault="004C215C" w:rsidP="006F2702">
            <w:pPr>
              <w:jc w:val="center"/>
            </w:pPr>
            <w:r w:rsidRPr="00172B7C">
              <w:rPr>
                <w:lang w:val="sr-Cyrl-CS"/>
              </w:rPr>
              <w:sym w:font="Wingdings 2" w:char="F051"/>
            </w:r>
          </w:p>
        </w:tc>
        <w:tc>
          <w:tcPr>
            <w:tcW w:w="374" w:type="dxa"/>
            <w:vAlign w:val="center"/>
          </w:tcPr>
          <w:p w14:paraId="12D23AFA" w14:textId="77777777" w:rsidR="004C215C" w:rsidRPr="00172B7C" w:rsidRDefault="004C215C" w:rsidP="006F2702">
            <w:pPr>
              <w:jc w:val="center"/>
            </w:pPr>
            <w:r w:rsidRPr="00172B7C">
              <w:rPr>
                <w:lang w:val="sr-Cyrl-CS"/>
              </w:rPr>
              <w:sym w:font="Wingdings 2" w:char="F051"/>
            </w:r>
          </w:p>
        </w:tc>
        <w:tc>
          <w:tcPr>
            <w:tcW w:w="374" w:type="dxa"/>
            <w:vAlign w:val="center"/>
          </w:tcPr>
          <w:p w14:paraId="262D45D0" w14:textId="77777777" w:rsidR="004C215C" w:rsidRPr="00172B7C" w:rsidRDefault="004C215C" w:rsidP="006F2702">
            <w:pPr>
              <w:jc w:val="center"/>
            </w:pPr>
            <w:r w:rsidRPr="00172B7C">
              <w:rPr>
                <w:lang w:val="sr-Cyrl-CS"/>
              </w:rPr>
              <w:sym w:font="Wingdings 2" w:char="F051"/>
            </w:r>
          </w:p>
        </w:tc>
        <w:tc>
          <w:tcPr>
            <w:tcW w:w="374" w:type="dxa"/>
            <w:vAlign w:val="center"/>
          </w:tcPr>
          <w:p w14:paraId="31DC10DC" w14:textId="77777777" w:rsidR="004C215C" w:rsidRPr="00172B7C" w:rsidRDefault="004C215C" w:rsidP="006F2702">
            <w:pPr>
              <w:jc w:val="center"/>
            </w:pPr>
            <w:r w:rsidRPr="00172B7C">
              <w:rPr>
                <w:lang w:val="sr-Cyrl-CS"/>
              </w:rPr>
              <w:sym w:font="Wingdings 2" w:char="F051"/>
            </w:r>
          </w:p>
        </w:tc>
        <w:tc>
          <w:tcPr>
            <w:tcW w:w="374" w:type="dxa"/>
            <w:vAlign w:val="center"/>
          </w:tcPr>
          <w:p w14:paraId="627F88A8" w14:textId="77777777" w:rsidR="004C215C" w:rsidRPr="00172B7C" w:rsidRDefault="004C215C" w:rsidP="006F2702">
            <w:pPr>
              <w:jc w:val="center"/>
            </w:pPr>
            <w:r w:rsidRPr="00172B7C">
              <w:rPr>
                <w:lang w:val="sr-Cyrl-CS"/>
              </w:rPr>
              <w:sym w:font="Wingdings 2" w:char="F051"/>
            </w:r>
          </w:p>
        </w:tc>
        <w:tc>
          <w:tcPr>
            <w:tcW w:w="374" w:type="dxa"/>
            <w:vAlign w:val="center"/>
          </w:tcPr>
          <w:p w14:paraId="51AA92D6" w14:textId="77777777" w:rsidR="004C215C" w:rsidRPr="00172B7C" w:rsidRDefault="004C215C" w:rsidP="006F2702">
            <w:pPr>
              <w:jc w:val="center"/>
            </w:pPr>
            <w:r w:rsidRPr="00172B7C">
              <w:rPr>
                <w:lang w:val="sr-Cyrl-CS"/>
              </w:rPr>
              <w:sym w:font="Wingdings 2" w:char="F051"/>
            </w:r>
          </w:p>
        </w:tc>
        <w:tc>
          <w:tcPr>
            <w:tcW w:w="374" w:type="dxa"/>
            <w:vAlign w:val="center"/>
          </w:tcPr>
          <w:p w14:paraId="17CFF49C" w14:textId="77777777" w:rsidR="004C215C" w:rsidRPr="00172B7C" w:rsidRDefault="004C215C" w:rsidP="006F2702">
            <w:pPr>
              <w:jc w:val="center"/>
            </w:pPr>
            <w:r w:rsidRPr="00172B7C">
              <w:rPr>
                <w:lang w:val="sr-Cyrl-CS"/>
              </w:rPr>
              <w:sym w:font="Wingdings 2" w:char="F051"/>
            </w:r>
          </w:p>
        </w:tc>
        <w:tc>
          <w:tcPr>
            <w:tcW w:w="374" w:type="dxa"/>
            <w:vAlign w:val="center"/>
          </w:tcPr>
          <w:p w14:paraId="1FE7C87C" w14:textId="77777777" w:rsidR="004C215C" w:rsidRPr="00172B7C" w:rsidRDefault="004C215C" w:rsidP="006F2702">
            <w:pPr>
              <w:jc w:val="center"/>
            </w:pPr>
            <w:r w:rsidRPr="00172B7C">
              <w:rPr>
                <w:lang w:val="sr-Cyrl-CS"/>
              </w:rPr>
              <w:sym w:font="Wingdings 2" w:char="F051"/>
            </w:r>
          </w:p>
        </w:tc>
        <w:tc>
          <w:tcPr>
            <w:tcW w:w="374" w:type="dxa"/>
            <w:vAlign w:val="center"/>
          </w:tcPr>
          <w:p w14:paraId="1A02FF49" w14:textId="77777777" w:rsidR="004C215C" w:rsidRPr="00172B7C" w:rsidRDefault="004C215C" w:rsidP="006F2702">
            <w:pPr>
              <w:jc w:val="center"/>
            </w:pPr>
            <w:r w:rsidRPr="00172B7C">
              <w:rPr>
                <w:lang w:val="sr-Cyrl-CS"/>
              </w:rPr>
              <w:sym w:font="Wingdings 2" w:char="F051"/>
            </w:r>
          </w:p>
        </w:tc>
        <w:tc>
          <w:tcPr>
            <w:tcW w:w="374" w:type="dxa"/>
            <w:vAlign w:val="center"/>
          </w:tcPr>
          <w:p w14:paraId="00085CE1" w14:textId="77777777" w:rsidR="004C215C" w:rsidRPr="00172B7C" w:rsidRDefault="004C215C" w:rsidP="006F2702">
            <w:pPr>
              <w:jc w:val="center"/>
              <w:rPr>
                <w:lang w:val="sr-Cyrl-CS"/>
              </w:rPr>
            </w:pPr>
          </w:p>
        </w:tc>
        <w:tc>
          <w:tcPr>
            <w:tcW w:w="354" w:type="dxa"/>
            <w:vAlign w:val="center"/>
          </w:tcPr>
          <w:p w14:paraId="5BDFD08B" w14:textId="77777777" w:rsidR="004C215C" w:rsidRPr="00172B7C" w:rsidRDefault="004C215C" w:rsidP="006F2702">
            <w:pPr>
              <w:jc w:val="center"/>
              <w:rPr>
                <w:lang w:val="sr-Cyrl-CS"/>
              </w:rPr>
            </w:pPr>
          </w:p>
        </w:tc>
      </w:tr>
      <w:tr w:rsidR="004C215C" w:rsidRPr="00172B7C" w14:paraId="5487AE17" w14:textId="77777777">
        <w:trPr>
          <w:cantSplit/>
        </w:trPr>
        <w:tc>
          <w:tcPr>
            <w:tcW w:w="9517" w:type="dxa"/>
            <w:gridSpan w:val="13"/>
            <w:shd w:val="clear" w:color="auto" w:fill="FFFF99"/>
            <w:vAlign w:val="center"/>
          </w:tcPr>
          <w:p w14:paraId="09065F6E" w14:textId="77777777" w:rsidR="004C215C" w:rsidRPr="00172B7C" w:rsidRDefault="004C215C" w:rsidP="006F2702">
            <w:pPr>
              <w:pStyle w:val="Heading7"/>
            </w:pPr>
            <w:r w:rsidRPr="00172B7C">
              <w:t>ОРГАНИЗАЦИОНО УПРАВНИ ПОСЛОВИ</w:t>
            </w:r>
          </w:p>
        </w:tc>
      </w:tr>
      <w:tr w:rsidR="004C215C" w:rsidRPr="00172B7C" w14:paraId="67D54D95" w14:textId="77777777">
        <w:tc>
          <w:tcPr>
            <w:tcW w:w="5049" w:type="dxa"/>
            <w:vAlign w:val="center"/>
          </w:tcPr>
          <w:p w14:paraId="742E8BDB" w14:textId="77777777" w:rsidR="004C215C" w:rsidRPr="00172B7C" w:rsidRDefault="004C215C" w:rsidP="006F2702">
            <w:pPr>
              <w:rPr>
                <w:lang w:val="sr-Cyrl-CS"/>
              </w:rPr>
            </w:pPr>
            <w:r w:rsidRPr="00172B7C">
              <w:rPr>
                <w:lang w:val="sr-Cyrl-CS"/>
              </w:rPr>
              <w:t>Израда програма рада Школе</w:t>
            </w:r>
          </w:p>
        </w:tc>
        <w:tc>
          <w:tcPr>
            <w:tcW w:w="374" w:type="dxa"/>
            <w:vAlign w:val="center"/>
          </w:tcPr>
          <w:p w14:paraId="38B85927" w14:textId="77777777" w:rsidR="004C215C" w:rsidRPr="00172B7C" w:rsidRDefault="004C215C" w:rsidP="006F2702">
            <w:pPr>
              <w:jc w:val="center"/>
            </w:pPr>
            <w:r w:rsidRPr="00172B7C">
              <w:rPr>
                <w:lang w:val="sr-Cyrl-CS"/>
              </w:rPr>
              <w:sym w:font="Wingdings 2" w:char="F051"/>
            </w:r>
          </w:p>
        </w:tc>
        <w:tc>
          <w:tcPr>
            <w:tcW w:w="374" w:type="dxa"/>
            <w:vAlign w:val="center"/>
          </w:tcPr>
          <w:p w14:paraId="13410C1B" w14:textId="77777777" w:rsidR="004C215C" w:rsidRPr="00172B7C" w:rsidRDefault="004C215C" w:rsidP="006F2702">
            <w:pPr>
              <w:jc w:val="center"/>
              <w:rPr>
                <w:lang w:val="sr-Cyrl-CS"/>
              </w:rPr>
            </w:pPr>
          </w:p>
        </w:tc>
        <w:tc>
          <w:tcPr>
            <w:tcW w:w="374" w:type="dxa"/>
            <w:vAlign w:val="center"/>
          </w:tcPr>
          <w:p w14:paraId="417A209B" w14:textId="77777777" w:rsidR="004C215C" w:rsidRPr="00172B7C" w:rsidRDefault="004C215C" w:rsidP="006F2702">
            <w:pPr>
              <w:jc w:val="center"/>
              <w:rPr>
                <w:lang w:val="sr-Cyrl-CS"/>
              </w:rPr>
            </w:pPr>
          </w:p>
        </w:tc>
        <w:tc>
          <w:tcPr>
            <w:tcW w:w="374" w:type="dxa"/>
            <w:vAlign w:val="center"/>
          </w:tcPr>
          <w:p w14:paraId="0541A803" w14:textId="77777777" w:rsidR="004C215C" w:rsidRPr="00172B7C" w:rsidRDefault="004C215C" w:rsidP="006F2702">
            <w:pPr>
              <w:jc w:val="center"/>
              <w:rPr>
                <w:lang w:val="sr-Cyrl-CS"/>
              </w:rPr>
            </w:pPr>
          </w:p>
        </w:tc>
        <w:tc>
          <w:tcPr>
            <w:tcW w:w="374" w:type="dxa"/>
            <w:vAlign w:val="center"/>
          </w:tcPr>
          <w:p w14:paraId="42D73C6D" w14:textId="77777777" w:rsidR="004C215C" w:rsidRPr="00172B7C" w:rsidRDefault="004C215C" w:rsidP="006F2702">
            <w:pPr>
              <w:jc w:val="center"/>
              <w:rPr>
                <w:lang w:val="sr-Cyrl-CS"/>
              </w:rPr>
            </w:pPr>
          </w:p>
        </w:tc>
        <w:tc>
          <w:tcPr>
            <w:tcW w:w="374" w:type="dxa"/>
            <w:vAlign w:val="center"/>
          </w:tcPr>
          <w:p w14:paraId="56360A6C" w14:textId="77777777" w:rsidR="004C215C" w:rsidRPr="00172B7C" w:rsidRDefault="004C215C" w:rsidP="006F2702">
            <w:pPr>
              <w:jc w:val="center"/>
              <w:rPr>
                <w:lang w:val="sr-Cyrl-CS"/>
              </w:rPr>
            </w:pPr>
          </w:p>
        </w:tc>
        <w:tc>
          <w:tcPr>
            <w:tcW w:w="374" w:type="dxa"/>
            <w:vAlign w:val="center"/>
          </w:tcPr>
          <w:p w14:paraId="723AAF7E" w14:textId="77777777" w:rsidR="004C215C" w:rsidRPr="00172B7C" w:rsidRDefault="004C215C" w:rsidP="006F2702">
            <w:pPr>
              <w:jc w:val="center"/>
              <w:rPr>
                <w:lang w:val="sr-Cyrl-CS"/>
              </w:rPr>
            </w:pPr>
          </w:p>
        </w:tc>
        <w:tc>
          <w:tcPr>
            <w:tcW w:w="374" w:type="dxa"/>
            <w:vAlign w:val="center"/>
          </w:tcPr>
          <w:p w14:paraId="506B61F1" w14:textId="77777777" w:rsidR="004C215C" w:rsidRPr="00172B7C" w:rsidRDefault="004C215C" w:rsidP="006F2702">
            <w:pPr>
              <w:jc w:val="center"/>
              <w:rPr>
                <w:lang w:val="sr-Cyrl-CS"/>
              </w:rPr>
            </w:pPr>
          </w:p>
        </w:tc>
        <w:tc>
          <w:tcPr>
            <w:tcW w:w="374" w:type="dxa"/>
            <w:vAlign w:val="center"/>
          </w:tcPr>
          <w:p w14:paraId="42994D6B" w14:textId="77777777" w:rsidR="004C215C" w:rsidRPr="00172B7C" w:rsidRDefault="004C215C" w:rsidP="006F2702">
            <w:pPr>
              <w:jc w:val="center"/>
              <w:rPr>
                <w:lang w:val="sr-Cyrl-CS"/>
              </w:rPr>
            </w:pPr>
          </w:p>
        </w:tc>
        <w:tc>
          <w:tcPr>
            <w:tcW w:w="374" w:type="dxa"/>
            <w:vAlign w:val="center"/>
          </w:tcPr>
          <w:p w14:paraId="0E3BC6CF" w14:textId="77777777" w:rsidR="004C215C" w:rsidRPr="00172B7C" w:rsidRDefault="004C215C" w:rsidP="006F2702">
            <w:pPr>
              <w:jc w:val="center"/>
              <w:rPr>
                <w:lang w:val="sr-Cyrl-CS"/>
              </w:rPr>
            </w:pPr>
          </w:p>
        </w:tc>
        <w:tc>
          <w:tcPr>
            <w:tcW w:w="374" w:type="dxa"/>
            <w:vAlign w:val="center"/>
          </w:tcPr>
          <w:p w14:paraId="2646AADF" w14:textId="77777777" w:rsidR="004C215C" w:rsidRPr="00172B7C" w:rsidRDefault="004C215C" w:rsidP="006F2702">
            <w:pPr>
              <w:jc w:val="center"/>
              <w:rPr>
                <w:lang w:val="sr-Cyrl-CS"/>
              </w:rPr>
            </w:pPr>
          </w:p>
        </w:tc>
        <w:tc>
          <w:tcPr>
            <w:tcW w:w="354" w:type="dxa"/>
            <w:vAlign w:val="center"/>
          </w:tcPr>
          <w:p w14:paraId="00160548" w14:textId="77777777" w:rsidR="004C215C" w:rsidRPr="00172B7C" w:rsidRDefault="004C215C" w:rsidP="006F2702">
            <w:pPr>
              <w:jc w:val="center"/>
              <w:rPr>
                <w:lang w:val="sr-Cyrl-CS"/>
              </w:rPr>
            </w:pPr>
          </w:p>
        </w:tc>
      </w:tr>
      <w:tr w:rsidR="004C215C" w:rsidRPr="00172B7C" w14:paraId="1F4AA0E1" w14:textId="77777777">
        <w:tc>
          <w:tcPr>
            <w:tcW w:w="5049" w:type="dxa"/>
            <w:vAlign w:val="center"/>
          </w:tcPr>
          <w:p w14:paraId="7D0E3055" w14:textId="77777777" w:rsidR="004C215C" w:rsidRPr="00172B7C" w:rsidRDefault="004C215C" w:rsidP="006F2702">
            <w:pPr>
              <w:rPr>
                <w:lang w:val="sr-Cyrl-CS"/>
              </w:rPr>
            </w:pPr>
            <w:r w:rsidRPr="00172B7C">
              <w:rPr>
                <w:lang w:val="sr-Cyrl-CS"/>
              </w:rPr>
              <w:t>Израда извештаја о раду Школе</w:t>
            </w:r>
          </w:p>
        </w:tc>
        <w:tc>
          <w:tcPr>
            <w:tcW w:w="374" w:type="dxa"/>
            <w:vAlign w:val="center"/>
          </w:tcPr>
          <w:p w14:paraId="2461273D" w14:textId="77777777" w:rsidR="004C215C" w:rsidRPr="00172B7C" w:rsidRDefault="004C215C" w:rsidP="006F2702">
            <w:pPr>
              <w:jc w:val="center"/>
            </w:pPr>
            <w:r w:rsidRPr="00172B7C">
              <w:rPr>
                <w:lang w:val="sr-Cyrl-CS"/>
              </w:rPr>
              <w:sym w:font="Wingdings 2" w:char="F051"/>
            </w:r>
          </w:p>
        </w:tc>
        <w:tc>
          <w:tcPr>
            <w:tcW w:w="374" w:type="dxa"/>
            <w:vAlign w:val="center"/>
          </w:tcPr>
          <w:p w14:paraId="3E2B1A77" w14:textId="77777777" w:rsidR="004C215C" w:rsidRPr="00172B7C" w:rsidRDefault="004C215C" w:rsidP="006F2702">
            <w:pPr>
              <w:jc w:val="center"/>
              <w:rPr>
                <w:lang w:val="sr-Cyrl-CS"/>
              </w:rPr>
            </w:pPr>
          </w:p>
        </w:tc>
        <w:tc>
          <w:tcPr>
            <w:tcW w:w="374" w:type="dxa"/>
            <w:vAlign w:val="center"/>
          </w:tcPr>
          <w:p w14:paraId="16A30FC4" w14:textId="77777777" w:rsidR="004C215C" w:rsidRPr="00172B7C" w:rsidRDefault="004C215C" w:rsidP="006F2702">
            <w:pPr>
              <w:jc w:val="center"/>
              <w:rPr>
                <w:lang w:val="sr-Cyrl-CS"/>
              </w:rPr>
            </w:pPr>
          </w:p>
        </w:tc>
        <w:tc>
          <w:tcPr>
            <w:tcW w:w="374" w:type="dxa"/>
            <w:vAlign w:val="center"/>
          </w:tcPr>
          <w:p w14:paraId="08A07F17" w14:textId="77777777" w:rsidR="004C215C" w:rsidRPr="00172B7C" w:rsidRDefault="004C215C" w:rsidP="006F2702">
            <w:pPr>
              <w:jc w:val="center"/>
              <w:rPr>
                <w:lang w:val="sr-Cyrl-CS"/>
              </w:rPr>
            </w:pPr>
          </w:p>
        </w:tc>
        <w:tc>
          <w:tcPr>
            <w:tcW w:w="374" w:type="dxa"/>
            <w:vAlign w:val="center"/>
          </w:tcPr>
          <w:p w14:paraId="10384144" w14:textId="77777777" w:rsidR="004C215C" w:rsidRPr="00172B7C" w:rsidRDefault="004C215C" w:rsidP="006F2702">
            <w:pPr>
              <w:jc w:val="center"/>
              <w:rPr>
                <w:lang w:val="sr-Cyrl-CS"/>
              </w:rPr>
            </w:pPr>
          </w:p>
        </w:tc>
        <w:tc>
          <w:tcPr>
            <w:tcW w:w="374" w:type="dxa"/>
            <w:vAlign w:val="center"/>
          </w:tcPr>
          <w:p w14:paraId="592C921D" w14:textId="77777777" w:rsidR="004C215C" w:rsidRPr="00172B7C" w:rsidRDefault="004C215C" w:rsidP="006F2702">
            <w:pPr>
              <w:jc w:val="center"/>
              <w:rPr>
                <w:lang w:val="sr-Cyrl-CS"/>
              </w:rPr>
            </w:pPr>
          </w:p>
        </w:tc>
        <w:tc>
          <w:tcPr>
            <w:tcW w:w="374" w:type="dxa"/>
            <w:vAlign w:val="center"/>
          </w:tcPr>
          <w:p w14:paraId="1DEE3628" w14:textId="77777777" w:rsidR="004C215C" w:rsidRPr="00172B7C" w:rsidRDefault="004C215C" w:rsidP="006F2702">
            <w:pPr>
              <w:jc w:val="center"/>
              <w:rPr>
                <w:lang w:val="sr-Cyrl-CS"/>
              </w:rPr>
            </w:pPr>
          </w:p>
        </w:tc>
        <w:tc>
          <w:tcPr>
            <w:tcW w:w="374" w:type="dxa"/>
            <w:vAlign w:val="center"/>
          </w:tcPr>
          <w:p w14:paraId="56A06B48" w14:textId="77777777" w:rsidR="004C215C" w:rsidRPr="00172B7C" w:rsidRDefault="004C215C" w:rsidP="006F2702">
            <w:pPr>
              <w:jc w:val="center"/>
              <w:rPr>
                <w:lang w:val="sr-Cyrl-CS"/>
              </w:rPr>
            </w:pPr>
          </w:p>
        </w:tc>
        <w:tc>
          <w:tcPr>
            <w:tcW w:w="374" w:type="dxa"/>
            <w:vAlign w:val="center"/>
          </w:tcPr>
          <w:p w14:paraId="63407F52" w14:textId="77777777" w:rsidR="004C215C" w:rsidRPr="00172B7C" w:rsidRDefault="004C215C" w:rsidP="006F2702">
            <w:pPr>
              <w:jc w:val="center"/>
              <w:rPr>
                <w:lang w:val="sr-Cyrl-CS"/>
              </w:rPr>
            </w:pPr>
          </w:p>
        </w:tc>
        <w:tc>
          <w:tcPr>
            <w:tcW w:w="374" w:type="dxa"/>
            <w:vAlign w:val="center"/>
          </w:tcPr>
          <w:p w14:paraId="3C6168A5" w14:textId="77777777" w:rsidR="004C215C" w:rsidRPr="00172B7C" w:rsidRDefault="004C215C" w:rsidP="006F2702">
            <w:pPr>
              <w:jc w:val="center"/>
              <w:rPr>
                <w:lang w:val="sr-Cyrl-CS"/>
              </w:rPr>
            </w:pPr>
          </w:p>
        </w:tc>
        <w:tc>
          <w:tcPr>
            <w:tcW w:w="374" w:type="dxa"/>
            <w:vAlign w:val="center"/>
          </w:tcPr>
          <w:p w14:paraId="7FF86571" w14:textId="77777777" w:rsidR="004C215C" w:rsidRPr="00172B7C" w:rsidRDefault="004C215C" w:rsidP="006F2702">
            <w:pPr>
              <w:jc w:val="center"/>
              <w:rPr>
                <w:lang w:val="sr-Cyrl-CS"/>
              </w:rPr>
            </w:pPr>
          </w:p>
        </w:tc>
        <w:tc>
          <w:tcPr>
            <w:tcW w:w="354" w:type="dxa"/>
            <w:vAlign w:val="center"/>
          </w:tcPr>
          <w:p w14:paraId="7758A8A4" w14:textId="77777777" w:rsidR="004C215C" w:rsidRPr="00172B7C" w:rsidRDefault="004C215C" w:rsidP="006F2702">
            <w:pPr>
              <w:jc w:val="center"/>
              <w:rPr>
                <w:lang w:val="sr-Cyrl-CS"/>
              </w:rPr>
            </w:pPr>
          </w:p>
        </w:tc>
      </w:tr>
      <w:tr w:rsidR="004C215C" w:rsidRPr="00172B7C" w14:paraId="6B62297A" w14:textId="77777777">
        <w:tc>
          <w:tcPr>
            <w:tcW w:w="5049" w:type="dxa"/>
            <w:vAlign w:val="center"/>
          </w:tcPr>
          <w:p w14:paraId="0D0A909D" w14:textId="77777777" w:rsidR="004C215C" w:rsidRPr="00172B7C" w:rsidRDefault="004C215C" w:rsidP="006F2702">
            <w:pPr>
              <w:rPr>
                <w:lang w:val="sr-Cyrl-CS"/>
              </w:rPr>
            </w:pPr>
            <w:r w:rsidRPr="00172B7C">
              <w:rPr>
                <w:lang w:val="sr-Cyrl-CS"/>
              </w:rPr>
              <w:t>Подела предмета и одељенског старешинства</w:t>
            </w:r>
          </w:p>
        </w:tc>
        <w:tc>
          <w:tcPr>
            <w:tcW w:w="374" w:type="dxa"/>
            <w:vAlign w:val="center"/>
          </w:tcPr>
          <w:p w14:paraId="695A8557" w14:textId="77777777" w:rsidR="004C215C" w:rsidRPr="00172B7C" w:rsidRDefault="004C215C" w:rsidP="006F2702">
            <w:pPr>
              <w:jc w:val="center"/>
            </w:pPr>
            <w:r w:rsidRPr="00172B7C">
              <w:rPr>
                <w:lang w:val="sr-Cyrl-CS"/>
              </w:rPr>
              <w:sym w:font="Wingdings 2" w:char="F051"/>
            </w:r>
          </w:p>
        </w:tc>
        <w:tc>
          <w:tcPr>
            <w:tcW w:w="374" w:type="dxa"/>
            <w:vAlign w:val="center"/>
          </w:tcPr>
          <w:p w14:paraId="50BA3E2F" w14:textId="77777777" w:rsidR="004C215C" w:rsidRPr="00172B7C" w:rsidRDefault="004C215C" w:rsidP="006F2702">
            <w:pPr>
              <w:jc w:val="center"/>
              <w:rPr>
                <w:lang w:val="sr-Cyrl-CS"/>
              </w:rPr>
            </w:pPr>
          </w:p>
        </w:tc>
        <w:tc>
          <w:tcPr>
            <w:tcW w:w="374" w:type="dxa"/>
            <w:vAlign w:val="center"/>
          </w:tcPr>
          <w:p w14:paraId="13F07A47" w14:textId="77777777" w:rsidR="004C215C" w:rsidRPr="00172B7C" w:rsidRDefault="004C215C" w:rsidP="006F2702">
            <w:pPr>
              <w:jc w:val="center"/>
              <w:rPr>
                <w:lang w:val="sr-Cyrl-CS"/>
              </w:rPr>
            </w:pPr>
          </w:p>
        </w:tc>
        <w:tc>
          <w:tcPr>
            <w:tcW w:w="374" w:type="dxa"/>
            <w:vAlign w:val="center"/>
          </w:tcPr>
          <w:p w14:paraId="0B8FAA2C" w14:textId="77777777" w:rsidR="004C215C" w:rsidRPr="00172B7C" w:rsidRDefault="004C215C" w:rsidP="006F2702">
            <w:pPr>
              <w:jc w:val="center"/>
              <w:rPr>
                <w:lang w:val="sr-Cyrl-CS"/>
              </w:rPr>
            </w:pPr>
          </w:p>
        </w:tc>
        <w:tc>
          <w:tcPr>
            <w:tcW w:w="374" w:type="dxa"/>
            <w:vAlign w:val="center"/>
          </w:tcPr>
          <w:p w14:paraId="21800C30" w14:textId="77777777" w:rsidR="004C215C" w:rsidRPr="00172B7C" w:rsidRDefault="004C215C" w:rsidP="006F2702">
            <w:pPr>
              <w:jc w:val="center"/>
              <w:rPr>
                <w:lang w:val="sr-Cyrl-CS"/>
              </w:rPr>
            </w:pPr>
          </w:p>
        </w:tc>
        <w:tc>
          <w:tcPr>
            <w:tcW w:w="374" w:type="dxa"/>
            <w:vAlign w:val="center"/>
          </w:tcPr>
          <w:p w14:paraId="48605BBD" w14:textId="77777777" w:rsidR="004C215C" w:rsidRPr="00172B7C" w:rsidRDefault="004C215C" w:rsidP="006F2702">
            <w:pPr>
              <w:jc w:val="center"/>
              <w:rPr>
                <w:lang w:val="sr-Cyrl-CS"/>
              </w:rPr>
            </w:pPr>
          </w:p>
        </w:tc>
        <w:tc>
          <w:tcPr>
            <w:tcW w:w="374" w:type="dxa"/>
            <w:vAlign w:val="center"/>
          </w:tcPr>
          <w:p w14:paraId="33AC3462" w14:textId="77777777" w:rsidR="004C215C" w:rsidRPr="00172B7C" w:rsidRDefault="004C215C" w:rsidP="006F2702">
            <w:pPr>
              <w:jc w:val="center"/>
              <w:rPr>
                <w:lang w:val="sr-Cyrl-CS"/>
              </w:rPr>
            </w:pPr>
          </w:p>
        </w:tc>
        <w:tc>
          <w:tcPr>
            <w:tcW w:w="374" w:type="dxa"/>
            <w:vAlign w:val="center"/>
          </w:tcPr>
          <w:p w14:paraId="70625B75" w14:textId="77777777" w:rsidR="004C215C" w:rsidRPr="00172B7C" w:rsidRDefault="004C215C" w:rsidP="006F2702">
            <w:pPr>
              <w:jc w:val="center"/>
              <w:rPr>
                <w:lang w:val="sr-Cyrl-CS"/>
              </w:rPr>
            </w:pPr>
          </w:p>
        </w:tc>
        <w:tc>
          <w:tcPr>
            <w:tcW w:w="374" w:type="dxa"/>
            <w:vAlign w:val="center"/>
          </w:tcPr>
          <w:p w14:paraId="085B78C4" w14:textId="77777777" w:rsidR="004C215C" w:rsidRPr="00172B7C" w:rsidRDefault="004C215C" w:rsidP="006F2702">
            <w:pPr>
              <w:jc w:val="center"/>
              <w:rPr>
                <w:lang w:val="sr-Cyrl-CS"/>
              </w:rPr>
            </w:pPr>
          </w:p>
        </w:tc>
        <w:tc>
          <w:tcPr>
            <w:tcW w:w="374" w:type="dxa"/>
            <w:vAlign w:val="center"/>
          </w:tcPr>
          <w:p w14:paraId="3834A1FD" w14:textId="77777777" w:rsidR="004C215C" w:rsidRPr="00172B7C" w:rsidRDefault="004C215C" w:rsidP="006F2702">
            <w:pPr>
              <w:jc w:val="center"/>
              <w:rPr>
                <w:lang w:val="sr-Cyrl-CS"/>
              </w:rPr>
            </w:pPr>
          </w:p>
        </w:tc>
        <w:tc>
          <w:tcPr>
            <w:tcW w:w="374" w:type="dxa"/>
            <w:vAlign w:val="center"/>
          </w:tcPr>
          <w:p w14:paraId="563735E2" w14:textId="77777777" w:rsidR="004C215C" w:rsidRPr="00172B7C" w:rsidRDefault="004C215C" w:rsidP="006F2702">
            <w:pPr>
              <w:jc w:val="center"/>
              <w:rPr>
                <w:lang w:val="sr-Cyrl-CS"/>
              </w:rPr>
            </w:pPr>
          </w:p>
        </w:tc>
        <w:tc>
          <w:tcPr>
            <w:tcW w:w="354" w:type="dxa"/>
            <w:vAlign w:val="center"/>
          </w:tcPr>
          <w:p w14:paraId="1F1B0A2D" w14:textId="77777777" w:rsidR="004C215C" w:rsidRPr="00172B7C" w:rsidRDefault="004C215C" w:rsidP="006F2702">
            <w:pPr>
              <w:jc w:val="center"/>
              <w:rPr>
                <w:lang w:val="sr-Cyrl-CS"/>
              </w:rPr>
            </w:pPr>
          </w:p>
        </w:tc>
      </w:tr>
      <w:tr w:rsidR="004C215C" w:rsidRPr="00172B7C" w14:paraId="5F34438E" w14:textId="77777777">
        <w:tc>
          <w:tcPr>
            <w:tcW w:w="5049" w:type="dxa"/>
            <w:vAlign w:val="center"/>
          </w:tcPr>
          <w:p w14:paraId="2FDE11F3" w14:textId="77777777" w:rsidR="004C215C" w:rsidRPr="00172B7C" w:rsidRDefault="004C215C" w:rsidP="006F2702">
            <w:pPr>
              <w:rPr>
                <w:lang w:val="sr-Cyrl-CS"/>
              </w:rPr>
            </w:pPr>
            <w:r w:rsidRPr="00172B7C">
              <w:rPr>
                <w:lang w:val="sr-Cyrl-CS"/>
              </w:rPr>
              <w:t>Израда сопственог плана рада</w:t>
            </w:r>
          </w:p>
        </w:tc>
        <w:tc>
          <w:tcPr>
            <w:tcW w:w="374" w:type="dxa"/>
            <w:vAlign w:val="center"/>
          </w:tcPr>
          <w:p w14:paraId="75636F04" w14:textId="77777777" w:rsidR="004C215C" w:rsidRPr="00172B7C" w:rsidRDefault="004C215C" w:rsidP="006F2702">
            <w:pPr>
              <w:jc w:val="center"/>
            </w:pPr>
            <w:r w:rsidRPr="00172B7C">
              <w:rPr>
                <w:lang w:val="sr-Cyrl-CS"/>
              </w:rPr>
              <w:sym w:font="Wingdings 2" w:char="F051"/>
            </w:r>
          </w:p>
        </w:tc>
        <w:tc>
          <w:tcPr>
            <w:tcW w:w="374" w:type="dxa"/>
            <w:vAlign w:val="center"/>
          </w:tcPr>
          <w:p w14:paraId="02A6E132" w14:textId="77777777" w:rsidR="004C215C" w:rsidRPr="00172B7C" w:rsidRDefault="004C215C" w:rsidP="006F2702">
            <w:pPr>
              <w:jc w:val="center"/>
              <w:rPr>
                <w:lang w:val="sr-Cyrl-CS"/>
              </w:rPr>
            </w:pPr>
          </w:p>
        </w:tc>
        <w:tc>
          <w:tcPr>
            <w:tcW w:w="374" w:type="dxa"/>
            <w:vAlign w:val="center"/>
          </w:tcPr>
          <w:p w14:paraId="5719EEA4" w14:textId="77777777" w:rsidR="004C215C" w:rsidRPr="00172B7C" w:rsidRDefault="004C215C" w:rsidP="006F2702">
            <w:pPr>
              <w:jc w:val="center"/>
              <w:rPr>
                <w:lang w:val="sr-Cyrl-CS"/>
              </w:rPr>
            </w:pPr>
          </w:p>
        </w:tc>
        <w:tc>
          <w:tcPr>
            <w:tcW w:w="374" w:type="dxa"/>
            <w:vAlign w:val="center"/>
          </w:tcPr>
          <w:p w14:paraId="18E4DB41" w14:textId="77777777" w:rsidR="004C215C" w:rsidRPr="00172B7C" w:rsidRDefault="004C215C" w:rsidP="006F2702">
            <w:pPr>
              <w:jc w:val="center"/>
              <w:rPr>
                <w:lang w:val="sr-Cyrl-CS"/>
              </w:rPr>
            </w:pPr>
          </w:p>
        </w:tc>
        <w:tc>
          <w:tcPr>
            <w:tcW w:w="374" w:type="dxa"/>
            <w:vAlign w:val="center"/>
          </w:tcPr>
          <w:p w14:paraId="1EBC16A5" w14:textId="77777777" w:rsidR="004C215C" w:rsidRPr="00172B7C" w:rsidRDefault="004C215C" w:rsidP="006F2702">
            <w:pPr>
              <w:jc w:val="center"/>
              <w:rPr>
                <w:lang w:val="sr-Cyrl-CS"/>
              </w:rPr>
            </w:pPr>
          </w:p>
        </w:tc>
        <w:tc>
          <w:tcPr>
            <w:tcW w:w="374" w:type="dxa"/>
            <w:vAlign w:val="center"/>
          </w:tcPr>
          <w:p w14:paraId="30BD7D1A" w14:textId="77777777" w:rsidR="004C215C" w:rsidRPr="00172B7C" w:rsidRDefault="004C215C" w:rsidP="006F2702">
            <w:pPr>
              <w:jc w:val="center"/>
              <w:rPr>
                <w:lang w:val="sr-Cyrl-CS"/>
              </w:rPr>
            </w:pPr>
          </w:p>
        </w:tc>
        <w:tc>
          <w:tcPr>
            <w:tcW w:w="374" w:type="dxa"/>
            <w:vAlign w:val="center"/>
          </w:tcPr>
          <w:p w14:paraId="70751B05" w14:textId="77777777" w:rsidR="004C215C" w:rsidRPr="00172B7C" w:rsidRDefault="004C215C" w:rsidP="006F2702">
            <w:pPr>
              <w:jc w:val="center"/>
              <w:rPr>
                <w:lang w:val="sr-Cyrl-CS"/>
              </w:rPr>
            </w:pPr>
          </w:p>
        </w:tc>
        <w:tc>
          <w:tcPr>
            <w:tcW w:w="374" w:type="dxa"/>
            <w:vAlign w:val="center"/>
          </w:tcPr>
          <w:p w14:paraId="579A8115" w14:textId="77777777" w:rsidR="004C215C" w:rsidRPr="00172B7C" w:rsidRDefault="004C215C" w:rsidP="006F2702">
            <w:pPr>
              <w:jc w:val="center"/>
              <w:rPr>
                <w:lang w:val="sr-Cyrl-CS"/>
              </w:rPr>
            </w:pPr>
          </w:p>
        </w:tc>
        <w:tc>
          <w:tcPr>
            <w:tcW w:w="374" w:type="dxa"/>
            <w:vAlign w:val="center"/>
          </w:tcPr>
          <w:p w14:paraId="5D56DC9E" w14:textId="77777777" w:rsidR="004C215C" w:rsidRPr="00172B7C" w:rsidRDefault="004C215C" w:rsidP="006F2702">
            <w:pPr>
              <w:jc w:val="center"/>
              <w:rPr>
                <w:lang w:val="sr-Cyrl-CS"/>
              </w:rPr>
            </w:pPr>
          </w:p>
        </w:tc>
        <w:tc>
          <w:tcPr>
            <w:tcW w:w="374" w:type="dxa"/>
            <w:vAlign w:val="center"/>
          </w:tcPr>
          <w:p w14:paraId="685A7901" w14:textId="77777777" w:rsidR="004C215C" w:rsidRPr="00172B7C" w:rsidRDefault="004C215C" w:rsidP="006F2702">
            <w:pPr>
              <w:jc w:val="center"/>
              <w:rPr>
                <w:lang w:val="sr-Cyrl-CS"/>
              </w:rPr>
            </w:pPr>
          </w:p>
        </w:tc>
        <w:tc>
          <w:tcPr>
            <w:tcW w:w="374" w:type="dxa"/>
            <w:vAlign w:val="center"/>
          </w:tcPr>
          <w:p w14:paraId="71E112DF" w14:textId="77777777" w:rsidR="004C215C" w:rsidRPr="00172B7C" w:rsidRDefault="004C215C" w:rsidP="006F2702">
            <w:pPr>
              <w:jc w:val="center"/>
              <w:rPr>
                <w:lang w:val="sr-Cyrl-CS"/>
              </w:rPr>
            </w:pPr>
          </w:p>
        </w:tc>
        <w:tc>
          <w:tcPr>
            <w:tcW w:w="354" w:type="dxa"/>
            <w:vAlign w:val="center"/>
          </w:tcPr>
          <w:p w14:paraId="629DEA59" w14:textId="77777777" w:rsidR="004C215C" w:rsidRPr="00172B7C" w:rsidRDefault="004C215C" w:rsidP="006F2702">
            <w:pPr>
              <w:jc w:val="center"/>
              <w:rPr>
                <w:lang w:val="sr-Cyrl-CS"/>
              </w:rPr>
            </w:pPr>
          </w:p>
        </w:tc>
      </w:tr>
      <w:tr w:rsidR="004C215C" w:rsidRPr="00172B7C" w14:paraId="2F657A44" w14:textId="77777777">
        <w:tc>
          <w:tcPr>
            <w:tcW w:w="5049" w:type="dxa"/>
            <w:vAlign w:val="center"/>
          </w:tcPr>
          <w:p w14:paraId="731075A6" w14:textId="77777777" w:rsidR="004C215C" w:rsidRPr="00172B7C" w:rsidRDefault="004C215C" w:rsidP="006F2702">
            <w:pPr>
              <w:rPr>
                <w:lang w:val="sr-Cyrl-CS"/>
              </w:rPr>
            </w:pPr>
            <w:r w:rsidRPr="00172B7C">
              <w:rPr>
                <w:lang w:val="sr-Cyrl-CS"/>
              </w:rPr>
              <w:t>Израда плана рада наставничког већа</w:t>
            </w:r>
          </w:p>
        </w:tc>
        <w:tc>
          <w:tcPr>
            <w:tcW w:w="374" w:type="dxa"/>
            <w:vAlign w:val="center"/>
          </w:tcPr>
          <w:p w14:paraId="597E640E" w14:textId="77777777" w:rsidR="004C215C" w:rsidRPr="00172B7C" w:rsidRDefault="004C215C" w:rsidP="006F2702">
            <w:pPr>
              <w:jc w:val="center"/>
            </w:pPr>
            <w:r w:rsidRPr="00172B7C">
              <w:rPr>
                <w:lang w:val="sr-Cyrl-CS"/>
              </w:rPr>
              <w:sym w:font="Wingdings 2" w:char="F051"/>
            </w:r>
          </w:p>
        </w:tc>
        <w:tc>
          <w:tcPr>
            <w:tcW w:w="374" w:type="dxa"/>
            <w:vAlign w:val="center"/>
          </w:tcPr>
          <w:p w14:paraId="60D14593" w14:textId="77777777" w:rsidR="004C215C" w:rsidRPr="00172B7C" w:rsidRDefault="004C215C" w:rsidP="006F2702">
            <w:pPr>
              <w:jc w:val="center"/>
              <w:rPr>
                <w:lang w:val="sr-Cyrl-CS"/>
              </w:rPr>
            </w:pPr>
          </w:p>
        </w:tc>
        <w:tc>
          <w:tcPr>
            <w:tcW w:w="374" w:type="dxa"/>
            <w:vAlign w:val="center"/>
          </w:tcPr>
          <w:p w14:paraId="57670619" w14:textId="77777777" w:rsidR="004C215C" w:rsidRPr="00172B7C" w:rsidRDefault="004C215C" w:rsidP="006F2702">
            <w:pPr>
              <w:jc w:val="center"/>
              <w:rPr>
                <w:lang w:val="sr-Cyrl-CS"/>
              </w:rPr>
            </w:pPr>
          </w:p>
        </w:tc>
        <w:tc>
          <w:tcPr>
            <w:tcW w:w="374" w:type="dxa"/>
            <w:vAlign w:val="center"/>
          </w:tcPr>
          <w:p w14:paraId="2661C3ED" w14:textId="77777777" w:rsidR="004C215C" w:rsidRPr="00172B7C" w:rsidRDefault="004C215C" w:rsidP="006F2702">
            <w:pPr>
              <w:jc w:val="center"/>
              <w:rPr>
                <w:lang w:val="sr-Cyrl-CS"/>
              </w:rPr>
            </w:pPr>
          </w:p>
        </w:tc>
        <w:tc>
          <w:tcPr>
            <w:tcW w:w="374" w:type="dxa"/>
            <w:vAlign w:val="center"/>
          </w:tcPr>
          <w:p w14:paraId="0FA62295" w14:textId="77777777" w:rsidR="004C215C" w:rsidRPr="00172B7C" w:rsidRDefault="004C215C" w:rsidP="006F2702">
            <w:pPr>
              <w:jc w:val="center"/>
              <w:rPr>
                <w:lang w:val="sr-Cyrl-CS"/>
              </w:rPr>
            </w:pPr>
          </w:p>
        </w:tc>
        <w:tc>
          <w:tcPr>
            <w:tcW w:w="374" w:type="dxa"/>
            <w:vAlign w:val="center"/>
          </w:tcPr>
          <w:p w14:paraId="73896C8B" w14:textId="77777777" w:rsidR="004C215C" w:rsidRPr="00172B7C" w:rsidRDefault="004C215C" w:rsidP="006F2702">
            <w:pPr>
              <w:jc w:val="center"/>
              <w:rPr>
                <w:lang w:val="sr-Cyrl-CS"/>
              </w:rPr>
            </w:pPr>
          </w:p>
        </w:tc>
        <w:tc>
          <w:tcPr>
            <w:tcW w:w="374" w:type="dxa"/>
            <w:vAlign w:val="center"/>
          </w:tcPr>
          <w:p w14:paraId="7A15F618" w14:textId="77777777" w:rsidR="004C215C" w:rsidRPr="00172B7C" w:rsidRDefault="004C215C" w:rsidP="006F2702">
            <w:pPr>
              <w:jc w:val="center"/>
              <w:rPr>
                <w:lang w:val="sr-Cyrl-CS"/>
              </w:rPr>
            </w:pPr>
          </w:p>
        </w:tc>
        <w:tc>
          <w:tcPr>
            <w:tcW w:w="374" w:type="dxa"/>
            <w:vAlign w:val="center"/>
          </w:tcPr>
          <w:p w14:paraId="378F029C" w14:textId="77777777" w:rsidR="004C215C" w:rsidRPr="00172B7C" w:rsidRDefault="004C215C" w:rsidP="006F2702">
            <w:pPr>
              <w:jc w:val="center"/>
              <w:rPr>
                <w:lang w:val="sr-Cyrl-CS"/>
              </w:rPr>
            </w:pPr>
          </w:p>
        </w:tc>
        <w:tc>
          <w:tcPr>
            <w:tcW w:w="374" w:type="dxa"/>
            <w:vAlign w:val="center"/>
          </w:tcPr>
          <w:p w14:paraId="0463F94F" w14:textId="77777777" w:rsidR="004C215C" w:rsidRPr="00172B7C" w:rsidRDefault="004C215C" w:rsidP="006F2702">
            <w:pPr>
              <w:jc w:val="center"/>
              <w:rPr>
                <w:lang w:val="sr-Cyrl-CS"/>
              </w:rPr>
            </w:pPr>
          </w:p>
        </w:tc>
        <w:tc>
          <w:tcPr>
            <w:tcW w:w="374" w:type="dxa"/>
            <w:vAlign w:val="center"/>
          </w:tcPr>
          <w:p w14:paraId="0A600EFD" w14:textId="77777777" w:rsidR="004C215C" w:rsidRPr="00172B7C" w:rsidRDefault="004C215C" w:rsidP="006F2702">
            <w:pPr>
              <w:jc w:val="center"/>
              <w:rPr>
                <w:lang w:val="sr-Cyrl-CS"/>
              </w:rPr>
            </w:pPr>
          </w:p>
        </w:tc>
        <w:tc>
          <w:tcPr>
            <w:tcW w:w="374" w:type="dxa"/>
            <w:vAlign w:val="center"/>
          </w:tcPr>
          <w:p w14:paraId="222BB7BC" w14:textId="77777777" w:rsidR="004C215C" w:rsidRPr="00172B7C" w:rsidRDefault="004C215C" w:rsidP="006F2702">
            <w:pPr>
              <w:jc w:val="center"/>
              <w:rPr>
                <w:lang w:val="sr-Cyrl-CS"/>
              </w:rPr>
            </w:pPr>
          </w:p>
        </w:tc>
        <w:tc>
          <w:tcPr>
            <w:tcW w:w="354" w:type="dxa"/>
            <w:vAlign w:val="center"/>
          </w:tcPr>
          <w:p w14:paraId="02346724" w14:textId="77777777" w:rsidR="004C215C" w:rsidRPr="00172B7C" w:rsidRDefault="004C215C" w:rsidP="006F2702">
            <w:pPr>
              <w:jc w:val="center"/>
              <w:rPr>
                <w:lang w:val="sr-Cyrl-CS"/>
              </w:rPr>
            </w:pPr>
          </w:p>
        </w:tc>
      </w:tr>
      <w:tr w:rsidR="004C215C" w:rsidRPr="00172B7C" w14:paraId="7ED1408F" w14:textId="77777777">
        <w:tc>
          <w:tcPr>
            <w:tcW w:w="5049" w:type="dxa"/>
            <w:vAlign w:val="center"/>
          </w:tcPr>
          <w:p w14:paraId="6310404B" w14:textId="77777777" w:rsidR="004C215C" w:rsidRPr="00172B7C" w:rsidRDefault="004C215C" w:rsidP="006F2702">
            <w:pPr>
              <w:rPr>
                <w:lang w:val="sr-Cyrl-CS"/>
              </w:rPr>
            </w:pPr>
            <w:r w:rsidRPr="00172B7C">
              <w:rPr>
                <w:lang w:val="sr-Cyrl-CS"/>
              </w:rPr>
              <w:t>Учешће у изради програма истраживања и евалуације (помоћ психологу)</w:t>
            </w:r>
          </w:p>
        </w:tc>
        <w:tc>
          <w:tcPr>
            <w:tcW w:w="374" w:type="dxa"/>
            <w:vAlign w:val="center"/>
          </w:tcPr>
          <w:p w14:paraId="017F79EE" w14:textId="77777777" w:rsidR="004C215C" w:rsidRPr="00172B7C" w:rsidRDefault="004C215C" w:rsidP="006F2702">
            <w:pPr>
              <w:jc w:val="center"/>
              <w:rPr>
                <w:lang w:val="sr-Cyrl-CS"/>
              </w:rPr>
            </w:pPr>
          </w:p>
        </w:tc>
        <w:tc>
          <w:tcPr>
            <w:tcW w:w="374" w:type="dxa"/>
            <w:vAlign w:val="center"/>
          </w:tcPr>
          <w:p w14:paraId="12755C88" w14:textId="77777777" w:rsidR="004C215C" w:rsidRPr="00172B7C" w:rsidRDefault="004C215C" w:rsidP="006F2702">
            <w:pPr>
              <w:jc w:val="center"/>
              <w:rPr>
                <w:lang w:val="sr-Cyrl-CS"/>
              </w:rPr>
            </w:pPr>
          </w:p>
        </w:tc>
        <w:tc>
          <w:tcPr>
            <w:tcW w:w="374" w:type="dxa"/>
            <w:vAlign w:val="center"/>
          </w:tcPr>
          <w:p w14:paraId="3B6B824F" w14:textId="77777777" w:rsidR="004C215C" w:rsidRPr="00172B7C" w:rsidRDefault="004C215C" w:rsidP="006F2702">
            <w:pPr>
              <w:jc w:val="center"/>
              <w:rPr>
                <w:lang w:val="sr-Cyrl-CS"/>
              </w:rPr>
            </w:pPr>
          </w:p>
        </w:tc>
        <w:tc>
          <w:tcPr>
            <w:tcW w:w="374" w:type="dxa"/>
            <w:vAlign w:val="center"/>
          </w:tcPr>
          <w:p w14:paraId="2672D8D2"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1EF4B06E" w14:textId="77777777" w:rsidR="004C215C" w:rsidRPr="00172B7C" w:rsidRDefault="004C215C" w:rsidP="006F2702">
            <w:pPr>
              <w:jc w:val="center"/>
              <w:rPr>
                <w:lang w:val="sr-Cyrl-CS"/>
              </w:rPr>
            </w:pPr>
          </w:p>
        </w:tc>
        <w:tc>
          <w:tcPr>
            <w:tcW w:w="374" w:type="dxa"/>
            <w:vAlign w:val="center"/>
          </w:tcPr>
          <w:p w14:paraId="2C213205" w14:textId="77777777" w:rsidR="004C215C" w:rsidRPr="00172B7C" w:rsidRDefault="004C215C" w:rsidP="006F2702">
            <w:pPr>
              <w:jc w:val="center"/>
              <w:rPr>
                <w:lang w:val="sr-Cyrl-CS"/>
              </w:rPr>
            </w:pPr>
          </w:p>
        </w:tc>
        <w:tc>
          <w:tcPr>
            <w:tcW w:w="374" w:type="dxa"/>
            <w:vAlign w:val="center"/>
          </w:tcPr>
          <w:p w14:paraId="1088BD4A" w14:textId="77777777" w:rsidR="004C215C" w:rsidRPr="00172B7C" w:rsidRDefault="004C215C" w:rsidP="006F2702">
            <w:pPr>
              <w:jc w:val="center"/>
              <w:rPr>
                <w:lang w:val="sr-Cyrl-CS"/>
              </w:rPr>
            </w:pPr>
          </w:p>
        </w:tc>
        <w:tc>
          <w:tcPr>
            <w:tcW w:w="374" w:type="dxa"/>
            <w:vAlign w:val="center"/>
          </w:tcPr>
          <w:p w14:paraId="68D280B2"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6EA00B12" w14:textId="77777777" w:rsidR="004C215C" w:rsidRPr="00172B7C" w:rsidRDefault="004C215C" w:rsidP="006F2702">
            <w:pPr>
              <w:jc w:val="center"/>
              <w:rPr>
                <w:lang w:val="sr-Cyrl-CS"/>
              </w:rPr>
            </w:pPr>
          </w:p>
        </w:tc>
        <w:tc>
          <w:tcPr>
            <w:tcW w:w="374" w:type="dxa"/>
            <w:vAlign w:val="center"/>
          </w:tcPr>
          <w:p w14:paraId="0CD5ACA6"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7C4D2090" w14:textId="77777777" w:rsidR="004C215C" w:rsidRPr="00172B7C" w:rsidRDefault="004C215C" w:rsidP="006F2702">
            <w:pPr>
              <w:jc w:val="center"/>
              <w:rPr>
                <w:lang w:val="sr-Cyrl-CS"/>
              </w:rPr>
            </w:pPr>
          </w:p>
        </w:tc>
        <w:tc>
          <w:tcPr>
            <w:tcW w:w="354" w:type="dxa"/>
            <w:vAlign w:val="center"/>
          </w:tcPr>
          <w:p w14:paraId="35E7205C" w14:textId="77777777" w:rsidR="004C215C" w:rsidRPr="00172B7C" w:rsidRDefault="004C215C" w:rsidP="006F2702">
            <w:pPr>
              <w:jc w:val="center"/>
              <w:rPr>
                <w:lang w:val="sr-Cyrl-CS"/>
              </w:rPr>
            </w:pPr>
          </w:p>
        </w:tc>
      </w:tr>
      <w:tr w:rsidR="004C215C" w:rsidRPr="00172B7C" w14:paraId="5C94A106" w14:textId="77777777">
        <w:tc>
          <w:tcPr>
            <w:tcW w:w="5049" w:type="dxa"/>
            <w:vAlign w:val="center"/>
          </w:tcPr>
          <w:p w14:paraId="3CA6B7AB" w14:textId="77777777" w:rsidR="004C215C" w:rsidRPr="00172B7C" w:rsidRDefault="004C215C" w:rsidP="006F2702">
            <w:pPr>
              <w:rPr>
                <w:lang w:val="sr-Cyrl-CS"/>
              </w:rPr>
            </w:pPr>
            <w:r w:rsidRPr="00172B7C">
              <w:rPr>
                <w:lang w:val="sr-Cyrl-CS"/>
              </w:rPr>
              <w:t>Праћење остваривања Програма рада Школе</w:t>
            </w:r>
          </w:p>
        </w:tc>
        <w:tc>
          <w:tcPr>
            <w:tcW w:w="374" w:type="dxa"/>
            <w:vAlign w:val="center"/>
          </w:tcPr>
          <w:p w14:paraId="62E0EF90" w14:textId="77777777" w:rsidR="004C215C" w:rsidRPr="00172B7C" w:rsidRDefault="004C215C" w:rsidP="006F2702">
            <w:pPr>
              <w:jc w:val="center"/>
            </w:pPr>
            <w:r w:rsidRPr="00172B7C">
              <w:rPr>
                <w:lang w:val="sr-Cyrl-CS"/>
              </w:rPr>
              <w:sym w:font="Wingdings 2" w:char="F051"/>
            </w:r>
          </w:p>
        </w:tc>
        <w:tc>
          <w:tcPr>
            <w:tcW w:w="374" w:type="dxa"/>
            <w:vAlign w:val="center"/>
          </w:tcPr>
          <w:p w14:paraId="6A535C59" w14:textId="77777777" w:rsidR="004C215C" w:rsidRPr="00172B7C" w:rsidRDefault="004C215C" w:rsidP="006F2702">
            <w:pPr>
              <w:jc w:val="center"/>
              <w:rPr>
                <w:lang w:val="sr-Cyrl-CS"/>
              </w:rPr>
            </w:pPr>
          </w:p>
        </w:tc>
        <w:tc>
          <w:tcPr>
            <w:tcW w:w="374" w:type="dxa"/>
            <w:vAlign w:val="center"/>
          </w:tcPr>
          <w:p w14:paraId="1B0AB7E6" w14:textId="77777777" w:rsidR="004C215C" w:rsidRPr="00172B7C" w:rsidRDefault="004C215C" w:rsidP="006F2702">
            <w:pPr>
              <w:jc w:val="center"/>
              <w:rPr>
                <w:lang w:val="sr-Cyrl-CS"/>
              </w:rPr>
            </w:pPr>
          </w:p>
        </w:tc>
        <w:tc>
          <w:tcPr>
            <w:tcW w:w="374" w:type="dxa"/>
            <w:vAlign w:val="center"/>
          </w:tcPr>
          <w:p w14:paraId="053DA5CF" w14:textId="77777777" w:rsidR="004C215C" w:rsidRPr="00172B7C" w:rsidRDefault="004C215C" w:rsidP="006F2702">
            <w:pPr>
              <w:jc w:val="center"/>
            </w:pPr>
            <w:r w:rsidRPr="00172B7C">
              <w:rPr>
                <w:lang w:val="sr-Cyrl-CS"/>
              </w:rPr>
              <w:sym w:font="Wingdings 2" w:char="F051"/>
            </w:r>
          </w:p>
        </w:tc>
        <w:tc>
          <w:tcPr>
            <w:tcW w:w="374" w:type="dxa"/>
            <w:vAlign w:val="center"/>
          </w:tcPr>
          <w:p w14:paraId="290EB2F8" w14:textId="77777777" w:rsidR="004C215C" w:rsidRPr="00172B7C" w:rsidRDefault="004C215C" w:rsidP="006F2702">
            <w:pPr>
              <w:jc w:val="center"/>
              <w:rPr>
                <w:lang w:val="sr-Cyrl-CS"/>
              </w:rPr>
            </w:pPr>
          </w:p>
        </w:tc>
        <w:tc>
          <w:tcPr>
            <w:tcW w:w="374" w:type="dxa"/>
            <w:vAlign w:val="center"/>
          </w:tcPr>
          <w:p w14:paraId="33F4937C" w14:textId="77777777" w:rsidR="004C215C" w:rsidRPr="00172B7C" w:rsidRDefault="004C215C" w:rsidP="006F2702">
            <w:pPr>
              <w:jc w:val="center"/>
              <w:rPr>
                <w:lang w:val="sr-Cyrl-CS"/>
              </w:rPr>
            </w:pPr>
          </w:p>
        </w:tc>
        <w:tc>
          <w:tcPr>
            <w:tcW w:w="374" w:type="dxa"/>
            <w:vAlign w:val="center"/>
          </w:tcPr>
          <w:p w14:paraId="48CAC926"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26938D20" w14:textId="77777777" w:rsidR="004C215C" w:rsidRPr="00172B7C" w:rsidRDefault="004C215C" w:rsidP="006F2702">
            <w:pPr>
              <w:jc w:val="center"/>
              <w:rPr>
                <w:lang w:val="sr-Cyrl-CS"/>
              </w:rPr>
            </w:pPr>
          </w:p>
        </w:tc>
        <w:tc>
          <w:tcPr>
            <w:tcW w:w="374" w:type="dxa"/>
            <w:vAlign w:val="center"/>
          </w:tcPr>
          <w:p w14:paraId="0599C1B2" w14:textId="77777777" w:rsidR="004C215C" w:rsidRPr="00172B7C" w:rsidRDefault="004C215C" w:rsidP="006F2702">
            <w:pPr>
              <w:jc w:val="center"/>
              <w:rPr>
                <w:lang w:val="sr-Cyrl-CS"/>
              </w:rPr>
            </w:pPr>
          </w:p>
        </w:tc>
        <w:tc>
          <w:tcPr>
            <w:tcW w:w="374" w:type="dxa"/>
            <w:vAlign w:val="center"/>
          </w:tcPr>
          <w:p w14:paraId="76A87E8F" w14:textId="77777777" w:rsidR="004C215C" w:rsidRPr="00172B7C" w:rsidRDefault="004C215C" w:rsidP="006F2702">
            <w:pPr>
              <w:jc w:val="center"/>
            </w:pPr>
            <w:r w:rsidRPr="00172B7C">
              <w:rPr>
                <w:lang w:val="sr-Cyrl-CS"/>
              </w:rPr>
              <w:sym w:font="Wingdings 2" w:char="F051"/>
            </w:r>
          </w:p>
        </w:tc>
        <w:tc>
          <w:tcPr>
            <w:tcW w:w="374" w:type="dxa"/>
            <w:vAlign w:val="center"/>
          </w:tcPr>
          <w:p w14:paraId="390C3D4B" w14:textId="77777777" w:rsidR="004C215C" w:rsidRPr="00172B7C" w:rsidRDefault="004C215C" w:rsidP="006F2702">
            <w:pPr>
              <w:jc w:val="center"/>
              <w:rPr>
                <w:lang w:val="sr-Cyrl-CS"/>
              </w:rPr>
            </w:pPr>
          </w:p>
        </w:tc>
        <w:tc>
          <w:tcPr>
            <w:tcW w:w="354" w:type="dxa"/>
            <w:vAlign w:val="center"/>
          </w:tcPr>
          <w:p w14:paraId="25983E24" w14:textId="77777777" w:rsidR="004C215C" w:rsidRPr="00172B7C" w:rsidRDefault="004C215C" w:rsidP="006F2702">
            <w:pPr>
              <w:jc w:val="center"/>
              <w:rPr>
                <w:lang w:val="sr-Cyrl-CS"/>
              </w:rPr>
            </w:pPr>
          </w:p>
        </w:tc>
      </w:tr>
      <w:tr w:rsidR="004C215C" w:rsidRPr="00172B7C" w14:paraId="64CA05ED" w14:textId="77777777">
        <w:tc>
          <w:tcPr>
            <w:tcW w:w="5049" w:type="dxa"/>
            <w:vAlign w:val="center"/>
          </w:tcPr>
          <w:p w14:paraId="4CF25AFD" w14:textId="77777777" w:rsidR="004C215C" w:rsidRPr="00172B7C" w:rsidRDefault="004C215C" w:rsidP="006F2702">
            <w:pPr>
              <w:rPr>
                <w:lang w:val="sr-Cyrl-CS"/>
              </w:rPr>
            </w:pPr>
            <w:r w:rsidRPr="00172B7C">
              <w:rPr>
                <w:lang w:val="sr-Cyrl-CS"/>
              </w:rPr>
              <w:t>Одржавање седница наставничког већа</w:t>
            </w:r>
          </w:p>
        </w:tc>
        <w:tc>
          <w:tcPr>
            <w:tcW w:w="374" w:type="dxa"/>
            <w:vAlign w:val="center"/>
          </w:tcPr>
          <w:p w14:paraId="089986C3" w14:textId="77777777" w:rsidR="004C215C" w:rsidRPr="00172B7C" w:rsidRDefault="004C215C" w:rsidP="006F2702">
            <w:pPr>
              <w:jc w:val="center"/>
            </w:pPr>
            <w:r w:rsidRPr="00172B7C">
              <w:rPr>
                <w:lang w:val="sr-Cyrl-CS"/>
              </w:rPr>
              <w:sym w:font="Wingdings 2" w:char="F051"/>
            </w:r>
          </w:p>
        </w:tc>
        <w:tc>
          <w:tcPr>
            <w:tcW w:w="374" w:type="dxa"/>
            <w:vAlign w:val="center"/>
          </w:tcPr>
          <w:p w14:paraId="04D39B12" w14:textId="77777777" w:rsidR="004C215C" w:rsidRPr="00172B7C" w:rsidRDefault="004C215C" w:rsidP="006F2702">
            <w:pPr>
              <w:jc w:val="center"/>
              <w:rPr>
                <w:lang w:val="sr-Cyrl-CS"/>
              </w:rPr>
            </w:pPr>
          </w:p>
        </w:tc>
        <w:tc>
          <w:tcPr>
            <w:tcW w:w="374" w:type="dxa"/>
            <w:vAlign w:val="center"/>
          </w:tcPr>
          <w:p w14:paraId="44F0A5CE" w14:textId="77777777" w:rsidR="004C215C" w:rsidRPr="00172B7C" w:rsidRDefault="004C215C" w:rsidP="006F2702">
            <w:pPr>
              <w:jc w:val="center"/>
              <w:rPr>
                <w:lang w:val="sr-Cyrl-CS"/>
              </w:rPr>
            </w:pPr>
          </w:p>
        </w:tc>
        <w:tc>
          <w:tcPr>
            <w:tcW w:w="374" w:type="dxa"/>
            <w:vAlign w:val="center"/>
          </w:tcPr>
          <w:p w14:paraId="5F15A660" w14:textId="77777777" w:rsidR="004C215C" w:rsidRPr="00172B7C" w:rsidRDefault="004C215C" w:rsidP="006F2702">
            <w:pPr>
              <w:jc w:val="center"/>
            </w:pPr>
            <w:r w:rsidRPr="00172B7C">
              <w:rPr>
                <w:lang w:val="sr-Cyrl-CS"/>
              </w:rPr>
              <w:sym w:font="Wingdings 2" w:char="F051"/>
            </w:r>
          </w:p>
        </w:tc>
        <w:tc>
          <w:tcPr>
            <w:tcW w:w="374" w:type="dxa"/>
            <w:vAlign w:val="center"/>
          </w:tcPr>
          <w:p w14:paraId="5C9CA935" w14:textId="77777777" w:rsidR="004C215C" w:rsidRPr="00172B7C" w:rsidRDefault="004C215C" w:rsidP="006F2702">
            <w:pPr>
              <w:jc w:val="center"/>
              <w:rPr>
                <w:lang w:val="sr-Cyrl-CS"/>
              </w:rPr>
            </w:pPr>
          </w:p>
        </w:tc>
        <w:tc>
          <w:tcPr>
            <w:tcW w:w="374" w:type="dxa"/>
            <w:vAlign w:val="center"/>
          </w:tcPr>
          <w:p w14:paraId="01144B85" w14:textId="77777777" w:rsidR="004C215C" w:rsidRPr="00172B7C" w:rsidRDefault="004C215C" w:rsidP="006F2702">
            <w:pPr>
              <w:jc w:val="center"/>
              <w:rPr>
                <w:lang w:val="sr-Cyrl-CS"/>
              </w:rPr>
            </w:pPr>
          </w:p>
        </w:tc>
        <w:tc>
          <w:tcPr>
            <w:tcW w:w="374" w:type="dxa"/>
            <w:vAlign w:val="center"/>
          </w:tcPr>
          <w:p w14:paraId="02A1EB10" w14:textId="77777777" w:rsidR="004C215C" w:rsidRPr="00172B7C" w:rsidRDefault="004C215C" w:rsidP="006F2702">
            <w:pPr>
              <w:jc w:val="center"/>
              <w:rPr>
                <w:lang w:val="sr-Cyrl-CS"/>
              </w:rPr>
            </w:pPr>
          </w:p>
        </w:tc>
        <w:tc>
          <w:tcPr>
            <w:tcW w:w="374" w:type="dxa"/>
            <w:vAlign w:val="center"/>
          </w:tcPr>
          <w:p w14:paraId="18C36BB4" w14:textId="77777777" w:rsidR="004C215C" w:rsidRPr="00172B7C" w:rsidRDefault="004C215C" w:rsidP="006F2702">
            <w:pPr>
              <w:jc w:val="center"/>
              <w:rPr>
                <w:lang w:val="sr-Cyrl-CS"/>
              </w:rPr>
            </w:pPr>
          </w:p>
        </w:tc>
        <w:tc>
          <w:tcPr>
            <w:tcW w:w="374" w:type="dxa"/>
            <w:vAlign w:val="center"/>
          </w:tcPr>
          <w:p w14:paraId="1C07A1C8" w14:textId="77777777" w:rsidR="004C215C" w:rsidRPr="00172B7C" w:rsidRDefault="004C215C" w:rsidP="006F2702">
            <w:pPr>
              <w:jc w:val="center"/>
              <w:rPr>
                <w:lang w:val="sr-Cyrl-CS"/>
              </w:rPr>
            </w:pPr>
          </w:p>
        </w:tc>
        <w:tc>
          <w:tcPr>
            <w:tcW w:w="374" w:type="dxa"/>
            <w:vAlign w:val="center"/>
          </w:tcPr>
          <w:p w14:paraId="6BD6487D" w14:textId="77777777" w:rsidR="004C215C" w:rsidRPr="00172B7C" w:rsidRDefault="004C215C" w:rsidP="006F2702">
            <w:pPr>
              <w:jc w:val="center"/>
            </w:pPr>
            <w:r w:rsidRPr="00172B7C">
              <w:rPr>
                <w:lang w:val="sr-Cyrl-CS"/>
              </w:rPr>
              <w:sym w:font="Wingdings 2" w:char="F051"/>
            </w:r>
          </w:p>
        </w:tc>
        <w:tc>
          <w:tcPr>
            <w:tcW w:w="374" w:type="dxa"/>
            <w:vAlign w:val="center"/>
          </w:tcPr>
          <w:p w14:paraId="16A7C8E7" w14:textId="77777777" w:rsidR="004C215C" w:rsidRPr="00172B7C" w:rsidRDefault="004C215C" w:rsidP="006F2702">
            <w:pPr>
              <w:jc w:val="center"/>
              <w:rPr>
                <w:lang w:val="sr-Cyrl-CS"/>
              </w:rPr>
            </w:pPr>
          </w:p>
        </w:tc>
        <w:tc>
          <w:tcPr>
            <w:tcW w:w="354" w:type="dxa"/>
            <w:vAlign w:val="center"/>
          </w:tcPr>
          <w:p w14:paraId="3DD30DED" w14:textId="77777777" w:rsidR="004C215C" w:rsidRPr="00172B7C" w:rsidRDefault="004C215C" w:rsidP="006F2702">
            <w:pPr>
              <w:jc w:val="center"/>
              <w:rPr>
                <w:lang w:val="sr-Cyrl-CS"/>
              </w:rPr>
            </w:pPr>
          </w:p>
        </w:tc>
      </w:tr>
      <w:tr w:rsidR="004C215C" w:rsidRPr="00172B7C" w14:paraId="2DFC0CEE" w14:textId="77777777">
        <w:tc>
          <w:tcPr>
            <w:tcW w:w="5049" w:type="dxa"/>
            <w:vAlign w:val="center"/>
          </w:tcPr>
          <w:p w14:paraId="35524438" w14:textId="77777777" w:rsidR="004C215C" w:rsidRPr="00172B7C" w:rsidRDefault="004C215C" w:rsidP="006F2702">
            <w:pPr>
              <w:rPr>
                <w:lang w:val="sr-Cyrl-CS"/>
              </w:rPr>
            </w:pPr>
            <w:r w:rsidRPr="00172B7C">
              <w:rPr>
                <w:lang w:val="sr-Cyrl-CS"/>
              </w:rPr>
              <w:t>Учешће у раду школског одбора</w:t>
            </w:r>
          </w:p>
        </w:tc>
        <w:tc>
          <w:tcPr>
            <w:tcW w:w="374" w:type="dxa"/>
            <w:vAlign w:val="center"/>
          </w:tcPr>
          <w:p w14:paraId="300FDA22" w14:textId="77777777" w:rsidR="004C215C" w:rsidRPr="00172B7C" w:rsidRDefault="004C215C" w:rsidP="006F2702">
            <w:pPr>
              <w:jc w:val="center"/>
            </w:pPr>
            <w:r w:rsidRPr="00172B7C">
              <w:rPr>
                <w:lang w:val="sr-Cyrl-CS"/>
              </w:rPr>
              <w:sym w:font="Wingdings 2" w:char="F051"/>
            </w:r>
          </w:p>
        </w:tc>
        <w:tc>
          <w:tcPr>
            <w:tcW w:w="374" w:type="dxa"/>
            <w:vAlign w:val="center"/>
          </w:tcPr>
          <w:p w14:paraId="6B301042"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2DEC9FE0" w14:textId="77777777" w:rsidR="004C215C" w:rsidRPr="00172B7C" w:rsidRDefault="004C215C" w:rsidP="006F2702">
            <w:pPr>
              <w:jc w:val="center"/>
              <w:rPr>
                <w:lang w:val="sr-Cyrl-CS"/>
              </w:rPr>
            </w:pPr>
          </w:p>
        </w:tc>
        <w:tc>
          <w:tcPr>
            <w:tcW w:w="374" w:type="dxa"/>
            <w:vAlign w:val="center"/>
          </w:tcPr>
          <w:p w14:paraId="69BE1D6E" w14:textId="77777777" w:rsidR="004C215C" w:rsidRPr="00172B7C" w:rsidRDefault="004C215C" w:rsidP="006F2702">
            <w:pPr>
              <w:jc w:val="center"/>
              <w:rPr>
                <w:lang w:val="sr-Cyrl-CS"/>
              </w:rPr>
            </w:pPr>
          </w:p>
        </w:tc>
        <w:tc>
          <w:tcPr>
            <w:tcW w:w="374" w:type="dxa"/>
            <w:vAlign w:val="center"/>
          </w:tcPr>
          <w:p w14:paraId="3D7BE29F" w14:textId="77777777" w:rsidR="004C215C" w:rsidRPr="00172B7C" w:rsidRDefault="004C215C" w:rsidP="006F2702">
            <w:pPr>
              <w:jc w:val="center"/>
              <w:rPr>
                <w:lang w:val="sr-Cyrl-CS"/>
              </w:rPr>
            </w:pPr>
          </w:p>
        </w:tc>
        <w:tc>
          <w:tcPr>
            <w:tcW w:w="374" w:type="dxa"/>
            <w:vAlign w:val="center"/>
          </w:tcPr>
          <w:p w14:paraId="54B1C98C" w14:textId="77777777" w:rsidR="004C215C" w:rsidRPr="00172B7C" w:rsidRDefault="004C215C" w:rsidP="006F2702">
            <w:pPr>
              <w:jc w:val="center"/>
              <w:rPr>
                <w:lang w:val="sr-Cyrl-CS"/>
              </w:rPr>
            </w:pPr>
          </w:p>
        </w:tc>
        <w:tc>
          <w:tcPr>
            <w:tcW w:w="374" w:type="dxa"/>
            <w:vAlign w:val="center"/>
          </w:tcPr>
          <w:p w14:paraId="438DED41" w14:textId="77777777" w:rsidR="004C215C" w:rsidRPr="00172B7C" w:rsidRDefault="004C215C" w:rsidP="006F2702">
            <w:pPr>
              <w:jc w:val="center"/>
            </w:pPr>
            <w:r w:rsidRPr="00172B7C">
              <w:rPr>
                <w:lang w:val="sr-Cyrl-CS"/>
              </w:rPr>
              <w:sym w:font="Wingdings 2" w:char="F051"/>
            </w:r>
          </w:p>
        </w:tc>
        <w:tc>
          <w:tcPr>
            <w:tcW w:w="374" w:type="dxa"/>
            <w:vAlign w:val="center"/>
          </w:tcPr>
          <w:p w14:paraId="36D3B7F2" w14:textId="77777777" w:rsidR="004C215C" w:rsidRPr="00172B7C" w:rsidRDefault="004C215C" w:rsidP="006F2702">
            <w:pPr>
              <w:jc w:val="center"/>
              <w:rPr>
                <w:lang w:val="sr-Cyrl-CS"/>
              </w:rPr>
            </w:pPr>
          </w:p>
        </w:tc>
        <w:tc>
          <w:tcPr>
            <w:tcW w:w="374" w:type="dxa"/>
            <w:vAlign w:val="center"/>
          </w:tcPr>
          <w:p w14:paraId="734496E1" w14:textId="77777777" w:rsidR="004C215C" w:rsidRPr="00172B7C" w:rsidRDefault="004C215C" w:rsidP="006F2702">
            <w:pPr>
              <w:jc w:val="center"/>
              <w:rPr>
                <w:lang w:val="sr-Cyrl-CS"/>
              </w:rPr>
            </w:pPr>
          </w:p>
        </w:tc>
        <w:tc>
          <w:tcPr>
            <w:tcW w:w="374" w:type="dxa"/>
            <w:vAlign w:val="center"/>
          </w:tcPr>
          <w:p w14:paraId="295D1905" w14:textId="77777777" w:rsidR="004C215C" w:rsidRPr="00172B7C" w:rsidRDefault="004C215C" w:rsidP="006F2702">
            <w:pPr>
              <w:jc w:val="center"/>
            </w:pPr>
            <w:r w:rsidRPr="00172B7C">
              <w:rPr>
                <w:lang w:val="sr-Cyrl-CS"/>
              </w:rPr>
              <w:sym w:font="Wingdings 2" w:char="F051"/>
            </w:r>
          </w:p>
        </w:tc>
        <w:tc>
          <w:tcPr>
            <w:tcW w:w="374" w:type="dxa"/>
            <w:vAlign w:val="center"/>
          </w:tcPr>
          <w:p w14:paraId="7395A237" w14:textId="77777777" w:rsidR="004C215C" w:rsidRPr="00172B7C" w:rsidRDefault="004C215C" w:rsidP="006F2702">
            <w:pPr>
              <w:jc w:val="center"/>
              <w:rPr>
                <w:lang w:val="sr-Cyrl-CS"/>
              </w:rPr>
            </w:pPr>
          </w:p>
        </w:tc>
        <w:tc>
          <w:tcPr>
            <w:tcW w:w="354" w:type="dxa"/>
            <w:vAlign w:val="center"/>
          </w:tcPr>
          <w:p w14:paraId="4E7D0A2C" w14:textId="77777777" w:rsidR="004C215C" w:rsidRPr="00172B7C" w:rsidRDefault="004C215C" w:rsidP="006F2702">
            <w:pPr>
              <w:jc w:val="center"/>
              <w:rPr>
                <w:lang w:val="sr-Cyrl-CS"/>
              </w:rPr>
            </w:pPr>
          </w:p>
        </w:tc>
      </w:tr>
      <w:tr w:rsidR="004C215C" w:rsidRPr="00172B7C" w14:paraId="57CD8AB9" w14:textId="77777777">
        <w:tc>
          <w:tcPr>
            <w:tcW w:w="5049" w:type="dxa"/>
            <w:vAlign w:val="center"/>
          </w:tcPr>
          <w:p w14:paraId="3988E339" w14:textId="77777777" w:rsidR="004C215C" w:rsidRPr="00172B7C" w:rsidRDefault="004C215C" w:rsidP="006F2702">
            <w:pPr>
              <w:rPr>
                <w:lang w:val="sr-Cyrl-CS"/>
              </w:rPr>
            </w:pPr>
            <w:r w:rsidRPr="00172B7C">
              <w:rPr>
                <w:lang w:val="sr-Cyrl-CS"/>
              </w:rPr>
              <w:t>Учешће у раду одељенских већа и стручних актива</w:t>
            </w:r>
          </w:p>
        </w:tc>
        <w:tc>
          <w:tcPr>
            <w:tcW w:w="374" w:type="dxa"/>
            <w:vAlign w:val="center"/>
          </w:tcPr>
          <w:p w14:paraId="5381D69A" w14:textId="77777777" w:rsidR="004C215C" w:rsidRPr="00172B7C" w:rsidRDefault="004C215C" w:rsidP="006F2702">
            <w:pPr>
              <w:jc w:val="center"/>
            </w:pPr>
            <w:r w:rsidRPr="00172B7C">
              <w:rPr>
                <w:lang w:val="sr-Cyrl-CS"/>
              </w:rPr>
              <w:sym w:font="Wingdings 2" w:char="F051"/>
            </w:r>
          </w:p>
        </w:tc>
        <w:tc>
          <w:tcPr>
            <w:tcW w:w="374" w:type="dxa"/>
            <w:vAlign w:val="center"/>
          </w:tcPr>
          <w:p w14:paraId="3712A411" w14:textId="77777777" w:rsidR="004C215C" w:rsidRPr="00172B7C" w:rsidRDefault="004C215C" w:rsidP="006F2702">
            <w:pPr>
              <w:jc w:val="center"/>
              <w:rPr>
                <w:lang w:val="sr-Cyrl-CS"/>
              </w:rPr>
            </w:pPr>
          </w:p>
        </w:tc>
        <w:tc>
          <w:tcPr>
            <w:tcW w:w="374" w:type="dxa"/>
            <w:vAlign w:val="center"/>
          </w:tcPr>
          <w:p w14:paraId="612CFD03" w14:textId="77777777" w:rsidR="004C215C" w:rsidRPr="00172B7C" w:rsidRDefault="004C215C" w:rsidP="006F2702">
            <w:pPr>
              <w:jc w:val="center"/>
              <w:rPr>
                <w:lang w:val="sr-Cyrl-CS"/>
              </w:rPr>
            </w:pPr>
          </w:p>
        </w:tc>
        <w:tc>
          <w:tcPr>
            <w:tcW w:w="374" w:type="dxa"/>
            <w:vAlign w:val="center"/>
          </w:tcPr>
          <w:p w14:paraId="15F337F4"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2EB659A4" w14:textId="77777777" w:rsidR="004C215C" w:rsidRPr="00172B7C" w:rsidRDefault="004C215C" w:rsidP="006F2702">
            <w:pPr>
              <w:jc w:val="center"/>
              <w:rPr>
                <w:lang w:val="sr-Cyrl-CS"/>
              </w:rPr>
            </w:pPr>
          </w:p>
        </w:tc>
        <w:tc>
          <w:tcPr>
            <w:tcW w:w="374" w:type="dxa"/>
            <w:vAlign w:val="center"/>
          </w:tcPr>
          <w:p w14:paraId="2499C5CA" w14:textId="77777777" w:rsidR="004C215C" w:rsidRPr="00172B7C" w:rsidRDefault="004C215C" w:rsidP="006F2702">
            <w:pPr>
              <w:jc w:val="center"/>
              <w:rPr>
                <w:lang w:val="sr-Cyrl-CS"/>
              </w:rPr>
            </w:pPr>
          </w:p>
        </w:tc>
        <w:tc>
          <w:tcPr>
            <w:tcW w:w="374" w:type="dxa"/>
            <w:vAlign w:val="center"/>
          </w:tcPr>
          <w:p w14:paraId="3A45AEB9" w14:textId="77777777" w:rsidR="004C215C" w:rsidRPr="00172B7C" w:rsidRDefault="004C215C" w:rsidP="006F2702">
            <w:pPr>
              <w:jc w:val="center"/>
            </w:pPr>
            <w:r w:rsidRPr="00172B7C">
              <w:rPr>
                <w:lang w:val="sr-Cyrl-CS"/>
              </w:rPr>
              <w:sym w:font="Wingdings 2" w:char="F051"/>
            </w:r>
          </w:p>
        </w:tc>
        <w:tc>
          <w:tcPr>
            <w:tcW w:w="374" w:type="dxa"/>
            <w:vAlign w:val="center"/>
          </w:tcPr>
          <w:p w14:paraId="1E4CCEF8" w14:textId="77777777" w:rsidR="004C215C" w:rsidRPr="00172B7C" w:rsidRDefault="004C215C" w:rsidP="006F2702">
            <w:pPr>
              <w:jc w:val="center"/>
              <w:rPr>
                <w:lang w:val="sr-Cyrl-CS"/>
              </w:rPr>
            </w:pPr>
          </w:p>
        </w:tc>
        <w:tc>
          <w:tcPr>
            <w:tcW w:w="374" w:type="dxa"/>
            <w:vAlign w:val="center"/>
          </w:tcPr>
          <w:p w14:paraId="03ACB8D2" w14:textId="77777777" w:rsidR="004C215C" w:rsidRPr="00172B7C" w:rsidRDefault="004C215C" w:rsidP="006F2702">
            <w:pPr>
              <w:jc w:val="center"/>
              <w:rPr>
                <w:lang w:val="sr-Cyrl-CS"/>
              </w:rPr>
            </w:pPr>
          </w:p>
        </w:tc>
        <w:tc>
          <w:tcPr>
            <w:tcW w:w="374" w:type="dxa"/>
            <w:vAlign w:val="center"/>
          </w:tcPr>
          <w:p w14:paraId="143AF0A9" w14:textId="77777777" w:rsidR="004C215C" w:rsidRPr="00172B7C" w:rsidRDefault="004C215C" w:rsidP="006F2702">
            <w:pPr>
              <w:jc w:val="center"/>
            </w:pPr>
            <w:r w:rsidRPr="00172B7C">
              <w:rPr>
                <w:lang w:val="sr-Cyrl-CS"/>
              </w:rPr>
              <w:sym w:font="Wingdings 2" w:char="F051"/>
            </w:r>
          </w:p>
        </w:tc>
        <w:tc>
          <w:tcPr>
            <w:tcW w:w="374" w:type="dxa"/>
            <w:vAlign w:val="center"/>
          </w:tcPr>
          <w:p w14:paraId="342F48DB" w14:textId="77777777" w:rsidR="004C215C" w:rsidRPr="00172B7C" w:rsidRDefault="004C215C" w:rsidP="006F2702">
            <w:pPr>
              <w:jc w:val="center"/>
              <w:rPr>
                <w:lang w:val="sr-Cyrl-CS"/>
              </w:rPr>
            </w:pPr>
          </w:p>
        </w:tc>
        <w:tc>
          <w:tcPr>
            <w:tcW w:w="354" w:type="dxa"/>
            <w:vAlign w:val="center"/>
          </w:tcPr>
          <w:p w14:paraId="150ABBA6" w14:textId="77777777" w:rsidR="004C215C" w:rsidRPr="00172B7C" w:rsidRDefault="004C215C" w:rsidP="006F2702">
            <w:pPr>
              <w:jc w:val="center"/>
              <w:rPr>
                <w:lang w:val="sr-Cyrl-CS"/>
              </w:rPr>
            </w:pPr>
          </w:p>
        </w:tc>
      </w:tr>
      <w:tr w:rsidR="004C215C" w:rsidRPr="00172B7C" w14:paraId="7708CF00" w14:textId="77777777">
        <w:tc>
          <w:tcPr>
            <w:tcW w:w="5049" w:type="dxa"/>
            <w:vAlign w:val="center"/>
          </w:tcPr>
          <w:p w14:paraId="034FB6A0" w14:textId="77777777" w:rsidR="004C215C" w:rsidRPr="00172B7C" w:rsidRDefault="004C215C" w:rsidP="006F2702">
            <w:pPr>
              <w:rPr>
                <w:lang w:val="sr-Cyrl-CS"/>
              </w:rPr>
            </w:pPr>
            <w:r w:rsidRPr="00172B7C">
              <w:rPr>
                <w:lang w:val="sr-Cyrl-CS"/>
              </w:rPr>
              <w:t>Израда плана опремања Школе</w:t>
            </w:r>
          </w:p>
        </w:tc>
        <w:tc>
          <w:tcPr>
            <w:tcW w:w="374" w:type="dxa"/>
            <w:vAlign w:val="center"/>
          </w:tcPr>
          <w:p w14:paraId="241DBC51" w14:textId="77777777" w:rsidR="004C215C" w:rsidRPr="00172B7C" w:rsidRDefault="004C215C" w:rsidP="006F2702">
            <w:pPr>
              <w:jc w:val="center"/>
            </w:pPr>
            <w:r w:rsidRPr="00172B7C">
              <w:rPr>
                <w:lang w:val="sr-Cyrl-CS"/>
              </w:rPr>
              <w:sym w:font="Wingdings 2" w:char="F051"/>
            </w:r>
          </w:p>
        </w:tc>
        <w:tc>
          <w:tcPr>
            <w:tcW w:w="374" w:type="dxa"/>
            <w:vAlign w:val="center"/>
          </w:tcPr>
          <w:p w14:paraId="23CE3F01" w14:textId="77777777" w:rsidR="004C215C" w:rsidRPr="00172B7C" w:rsidRDefault="004C215C" w:rsidP="006F2702">
            <w:pPr>
              <w:jc w:val="center"/>
              <w:rPr>
                <w:lang w:val="sr-Cyrl-CS"/>
              </w:rPr>
            </w:pPr>
          </w:p>
        </w:tc>
        <w:tc>
          <w:tcPr>
            <w:tcW w:w="374" w:type="dxa"/>
            <w:vAlign w:val="center"/>
          </w:tcPr>
          <w:p w14:paraId="3A53D019" w14:textId="77777777" w:rsidR="004C215C" w:rsidRPr="00172B7C" w:rsidRDefault="004C215C" w:rsidP="006F2702">
            <w:pPr>
              <w:jc w:val="center"/>
              <w:rPr>
                <w:lang w:val="sr-Cyrl-CS"/>
              </w:rPr>
            </w:pPr>
          </w:p>
        </w:tc>
        <w:tc>
          <w:tcPr>
            <w:tcW w:w="374" w:type="dxa"/>
            <w:vAlign w:val="center"/>
          </w:tcPr>
          <w:p w14:paraId="3C63148B" w14:textId="77777777" w:rsidR="004C215C" w:rsidRPr="00172B7C" w:rsidRDefault="004C215C" w:rsidP="006F2702">
            <w:pPr>
              <w:jc w:val="center"/>
              <w:rPr>
                <w:lang w:val="sr-Cyrl-CS"/>
              </w:rPr>
            </w:pPr>
          </w:p>
        </w:tc>
        <w:tc>
          <w:tcPr>
            <w:tcW w:w="374" w:type="dxa"/>
            <w:vAlign w:val="center"/>
          </w:tcPr>
          <w:p w14:paraId="4017DA95" w14:textId="77777777" w:rsidR="004C215C" w:rsidRPr="00172B7C" w:rsidRDefault="004C215C" w:rsidP="006F2702">
            <w:pPr>
              <w:jc w:val="center"/>
              <w:rPr>
                <w:lang w:val="sr-Cyrl-CS"/>
              </w:rPr>
            </w:pPr>
          </w:p>
        </w:tc>
        <w:tc>
          <w:tcPr>
            <w:tcW w:w="374" w:type="dxa"/>
            <w:vAlign w:val="center"/>
          </w:tcPr>
          <w:p w14:paraId="6E2967E8" w14:textId="77777777" w:rsidR="004C215C" w:rsidRPr="00172B7C" w:rsidRDefault="004C215C" w:rsidP="006F2702">
            <w:pPr>
              <w:jc w:val="center"/>
              <w:rPr>
                <w:lang w:val="sr-Cyrl-CS"/>
              </w:rPr>
            </w:pPr>
          </w:p>
        </w:tc>
        <w:tc>
          <w:tcPr>
            <w:tcW w:w="374" w:type="dxa"/>
            <w:vAlign w:val="center"/>
          </w:tcPr>
          <w:p w14:paraId="4584310F" w14:textId="77777777" w:rsidR="004C215C" w:rsidRPr="00172B7C" w:rsidRDefault="004C215C" w:rsidP="006F2702">
            <w:pPr>
              <w:jc w:val="center"/>
              <w:rPr>
                <w:lang w:val="sr-Cyrl-CS"/>
              </w:rPr>
            </w:pPr>
          </w:p>
        </w:tc>
        <w:tc>
          <w:tcPr>
            <w:tcW w:w="374" w:type="dxa"/>
            <w:vAlign w:val="center"/>
          </w:tcPr>
          <w:p w14:paraId="7B5AD700" w14:textId="77777777" w:rsidR="004C215C" w:rsidRPr="00172B7C" w:rsidRDefault="004C215C" w:rsidP="006F2702">
            <w:pPr>
              <w:jc w:val="center"/>
              <w:rPr>
                <w:lang w:val="sr-Cyrl-CS"/>
              </w:rPr>
            </w:pPr>
          </w:p>
        </w:tc>
        <w:tc>
          <w:tcPr>
            <w:tcW w:w="374" w:type="dxa"/>
            <w:vAlign w:val="center"/>
          </w:tcPr>
          <w:p w14:paraId="66F710EF" w14:textId="77777777" w:rsidR="004C215C" w:rsidRPr="00172B7C" w:rsidRDefault="004C215C" w:rsidP="006F2702">
            <w:pPr>
              <w:jc w:val="center"/>
              <w:rPr>
                <w:lang w:val="sr-Cyrl-CS"/>
              </w:rPr>
            </w:pPr>
          </w:p>
        </w:tc>
        <w:tc>
          <w:tcPr>
            <w:tcW w:w="374" w:type="dxa"/>
            <w:vAlign w:val="center"/>
          </w:tcPr>
          <w:p w14:paraId="2F519D6E" w14:textId="77777777" w:rsidR="004C215C" w:rsidRPr="00172B7C" w:rsidRDefault="004C215C" w:rsidP="006F2702">
            <w:pPr>
              <w:jc w:val="center"/>
              <w:rPr>
                <w:lang w:val="sr-Cyrl-CS"/>
              </w:rPr>
            </w:pPr>
          </w:p>
        </w:tc>
        <w:tc>
          <w:tcPr>
            <w:tcW w:w="374" w:type="dxa"/>
            <w:vAlign w:val="center"/>
          </w:tcPr>
          <w:p w14:paraId="6911616C" w14:textId="77777777" w:rsidR="004C215C" w:rsidRPr="00172B7C" w:rsidRDefault="004C215C" w:rsidP="006F2702">
            <w:pPr>
              <w:jc w:val="center"/>
              <w:rPr>
                <w:lang w:val="sr-Cyrl-CS"/>
              </w:rPr>
            </w:pPr>
          </w:p>
        </w:tc>
        <w:tc>
          <w:tcPr>
            <w:tcW w:w="354" w:type="dxa"/>
            <w:vAlign w:val="center"/>
          </w:tcPr>
          <w:p w14:paraId="5AD34B9E" w14:textId="77777777" w:rsidR="004C215C" w:rsidRPr="00172B7C" w:rsidRDefault="004C215C" w:rsidP="006F2702">
            <w:pPr>
              <w:jc w:val="center"/>
              <w:rPr>
                <w:lang w:val="sr-Cyrl-CS"/>
              </w:rPr>
            </w:pPr>
          </w:p>
        </w:tc>
      </w:tr>
      <w:tr w:rsidR="004C215C" w:rsidRPr="00172B7C" w14:paraId="5CA2B3EE" w14:textId="77777777">
        <w:tc>
          <w:tcPr>
            <w:tcW w:w="5049" w:type="dxa"/>
            <w:vAlign w:val="center"/>
          </w:tcPr>
          <w:p w14:paraId="27FA34B4" w14:textId="77777777" w:rsidR="004C215C" w:rsidRPr="00172B7C" w:rsidRDefault="004C215C" w:rsidP="006F2702">
            <w:pPr>
              <w:rPr>
                <w:lang w:val="sr-Cyrl-CS"/>
              </w:rPr>
            </w:pPr>
            <w:r w:rsidRPr="00172B7C">
              <w:rPr>
                <w:lang w:val="sr-Cyrl-CS"/>
              </w:rPr>
              <w:t>Организација спровођења одлука и закључака органа управљања</w:t>
            </w:r>
          </w:p>
        </w:tc>
        <w:tc>
          <w:tcPr>
            <w:tcW w:w="374" w:type="dxa"/>
            <w:vAlign w:val="center"/>
          </w:tcPr>
          <w:p w14:paraId="44C4A10D" w14:textId="77777777" w:rsidR="004C215C" w:rsidRPr="00172B7C" w:rsidRDefault="004C215C" w:rsidP="006F2702">
            <w:pPr>
              <w:jc w:val="center"/>
              <w:rPr>
                <w:lang w:val="sr-Cyrl-CS"/>
              </w:rPr>
            </w:pPr>
          </w:p>
        </w:tc>
        <w:tc>
          <w:tcPr>
            <w:tcW w:w="374" w:type="dxa"/>
            <w:vAlign w:val="center"/>
          </w:tcPr>
          <w:p w14:paraId="46634A63" w14:textId="77777777" w:rsidR="004C215C" w:rsidRPr="00172B7C" w:rsidRDefault="004C215C" w:rsidP="006F2702">
            <w:pPr>
              <w:jc w:val="center"/>
            </w:pPr>
            <w:r w:rsidRPr="00172B7C">
              <w:rPr>
                <w:lang w:val="sr-Cyrl-CS"/>
              </w:rPr>
              <w:sym w:font="Wingdings 2" w:char="F051"/>
            </w:r>
          </w:p>
        </w:tc>
        <w:tc>
          <w:tcPr>
            <w:tcW w:w="374" w:type="dxa"/>
            <w:vAlign w:val="center"/>
          </w:tcPr>
          <w:p w14:paraId="6A29898F" w14:textId="77777777" w:rsidR="004C215C" w:rsidRPr="00172B7C" w:rsidRDefault="004C215C" w:rsidP="006F2702">
            <w:pPr>
              <w:jc w:val="center"/>
            </w:pPr>
            <w:r w:rsidRPr="00172B7C">
              <w:rPr>
                <w:lang w:val="sr-Cyrl-CS"/>
              </w:rPr>
              <w:sym w:font="Wingdings 2" w:char="F051"/>
            </w:r>
          </w:p>
        </w:tc>
        <w:tc>
          <w:tcPr>
            <w:tcW w:w="374" w:type="dxa"/>
            <w:vAlign w:val="center"/>
          </w:tcPr>
          <w:p w14:paraId="568F2BBC" w14:textId="77777777" w:rsidR="004C215C" w:rsidRPr="00172B7C" w:rsidRDefault="004C215C" w:rsidP="006F2702">
            <w:pPr>
              <w:jc w:val="center"/>
              <w:rPr>
                <w:lang w:val="sr-Cyrl-CS"/>
              </w:rPr>
            </w:pPr>
          </w:p>
        </w:tc>
        <w:tc>
          <w:tcPr>
            <w:tcW w:w="374" w:type="dxa"/>
            <w:vAlign w:val="center"/>
          </w:tcPr>
          <w:p w14:paraId="4D8D9DA4" w14:textId="77777777" w:rsidR="004C215C" w:rsidRPr="00172B7C" w:rsidRDefault="004C215C" w:rsidP="006F2702">
            <w:pPr>
              <w:jc w:val="center"/>
              <w:rPr>
                <w:lang w:val="sr-Cyrl-CS"/>
              </w:rPr>
            </w:pPr>
          </w:p>
        </w:tc>
        <w:tc>
          <w:tcPr>
            <w:tcW w:w="374" w:type="dxa"/>
            <w:vAlign w:val="center"/>
          </w:tcPr>
          <w:p w14:paraId="4CE58E52" w14:textId="77777777" w:rsidR="004C215C" w:rsidRPr="00172B7C" w:rsidRDefault="004C215C" w:rsidP="006F2702">
            <w:pPr>
              <w:jc w:val="center"/>
              <w:rPr>
                <w:lang w:val="sr-Cyrl-CS"/>
              </w:rPr>
            </w:pPr>
          </w:p>
        </w:tc>
        <w:tc>
          <w:tcPr>
            <w:tcW w:w="374" w:type="dxa"/>
            <w:vAlign w:val="center"/>
          </w:tcPr>
          <w:p w14:paraId="1D91AF4A" w14:textId="77777777" w:rsidR="004C215C" w:rsidRPr="00172B7C" w:rsidRDefault="004C215C" w:rsidP="006F2702">
            <w:pPr>
              <w:jc w:val="center"/>
              <w:rPr>
                <w:lang w:val="sr-Cyrl-CS"/>
              </w:rPr>
            </w:pPr>
          </w:p>
        </w:tc>
        <w:tc>
          <w:tcPr>
            <w:tcW w:w="374" w:type="dxa"/>
            <w:vAlign w:val="center"/>
          </w:tcPr>
          <w:p w14:paraId="78FE7901"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5575145F" w14:textId="77777777" w:rsidR="004C215C" w:rsidRPr="00172B7C" w:rsidRDefault="004C215C" w:rsidP="006F2702">
            <w:pPr>
              <w:jc w:val="center"/>
              <w:rPr>
                <w:lang w:val="sr-Cyrl-CS"/>
              </w:rPr>
            </w:pPr>
          </w:p>
        </w:tc>
        <w:tc>
          <w:tcPr>
            <w:tcW w:w="374" w:type="dxa"/>
            <w:vAlign w:val="center"/>
          </w:tcPr>
          <w:p w14:paraId="079B67D7" w14:textId="77777777" w:rsidR="004C215C" w:rsidRPr="00172B7C" w:rsidRDefault="004C215C" w:rsidP="006F2702">
            <w:pPr>
              <w:jc w:val="center"/>
              <w:rPr>
                <w:lang w:val="sr-Cyrl-CS"/>
              </w:rPr>
            </w:pPr>
          </w:p>
        </w:tc>
        <w:tc>
          <w:tcPr>
            <w:tcW w:w="374" w:type="dxa"/>
            <w:vAlign w:val="center"/>
          </w:tcPr>
          <w:p w14:paraId="6FEB6916" w14:textId="77777777" w:rsidR="004C215C" w:rsidRPr="00172B7C" w:rsidRDefault="004C215C" w:rsidP="006F2702">
            <w:pPr>
              <w:jc w:val="center"/>
              <w:rPr>
                <w:lang w:val="sr-Cyrl-CS"/>
              </w:rPr>
            </w:pPr>
            <w:r w:rsidRPr="00172B7C">
              <w:rPr>
                <w:lang w:val="sr-Cyrl-CS"/>
              </w:rPr>
              <w:sym w:font="Wingdings 2" w:char="F051"/>
            </w:r>
          </w:p>
        </w:tc>
        <w:tc>
          <w:tcPr>
            <w:tcW w:w="354" w:type="dxa"/>
            <w:vAlign w:val="center"/>
          </w:tcPr>
          <w:p w14:paraId="352B63DC" w14:textId="77777777" w:rsidR="004C215C" w:rsidRPr="00172B7C" w:rsidRDefault="004C215C" w:rsidP="006F2702">
            <w:pPr>
              <w:jc w:val="center"/>
              <w:rPr>
                <w:lang w:val="sr-Cyrl-CS"/>
              </w:rPr>
            </w:pPr>
          </w:p>
        </w:tc>
      </w:tr>
      <w:tr w:rsidR="004C215C" w:rsidRPr="00172B7C" w14:paraId="17E22761" w14:textId="77777777">
        <w:trPr>
          <w:cantSplit/>
        </w:trPr>
        <w:tc>
          <w:tcPr>
            <w:tcW w:w="9517" w:type="dxa"/>
            <w:gridSpan w:val="13"/>
            <w:shd w:val="clear" w:color="auto" w:fill="FFFF99"/>
            <w:vAlign w:val="center"/>
          </w:tcPr>
          <w:p w14:paraId="68DD9676" w14:textId="77777777" w:rsidR="004C215C" w:rsidRPr="00172B7C" w:rsidRDefault="004C215C" w:rsidP="006F2702">
            <w:pPr>
              <w:pStyle w:val="Heading7"/>
            </w:pPr>
            <w:r w:rsidRPr="00172B7C">
              <w:t>СТРУЧНО АНАЛИТИЧКИ РАД</w:t>
            </w:r>
          </w:p>
        </w:tc>
      </w:tr>
      <w:tr w:rsidR="004C215C" w:rsidRPr="00172B7C" w14:paraId="05725609" w14:textId="77777777">
        <w:tc>
          <w:tcPr>
            <w:tcW w:w="5049" w:type="dxa"/>
            <w:vAlign w:val="center"/>
          </w:tcPr>
          <w:p w14:paraId="5A0D670A" w14:textId="77777777" w:rsidR="004C215C" w:rsidRPr="00172B7C" w:rsidRDefault="004C215C" w:rsidP="006F2702">
            <w:pPr>
              <w:rPr>
                <w:lang w:val="sr-Cyrl-CS"/>
              </w:rPr>
            </w:pPr>
            <w:r w:rsidRPr="00172B7C">
              <w:rPr>
                <w:lang w:val="sr-Cyrl-CS"/>
              </w:rPr>
              <w:t>Израда анализа, извештаја, информација</w:t>
            </w:r>
          </w:p>
        </w:tc>
        <w:tc>
          <w:tcPr>
            <w:tcW w:w="374" w:type="dxa"/>
            <w:vAlign w:val="center"/>
          </w:tcPr>
          <w:p w14:paraId="4F36CA51" w14:textId="77777777" w:rsidR="004C215C" w:rsidRPr="00172B7C" w:rsidRDefault="004C215C" w:rsidP="006F2702">
            <w:pPr>
              <w:jc w:val="center"/>
              <w:rPr>
                <w:lang w:val="sr-Cyrl-CS"/>
              </w:rPr>
            </w:pPr>
          </w:p>
        </w:tc>
        <w:tc>
          <w:tcPr>
            <w:tcW w:w="374" w:type="dxa"/>
            <w:vAlign w:val="center"/>
          </w:tcPr>
          <w:p w14:paraId="03FC5D8C" w14:textId="77777777" w:rsidR="004C215C" w:rsidRPr="00172B7C" w:rsidRDefault="004C215C" w:rsidP="006F2702">
            <w:pPr>
              <w:jc w:val="center"/>
              <w:rPr>
                <w:lang w:val="sr-Cyrl-CS"/>
              </w:rPr>
            </w:pPr>
          </w:p>
        </w:tc>
        <w:tc>
          <w:tcPr>
            <w:tcW w:w="374" w:type="dxa"/>
            <w:vAlign w:val="center"/>
          </w:tcPr>
          <w:p w14:paraId="039D685A" w14:textId="77777777" w:rsidR="004C215C" w:rsidRPr="00172B7C" w:rsidRDefault="004C215C" w:rsidP="006F2702">
            <w:pPr>
              <w:jc w:val="center"/>
              <w:rPr>
                <w:lang w:val="sr-Cyrl-CS"/>
              </w:rPr>
            </w:pPr>
          </w:p>
        </w:tc>
        <w:tc>
          <w:tcPr>
            <w:tcW w:w="374" w:type="dxa"/>
            <w:vAlign w:val="center"/>
          </w:tcPr>
          <w:p w14:paraId="48B909C7" w14:textId="77777777" w:rsidR="004C215C" w:rsidRPr="00172B7C" w:rsidRDefault="004C215C" w:rsidP="006F2702">
            <w:pPr>
              <w:jc w:val="center"/>
              <w:rPr>
                <w:lang w:val="sr-Cyrl-CS"/>
              </w:rPr>
            </w:pPr>
          </w:p>
        </w:tc>
        <w:tc>
          <w:tcPr>
            <w:tcW w:w="374" w:type="dxa"/>
            <w:vAlign w:val="center"/>
          </w:tcPr>
          <w:p w14:paraId="7DB90343" w14:textId="77777777" w:rsidR="004C215C" w:rsidRPr="00172B7C" w:rsidRDefault="004C215C" w:rsidP="006F2702">
            <w:pPr>
              <w:jc w:val="center"/>
              <w:rPr>
                <w:lang w:val="sr-Cyrl-CS"/>
              </w:rPr>
            </w:pPr>
          </w:p>
        </w:tc>
        <w:tc>
          <w:tcPr>
            <w:tcW w:w="374" w:type="dxa"/>
            <w:vAlign w:val="center"/>
          </w:tcPr>
          <w:p w14:paraId="3DBF17BA" w14:textId="77777777" w:rsidR="004C215C" w:rsidRPr="00172B7C" w:rsidRDefault="004C215C" w:rsidP="006F2702">
            <w:pPr>
              <w:jc w:val="center"/>
              <w:rPr>
                <w:lang w:val="sr-Cyrl-CS"/>
              </w:rPr>
            </w:pPr>
          </w:p>
        </w:tc>
        <w:tc>
          <w:tcPr>
            <w:tcW w:w="374" w:type="dxa"/>
            <w:vAlign w:val="center"/>
          </w:tcPr>
          <w:p w14:paraId="66FE141C" w14:textId="77777777" w:rsidR="004C215C" w:rsidRPr="00172B7C" w:rsidRDefault="004C215C" w:rsidP="006F2702">
            <w:pPr>
              <w:jc w:val="center"/>
              <w:rPr>
                <w:lang w:val="sr-Cyrl-CS"/>
              </w:rPr>
            </w:pPr>
          </w:p>
        </w:tc>
        <w:tc>
          <w:tcPr>
            <w:tcW w:w="374" w:type="dxa"/>
            <w:vAlign w:val="center"/>
          </w:tcPr>
          <w:p w14:paraId="3C565256" w14:textId="77777777" w:rsidR="004C215C" w:rsidRPr="00172B7C" w:rsidRDefault="004C215C" w:rsidP="006F2702">
            <w:pPr>
              <w:jc w:val="center"/>
              <w:rPr>
                <w:lang w:val="sr-Cyrl-CS"/>
              </w:rPr>
            </w:pPr>
          </w:p>
        </w:tc>
        <w:tc>
          <w:tcPr>
            <w:tcW w:w="374" w:type="dxa"/>
            <w:vAlign w:val="center"/>
          </w:tcPr>
          <w:p w14:paraId="56A170C0" w14:textId="77777777" w:rsidR="004C215C" w:rsidRPr="00172B7C" w:rsidRDefault="004C215C" w:rsidP="006F2702">
            <w:pPr>
              <w:jc w:val="center"/>
              <w:rPr>
                <w:lang w:val="sr-Cyrl-CS"/>
              </w:rPr>
            </w:pPr>
          </w:p>
        </w:tc>
        <w:tc>
          <w:tcPr>
            <w:tcW w:w="374" w:type="dxa"/>
            <w:vAlign w:val="center"/>
          </w:tcPr>
          <w:p w14:paraId="0A6F68D8" w14:textId="77777777" w:rsidR="004C215C" w:rsidRPr="00172B7C" w:rsidRDefault="004C215C" w:rsidP="006F2702">
            <w:pPr>
              <w:jc w:val="center"/>
              <w:rPr>
                <w:lang w:val="sr-Cyrl-CS"/>
              </w:rPr>
            </w:pPr>
          </w:p>
        </w:tc>
        <w:tc>
          <w:tcPr>
            <w:tcW w:w="374" w:type="dxa"/>
            <w:vAlign w:val="center"/>
          </w:tcPr>
          <w:p w14:paraId="6F15D9F1" w14:textId="77777777" w:rsidR="004C215C" w:rsidRPr="00172B7C" w:rsidRDefault="004C215C" w:rsidP="006F2702">
            <w:pPr>
              <w:jc w:val="center"/>
              <w:rPr>
                <w:lang w:val="sr-Cyrl-CS"/>
              </w:rPr>
            </w:pPr>
          </w:p>
        </w:tc>
        <w:tc>
          <w:tcPr>
            <w:tcW w:w="354" w:type="dxa"/>
            <w:vAlign w:val="center"/>
          </w:tcPr>
          <w:p w14:paraId="3456EA96" w14:textId="77777777" w:rsidR="004C215C" w:rsidRPr="00172B7C" w:rsidRDefault="004C215C" w:rsidP="006F2702">
            <w:pPr>
              <w:jc w:val="center"/>
              <w:rPr>
                <w:lang w:val="sr-Cyrl-CS"/>
              </w:rPr>
            </w:pPr>
          </w:p>
        </w:tc>
      </w:tr>
      <w:tr w:rsidR="004C215C" w:rsidRPr="00172B7C" w14:paraId="40F1FE2A" w14:textId="77777777">
        <w:tc>
          <w:tcPr>
            <w:tcW w:w="5049" w:type="dxa"/>
            <w:vAlign w:val="center"/>
          </w:tcPr>
          <w:p w14:paraId="0E5B4D12" w14:textId="77777777" w:rsidR="004C215C" w:rsidRPr="00172B7C" w:rsidRDefault="004C215C" w:rsidP="006F2702">
            <w:pPr>
              <w:rPr>
                <w:lang w:val="sr-Cyrl-CS"/>
              </w:rPr>
            </w:pPr>
            <w:r w:rsidRPr="00172B7C">
              <w:rPr>
                <w:lang w:val="sr-Cyrl-CS"/>
              </w:rPr>
              <w:t>Организација истраживања у Школи</w:t>
            </w:r>
          </w:p>
        </w:tc>
        <w:tc>
          <w:tcPr>
            <w:tcW w:w="374" w:type="dxa"/>
            <w:vAlign w:val="center"/>
          </w:tcPr>
          <w:p w14:paraId="5FA86F0C" w14:textId="77777777" w:rsidR="004C215C" w:rsidRPr="00172B7C" w:rsidRDefault="004C215C" w:rsidP="006F2702">
            <w:pPr>
              <w:jc w:val="center"/>
              <w:rPr>
                <w:lang w:val="sr-Cyrl-CS"/>
              </w:rPr>
            </w:pPr>
          </w:p>
        </w:tc>
        <w:tc>
          <w:tcPr>
            <w:tcW w:w="374" w:type="dxa"/>
            <w:vAlign w:val="center"/>
          </w:tcPr>
          <w:p w14:paraId="5BB91273" w14:textId="77777777" w:rsidR="004C215C" w:rsidRPr="00172B7C" w:rsidRDefault="004C215C" w:rsidP="006F2702">
            <w:pPr>
              <w:jc w:val="center"/>
              <w:rPr>
                <w:lang w:val="sr-Cyrl-CS"/>
              </w:rPr>
            </w:pPr>
          </w:p>
        </w:tc>
        <w:tc>
          <w:tcPr>
            <w:tcW w:w="374" w:type="dxa"/>
            <w:vAlign w:val="center"/>
          </w:tcPr>
          <w:p w14:paraId="66059F9D" w14:textId="77777777" w:rsidR="004C215C" w:rsidRPr="00172B7C" w:rsidRDefault="004C215C" w:rsidP="006F2702">
            <w:pPr>
              <w:jc w:val="center"/>
              <w:rPr>
                <w:lang w:val="sr-Cyrl-CS"/>
              </w:rPr>
            </w:pPr>
          </w:p>
        </w:tc>
        <w:tc>
          <w:tcPr>
            <w:tcW w:w="374" w:type="dxa"/>
            <w:vAlign w:val="center"/>
          </w:tcPr>
          <w:p w14:paraId="00C94213" w14:textId="77777777" w:rsidR="004C215C" w:rsidRPr="00172B7C" w:rsidRDefault="004C215C" w:rsidP="006F2702">
            <w:pPr>
              <w:jc w:val="center"/>
              <w:rPr>
                <w:lang w:val="sr-Cyrl-CS"/>
              </w:rPr>
            </w:pPr>
          </w:p>
        </w:tc>
        <w:tc>
          <w:tcPr>
            <w:tcW w:w="374" w:type="dxa"/>
            <w:vAlign w:val="center"/>
          </w:tcPr>
          <w:p w14:paraId="43F885EE" w14:textId="77777777" w:rsidR="004C215C" w:rsidRPr="00172B7C" w:rsidRDefault="004C215C" w:rsidP="006F2702">
            <w:pPr>
              <w:jc w:val="center"/>
              <w:rPr>
                <w:lang w:val="sr-Cyrl-CS"/>
              </w:rPr>
            </w:pPr>
          </w:p>
        </w:tc>
        <w:tc>
          <w:tcPr>
            <w:tcW w:w="374" w:type="dxa"/>
            <w:vAlign w:val="center"/>
          </w:tcPr>
          <w:p w14:paraId="3036C9B0" w14:textId="77777777" w:rsidR="004C215C" w:rsidRPr="00172B7C" w:rsidRDefault="004C215C" w:rsidP="006F2702">
            <w:pPr>
              <w:jc w:val="center"/>
              <w:rPr>
                <w:lang w:val="sr-Cyrl-CS"/>
              </w:rPr>
            </w:pPr>
          </w:p>
        </w:tc>
        <w:tc>
          <w:tcPr>
            <w:tcW w:w="374" w:type="dxa"/>
            <w:vAlign w:val="center"/>
          </w:tcPr>
          <w:p w14:paraId="40E43C28" w14:textId="77777777" w:rsidR="004C215C" w:rsidRPr="00172B7C" w:rsidRDefault="004C215C" w:rsidP="006F2702">
            <w:pPr>
              <w:jc w:val="center"/>
              <w:rPr>
                <w:lang w:val="sr-Cyrl-CS"/>
              </w:rPr>
            </w:pPr>
          </w:p>
        </w:tc>
        <w:tc>
          <w:tcPr>
            <w:tcW w:w="374" w:type="dxa"/>
            <w:vAlign w:val="center"/>
          </w:tcPr>
          <w:p w14:paraId="0EE48E7F" w14:textId="77777777" w:rsidR="004C215C" w:rsidRPr="00172B7C" w:rsidRDefault="004C215C" w:rsidP="006F2702">
            <w:pPr>
              <w:jc w:val="center"/>
              <w:rPr>
                <w:lang w:val="sr-Cyrl-CS"/>
              </w:rPr>
            </w:pPr>
          </w:p>
        </w:tc>
        <w:tc>
          <w:tcPr>
            <w:tcW w:w="374" w:type="dxa"/>
            <w:vAlign w:val="center"/>
          </w:tcPr>
          <w:p w14:paraId="713B47F2" w14:textId="77777777" w:rsidR="004C215C" w:rsidRPr="00172B7C" w:rsidRDefault="004C215C" w:rsidP="006F2702">
            <w:pPr>
              <w:jc w:val="center"/>
              <w:rPr>
                <w:lang w:val="sr-Cyrl-CS"/>
              </w:rPr>
            </w:pPr>
          </w:p>
        </w:tc>
        <w:tc>
          <w:tcPr>
            <w:tcW w:w="374" w:type="dxa"/>
            <w:vAlign w:val="center"/>
          </w:tcPr>
          <w:p w14:paraId="0A43F665" w14:textId="77777777" w:rsidR="004C215C" w:rsidRPr="00172B7C" w:rsidRDefault="004C215C" w:rsidP="006F2702">
            <w:pPr>
              <w:jc w:val="center"/>
              <w:rPr>
                <w:lang w:val="sr-Cyrl-CS"/>
              </w:rPr>
            </w:pPr>
          </w:p>
        </w:tc>
        <w:tc>
          <w:tcPr>
            <w:tcW w:w="374" w:type="dxa"/>
            <w:vAlign w:val="center"/>
          </w:tcPr>
          <w:p w14:paraId="6C502E52" w14:textId="77777777" w:rsidR="004C215C" w:rsidRPr="00172B7C" w:rsidRDefault="004C215C" w:rsidP="006F2702">
            <w:pPr>
              <w:jc w:val="center"/>
              <w:rPr>
                <w:lang w:val="sr-Cyrl-CS"/>
              </w:rPr>
            </w:pPr>
          </w:p>
        </w:tc>
        <w:tc>
          <w:tcPr>
            <w:tcW w:w="354" w:type="dxa"/>
            <w:vAlign w:val="center"/>
          </w:tcPr>
          <w:p w14:paraId="5B0DF161" w14:textId="77777777" w:rsidR="004C215C" w:rsidRPr="00172B7C" w:rsidRDefault="004C215C" w:rsidP="006F2702">
            <w:pPr>
              <w:jc w:val="center"/>
              <w:rPr>
                <w:lang w:val="sr-Cyrl-CS"/>
              </w:rPr>
            </w:pPr>
          </w:p>
        </w:tc>
      </w:tr>
      <w:tr w:rsidR="004C215C" w:rsidRPr="00172B7C" w14:paraId="354A4C66" w14:textId="77777777">
        <w:tc>
          <w:tcPr>
            <w:tcW w:w="5049" w:type="dxa"/>
            <w:vAlign w:val="center"/>
          </w:tcPr>
          <w:p w14:paraId="1EB068A0" w14:textId="77777777" w:rsidR="004C215C" w:rsidRPr="00172B7C" w:rsidRDefault="004C215C" w:rsidP="006F2702">
            <w:pPr>
              <w:rPr>
                <w:lang w:val="sr-Cyrl-CS"/>
              </w:rPr>
            </w:pPr>
            <w:r w:rsidRPr="00172B7C">
              <w:rPr>
                <w:lang w:val="sr-Cyrl-CS"/>
              </w:rPr>
              <w:t>Организација увођења иновација</w:t>
            </w:r>
          </w:p>
        </w:tc>
        <w:tc>
          <w:tcPr>
            <w:tcW w:w="374" w:type="dxa"/>
            <w:vAlign w:val="center"/>
          </w:tcPr>
          <w:p w14:paraId="70AA9405" w14:textId="77777777" w:rsidR="004C215C" w:rsidRPr="00172B7C" w:rsidRDefault="004C215C" w:rsidP="006F2702">
            <w:pPr>
              <w:jc w:val="center"/>
              <w:rPr>
                <w:lang w:val="sr-Cyrl-CS"/>
              </w:rPr>
            </w:pPr>
          </w:p>
        </w:tc>
        <w:tc>
          <w:tcPr>
            <w:tcW w:w="374" w:type="dxa"/>
            <w:vAlign w:val="center"/>
          </w:tcPr>
          <w:p w14:paraId="5AFD721C" w14:textId="77777777" w:rsidR="004C215C" w:rsidRPr="00172B7C" w:rsidRDefault="004C215C" w:rsidP="006F2702">
            <w:pPr>
              <w:jc w:val="center"/>
              <w:rPr>
                <w:lang w:val="sr-Cyrl-CS"/>
              </w:rPr>
            </w:pPr>
          </w:p>
        </w:tc>
        <w:tc>
          <w:tcPr>
            <w:tcW w:w="374" w:type="dxa"/>
            <w:vAlign w:val="center"/>
          </w:tcPr>
          <w:p w14:paraId="480F8466" w14:textId="77777777" w:rsidR="004C215C" w:rsidRPr="00172B7C" w:rsidRDefault="004C215C" w:rsidP="006F2702">
            <w:pPr>
              <w:jc w:val="center"/>
              <w:rPr>
                <w:lang w:val="sr-Cyrl-CS"/>
              </w:rPr>
            </w:pPr>
          </w:p>
        </w:tc>
        <w:tc>
          <w:tcPr>
            <w:tcW w:w="374" w:type="dxa"/>
            <w:vAlign w:val="center"/>
          </w:tcPr>
          <w:p w14:paraId="165709EF" w14:textId="77777777" w:rsidR="004C215C" w:rsidRPr="00172B7C" w:rsidRDefault="004C215C" w:rsidP="006F2702">
            <w:pPr>
              <w:jc w:val="center"/>
              <w:rPr>
                <w:lang w:val="sr-Cyrl-CS"/>
              </w:rPr>
            </w:pPr>
          </w:p>
        </w:tc>
        <w:tc>
          <w:tcPr>
            <w:tcW w:w="374" w:type="dxa"/>
            <w:vAlign w:val="center"/>
          </w:tcPr>
          <w:p w14:paraId="2424D73D" w14:textId="77777777" w:rsidR="004C215C" w:rsidRPr="00172B7C" w:rsidRDefault="004C215C" w:rsidP="006F2702">
            <w:pPr>
              <w:jc w:val="center"/>
              <w:rPr>
                <w:lang w:val="sr-Cyrl-CS"/>
              </w:rPr>
            </w:pPr>
          </w:p>
        </w:tc>
        <w:tc>
          <w:tcPr>
            <w:tcW w:w="374" w:type="dxa"/>
            <w:vAlign w:val="center"/>
          </w:tcPr>
          <w:p w14:paraId="34620897" w14:textId="77777777" w:rsidR="004C215C" w:rsidRPr="00172B7C" w:rsidRDefault="004C215C" w:rsidP="006F2702">
            <w:pPr>
              <w:jc w:val="center"/>
              <w:rPr>
                <w:lang w:val="sr-Cyrl-CS"/>
              </w:rPr>
            </w:pPr>
          </w:p>
        </w:tc>
        <w:tc>
          <w:tcPr>
            <w:tcW w:w="374" w:type="dxa"/>
            <w:vAlign w:val="center"/>
          </w:tcPr>
          <w:p w14:paraId="2FF062FF" w14:textId="77777777" w:rsidR="004C215C" w:rsidRPr="00172B7C" w:rsidRDefault="004C215C" w:rsidP="006F2702">
            <w:pPr>
              <w:jc w:val="center"/>
              <w:rPr>
                <w:lang w:val="sr-Cyrl-CS"/>
              </w:rPr>
            </w:pPr>
          </w:p>
        </w:tc>
        <w:tc>
          <w:tcPr>
            <w:tcW w:w="374" w:type="dxa"/>
            <w:vAlign w:val="center"/>
          </w:tcPr>
          <w:p w14:paraId="341297D2" w14:textId="77777777" w:rsidR="004C215C" w:rsidRPr="00172B7C" w:rsidRDefault="004C215C" w:rsidP="006F2702">
            <w:pPr>
              <w:jc w:val="center"/>
              <w:rPr>
                <w:lang w:val="sr-Cyrl-CS"/>
              </w:rPr>
            </w:pPr>
          </w:p>
        </w:tc>
        <w:tc>
          <w:tcPr>
            <w:tcW w:w="374" w:type="dxa"/>
            <w:vAlign w:val="center"/>
          </w:tcPr>
          <w:p w14:paraId="48571C32" w14:textId="77777777" w:rsidR="004C215C" w:rsidRPr="00172B7C" w:rsidRDefault="004C215C" w:rsidP="006F2702">
            <w:pPr>
              <w:jc w:val="center"/>
              <w:rPr>
                <w:lang w:val="sr-Cyrl-CS"/>
              </w:rPr>
            </w:pPr>
          </w:p>
        </w:tc>
        <w:tc>
          <w:tcPr>
            <w:tcW w:w="374" w:type="dxa"/>
            <w:vAlign w:val="center"/>
          </w:tcPr>
          <w:p w14:paraId="50E179E3" w14:textId="77777777" w:rsidR="004C215C" w:rsidRPr="00172B7C" w:rsidRDefault="004C215C" w:rsidP="006F2702">
            <w:pPr>
              <w:jc w:val="center"/>
              <w:rPr>
                <w:lang w:val="sr-Cyrl-CS"/>
              </w:rPr>
            </w:pPr>
          </w:p>
        </w:tc>
        <w:tc>
          <w:tcPr>
            <w:tcW w:w="374" w:type="dxa"/>
            <w:vAlign w:val="center"/>
          </w:tcPr>
          <w:p w14:paraId="750DDD7E" w14:textId="77777777" w:rsidR="004C215C" w:rsidRPr="00172B7C" w:rsidRDefault="004C215C" w:rsidP="006F2702">
            <w:pPr>
              <w:jc w:val="center"/>
              <w:rPr>
                <w:lang w:val="sr-Cyrl-CS"/>
              </w:rPr>
            </w:pPr>
          </w:p>
        </w:tc>
        <w:tc>
          <w:tcPr>
            <w:tcW w:w="354" w:type="dxa"/>
            <w:vAlign w:val="center"/>
          </w:tcPr>
          <w:p w14:paraId="2FF7176C" w14:textId="77777777" w:rsidR="004C215C" w:rsidRPr="00172B7C" w:rsidRDefault="004C215C" w:rsidP="006F2702">
            <w:pPr>
              <w:jc w:val="center"/>
              <w:rPr>
                <w:lang w:val="sr-Cyrl-CS"/>
              </w:rPr>
            </w:pPr>
          </w:p>
        </w:tc>
      </w:tr>
      <w:tr w:rsidR="004C215C" w:rsidRPr="00172B7C" w14:paraId="5A702786" w14:textId="77777777">
        <w:tc>
          <w:tcPr>
            <w:tcW w:w="5049" w:type="dxa"/>
            <w:vAlign w:val="center"/>
          </w:tcPr>
          <w:p w14:paraId="7E61A770" w14:textId="77777777" w:rsidR="004C215C" w:rsidRPr="00172B7C" w:rsidRDefault="004C215C" w:rsidP="006F2702">
            <w:pPr>
              <w:rPr>
                <w:lang w:val="sr-Cyrl-CS"/>
              </w:rPr>
            </w:pPr>
            <w:r w:rsidRPr="00172B7C">
              <w:rPr>
                <w:lang w:val="sr-Cyrl-CS"/>
              </w:rPr>
              <w:t>Праћење усавршавања наставника</w:t>
            </w:r>
          </w:p>
        </w:tc>
        <w:tc>
          <w:tcPr>
            <w:tcW w:w="374" w:type="dxa"/>
            <w:vAlign w:val="center"/>
          </w:tcPr>
          <w:p w14:paraId="03617159"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4C4607F9" w14:textId="77777777" w:rsidR="004C215C" w:rsidRPr="00172B7C" w:rsidRDefault="004C215C" w:rsidP="006F2702">
            <w:pPr>
              <w:jc w:val="center"/>
              <w:rPr>
                <w:lang w:val="sr-Cyrl-CS"/>
              </w:rPr>
            </w:pPr>
          </w:p>
        </w:tc>
        <w:tc>
          <w:tcPr>
            <w:tcW w:w="374" w:type="dxa"/>
            <w:vAlign w:val="center"/>
          </w:tcPr>
          <w:p w14:paraId="35ACAE7B" w14:textId="77777777" w:rsidR="004C215C" w:rsidRPr="00172B7C" w:rsidRDefault="004C215C" w:rsidP="006F2702">
            <w:pPr>
              <w:jc w:val="center"/>
              <w:rPr>
                <w:lang w:val="sr-Cyrl-CS"/>
              </w:rPr>
            </w:pPr>
          </w:p>
        </w:tc>
        <w:tc>
          <w:tcPr>
            <w:tcW w:w="374" w:type="dxa"/>
            <w:vAlign w:val="center"/>
          </w:tcPr>
          <w:p w14:paraId="3CAE620D" w14:textId="77777777" w:rsidR="004C215C" w:rsidRPr="00172B7C" w:rsidRDefault="004C215C" w:rsidP="006F2702">
            <w:pPr>
              <w:jc w:val="center"/>
              <w:rPr>
                <w:lang w:val="sr-Cyrl-CS"/>
              </w:rPr>
            </w:pPr>
          </w:p>
        </w:tc>
        <w:tc>
          <w:tcPr>
            <w:tcW w:w="374" w:type="dxa"/>
            <w:vAlign w:val="center"/>
          </w:tcPr>
          <w:p w14:paraId="08F45D80"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21B3A3A3" w14:textId="77777777" w:rsidR="004C215C" w:rsidRPr="00172B7C" w:rsidRDefault="004C215C" w:rsidP="006F2702">
            <w:pPr>
              <w:jc w:val="center"/>
              <w:rPr>
                <w:lang w:val="sr-Cyrl-CS"/>
              </w:rPr>
            </w:pPr>
          </w:p>
        </w:tc>
        <w:tc>
          <w:tcPr>
            <w:tcW w:w="374" w:type="dxa"/>
            <w:vAlign w:val="center"/>
          </w:tcPr>
          <w:p w14:paraId="0399572C" w14:textId="77777777" w:rsidR="004C215C" w:rsidRPr="00172B7C" w:rsidRDefault="004C215C" w:rsidP="006F2702">
            <w:pPr>
              <w:jc w:val="center"/>
              <w:rPr>
                <w:lang w:val="sr-Cyrl-CS"/>
              </w:rPr>
            </w:pPr>
          </w:p>
        </w:tc>
        <w:tc>
          <w:tcPr>
            <w:tcW w:w="374" w:type="dxa"/>
            <w:vAlign w:val="center"/>
          </w:tcPr>
          <w:p w14:paraId="2CB1D3E1" w14:textId="77777777" w:rsidR="004C215C" w:rsidRPr="00172B7C" w:rsidRDefault="004C215C" w:rsidP="006F2702">
            <w:pPr>
              <w:jc w:val="center"/>
              <w:rPr>
                <w:lang w:val="sr-Cyrl-CS"/>
              </w:rPr>
            </w:pPr>
          </w:p>
        </w:tc>
        <w:tc>
          <w:tcPr>
            <w:tcW w:w="374" w:type="dxa"/>
            <w:vAlign w:val="center"/>
          </w:tcPr>
          <w:p w14:paraId="3D1A2E9D"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307B08A4" w14:textId="77777777" w:rsidR="004C215C" w:rsidRPr="00172B7C" w:rsidRDefault="004C215C" w:rsidP="006F2702">
            <w:pPr>
              <w:jc w:val="center"/>
              <w:rPr>
                <w:lang w:val="sr-Cyrl-CS"/>
              </w:rPr>
            </w:pPr>
          </w:p>
        </w:tc>
        <w:tc>
          <w:tcPr>
            <w:tcW w:w="374" w:type="dxa"/>
            <w:vAlign w:val="center"/>
          </w:tcPr>
          <w:p w14:paraId="7B07399E" w14:textId="77777777" w:rsidR="004C215C" w:rsidRPr="00172B7C" w:rsidRDefault="004C215C" w:rsidP="006F2702">
            <w:pPr>
              <w:jc w:val="center"/>
              <w:rPr>
                <w:lang w:val="sr-Cyrl-CS"/>
              </w:rPr>
            </w:pPr>
          </w:p>
        </w:tc>
        <w:tc>
          <w:tcPr>
            <w:tcW w:w="354" w:type="dxa"/>
            <w:vAlign w:val="center"/>
          </w:tcPr>
          <w:p w14:paraId="5F3A4B85" w14:textId="77777777" w:rsidR="004C215C" w:rsidRPr="00172B7C" w:rsidRDefault="004C215C" w:rsidP="006F2702">
            <w:pPr>
              <w:jc w:val="center"/>
              <w:rPr>
                <w:lang w:val="sr-Cyrl-CS"/>
              </w:rPr>
            </w:pPr>
          </w:p>
        </w:tc>
      </w:tr>
      <w:tr w:rsidR="004C215C" w:rsidRPr="00172B7C" w14:paraId="42BD640C" w14:textId="77777777">
        <w:trPr>
          <w:cantSplit/>
        </w:trPr>
        <w:tc>
          <w:tcPr>
            <w:tcW w:w="9517" w:type="dxa"/>
            <w:gridSpan w:val="13"/>
            <w:shd w:val="clear" w:color="auto" w:fill="FFFF99"/>
            <w:vAlign w:val="center"/>
          </w:tcPr>
          <w:p w14:paraId="1BA92356" w14:textId="77777777" w:rsidR="004C215C" w:rsidRPr="00172B7C" w:rsidRDefault="004C215C" w:rsidP="006F2702">
            <w:pPr>
              <w:pStyle w:val="Heading7"/>
            </w:pPr>
            <w:r w:rsidRPr="00172B7C">
              <w:t>МАТЕРИЈАЛНО ФИНАНСИЈСКО ПОСЛОВАЊЕ</w:t>
            </w:r>
          </w:p>
        </w:tc>
      </w:tr>
      <w:tr w:rsidR="004C215C" w:rsidRPr="00172B7C" w14:paraId="5F696C0C" w14:textId="77777777">
        <w:tc>
          <w:tcPr>
            <w:tcW w:w="5049" w:type="dxa"/>
            <w:vAlign w:val="center"/>
          </w:tcPr>
          <w:p w14:paraId="76B3F6F9" w14:textId="77777777" w:rsidR="004C215C" w:rsidRPr="00172B7C" w:rsidRDefault="004C215C" w:rsidP="006F2702">
            <w:pPr>
              <w:rPr>
                <w:lang w:val="sr-Cyrl-CS"/>
              </w:rPr>
            </w:pPr>
            <w:r w:rsidRPr="00172B7C">
              <w:rPr>
                <w:lang w:val="sr-Cyrl-CS"/>
              </w:rPr>
              <w:t>Старање о материјалним условима за рад Школе</w:t>
            </w:r>
          </w:p>
        </w:tc>
        <w:tc>
          <w:tcPr>
            <w:tcW w:w="374" w:type="dxa"/>
            <w:vAlign w:val="center"/>
          </w:tcPr>
          <w:p w14:paraId="7116ADC2" w14:textId="77777777" w:rsidR="004C215C" w:rsidRPr="00172B7C" w:rsidRDefault="004C215C" w:rsidP="006F2702">
            <w:pPr>
              <w:jc w:val="center"/>
            </w:pPr>
            <w:r w:rsidRPr="00172B7C">
              <w:rPr>
                <w:lang w:val="sr-Cyrl-CS"/>
              </w:rPr>
              <w:sym w:font="Wingdings 2" w:char="F051"/>
            </w:r>
          </w:p>
        </w:tc>
        <w:tc>
          <w:tcPr>
            <w:tcW w:w="374" w:type="dxa"/>
            <w:vAlign w:val="center"/>
          </w:tcPr>
          <w:p w14:paraId="0E14DCB2" w14:textId="77777777" w:rsidR="004C215C" w:rsidRPr="00172B7C" w:rsidRDefault="004C215C" w:rsidP="006F2702">
            <w:pPr>
              <w:jc w:val="center"/>
            </w:pPr>
            <w:r w:rsidRPr="00172B7C">
              <w:rPr>
                <w:lang w:val="sr-Cyrl-CS"/>
              </w:rPr>
              <w:sym w:font="Wingdings 2" w:char="F051"/>
            </w:r>
          </w:p>
        </w:tc>
        <w:tc>
          <w:tcPr>
            <w:tcW w:w="374" w:type="dxa"/>
            <w:vAlign w:val="center"/>
          </w:tcPr>
          <w:p w14:paraId="51635DD2" w14:textId="77777777" w:rsidR="004C215C" w:rsidRPr="00172B7C" w:rsidRDefault="004C215C" w:rsidP="006F2702">
            <w:pPr>
              <w:jc w:val="center"/>
            </w:pPr>
            <w:r w:rsidRPr="00172B7C">
              <w:rPr>
                <w:lang w:val="sr-Cyrl-CS"/>
              </w:rPr>
              <w:sym w:font="Wingdings 2" w:char="F051"/>
            </w:r>
          </w:p>
        </w:tc>
        <w:tc>
          <w:tcPr>
            <w:tcW w:w="374" w:type="dxa"/>
            <w:vAlign w:val="center"/>
          </w:tcPr>
          <w:p w14:paraId="6C13343A" w14:textId="77777777" w:rsidR="004C215C" w:rsidRPr="00172B7C" w:rsidRDefault="004C215C" w:rsidP="006F2702">
            <w:pPr>
              <w:jc w:val="center"/>
            </w:pPr>
            <w:r w:rsidRPr="00172B7C">
              <w:rPr>
                <w:lang w:val="sr-Cyrl-CS"/>
              </w:rPr>
              <w:sym w:font="Wingdings 2" w:char="F051"/>
            </w:r>
          </w:p>
        </w:tc>
        <w:tc>
          <w:tcPr>
            <w:tcW w:w="374" w:type="dxa"/>
            <w:vAlign w:val="center"/>
          </w:tcPr>
          <w:p w14:paraId="37C78756" w14:textId="77777777" w:rsidR="004C215C" w:rsidRPr="00172B7C" w:rsidRDefault="004C215C" w:rsidP="006F2702">
            <w:pPr>
              <w:jc w:val="center"/>
            </w:pPr>
            <w:r w:rsidRPr="00172B7C">
              <w:rPr>
                <w:lang w:val="sr-Cyrl-CS"/>
              </w:rPr>
              <w:sym w:font="Wingdings 2" w:char="F051"/>
            </w:r>
          </w:p>
        </w:tc>
        <w:tc>
          <w:tcPr>
            <w:tcW w:w="374" w:type="dxa"/>
            <w:vAlign w:val="center"/>
          </w:tcPr>
          <w:p w14:paraId="7C9FC83A" w14:textId="77777777" w:rsidR="004C215C" w:rsidRPr="00172B7C" w:rsidRDefault="004C215C" w:rsidP="006F2702">
            <w:pPr>
              <w:jc w:val="center"/>
            </w:pPr>
            <w:r w:rsidRPr="00172B7C">
              <w:rPr>
                <w:lang w:val="sr-Cyrl-CS"/>
              </w:rPr>
              <w:sym w:font="Wingdings 2" w:char="F051"/>
            </w:r>
          </w:p>
        </w:tc>
        <w:tc>
          <w:tcPr>
            <w:tcW w:w="374" w:type="dxa"/>
            <w:vAlign w:val="center"/>
          </w:tcPr>
          <w:p w14:paraId="18D15F0B" w14:textId="77777777" w:rsidR="004C215C" w:rsidRPr="00172B7C" w:rsidRDefault="004C215C" w:rsidP="006F2702">
            <w:pPr>
              <w:jc w:val="center"/>
            </w:pPr>
            <w:r w:rsidRPr="00172B7C">
              <w:rPr>
                <w:lang w:val="sr-Cyrl-CS"/>
              </w:rPr>
              <w:sym w:font="Wingdings 2" w:char="F051"/>
            </w:r>
          </w:p>
        </w:tc>
        <w:tc>
          <w:tcPr>
            <w:tcW w:w="374" w:type="dxa"/>
            <w:vAlign w:val="center"/>
          </w:tcPr>
          <w:p w14:paraId="3337FA25" w14:textId="77777777" w:rsidR="004C215C" w:rsidRPr="00172B7C" w:rsidRDefault="004C215C" w:rsidP="006F2702">
            <w:pPr>
              <w:jc w:val="center"/>
            </w:pPr>
            <w:r w:rsidRPr="00172B7C">
              <w:rPr>
                <w:lang w:val="sr-Cyrl-CS"/>
              </w:rPr>
              <w:sym w:font="Wingdings 2" w:char="F051"/>
            </w:r>
          </w:p>
        </w:tc>
        <w:tc>
          <w:tcPr>
            <w:tcW w:w="374" w:type="dxa"/>
            <w:vAlign w:val="center"/>
          </w:tcPr>
          <w:p w14:paraId="05842C6B" w14:textId="77777777" w:rsidR="004C215C" w:rsidRPr="00172B7C" w:rsidRDefault="004C215C" w:rsidP="006F2702">
            <w:pPr>
              <w:jc w:val="center"/>
            </w:pPr>
            <w:r w:rsidRPr="00172B7C">
              <w:rPr>
                <w:lang w:val="sr-Cyrl-CS"/>
              </w:rPr>
              <w:sym w:font="Wingdings 2" w:char="F051"/>
            </w:r>
          </w:p>
        </w:tc>
        <w:tc>
          <w:tcPr>
            <w:tcW w:w="374" w:type="dxa"/>
            <w:vAlign w:val="center"/>
          </w:tcPr>
          <w:p w14:paraId="3AA8C995" w14:textId="77777777" w:rsidR="004C215C" w:rsidRPr="00172B7C" w:rsidRDefault="004C215C" w:rsidP="006F2702">
            <w:pPr>
              <w:jc w:val="center"/>
            </w:pPr>
            <w:r w:rsidRPr="00172B7C">
              <w:rPr>
                <w:lang w:val="sr-Cyrl-CS"/>
              </w:rPr>
              <w:sym w:font="Wingdings 2" w:char="F051"/>
            </w:r>
          </w:p>
        </w:tc>
        <w:tc>
          <w:tcPr>
            <w:tcW w:w="374" w:type="dxa"/>
            <w:vAlign w:val="center"/>
          </w:tcPr>
          <w:p w14:paraId="784A2241" w14:textId="77777777" w:rsidR="004C215C" w:rsidRPr="00172B7C" w:rsidRDefault="004C215C" w:rsidP="006F2702">
            <w:pPr>
              <w:jc w:val="center"/>
            </w:pPr>
            <w:r w:rsidRPr="00172B7C">
              <w:rPr>
                <w:lang w:val="sr-Cyrl-CS"/>
              </w:rPr>
              <w:sym w:font="Wingdings 2" w:char="F051"/>
            </w:r>
          </w:p>
        </w:tc>
        <w:tc>
          <w:tcPr>
            <w:tcW w:w="354" w:type="dxa"/>
            <w:vAlign w:val="center"/>
          </w:tcPr>
          <w:p w14:paraId="4F11229B" w14:textId="77777777" w:rsidR="004C215C" w:rsidRPr="00172B7C" w:rsidRDefault="004C215C" w:rsidP="006F2702">
            <w:pPr>
              <w:jc w:val="center"/>
            </w:pPr>
            <w:r w:rsidRPr="00172B7C">
              <w:rPr>
                <w:lang w:val="sr-Cyrl-CS"/>
              </w:rPr>
              <w:sym w:font="Wingdings 2" w:char="F051"/>
            </w:r>
          </w:p>
        </w:tc>
      </w:tr>
      <w:tr w:rsidR="004C215C" w:rsidRPr="00172B7C" w14:paraId="1907F43B" w14:textId="77777777">
        <w:tc>
          <w:tcPr>
            <w:tcW w:w="5049" w:type="dxa"/>
            <w:vAlign w:val="center"/>
          </w:tcPr>
          <w:p w14:paraId="6A62FD18" w14:textId="77777777" w:rsidR="004C215C" w:rsidRPr="00172B7C" w:rsidRDefault="004C215C" w:rsidP="006F2702">
            <w:pPr>
              <w:rPr>
                <w:lang w:val="sr-Cyrl-CS"/>
              </w:rPr>
            </w:pPr>
            <w:r w:rsidRPr="00172B7C">
              <w:rPr>
                <w:lang w:val="sr-Cyrl-CS"/>
              </w:rPr>
              <w:t>Анализа пословања Школе</w:t>
            </w:r>
          </w:p>
        </w:tc>
        <w:tc>
          <w:tcPr>
            <w:tcW w:w="374" w:type="dxa"/>
            <w:vAlign w:val="center"/>
          </w:tcPr>
          <w:p w14:paraId="729481C5" w14:textId="77777777" w:rsidR="004C215C" w:rsidRPr="00172B7C" w:rsidRDefault="004C215C" w:rsidP="006F2702">
            <w:pPr>
              <w:jc w:val="center"/>
              <w:rPr>
                <w:lang w:val="sr-Cyrl-CS"/>
              </w:rPr>
            </w:pPr>
          </w:p>
        </w:tc>
        <w:tc>
          <w:tcPr>
            <w:tcW w:w="374" w:type="dxa"/>
            <w:vAlign w:val="center"/>
          </w:tcPr>
          <w:p w14:paraId="46434CAA" w14:textId="77777777" w:rsidR="004C215C" w:rsidRPr="00172B7C" w:rsidRDefault="004C215C" w:rsidP="006F2702">
            <w:pPr>
              <w:jc w:val="center"/>
              <w:rPr>
                <w:lang w:val="sr-Cyrl-CS"/>
              </w:rPr>
            </w:pPr>
          </w:p>
        </w:tc>
        <w:tc>
          <w:tcPr>
            <w:tcW w:w="374" w:type="dxa"/>
            <w:vAlign w:val="center"/>
          </w:tcPr>
          <w:p w14:paraId="1EE0F764" w14:textId="77777777" w:rsidR="004C215C" w:rsidRPr="00172B7C" w:rsidRDefault="004C215C" w:rsidP="006F2702">
            <w:pPr>
              <w:jc w:val="center"/>
              <w:rPr>
                <w:lang w:val="sr-Cyrl-CS"/>
              </w:rPr>
            </w:pPr>
          </w:p>
        </w:tc>
        <w:tc>
          <w:tcPr>
            <w:tcW w:w="374" w:type="dxa"/>
            <w:vAlign w:val="center"/>
          </w:tcPr>
          <w:p w14:paraId="377F84CE"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3216A5A2" w14:textId="77777777" w:rsidR="004C215C" w:rsidRPr="00172B7C" w:rsidRDefault="004C215C" w:rsidP="006F2702">
            <w:pPr>
              <w:jc w:val="center"/>
              <w:rPr>
                <w:lang w:val="sr-Cyrl-CS"/>
              </w:rPr>
            </w:pPr>
          </w:p>
        </w:tc>
        <w:tc>
          <w:tcPr>
            <w:tcW w:w="374" w:type="dxa"/>
            <w:vAlign w:val="center"/>
          </w:tcPr>
          <w:p w14:paraId="29DD06AE" w14:textId="77777777" w:rsidR="004C215C" w:rsidRPr="00172B7C" w:rsidRDefault="004C215C" w:rsidP="006F2702">
            <w:pPr>
              <w:jc w:val="center"/>
              <w:rPr>
                <w:lang w:val="sr-Cyrl-CS"/>
              </w:rPr>
            </w:pPr>
          </w:p>
        </w:tc>
        <w:tc>
          <w:tcPr>
            <w:tcW w:w="374" w:type="dxa"/>
            <w:vAlign w:val="center"/>
          </w:tcPr>
          <w:p w14:paraId="1F55F7FC"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40174FEB" w14:textId="77777777" w:rsidR="004C215C" w:rsidRPr="00172B7C" w:rsidRDefault="004C215C" w:rsidP="006F2702">
            <w:pPr>
              <w:jc w:val="center"/>
              <w:rPr>
                <w:lang w:val="sr-Cyrl-CS"/>
              </w:rPr>
            </w:pPr>
          </w:p>
        </w:tc>
        <w:tc>
          <w:tcPr>
            <w:tcW w:w="374" w:type="dxa"/>
            <w:vAlign w:val="center"/>
          </w:tcPr>
          <w:p w14:paraId="5961CE40" w14:textId="77777777" w:rsidR="004C215C" w:rsidRPr="00172B7C" w:rsidRDefault="004C215C" w:rsidP="006F2702">
            <w:pPr>
              <w:jc w:val="center"/>
              <w:rPr>
                <w:lang w:val="sr-Cyrl-CS"/>
              </w:rPr>
            </w:pPr>
          </w:p>
        </w:tc>
        <w:tc>
          <w:tcPr>
            <w:tcW w:w="374" w:type="dxa"/>
            <w:vAlign w:val="center"/>
          </w:tcPr>
          <w:p w14:paraId="18324BF6"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5C98E69F" w14:textId="77777777" w:rsidR="004C215C" w:rsidRPr="00172B7C" w:rsidRDefault="004C215C" w:rsidP="006F2702">
            <w:pPr>
              <w:jc w:val="center"/>
              <w:rPr>
                <w:lang w:val="sr-Cyrl-CS"/>
              </w:rPr>
            </w:pPr>
          </w:p>
        </w:tc>
        <w:tc>
          <w:tcPr>
            <w:tcW w:w="354" w:type="dxa"/>
            <w:vAlign w:val="center"/>
          </w:tcPr>
          <w:p w14:paraId="70D43BD3" w14:textId="77777777" w:rsidR="004C215C" w:rsidRPr="00172B7C" w:rsidRDefault="004C215C" w:rsidP="006F2702">
            <w:pPr>
              <w:jc w:val="center"/>
              <w:rPr>
                <w:lang w:val="sr-Cyrl-CS"/>
              </w:rPr>
            </w:pPr>
          </w:p>
        </w:tc>
      </w:tr>
      <w:tr w:rsidR="004C215C" w:rsidRPr="00172B7C" w14:paraId="306398BF" w14:textId="77777777">
        <w:tc>
          <w:tcPr>
            <w:tcW w:w="5049" w:type="dxa"/>
            <w:vAlign w:val="center"/>
          </w:tcPr>
          <w:p w14:paraId="61314888" w14:textId="77777777" w:rsidR="004C215C" w:rsidRPr="00172B7C" w:rsidRDefault="004C215C" w:rsidP="006F2702">
            <w:pPr>
              <w:rPr>
                <w:lang w:val="sr-Cyrl-CS"/>
              </w:rPr>
            </w:pPr>
            <w:r w:rsidRPr="00172B7C">
              <w:rPr>
                <w:lang w:val="sr-Cyrl-CS"/>
              </w:rPr>
              <w:t>Одобравање финансијског пословања</w:t>
            </w:r>
          </w:p>
        </w:tc>
        <w:tc>
          <w:tcPr>
            <w:tcW w:w="374" w:type="dxa"/>
            <w:vAlign w:val="center"/>
          </w:tcPr>
          <w:p w14:paraId="3AB88616" w14:textId="77777777" w:rsidR="004C215C" w:rsidRPr="00172B7C" w:rsidRDefault="004C215C" w:rsidP="006F2702">
            <w:pPr>
              <w:jc w:val="center"/>
            </w:pPr>
            <w:r w:rsidRPr="00172B7C">
              <w:rPr>
                <w:lang w:val="sr-Cyrl-CS"/>
              </w:rPr>
              <w:sym w:font="Wingdings 2" w:char="F051"/>
            </w:r>
          </w:p>
        </w:tc>
        <w:tc>
          <w:tcPr>
            <w:tcW w:w="374" w:type="dxa"/>
            <w:vAlign w:val="center"/>
          </w:tcPr>
          <w:p w14:paraId="53FCDD6C" w14:textId="77777777" w:rsidR="004C215C" w:rsidRPr="00172B7C" w:rsidRDefault="004C215C" w:rsidP="006F2702">
            <w:pPr>
              <w:jc w:val="center"/>
              <w:rPr>
                <w:lang w:val="sr-Cyrl-CS"/>
              </w:rPr>
            </w:pPr>
          </w:p>
        </w:tc>
        <w:tc>
          <w:tcPr>
            <w:tcW w:w="374" w:type="dxa"/>
            <w:vAlign w:val="center"/>
          </w:tcPr>
          <w:p w14:paraId="26C75380" w14:textId="77777777" w:rsidR="004C215C" w:rsidRPr="00172B7C" w:rsidRDefault="004C215C" w:rsidP="006F2702">
            <w:pPr>
              <w:jc w:val="center"/>
              <w:rPr>
                <w:lang w:val="sr-Cyrl-CS"/>
              </w:rPr>
            </w:pPr>
          </w:p>
        </w:tc>
        <w:tc>
          <w:tcPr>
            <w:tcW w:w="374" w:type="dxa"/>
            <w:vAlign w:val="center"/>
          </w:tcPr>
          <w:p w14:paraId="47DB121E" w14:textId="77777777" w:rsidR="004C215C" w:rsidRPr="00172B7C" w:rsidRDefault="004C215C" w:rsidP="006F2702">
            <w:pPr>
              <w:jc w:val="center"/>
              <w:rPr>
                <w:lang w:val="sr-Cyrl-CS"/>
              </w:rPr>
            </w:pPr>
          </w:p>
        </w:tc>
        <w:tc>
          <w:tcPr>
            <w:tcW w:w="374" w:type="dxa"/>
            <w:vAlign w:val="center"/>
          </w:tcPr>
          <w:p w14:paraId="3A52E0B7" w14:textId="77777777" w:rsidR="004C215C" w:rsidRPr="00172B7C" w:rsidRDefault="004C215C" w:rsidP="006F2702">
            <w:pPr>
              <w:jc w:val="center"/>
              <w:rPr>
                <w:lang w:val="sr-Cyrl-CS"/>
              </w:rPr>
            </w:pPr>
          </w:p>
        </w:tc>
        <w:tc>
          <w:tcPr>
            <w:tcW w:w="374" w:type="dxa"/>
            <w:vAlign w:val="center"/>
          </w:tcPr>
          <w:p w14:paraId="1883A1D4" w14:textId="77777777" w:rsidR="004C215C" w:rsidRPr="00172B7C" w:rsidRDefault="004C215C" w:rsidP="006F2702">
            <w:pPr>
              <w:jc w:val="center"/>
              <w:rPr>
                <w:lang w:val="sr-Cyrl-CS"/>
              </w:rPr>
            </w:pPr>
          </w:p>
        </w:tc>
        <w:tc>
          <w:tcPr>
            <w:tcW w:w="374" w:type="dxa"/>
            <w:vAlign w:val="center"/>
          </w:tcPr>
          <w:p w14:paraId="0CE3F139" w14:textId="77777777" w:rsidR="004C215C" w:rsidRPr="00172B7C" w:rsidRDefault="004C215C" w:rsidP="006F2702">
            <w:pPr>
              <w:jc w:val="center"/>
              <w:rPr>
                <w:lang w:val="sr-Cyrl-CS"/>
              </w:rPr>
            </w:pPr>
          </w:p>
        </w:tc>
        <w:tc>
          <w:tcPr>
            <w:tcW w:w="374" w:type="dxa"/>
            <w:vAlign w:val="center"/>
          </w:tcPr>
          <w:p w14:paraId="1FA9DBD2" w14:textId="77777777" w:rsidR="004C215C" w:rsidRPr="00172B7C" w:rsidRDefault="004C215C" w:rsidP="006F2702">
            <w:pPr>
              <w:jc w:val="center"/>
              <w:rPr>
                <w:lang w:val="sr-Cyrl-CS"/>
              </w:rPr>
            </w:pPr>
          </w:p>
        </w:tc>
        <w:tc>
          <w:tcPr>
            <w:tcW w:w="374" w:type="dxa"/>
            <w:vAlign w:val="center"/>
          </w:tcPr>
          <w:p w14:paraId="5262BF09" w14:textId="77777777" w:rsidR="004C215C" w:rsidRPr="00172B7C" w:rsidRDefault="004C215C" w:rsidP="006F2702">
            <w:pPr>
              <w:jc w:val="center"/>
              <w:rPr>
                <w:lang w:val="sr-Cyrl-CS"/>
              </w:rPr>
            </w:pPr>
          </w:p>
        </w:tc>
        <w:tc>
          <w:tcPr>
            <w:tcW w:w="374" w:type="dxa"/>
            <w:vAlign w:val="center"/>
          </w:tcPr>
          <w:p w14:paraId="31479B81" w14:textId="77777777" w:rsidR="004C215C" w:rsidRPr="00172B7C" w:rsidRDefault="004C215C" w:rsidP="006F2702">
            <w:pPr>
              <w:jc w:val="center"/>
              <w:rPr>
                <w:lang w:val="sr-Cyrl-CS"/>
              </w:rPr>
            </w:pPr>
          </w:p>
        </w:tc>
        <w:tc>
          <w:tcPr>
            <w:tcW w:w="374" w:type="dxa"/>
            <w:vAlign w:val="center"/>
          </w:tcPr>
          <w:p w14:paraId="23257889" w14:textId="77777777" w:rsidR="004C215C" w:rsidRPr="00172B7C" w:rsidRDefault="004C215C" w:rsidP="006F2702">
            <w:pPr>
              <w:jc w:val="center"/>
              <w:rPr>
                <w:lang w:val="sr-Cyrl-CS"/>
              </w:rPr>
            </w:pPr>
          </w:p>
        </w:tc>
        <w:tc>
          <w:tcPr>
            <w:tcW w:w="354" w:type="dxa"/>
            <w:vAlign w:val="center"/>
          </w:tcPr>
          <w:p w14:paraId="6F8DDCFC" w14:textId="77777777" w:rsidR="004C215C" w:rsidRPr="00172B7C" w:rsidRDefault="004C215C" w:rsidP="006F2702">
            <w:pPr>
              <w:jc w:val="center"/>
              <w:rPr>
                <w:lang w:val="sr-Cyrl-CS"/>
              </w:rPr>
            </w:pPr>
          </w:p>
        </w:tc>
      </w:tr>
      <w:tr w:rsidR="004C215C" w:rsidRPr="00172B7C" w14:paraId="59FE8A20" w14:textId="77777777">
        <w:tc>
          <w:tcPr>
            <w:tcW w:w="5049" w:type="dxa"/>
            <w:vAlign w:val="center"/>
          </w:tcPr>
          <w:p w14:paraId="77E7B21F" w14:textId="77777777" w:rsidR="004C215C" w:rsidRPr="00172B7C" w:rsidRDefault="004C215C" w:rsidP="006F2702">
            <w:pPr>
              <w:rPr>
                <w:lang w:val="sr-Cyrl-CS"/>
              </w:rPr>
            </w:pPr>
            <w:r w:rsidRPr="00172B7C">
              <w:rPr>
                <w:lang w:val="sr-Cyrl-CS"/>
              </w:rPr>
              <w:t>Планирање текућег и инвестиционог одржавања</w:t>
            </w:r>
          </w:p>
        </w:tc>
        <w:tc>
          <w:tcPr>
            <w:tcW w:w="374" w:type="dxa"/>
            <w:vAlign w:val="center"/>
          </w:tcPr>
          <w:p w14:paraId="0EA94E32" w14:textId="77777777" w:rsidR="004C215C" w:rsidRPr="00172B7C" w:rsidRDefault="004C215C" w:rsidP="006F2702">
            <w:pPr>
              <w:jc w:val="center"/>
            </w:pPr>
            <w:r w:rsidRPr="00172B7C">
              <w:rPr>
                <w:lang w:val="sr-Cyrl-CS"/>
              </w:rPr>
              <w:sym w:font="Wingdings 2" w:char="F051"/>
            </w:r>
          </w:p>
        </w:tc>
        <w:tc>
          <w:tcPr>
            <w:tcW w:w="374" w:type="dxa"/>
            <w:vAlign w:val="center"/>
          </w:tcPr>
          <w:p w14:paraId="10297C41" w14:textId="77777777" w:rsidR="004C215C" w:rsidRPr="00172B7C" w:rsidRDefault="004C215C" w:rsidP="006F2702">
            <w:pPr>
              <w:jc w:val="center"/>
              <w:rPr>
                <w:lang w:val="sr-Cyrl-CS"/>
              </w:rPr>
            </w:pPr>
          </w:p>
        </w:tc>
        <w:tc>
          <w:tcPr>
            <w:tcW w:w="374" w:type="dxa"/>
            <w:vAlign w:val="center"/>
          </w:tcPr>
          <w:p w14:paraId="229083E9" w14:textId="77777777" w:rsidR="004C215C" w:rsidRPr="00172B7C" w:rsidRDefault="004C215C" w:rsidP="006F2702">
            <w:pPr>
              <w:jc w:val="center"/>
              <w:rPr>
                <w:lang w:val="sr-Cyrl-CS"/>
              </w:rPr>
            </w:pPr>
          </w:p>
        </w:tc>
        <w:tc>
          <w:tcPr>
            <w:tcW w:w="374" w:type="dxa"/>
            <w:vAlign w:val="center"/>
          </w:tcPr>
          <w:p w14:paraId="1D214143" w14:textId="77777777" w:rsidR="004C215C" w:rsidRPr="00172B7C" w:rsidRDefault="004C215C" w:rsidP="006F2702">
            <w:pPr>
              <w:jc w:val="center"/>
              <w:rPr>
                <w:lang w:val="sr-Cyrl-CS"/>
              </w:rPr>
            </w:pPr>
          </w:p>
        </w:tc>
        <w:tc>
          <w:tcPr>
            <w:tcW w:w="374" w:type="dxa"/>
            <w:vAlign w:val="center"/>
          </w:tcPr>
          <w:p w14:paraId="1FD162FC" w14:textId="77777777" w:rsidR="004C215C" w:rsidRPr="00172B7C" w:rsidRDefault="004C215C" w:rsidP="006F2702">
            <w:pPr>
              <w:jc w:val="center"/>
              <w:rPr>
                <w:lang w:val="sr-Cyrl-CS"/>
              </w:rPr>
            </w:pPr>
          </w:p>
        </w:tc>
        <w:tc>
          <w:tcPr>
            <w:tcW w:w="374" w:type="dxa"/>
            <w:vAlign w:val="center"/>
          </w:tcPr>
          <w:p w14:paraId="3ECF2780" w14:textId="77777777" w:rsidR="004C215C" w:rsidRPr="00172B7C" w:rsidRDefault="004C215C" w:rsidP="006F2702">
            <w:pPr>
              <w:jc w:val="center"/>
              <w:rPr>
                <w:lang w:val="sr-Cyrl-CS"/>
              </w:rPr>
            </w:pPr>
          </w:p>
        </w:tc>
        <w:tc>
          <w:tcPr>
            <w:tcW w:w="374" w:type="dxa"/>
            <w:vAlign w:val="center"/>
          </w:tcPr>
          <w:p w14:paraId="2C2B3E0E" w14:textId="77777777" w:rsidR="004C215C" w:rsidRPr="00172B7C" w:rsidRDefault="004C215C" w:rsidP="006F2702">
            <w:pPr>
              <w:jc w:val="center"/>
              <w:rPr>
                <w:lang w:val="sr-Cyrl-CS"/>
              </w:rPr>
            </w:pPr>
          </w:p>
        </w:tc>
        <w:tc>
          <w:tcPr>
            <w:tcW w:w="374" w:type="dxa"/>
            <w:vAlign w:val="center"/>
          </w:tcPr>
          <w:p w14:paraId="11F86FC9" w14:textId="77777777" w:rsidR="004C215C" w:rsidRPr="00172B7C" w:rsidRDefault="004C215C" w:rsidP="006F2702">
            <w:pPr>
              <w:jc w:val="center"/>
              <w:rPr>
                <w:lang w:val="sr-Cyrl-CS"/>
              </w:rPr>
            </w:pPr>
          </w:p>
        </w:tc>
        <w:tc>
          <w:tcPr>
            <w:tcW w:w="374" w:type="dxa"/>
            <w:vAlign w:val="center"/>
          </w:tcPr>
          <w:p w14:paraId="02E53D8D" w14:textId="77777777" w:rsidR="004C215C" w:rsidRPr="00172B7C" w:rsidRDefault="004C215C" w:rsidP="006F2702">
            <w:pPr>
              <w:jc w:val="center"/>
              <w:rPr>
                <w:lang w:val="sr-Cyrl-CS"/>
              </w:rPr>
            </w:pPr>
          </w:p>
        </w:tc>
        <w:tc>
          <w:tcPr>
            <w:tcW w:w="374" w:type="dxa"/>
            <w:vAlign w:val="center"/>
          </w:tcPr>
          <w:p w14:paraId="2F77014C" w14:textId="77777777" w:rsidR="004C215C" w:rsidRPr="00172B7C" w:rsidRDefault="004C215C" w:rsidP="006F2702">
            <w:pPr>
              <w:jc w:val="center"/>
              <w:rPr>
                <w:lang w:val="sr-Cyrl-CS"/>
              </w:rPr>
            </w:pPr>
          </w:p>
        </w:tc>
        <w:tc>
          <w:tcPr>
            <w:tcW w:w="374" w:type="dxa"/>
            <w:vAlign w:val="center"/>
          </w:tcPr>
          <w:p w14:paraId="0379877F" w14:textId="77777777" w:rsidR="004C215C" w:rsidRPr="00172B7C" w:rsidRDefault="004C215C" w:rsidP="006F2702">
            <w:pPr>
              <w:jc w:val="center"/>
              <w:rPr>
                <w:lang w:val="sr-Cyrl-CS"/>
              </w:rPr>
            </w:pPr>
          </w:p>
        </w:tc>
        <w:tc>
          <w:tcPr>
            <w:tcW w:w="354" w:type="dxa"/>
            <w:vAlign w:val="center"/>
          </w:tcPr>
          <w:p w14:paraId="684FD72B" w14:textId="77777777" w:rsidR="004C215C" w:rsidRPr="00172B7C" w:rsidRDefault="004C215C" w:rsidP="006F2702">
            <w:pPr>
              <w:jc w:val="center"/>
              <w:rPr>
                <w:lang w:val="sr-Cyrl-CS"/>
              </w:rPr>
            </w:pPr>
          </w:p>
        </w:tc>
      </w:tr>
      <w:tr w:rsidR="004C215C" w:rsidRPr="00172B7C" w14:paraId="1851F4E9" w14:textId="77777777">
        <w:tc>
          <w:tcPr>
            <w:tcW w:w="5049" w:type="dxa"/>
            <w:vAlign w:val="center"/>
          </w:tcPr>
          <w:p w14:paraId="1505D0FC" w14:textId="77777777" w:rsidR="004C215C" w:rsidRPr="00172B7C" w:rsidRDefault="004C215C" w:rsidP="006F2702">
            <w:pPr>
              <w:rPr>
                <w:lang w:val="sr-Cyrl-CS"/>
              </w:rPr>
            </w:pPr>
            <w:r w:rsidRPr="00172B7C">
              <w:rPr>
                <w:lang w:val="sr-Cyrl-CS"/>
              </w:rPr>
              <w:t>Утврђивање броја обрачунских радника</w:t>
            </w:r>
          </w:p>
        </w:tc>
        <w:tc>
          <w:tcPr>
            <w:tcW w:w="374" w:type="dxa"/>
            <w:vAlign w:val="center"/>
          </w:tcPr>
          <w:p w14:paraId="1B2F017B" w14:textId="77777777" w:rsidR="004C215C" w:rsidRPr="00172B7C" w:rsidRDefault="004C215C" w:rsidP="006F2702">
            <w:pPr>
              <w:jc w:val="center"/>
            </w:pPr>
            <w:r w:rsidRPr="00172B7C">
              <w:rPr>
                <w:lang w:val="sr-Cyrl-CS"/>
              </w:rPr>
              <w:sym w:font="Wingdings 2" w:char="F051"/>
            </w:r>
          </w:p>
        </w:tc>
        <w:tc>
          <w:tcPr>
            <w:tcW w:w="374" w:type="dxa"/>
            <w:vAlign w:val="center"/>
          </w:tcPr>
          <w:p w14:paraId="75588C6B" w14:textId="77777777" w:rsidR="004C215C" w:rsidRPr="00172B7C" w:rsidRDefault="004C215C" w:rsidP="006F2702">
            <w:pPr>
              <w:jc w:val="center"/>
              <w:rPr>
                <w:lang w:val="sr-Cyrl-CS"/>
              </w:rPr>
            </w:pPr>
          </w:p>
        </w:tc>
        <w:tc>
          <w:tcPr>
            <w:tcW w:w="374" w:type="dxa"/>
            <w:vAlign w:val="center"/>
          </w:tcPr>
          <w:p w14:paraId="610FE2AD" w14:textId="77777777" w:rsidR="004C215C" w:rsidRPr="00172B7C" w:rsidRDefault="004C215C" w:rsidP="006F2702">
            <w:pPr>
              <w:jc w:val="center"/>
              <w:rPr>
                <w:lang w:val="sr-Cyrl-CS"/>
              </w:rPr>
            </w:pPr>
          </w:p>
        </w:tc>
        <w:tc>
          <w:tcPr>
            <w:tcW w:w="374" w:type="dxa"/>
            <w:vAlign w:val="center"/>
          </w:tcPr>
          <w:p w14:paraId="3977DFCA" w14:textId="77777777" w:rsidR="004C215C" w:rsidRPr="00172B7C" w:rsidRDefault="004C215C" w:rsidP="006F2702">
            <w:pPr>
              <w:jc w:val="center"/>
              <w:rPr>
                <w:lang w:val="sr-Cyrl-CS"/>
              </w:rPr>
            </w:pPr>
          </w:p>
        </w:tc>
        <w:tc>
          <w:tcPr>
            <w:tcW w:w="374" w:type="dxa"/>
            <w:vAlign w:val="center"/>
          </w:tcPr>
          <w:p w14:paraId="46D11329" w14:textId="77777777" w:rsidR="004C215C" w:rsidRPr="00172B7C" w:rsidRDefault="004C215C" w:rsidP="006F2702">
            <w:pPr>
              <w:jc w:val="center"/>
              <w:rPr>
                <w:lang w:val="sr-Cyrl-CS"/>
              </w:rPr>
            </w:pPr>
          </w:p>
        </w:tc>
        <w:tc>
          <w:tcPr>
            <w:tcW w:w="374" w:type="dxa"/>
            <w:vAlign w:val="center"/>
          </w:tcPr>
          <w:p w14:paraId="5DD8F05F" w14:textId="77777777" w:rsidR="004C215C" w:rsidRPr="00172B7C" w:rsidRDefault="004C215C" w:rsidP="006F2702">
            <w:pPr>
              <w:jc w:val="center"/>
              <w:rPr>
                <w:lang w:val="sr-Cyrl-CS"/>
              </w:rPr>
            </w:pPr>
          </w:p>
        </w:tc>
        <w:tc>
          <w:tcPr>
            <w:tcW w:w="374" w:type="dxa"/>
            <w:vAlign w:val="center"/>
          </w:tcPr>
          <w:p w14:paraId="668A5C9A" w14:textId="77777777" w:rsidR="004C215C" w:rsidRPr="00172B7C" w:rsidRDefault="004C215C" w:rsidP="006F2702">
            <w:pPr>
              <w:jc w:val="center"/>
              <w:rPr>
                <w:lang w:val="sr-Cyrl-CS"/>
              </w:rPr>
            </w:pPr>
          </w:p>
        </w:tc>
        <w:tc>
          <w:tcPr>
            <w:tcW w:w="374" w:type="dxa"/>
            <w:vAlign w:val="center"/>
          </w:tcPr>
          <w:p w14:paraId="650F75F5" w14:textId="77777777" w:rsidR="004C215C" w:rsidRPr="00172B7C" w:rsidRDefault="004C215C" w:rsidP="006F2702">
            <w:pPr>
              <w:jc w:val="center"/>
              <w:rPr>
                <w:lang w:val="sr-Cyrl-CS"/>
              </w:rPr>
            </w:pPr>
          </w:p>
        </w:tc>
        <w:tc>
          <w:tcPr>
            <w:tcW w:w="374" w:type="dxa"/>
            <w:vAlign w:val="center"/>
          </w:tcPr>
          <w:p w14:paraId="1D2D1511" w14:textId="77777777" w:rsidR="004C215C" w:rsidRPr="00172B7C" w:rsidRDefault="004C215C" w:rsidP="006F2702">
            <w:pPr>
              <w:jc w:val="center"/>
              <w:rPr>
                <w:lang w:val="sr-Cyrl-CS"/>
              </w:rPr>
            </w:pPr>
          </w:p>
        </w:tc>
        <w:tc>
          <w:tcPr>
            <w:tcW w:w="374" w:type="dxa"/>
            <w:vAlign w:val="center"/>
          </w:tcPr>
          <w:p w14:paraId="658DF794" w14:textId="77777777" w:rsidR="004C215C" w:rsidRPr="00172B7C" w:rsidRDefault="004C215C" w:rsidP="006F2702">
            <w:pPr>
              <w:jc w:val="center"/>
              <w:rPr>
                <w:lang w:val="sr-Cyrl-CS"/>
              </w:rPr>
            </w:pPr>
          </w:p>
        </w:tc>
        <w:tc>
          <w:tcPr>
            <w:tcW w:w="374" w:type="dxa"/>
            <w:vAlign w:val="center"/>
          </w:tcPr>
          <w:p w14:paraId="125FD0C5" w14:textId="77777777" w:rsidR="004C215C" w:rsidRPr="00172B7C" w:rsidRDefault="004C215C" w:rsidP="006F2702">
            <w:pPr>
              <w:jc w:val="center"/>
              <w:rPr>
                <w:lang w:val="sr-Cyrl-CS"/>
              </w:rPr>
            </w:pPr>
          </w:p>
        </w:tc>
        <w:tc>
          <w:tcPr>
            <w:tcW w:w="354" w:type="dxa"/>
            <w:vAlign w:val="center"/>
          </w:tcPr>
          <w:p w14:paraId="00D8CD8B" w14:textId="77777777" w:rsidR="004C215C" w:rsidRPr="00172B7C" w:rsidRDefault="004C215C" w:rsidP="006F2702">
            <w:pPr>
              <w:jc w:val="center"/>
              <w:rPr>
                <w:lang w:val="sr-Cyrl-CS"/>
              </w:rPr>
            </w:pPr>
            <w:r w:rsidRPr="00172B7C">
              <w:rPr>
                <w:lang w:val="sr-Cyrl-CS"/>
              </w:rPr>
              <w:sym w:font="Wingdings 2" w:char="F051"/>
            </w:r>
          </w:p>
        </w:tc>
      </w:tr>
    </w:tbl>
    <w:p w14:paraId="1B2D56F4" w14:textId="77777777" w:rsidR="004C215C" w:rsidRPr="00172B7C" w:rsidRDefault="004C215C" w:rsidP="00EE593B">
      <w:pPr>
        <w:spacing w:after="120"/>
        <w:ind w:left="-144"/>
        <w:rPr>
          <w:b/>
          <w:bCs/>
          <w:i/>
          <w:iCs/>
          <w:u w:val="single"/>
          <w:lang w:val="sr-Cyrl-CS"/>
        </w:rPr>
      </w:pPr>
    </w:p>
    <w:p w14:paraId="356D987C" w14:textId="77777777" w:rsidR="004C215C" w:rsidRPr="00172B7C" w:rsidRDefault="004C215C" w:rsidP="00EE593B">
      <w:pPr>
        <w:spacing w:after="120"/>
        <w:ind w:left="-144"/>
        <w:rPr>
          <w:b/>
          <w:bCs/>
          <w:i/>
          <w:iCs/>
          <w:u w:val="single"/>
          <w:lang w:val="sr-Cyrl-CS"/>
        </w:rPr>
      </w:pPr>
      <w:r w:rsidRPr="00172B7C">
        <w:rPr>
          <w:b/>
          <w:bCs/>
          <w:i/>
          <w:iCs/>
          <w:u w:val="single"/>
          <w:lang w:val="sr-Cyrl-CS"/>
        </w:rP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837"/>
        <w:gridCol w:w="369"/>
        <w:gridCol w:w="366"/>
        <w:gridCol w:w="369"/>
        <w:gridCol w:w="389"/>
        <w:gridCol w:w="366"/>
        <w:gridCol w:w="366"/>
        <w:gridCol w:w="370"/>
        <w:gridCol w:w="369"/>
        <w:gridCol w:w="366"/>
        <w:gridCol w:w="369"/>
        <w:gridCol w:w="389"/>
        <w:gridCol w:w="482"/>
      </w:tblGrid>
      <w:tr w:rsidR="004C215C" w:rsidRPr="00172B7C" w14:paraId="789D4E5D" w14:textId="77777777">
        <w:tc>
          <w:tcPr>
            <w:tcW w:w="5049" w:type="dxa"/>
            <w:shd w:val="clear" w:color="auto" w:fill="FFCCFF"/>
            <w:vAlign w:val="center"/>
          </w:tcPr>
          <w:p w14:paraId="487F93F7" w14:textId="77777777" w:rsidR="004C215C" w:rsidRPr="00172B7C" w:rsidRDefault="004C215C" w:rsidP="006F2702">
            <w:pPr>
              <w:pStyle w:val="Header"/>
              <w:tabs>
                <w:tab w:val="clear" w:pos="4320"/>
                <w:tab w:val="clear" w:pos="8640"/>
              </w:tabs>
              <w:jc w:val="center"/>
              <w:rPr>
                <w:b/>
                <w:bCs/>
                <w:lang w:val="sr-Cyrl-CS"/>
              </w:rPr>
            </w:pPr>
            <w:r w:rsidRPr="00172B7C">
              <w:rPr>
                <w:b/>
                <w:bCs/>
                <w:lang w:val="sr-Cyrl-CS"/>
              </w:rPr>
              <w:lastRenderedPageBreak/>
              <w:t>Садржаји</w:t>
            </w:r>
          </w:p>
        </w:tc>
        <w:tc>
          <w:tcPr>
            <w:tcW w:w="374" w:type="dxa"/>
            <w:shd w:val="clear" w:color="auto" w:fill="FFCCFF"/>
            <w:vAlign w:val="center"/>
          </w:tcPr>
          <w:p w14:paraId="615C54D4" w14:textId="77777777" w:rsidR="004C215C" w:rsidRPr="00172B7C" w:rsidRDefault="004C215C" w:rsidP="006F2702">
            <w:pPr>
              <w:jc w:val="center"/>
              <w:rPr>
                <w:b/>
                <w:bCs/>
              </w:rPr>
            </w:pPr>
            <w:r w:rsidRPr="00172B7C">
              <w:rPr>
                <w:b/>
                <w:bCs/>
              </w:rPr>
              <w:t>IX</w:t>
            </w:r>
          </w:p>
        </w:tc>
        <w:tc>
          <w:tcPr>
            <w:tcW w:w="374" w:type="dxa"/>
            <w:shd w:val="clear" w:color="auto" w:fill="FFCCFF"/>
            <w:vAlign w:val="center"/>
          </w:tcPr>
          <w:p w14:paraId="2E2F2AA6" w14:textId="77777777" w:rsidR="004C215C" w:rsidRPr="00172B7C" w:rsidRDefault="004C215C" w:rsidP="006F2702">
            <w:pPr>
              <w:jc w:val="center"/>
              <w:rPr>
                <w:b/>
                <w:bCs/>
              </w:rPr>
            </w:pPr>
            <w:r w:rsidRPr="00172B7C">
              <w:rPr>
                <w:b/>
                <w:bCs/>
              </w:rPr>
              <w:t>X</w:t>
            </w:r>
          </w:p>
        </w:tc>
        <w:tc>
          <w:tcPr>
            <w:tcW w:w="374" w:type="dxa"/>
            <w:shd w:val="clear" w:color="auto" w:fill="FFCCFF"/>
            <w:vAlign w:val="center"/>
          </w:tcPr>
          <w:p w14:paraId="6283EFC7" w14:textId="77777777" w:rsidR="004C215C" w:rsidRPr="00172B7C" w:rsidRDefault="004C215C" w:rsidP="006F2702">
            <w:pPr>
              <w:jc w:val="center"/>
              <w:rPr>
                <w:b/>
                <w:bCs/>
              </w:rPr>
            </w:pPr>
            <w:r w:rsidRPr="00172B7C">
              <w:rPr>
                <w:b/>
                <w:bCs/>
              </w:rPr>
              <w:t>XI</w:t>
            </w:r>
          </w:p>
        </w:tc>
        <w:tc>
          <w:tcPr>
            <w:tcW w:w="374" w:type="dxa"/>
            <w:shd w:val="clear" w:color="auto" w:fill="FFCCFF"/>
            <w:vAlign w:val="center"/>
          </w:tcPr>
          <w:p w14:paraId="7A929E73" w14:textId="77777777" w:rsidR="004C215C" w:rsidRPr="00172B7C" w:rsidRDefault="004C215C" w:rsidP="006F2702">
            <w:pPr>
              <w:jc w:val="center"/>
              <w:rPr>
                <w:b/>
                <w:bCs/>
              </w:rPr>
            </w:pPr>
            <w:r w:rsidRPr="00172B7C">
              <w:rPr>
                <w:b/>
                <w:bCs/>
              </w:rPr>
              <w:t>XII</w:t>
            </w:r>
          </w:p>
        </w:tc>
        <w:tc>
          <w:tcPr>
            <w:tcW w:w="374" w:type="dxa"/>
            <w:shd w:val="clear" w:color="auto" w:fill="FFCCFF"/>
            <w:vAlign w:val="center"/>
          </w:tcPr>
          <w:p w14:paraId="65D596F7" w14:textId="77777777" w:rsidR="004C215C" w:rsidRPr="00172B7C" w:rsidRDefault="004C215C" w:rsidP="006F2702">
            <w:pPr>
              <w:jc w:val="center"/>
              <w:rPr>
                <w:b/>
                <w:bCs/>
              </w:rPr>
            </w:pPr>
            <w:r w:rsidRPr="00172B7C">
              <w:rPr>
                <w:b/>
                <w:bCs/>
              </w:rPr>
              <w:t>I</w:t>
            </w:r>
          </w:p>
        </w:tc>
        <w:tc>
          <w:tcPr>
            <w:tcW w:w="374" w:type="dxa"/>
            <w:shd w:val="clear" w:color="auto" w:fill="FFCCFF"/>
            <w:vAlign w:val="center"/>
          </w:tcPr>
          <w:p w14:paraId="4E0D5EDE" w14:textId="77777777" w:rsidR="004C215C" w:rsidRPr="00172B7C" w:rsidRDefault="004C215C" w:rsidP="006F2702">
            <w:pPr>
              <w:jc w:val="center"/>
              <w:rPr>
                <w:b/>
                <w:bCs/>
              </w:rPr>
            </w:pPr>
            <w:r w:rsidRPr="00172B7C">
              <w:rPr>
                <w:b/>
                <w:bCs/>
              </w:rPr>
              <w:t>II</w:t>
            </w:r>
          </w:p>
        </w:tc>
        <w:tc>
          <w:tcPr>
            <w:tcW w:w="374" w:type="dxa"/>
            <w:shd w:val="clear" w:color="auto" w:fill="FFCCFF"/>
            <w:vAlign w:val="center"/>
          </w:tcPr>
          <w:p w14:paraId="71FD3C05" w14:textId="77777777" w:rsidR="004C215C" w:rsidRPr="00172B7C" w:rsidRDefault="004C215C" w:rsidP="006F2702">
            <w:pPr>
              <w:jc w:val="center"/>
              <w:rPr>
                <w:b/>
                <w:bCs/>
              </w:rPr>
            </w:pPr>
            <w:r w:rsidRPr="00172B7C">
              <w:rPr>
                <w:b/>
                <w:bCs/>
              </w:rPr>
              <w:t>III</w:t>
            </w:r>
          </w:p>
        </w:tc>
        <w:tc>
          <w:tcPr>
            <w:tcW w:w="374" w:type="dxa"/>
            <w:shd w:val="clear" w:color="auto" w:fill="FFCCFF"/>
            <w:vAlign w:val="center"/>
          </w:tcPr>
          <w:p w14:paraId="1AF46FB3" w14:textId="77777777" w:rsidR="004C215C" w:rsidRPr="00172B7C" w:rsidRDefault="004C215C" w:rsidP="006F2702">
            <w:pPr>
              <w:jc w:val="center"/>
              <w:rPr>
                <w:b/>
                <w:bCs/>
              </w:rPr>
            </w:pPr>
            <w:r w:rsidRPr="00172B7C">
              <w:rPr>
                <w:b/>
                <w:bCs/>
              </w:rPr>
              <w:t>IV</w:t>
            </w:r>
          </w:p>
        </w:tc>
        <w:tc>
          <w:tcPr>
            <w:tcW w:w="374" w:type="dxa"/>
            <w:shd w:val="clear" w:color="auto" w:fill="FFCCFF"/>
            <w:vAlign w:val="center"/>
          </w:tcPr>
          <w:p w14:paraId="2E6DDE73" w14:textId="77777777" w:rsidR="004C215C" w:rsidRPr="00172B7C" w:rsidRDefault="004C215C" w:rsidP="006F2702">
            <w:pPr>
              <w:jc w:val="center"/>
              <w:rPr>
                <w:b/>
                <w:bCs/>
              </w:rPr>
            </w:pPr>
            <w:r w:rsidRPr="00172B7C">
              <w:rPr>
                <w:b/>
                <w:bCs/>
              </w:rPr>
              <w:t>V</w:t>
            </w:r>
          </w:p>
        </w:tc>
        <w:tc>
          <w:tcPr>
            <w:tcW w:w="374" w:type="dxa"/>
            <w:shd w:val="clear" w:color="auto" w:fill="FFCCFF"/>
            <w:vAlign w:val="center"/>
          </w:tcPr>
          <w:p w14:paraId="47FBB300" w14:textId="77777777" w:rsidR="004C215C" w:rsidRPr="00172B7C" w:rsidRDefault="004C215C" w:rsidP="006F2702">
            <w:pPr>
              <w:jc w:val="center"/>
              <w:rPr>
                <w:b/>
                <w:bCs/>
              </w:rPr>
            </w:pPr>
            <w:r w:rsidRPr="00172B7C">
              <w:rPr>
                <w:b/>
                <w:bCs/>
              </w:rPr>
              <w:t>VI</w:t>
            </w:r>
          </w:p>
        </w:tc>
        <w:tc>
          <w:tcPr>
            <w:tcW w:w="374" w:type="dxa"/>
            <w:shd w:val="clear" w:color="auto" w:fill="FFCCFF"/>
            <w:vAlign w:val="center"/>
          </w:tcPr>
          <w:p w14:paraId="1E0EDCF2" w14:textId="77777777" w:rsidR="004C215C" w:rsidRPr="00172B7C" w:rsidRDefault="004C215C" w:rsidP="006F2702">
            <w:pPr>
              <w:jc w:val="center"/>
              <w:rPr>
                <w:b/>
                <w:bCs/>
              </w:rPr>
            </w:pPr>
            <w:r w:rsidRPr="00172B7C">
              <w:rPr>
                <w:b/>
                <w:bCs/>
              </w:rPr>
              <w:t>VII</w:t>
            </w:r>
          </w:p>
        </w:tc>
        <w:tc>
          <w:tcPr>
            <w:tcW w:w="354" w:type="dxa"/>
            <w:shd w:val="clear" w:color="auto" w:fill="FFCCFF"/>
            <w:vAlign w:val="center"/>
          </w:tcPr>
          <w:p w14:paraId="3B3EF081" w14:textId="77777777" w:rsidR="004C215C" w:rsidRPr="00172B7C" w:rsidRDefault="004C215C" w:rsidP="006F2702">
            <w:pPr>
              <w:jc w:val="center"/>
              <w:rPr>
                <w:b/>
                <w:bCs/>
              </w:rPr>
            </w:pPr>
            <w:r w:rsidRPr="00172B7C">
              <w:rPr>
                <w:b/>
                <w:bCs/>
              </w:rPr>
              <w:t>VIII</w:t>
            </w:r>
          </w:p>
        </w:tc>
      </w:tr>
      <w:tr w:rsidR="004C215C" w:rsidRPr="00172B7C" w14:paraId="7CA4A009" w14:textId="77777777">
        <w:trPr>
          <w:cantSplit/>
        </w:trPr>
        <w:tc>
          <w:tcPr>
            <w:tcW w:w="9517" w:type="dxa"/>
            <w:gridSpan w:val="13"/>
            <w:shd w:val="clear" w:color="auto" w:fill="FFFF99"/>
            <w:vAlign w:val="center"/>
          </w:tcPr>
          <w:p w14:paraId="45D44D41" w14:textId="77777777" w:rsidR="004C215C" w:rsidRPr="00172B7C" w:rsidRDefault="004C215C" w:rsidP="006F2702">
            <w:pPr>
              <w:pStyle w:val="Heading7"/>
            </w:pPr>
            <w:r w:rsidRPr="00172B7C">
              <w:t>АДМИНИСТРАТИВНИ ПОСЛОВИ</w:t>
            </w:r>
          </w:p>
        </w:tc>
      </w:tr>
      <w:tr w:rsidR="004C215C" w:rsidRPr="00172B7C" w14:paraId="727B594C" w14:textId="77777777">
        <w:tc>
          <w:tcPr>
            <w:tcW w:w="5049" w:type="dxa"/>
            <w:vAlign w:val="center"/>
          </w:tcPr>
          <w:p w14:paraId="529C68E9" w14:textId="77777777" w:rsidR="004C215C" w:rsidRPr="00172B7C" w:rsidRDefault="004C215C" w:rsidP="006F2702">
            <w:pPr>
              <w:pStyle w:val="Header"/>
              <w:tabs>
                <w:tab w:val="clear" w:pos="4320"/>
                <w:tab w:val="clear" w:pos="8640"/>
              </w:tabs>
              <w:rPr>
                <w:lang w:val="sr-Cyrl-CS"/>
              </w:rPr>
            </w:pPr>
            <w:r w:rsidRPr="00172B7C">
              <w:rPr>
                <w:lang w:val="sr-Cyrl-CS"/>
              </w:rPr>
              <w:t>Праћење докумената о остваривању програма рада</w:t>
            </w:r>
          </w:p>
        </w:tc>
        <w:tc>
          <w:tcPr>
            <w:tcW w:w="374" w:type="dxa"/>
            <w:vAlign w:val="center"/>
          </w:tcPr>
          <w:p w14:paraId="5571A55C"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03E197C9" w14:textId="77777777" w:rsidR="004C215C" w:rsidRPr="00172B7C" w:rsidRDefault="004C215C" w:rsidP="006F2702">
            <w:pPr>
              <w:jc w:val="center"/>
            </w:pPr>
            <w:r w:rsidRPr="00172B7C">
              <w:rPr>
                <w:lang w:val="sr-Cyrl-CS"/>
              </w:rPr>
              <w:sym w:font="Wingdings 2" w:char="F051"/>
            </w:r>
          </w:p>
        </w:tc>
        <w:tc>
          <w:tcPr>
            <w:tcW w:w="374" w:type="dxa"/>
            <w:vAlign w:val="center"/>
          </w:tcPr>
          <w:p w14:paraId="0088B9F0" w14:textId="77777777" w:rsidR="004C215C" w:rsidRPr="00172B7C" w:rsidRDefault="004C215C" w:rsidP="006F2702">
            <w:pPr>
              <w:jc w:val="center"/>
            </w:pPr>
            <w:r w:rsidRPr="00172B7C">
              <w:rPr>
                <w:lang w:val="sr-Cyrl-CS"/>
              </w:rPr>
              <w:sym w:font="Wingdings 2" w:char="F051"/>
            </w:r>
          </w:p>
        </w:tc>
        <w:tc>
          <w:tcPr>
            <w:tcW w:w="374" w:type="dxa"/>
            <w:vAlign w:val="center"/>
          </w:tcPr>
          <w:p w14:paraId="1851DD58" w14:textId="77777777" w:rsidR="004C215C" w:rsidRPr="00172B7C" w:rsidRDefault="004C215C" w:rsidP="006F2702">
            <w:pPr>
              <w:jc w:val="center"/>
            </w:pPr>
            <w:r w:rsidRPr="00172B7C">
              <w:rPr>
                <w:lang w:val="sr-Cyrl-CS"/>
              </w:rPr>
              <w:sym w:font="Wingdings 2" w:char="F051"/>
            </w:r>
          </w:p>
        </w:tc>
        <w:tc>
          <w:tcPr>
            <w:tcW w:w="374" w:type="dxa"/>
            <w:vAlign w:val="center"/>
          </w:tcPr>
          <w:p w14:paraId="17A53271" w14:textId="77777777" w:rsidR="004C215C" w:rsidRPr="00172B7C" w:rsidRDefault="004C215C" w:rsidP="006F2702">
            <w:pPr>
              <w:jc w:val="center"/>
            </w:pPr>
            <w:r w:rsidRPr="00172B7C">
              <w:rPr>
                <w:lang w:val="sr-Cyrl-CS"/>
              </w:rPr>
              <w:sym w:font="Wingdings 2" w:char="F051"/>
            </w:r>
          </w:p>
        </w:tc>
        <w:tc>
          <w:tcPr>
            <w:tcW w:w="374" w:type="dxa"/>
            <w:vAlign w:val="center"/>
          </w:tcPr>
          <w:p w14:paraId="378CE43E" w14:textId="77777777" w:rsidR="004C215C" w:rsidRPr="00172B7C" w:rsidRDefault="004C215C" w:rsidP="006F2702">
            <w:pPr>
              <w:jc w:val="center"/>
            </w:pPr>
            <w:r w:rsidRPr="00172B7C">
              <w:rPr>
                <w:lang w:val="sr-Cyrl-CS"/>
              </w:rPr>
              <w:sym w:font="Wingdings 2" w:char="F051"/>
            </w:r>
          </w:p>
        </w:tc>
        <w:tc>
          <w:tcPr>
            <w:tcW w:w="374" w:type="dxa"/>
            <w:vAlign w:val="center"/>
          </w:tcPr>
          <w:p w14:paraId="331CEFC9" w14:textId="77777777" w:rsidR="004C215C" w:rsidRPr="00172B7C" w:rsidRDefault="004C215C" w:rsidP="006F2702">
            <w:pPr>
              <w:jc w:val="center"/>
            </w:pPr>
            <w:r w:rsidRPr="00172B7C">
              <w:rPr>
                <w:lang w:val="sr-Cyrl-CS"/>
              </w:rPr>
              <w:sym w:font="Wingdings 2" w:char="F051"/>
            </w:r>
          </w:p>
        </w:tc>
        <w:tc>
          <w:tcPr>
            <w:tcW w:w="374" w:type="dxa"/>
            <w:vAlign w:val="center"/>
          </w:tcPr>
          <w:p w14:paraId="7827B84D" w14:textId="77777777" w:rsidR="004C215C" w:rsidRPr="00172B7C" w:rsidRDefault="004C215C" w:rsidP="006F2702">
            <w:pPr>
              <w:jc w:val="center"/>
            </w:pPr>
            <w:r w:rsidRPr="00172B7C">
              <w:rPr>
                <w:lang w:val="sr-Cyrl-CS"/>
              </w:rPr>
              <w:sym w:font="Wingdings 2" w:char="F051"/>
            </w:r>
          </w:p>
        </w:tc>
        <w:tc>
          <w:tcPr>
            <w:tcW w:w="374" w:type="dxa"/>
            <w:vAlign w:val="center"/>
          </w:tcPr>
          <w:p w14:paraId="26D64A5A" w14:textId="77777777" w:rsidR="004C215C" w:rsidRPr="00172B7C" w:rsidRDefault="004C215C" w:rsidP="006F2702">
            <w:pPr>
              <w:jc w:val="center"/>
            </w:pPr>
            <w:r w:rsidRPr="00172B7C">
              <w:rPr>
                <w:lang w:val="sr-Cyrl-CS"/>
              </w:rPr>
              <w:sym w:font="Wingdings 2" w:char="F051"/>
            </w:r>
          </w:p>
        </w:tc>
        <w:tc>
          <w:tcPr>
            <w:tcW w:w="374" w:type="dxa"/>
            <w:vAlign w:val="center"/>
          </w:tcPr>
          <w:p w14:paraId="05EF1339" w14:textId="77777777" w:rsidR="004C215C" w:rsidRPr="00172B7C" w:rsidRDefault="004C215C" w:rsidP="006F2702">
            <w:pPr>
              <w:jc w:val="center"/>
            </w:pPr>
            <w:r w:rsidRPr="00172B7C">
              <w:rPr>
                <w:lang w:val="sr-Cyrl-CS"/>
              </w:rPr>
              <w:sym w:font="Wingdings 2" w:char="F051"/>
            </w:r>
          </w:p>
        </w:tc>
        <w:tc>
          <w:tcPr>
            <w:tcW w:w="374" w:type="dxa"/>
            <w:vAlign w:val="center"/>
          </w:tcPr>
          <w:p w14:paraId="3FC131D9" w14:textId="77777777" w:rsidR="004C215C" w:rsidRPr="00172B7C" w:rsidRDefault="004C215C" w:rsidP="006F2702">
            <w:pPr>
              <w:jc w:val="center"/>
              <w:rPr>
                <w:lang w:val="sr-Cyrl-CS"/>
              </w:rPr>
            </w:pPr>
          </w:p>
        </w:tc>
        <w:tc>
          <w:tcPr>
            <w:tcW w:w="354" w:type="dxa"/>
            <w:vAlign w:val="center"/>
          </w:tcPr>
          <w:p w14:paraId="71A217E3" w14:textId="77777777" w:rsidR="004C215C" w:rsidRPr="00172B7C" w:rsidRDefault="004C215C" w:rsidP="006F2702">
            <w:pPr>
              <w:jc w:val="center"/>
              <w:rPr>
                <w:lang w:val="sr-Cyrl-CS"/>
              </w:rPr>
            </w:pPr>
          </w:p>
        </w:tc>
      </w:tr>
      <w:tr w:rsidR="004C215C" w:rsidRPr="00172B7C" w14:paraId="0E1D1794" w14:textId="77777777">
        <w:tc>
          <w:tcPr>
            <w:tcW w:w="5049" w:type="dxa"/>
            <w:vAlign w:val="center"/>
          </w:tcPr>
          <w:p w14:paraId="011D9FF1" w14:textId="77777777" w:rsidR="004C215C" w:rsidRPr="00172B7C" w:rsidRDefault="004C215C" w:rsidP="006F2702">
            <w:pPr>
              <w:rPr>
                <w:lang w:val="sr-Cyrl-CS"/>
              </w:rPr>
            </w:pPr>
            <w:r w:rsidRPr="00172B7C">
              <w:rPr>
                <w:lang w:val="sr-Cyrl-CS"/>
              </w:rPr>
              <w:t>Преглед матичних књига и дневника</w:t>
            </w:r>
          </w:p>
        </w:tc>
        <w:tc>
          <w:tcPr>
            <w:tcW w:w="374" w:type="dxa"/>
            <w:vAlign w:val="center"/>
          </w:tcPr>
          <w:p w14:paraId="688D803E" w14:textId="77777777" w:rsidR="004C215C" w:rsidRPr="00172B7C" w:rsidRDefault="004C215C" w:rsidP="006F2702">
            <w:pPr>
              <w:jc w:val="center"/>
              <w:rPr>
                <w:lang w:val="sr-Cyrl-CS"/>
              </w:rPr>
            </w:pPr>
          </w:p>
        </w:tc>
        <w:tc>
          <w:tcPr>
            <w:tcW w:w="374" w:type="dxa"/>
            <w:vAlign w:val="center"/>
          </w:tcPr>
          <w:p w14:paraId="177DC45C" w14:textId="77777777" w:rsidR="004C215C" w:rsidRPr="00172B7C" w:rsidRDefault="004C215C" w:rsidP="006F2702">
            <w:pPr>
              <w:jc w:val="center"/>
              <w:rPr>
                <w:lang w:val="sr-Cyrl-CS"/>
              </w:rPr>
            </w:pPr>
          </w:p>
        </w:tc>
        <w:tc>
          <w:tcPr>
            <w:tcW w:w="374" w:type="dxa"/>
            <w:vAlign w:val="center"/>
          </w:tcPr>
          <w:p w14:paraId="4EE2C9B3" w14:textId="77777777" w:rsidR="004C215C" w:rsidRPr="00172B7C" w:rsidRDefault="004C215C" w:rsidP="006F2702">
            <w:pPr>
              <w:jc w:val="center"/>
              <w:rPr>
                <w:lang w:val="sr-Cyrl-CS"/>
              </w:rPr>
            </w:pPr>
          </w:p>
        </w:tc>
        <w:tc>
          <w:tcPr>
            <w:tcW w:w="374" w:type="dxa"/>
            <w:vAlign w:val="center"/>
          </w:tcPr>
          <w:p w14:paraId="6D60AE6B"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31102945" w14:textId="77777777" w:rsidR="004C215C" w:rsidRPr="00172B7C" w:rsidRDefault="004C215C" w:rsidP="006F2702">
            <w:pPr>
              <w:jc w:val="center"/>
              <w:rPr>
                <w:lang w:val="sr-Cyrl-CS"/>
              </w:rPr>
            </w:pPr>
          </w:p>
        </w:tc>
        <w:tc>
          <w:tcPr>
            <w:tcW w:w="374" w:type="dxa"/>
            <w:vAlign w:val="center"/>
          </w:tcPr>
          <w:p w14:paraId="540C1335" w14:textId="77777777" w:rsidR="004C215C" w:rsidRPr="00172B7C" w:rsidRDefault="004C215C" w:rsidP="006F2702">
            <w:pPr>
              <w:jc w:val="center"/>
              <w:rPr>
                <w:lang w:val="sr-Cyrl-CS"/>
              </w:rPr>
            </w:pPr>
          </w:p>
        </w:tc>
        <w:tc>
          <w:tcPr>
            <w:tcW w:w="374" w:type="dxa"/>
            <w:vAlign w:val="center"/>
          </w:tcPr>
          <w:p w14:paraId="6E49BB9B" w14:textId="77777777" w:rsidR="004C215C" w:rsidRPr="00172B7C" w:rsidRDefault="004C215C" w:rsidP="006F2702">
            <w:pPr>
              <w:jc w:val="center"/>
              <w:rPr>
                <w:lang w:val="sr-Cyrl-CS"/>
              </w:rPr>
            </w:pPr>
          </w:p>
        </w:tc>
        <w:tc>
          <w:tcPr>
            <w:tcW w:w="374" w:type="dxa"/>
            <w:vAlign w:val="center"/>
          </w:tcPr>
          <w:p w14:paraId="1DAF23F8" w14:textId="77777777" w:rsidR="004C215C" w:rsidRPr="00172B7C" w:rsidRDefault="004C215C" w:rsidP="006F2702">
            <w:pPr>
              <w:jc w:val="center"/>
              <w:rPr>
                <w:lang w:val="sr-Cyrl-CS"/>
              </w:rPr>
            </w:pPr>
          </w:p>
        </w:tc>
        <w:tc>
          <w:tcPr>
            <w:tcW w:w="374" w:type="dxa"/>
            <w:vAlign w:val="center"/>
          </w:tcPr>
          <w:p w14:paraId="6303A1E8" w14:textId="77777777" w:rsidR="004C215C" w:rsidRPr="00172B7C" w:rsidRDefault="004C215C" w:rsidP="006F2702">
            <w:pPr>
              <w:jc w:val="center"/>
              <w:rPr>
                <w:lang w:val="sr-Cyrl-CS"/>
              </w:rPr>
            </w:pPr>
          </w:p>
        </w:tc>
        <w:tc>
          <w:tcPr>
            <w:tcW w:w="374" w:type="dxa"/>
            <w:vAlign w:val="center"/>
          </w:tcPr>
          <w:p w14:paraId="1D671FB1" w14:textId="77777777" w:rsidR="004C215C" w:rsidRPr="00172B7C" w:rsidRDefault="004C215C" w:rsidP="006F2702">
            <w:pPr>
              <w:jc w:val="center"/>
              <w:rPr>
                <w:lang w:val="sr-Cyrl-CS"/>
              </w:rPr>
            </w:pPr>
            <w:r w:rsidRPr="00172B7C">
              <w:rPr>
                <w:lang w:val="sr-Cyrl-CS"/>
              </w:rPr>
              <w:sym w:font="Wingdings 2" w:char="F051"/>
            </w:r>
          </w:p>
        </w:tc>
        <w:tc>
          <w:tcPr>
            <w:tcW w:w="374" w:type="dxa"/>
            <w:vAlign w:val="center"/>
          </w:tcPr>
          <w:p w14:paraId="18379E0C" w14:textId="77777777" w:rsidR="004C215C" w:rsidRPr="00172B7C" w:rsidRDefault="004C215C" w:rsidP="006F2702">
            <w:pPr>
              <w:jc w:val="center"/>
              <w:rPr>
                <w:lang w:val="sr-Cyrl-CS"/>
              </w:rPr>
            </w:pPr>
          </w:p>
        </w:tc>
        <w:tc>
          <w:tcPr>
            <w:tcW w:w="354" w:type="dxa"/>
            <w:vAlign w:val="center"/>
          </w:tcPr>
          <w:p w14:paraId="28B6F68C" w14:textId="77777777" w:rsidR="004C215C" w:rsidRPr="00172B7C" w:rsidRDefault="004C215C" w:rsidP="006F2702">
            <w:pPr>
              <w:jc w:val="center"/>
              <w:rPr>
                <w:lang w:val="sr-Cyrl-CS"/>
              </w:rPr>
            </w:pPr>
            <w:r w:rsidRPr="00172B7C">
              <w:rPr>
                <w:lang w:val="sr-Cyrl-CS"/>
              </w:rPr>
              <w:sym w:font="Wingdings 2" w:char="F051"/>
            </w:r>
          </w:p>
        </w:tc>
      </w:tr>
      <w:tr w:rsidR="004C215C" w:rsidRPr="00172B7C" w14:paraId="5C2AC5FF" w14:textId="77777777">
        <w:trPr>
          <w:cantSplit/>
        </w:trPr>
        <w:tc>
          <w:tcPr>
            <w:tcW w:w="9517" w:type="dxa"/>
            <w:gridSpan w:val="13"/>
            <w:shd w:val="clear" w:color="auto" w:fill="FFFF99"/>
            <w:vAlign w:val="center"/>
          </w:tcPr>
          <w:p w14:paraId="0D1E3D85" w14:textId="77777777" w:rsidR="004C215C" w:rsidRPr="00172B7C" w:rsidRDefault="004C215C" w:rsidP="006F2702">
            <w:pPr>
              <w:pStyle w:val="Heading7"/>
            </w:pPr>
            <w:r w:rsidRPr="00172B7C">
              <w:t>САРАДЊА СА ДРУШТВЕНОМ СРЕДИНОМ</w:t>
            </w:r>
          </w:p>
        </w:tc>
      </w:tr>
      <w:tr w:rsidR="004C215C" w:rsidRPr="00172B7C" w14:paraId="71520C9E" w14:textId="77777777">
        <w:tc>
          <w:tcPr>
            <w:tcW w:w="5049" w:type="dxa"/>
            <w:vAlign w:val="center"/>
          </w:tcPr>
          <w:p w14:paraId="6FFAA7B1" w14:textId="77777777" w:rsidR="004C215C" w:rsidRPr="00172B7C" w:rsidRDefault="004C215C" w:rsidP="006F2702">
            <w:pPr>
              <w:rPr>
                <w:lang w:val="sr-Cyrl-CS"/>
              </w:rPr>
            </w:pPr>
            <w:r w:rsidRPr="00172B7C">
              <w:rPr>
                <w:lang w:val="sr-Cyrl-CS"/>
              </w:rPr>
              <w:t>Сарадња са одељењем Министарства у Панчеву</w:t>
            </w:r>
          </w:p>
        </w:tc>
        <w:tc>
          <w:tcPr>
            <w:tcW w:w="374" w:type="dxa"/>
            <w:vAlign w:val="center"/>
          </w:tcPr>
          <w:p w14:paraId="7E002C41" w14:textId="77777777" w:rsidR="004C215C" w:rsidRPr="00172B7C" w:rsidRDefault="004C215C" w:rsidP="006F2702">
            <w:pPr>
              <w:jc w:val="center"/>
            </w:pPr>
            <w:r w:rsidRPr="00172B7C">
              <w:rPr>
                <w:lang w:val="sr-Cyrl-CS"/>
              </w:rPr>
              <w:sym w:font="Wingdings 2" w:char="F051"/>
            </w:r>
          </w:p>
        </w:tc>
        <w:tc>
          <w:tcPr>
            <w:tcW w:w="374" w:type="dxa"/>
            <w:vAlign w:val="center"/>
          </w:tcPr>
          <w:p w14:paraId="67AEBCA9" w14:textId="77777777" w:rsidR="004C215C" w:rsidRPr="00172B7C" w:rsidRDefault="004C215C" w:rsidP="006F2702">
            <w:pPr>
              <w:jc w:val="center"/>
            </w:pPr>
            <w:r w:rsidRPr="00172B7C">
              <w:rPr>
                <w:lang w:val="sr-Cyrl-CS"/>
              </w:rPr>
              <w:sym w:font="Wingdings 2" w:char="F051"/>
            </w:r>
          </w:p>
        </w:tc>
        <w:tc>
          <w:tcPr>
            <w:tcW w:w="374" w:type="dxa"/>
            <w:vAlign w:val="center"/>
          </w:tcPr>
          <w:p w14:paraId="358893C2" w14:textId="77777777" w:rsidR="004C215C" w:rsidRPr="00172B7C" w:rsidRDefault="004C215C" w:rsidP="006F2702">
            <w:pPr>
              <w:jc w:val="center"/>
            </w:pPr>
            <w:r w:rsidRPr="00172B7C">
              <w:rPr>
                <w:lang w:val="sr-Cyrl-CS"/>
              </w:rPr>
              <w:sym w:font="Wingdings 2" w:char="F051"/>
            </w:r>
          </w:p>
        </w:tc>
        <w:tc>
          <w:tcPr>
            <w:tcW w:w="374" w:type="dxa"/>
            <w:vAlign w:val="center"/>
          </w:tcPr>
          <w:p w14:paraId="539956B0" w14:textId="77777777" w:rsidR="004C215C" w:rsidRPr="00172B7C" w:rsidRDefault="004C215C" w:rsidP="006F2702">
            <w:pPr>
              <w:jc w:val="center"/>
            </w:pPr>
            <w:r w:rsidRPr="00172B7C">
              <w:rPr>
                <w:lang w:val="sr-Cyrl-CS"/>
              </w:rPr>
              <w:sym w:font="Wingdings 2" w:char="F051"/>
            </w:r>
          </w:p>
        </w:tc>
        <w:tc>
          <w:tcPr>
            <w:tcW w:w="374" w:type="dxa"/>
            <w:vAlign w:val="center"/>
          </w:tcPr>
          <w:p w14:paraId="3C9F7647" w14:textId="77777777" w:rsidR="004C215C" w:rsidRPr="00172B7C" w:rsidRDefault="004C215C" w:rsidP="006F2702">
            <w:pPr>
              <w:jc w:val="center"/>
            </w:pPr>
            <w:r w:rsidRPr="00172B7C">
              <w:rPr>
                <w:lang w:val="sr-Cyrl-CS"/>
              </w:rPr>
              <w:sym w:font="Wingdings 2" w:char="F051"/>
            </w:r>
          </w:p>
        </w:tc>
        <w:tc>
          <w:tcPr>
            <w:tcW w:w="374" w:type="dxa"/>
            <w:vAlign w:val="center"/>
          </w:tcPr>
          <w:p w14:paraId="4C89618D" w14:textId="77777777" w:rsidR="004C215C" w:rsidRPr="00172B7C" w:rsidRDefault="004C215C" w:rsidP="006F2702">
            <w:pPr>
              <w:jc w:val="center"/>
            </w:pPr>
            <w:r w:rsidRPr="00172B7C">
              <w:rPr>
                <w:lang w:val="sr-Cyrl-CS"/>
              </w:rPr>
              <w:sym w:font="Wingdings 2" w:char="F051"/>
            </w:r>
          </w:p>
        </w:tc>
        <w:tc>
          <w:tcPr>
            <w:tcW w:w="374" w:type="dxa"/>
            <w:vAlign w:val="center"/>
          </w:tcPr>
          <w:p w14:paraId="4D703D4E" w14:textId="77777777" w:rsidR="004C215C" w:rsidRPr="00172B7C" w:rsidRDefault="004C215C" w:rsidP="006F2702">
            <w:pPr>
              <w:jc w:val="center"/>
            </w:pPr>
            <w:r w:rsidRPr="00172B7C">
              <w:rPr>
                <w:lang w:val="sr-Cyrl-CS"/>
              </w:rPr>
              <w:sym w:font="Wingdings 2" w:char="F051"/>
            </w:r>
          </w:p>
        </w:tc>
        <w:tc>
          <w:tcPr>
            <w:tcW w:w="374" w:type="dxa"/>
            <w:vAlign w:val="center"/>
          </w:tcPr>
          <w:p w14:paraId="65ECC66E" w14:textId="77777777" w:rsidR="004C215C" w:rsidRPr="00172B7C" w:rsidRDefault="004C215C" w:rsidP="006F2702">
            <w:pPr>
              <w:jc w:val="center"/>
            </w:pPr>
            <w:r w:rsidRPr="00172B7C">
              <w:rPr>
                <w:lang w:val="sr-Cyrl-CS"/>
              </w:rPr>
              <w:sym w:font="Wingdings 2" w:char="F051"/>
            </w:r>
          </w:p>
        </w:tc>
        <w:tc>
          <w:tcPr>
            <w:tcW w:w="374" w:type="dxa"/>
            <w:vAlign w:val="center"/>
          </w:tcPr>
          <w:p w14:paraId="478555C8" w14:textId="77777777" w:rsidR="004C215C" w:rsidRPr="00172B7C" w:rsidRDefault="004C215C" w:rsidP="006F2702">
            <w:pPr>
              <w:jc w:val="center"/>
            </w:pPr>
            <w:r w:rsidRPr="00172B7C">
              <w:rPr>
                <w:lang w:val="sr-Cyrl-CS"/>
              </w:rPr>
              <w:sym w:font="Wingdings 2" w:char="F051"/>
            </w:r>
          </w:p>
        </w:tc>
        <w:tc>
          <w:tcPr>
            <w:tcW w:w="374" w:type="dxa"/>
            <w:vAlign w:val="center"/>
          </w:tcPr>
          <w:p w14:paraId="6138C21B" w14:textId="77777777" w:rsidR="004C215C" w:rsidRPr="00172B7C" w:rsidRDefault="004C215C" w:rsidP="006F2702">
            <w:pPr>
              <w:jc w:val="center"/>
            </w:pPr>
            <w:r w:rsidRPr="00172B7C">
              <w:rPr>
                <w:lang w:val="sr-Cyrl-CS"/>
              </w:rPr>
              <w:sym w:font="Wingdings 2" w:char="F051"/>
            </w:r>
          </w:p>
        </w:tc>
        <w:tc>
          <w:tcPr>
            <w:tcW w:w="374" w:type="dxa"/>
            <w:vAlign w:val="center"/>
          </w:tcPr>
          <w:p w14:paraId="597B6797" w14:textId="77777777" w:rsidR="004C215C" w:rsidRPr="00172B7C" w:rsidRDefault="004C215C" w:rsidP="006F2702">
            <w:pPr>
              <w:jc w:val="center"/>
              <w:rPr>
                <w:lang w:val="sr-Cyrl-CS"/>
              </w:rPr>
            </w:pPr>
          </w:p>
        </w:tc>
        <w:tc>
          <w:tcPr>
            <w:tcW w:w="354" w:type="dxa"/>
            <w:vAlign w:val="center"/>
          </w:tcPr>
          <w:p w14:paraId="6E41E744" w14:textId="77777777" w:rsidR="004C215C" w:rsidRPr="00172B7C" w:rsidRDefault="004C215C" w:rsidP="006F2702">
            <w:pPr>
              <w:jc w:val="center"/>
            </w:pPr>
            <w:r w:rsidRPr="00172B7C">
              <w:rPr>
                <w:lang w:val="sr-Cyrl-CS"/>
              </w:rPr>
              <w:sym w:font="Wingdings 2" w:char="F051"/>
            </w:r>
          </w:p>
        </w:tc>
      </w:tr>
      <w:tr w:rsidR="004C215C" w:rsidRPr="00172B7C" w14:paraId="039DD691" w14:textId="77777777">
        <w:tc>
          <w:tcPr>
            <w:tcW w:w="5049" w:type="dxa"/>
            <w:vAlign w:val="center"/>
          </w:tcPr>
          <w:p w14:paraId="73BAFF68" w14:textId="77777777" w:rsidR="004C215C" w:rsidRPr="00172B7C" w:rsidRDefault="004C215C" w:rsidP="006F2702">
            <w:pPr>
              <w:rPr>
                <w:lang w:val="sr-Cyrl-CS"/>
              </w:rPr>
            </w:pPr>
            <w:r w:rsidRPr="00172B7C">
              <w:rPr>
                <w:lang w:val="sr-Cyrl-CS"/>
              </w:rPr>
              <w:t>Сарадња са органима општине</w:t>
            </w:r>
          </w:p>
        </w:tc>
        <w:tc>
          <w:tcPr>
            <w:tcW w:w="374" w:type="dxa"/>
            <w:vAlign w:val="center"/>
          </w:tcPr>
          <w:p w14:paraId="67E53C47" w14:textId="77777777" w:rsidR="004C215C" w:rsidRPr="00172B7C" w:rsidRDefault="004C215C" w:rsidP="006F2702">
            <w:pPr>
              <w:jc w:val="center"/>
            </w:pPr>
            <w:r w:rsidRPr="00172B7C">
              <w:rPr>
                <w:lang w:val="sr-Cyrl-CS"/>
              </w:rPr>
              <w:sym w:font="Wingdings 2" w:char="F051"/>
            </w:r>
          </w:p>
        </w:tc>
        <w:tc>
          <w:tcPr>
            <w:tcW w:w="374" w:type="dxa"/>
            <w:vAlign w:val="center"/>
          </w:tcPr>
          <w:p w14:paraId="6046679A" w14:textId="77777777" w:rsidR="004C215C" w:rsidRPr="00172B7C" w:rsidRDefault="004C215C" w:rsidP="006F2702">
            <w:pPr>
              <w:jc w:val="center"/>
            </w:pPr>
            <w:r w:rsidRPr="00172B7C">
              <w:rPr>
                <w:lang w:val="sr-Cyrl-CS"/>
              </w:rPr>
              <w:sym w:font="Wingdings 2" w:char="F051"/>
            </w:r>
          </w:p>
        </w:tc>
        <w:tc>
          <w:tcPr>
            <w:tcW w:w="374" w:type="dxa"/>
            <w:vAlign w:val="center"/>
          </w:tcPr>
          <w:p w14:paraId="080169CC" w14:textId="77777777" w:rsidR="004C215C" w:rsidRPr="00172B7C" w:rsidRDefault="004C215C" w:rsidP="006F2702">
            <w:pPr>
              <w:jc w:val="center"/>
            </w:pPr>
            <w:r w:rsidRPr="00172B7C">
              <w:rPr>
                <w:lang w:val="sr-Cyrl-CS"/>
              </w:rPr>
              <w:sym w:font="Wingdings 2" w:char="F051"/>
            </w:r>
          </w:p>
        </w:tc>
        <w:tc>
          <w:tcPr>
            <w:tcW w:w="374" w:type="dxa"/>
            <w:vAlign w:val="center"/>
          </w:tcPr>
          <w:p w14:paraId="39446B56" w14:textId="77777777" w:rsidR="004C215C" w:rsidRPr="00172B7C" w:rsidRDefault="004C215C" w:rsidP="006F2702">
            <w:pPr>
              <w:jc w:val="center"/>
            </w:pPr>
            <w:r w:rsidRPr="00172B7C">
              <w:rPr>
                <w:lang w:val="sr-Cyrl-CS"/>
              </w:rPr>
              <w:sym w:font="Wingdings 2" w:char="F051"/>
            </w:r>
          </w:p>
        </w:tc>
        <w:tc>
          <w:tcPr>
            <w:tcW w:w="374" w:type="dxa"/>
            <w:vAlign w:val="center"/>
          </w:tcPr>
          <w:p w14:paraId="10D68CE0" w14:textId="77777777" w:rsidR="004C215C" w:rsidRPr="00172B7C" w:rsidRDefault="004C215C" w:rsidP="006F2702">
            <w:pPr>
              <w:jc w:val="center"/>
            </w:pPr>
            <w:r w:rsidRPr="00172B7C">
              <w:rPr>
                <w:lang w:val="sr-Cyrl-CS"/>
              </w:rPr>
              <w:sym w:font="Wingdings 2" w:char="F051"/>
            </w:r>
          </w:p>
        </w:tc>
        <w:tc>
          <w:tcPr>
            <w:tcW w:w="374" w:type="dxa"/>
            <w:vAlign w:val="center"/>
          </w:tcPr>
          <w:p w14:paraId="11E71D8F" w14:textId="77777777" w:rsidR="004C215C" w:rsidRPr="00172B7C" w:rsidRDefault="004C215C" w:rsidP="006F2702">
            <w:pPr>
              <w:jc w:val="center"/>
            </w:pPr>
            <w:r w:rsidRPr="00172B7C">
              <w:rPr>
                <w:lang w:val="sr-Cyrl-CS"/>
              </w:rPr>
              <w:sym w:font="Wingdings 2" w:char="F051"/>
            </w:r>
          </w:p>
        </w:tc>
        <w:tc>
          <w:tcPr>
            <w:tcW w:w="374" w:type="dxa"/>
            <w:vAlign w:val="center"/>
          </w:tcPr>
          <w:p w14:paraId="6A65A28E" w14:textId="77777777" w:rsidR="004C215C" w:rsidRPr="00172B7C" w:rsidRDefault="004C215C" w:rsidP="006F2702">
            <w:pPr>
              <w:jc w:val="center"/>
            </w:pPr>
            <w:r w:rsidRPr="00172B7C">
              <w:rPr>
                <w:lang w:val="sr-Cyrl-CS"/>
              </w:rPr>
              <w:sym w:font="Wingdings 2" w:char="F051"/>
            </w:r>
          </w:p>
        </w:tc>
        <w:tc>
          <w:tcPr>
            <w:tcW w:w="374" w:type="dxa"/>
            <w:vAlign w:val="center"/>
          </w:tcPr>
          <w:p w14:paraId="581A16D9" w14:textId="77777777" w:rsidR="004C215C" w:rsidRPr="00172B7C" w:rsidRDefault="004C215C" w:rsidP="006F2702">
            <w:pPr>
              <w:jc w:val="center"/>
            </w:pPr>
            <w:r w:rsidRPr="00172B7C">
              <w:rPr>
                <w:lang w:val="sr-Cyrl-CS"/>
              </w:rPr>
              <w:sym w:font="Wingdings 2" w:char="F051"/>
            </w:r>
          </w:p>
        </w:tc>
        <w:tc>
          <w:tcPr>
            <w:tcW w:w="374" w:type="dxa"/>
            <w:vAlign w:val="center"/>
          </w:tcPr>
          <w:p w14:paraId="7BEB66EF" w14:textId="77777777" w:rsidR="004C215C" w:rsidRPr="00172B7C" w:rsidRDefault="004C215C" w:rsidP="006F2702">
            <w:pPr>
              <w:jc w:val="center"/>
            </w:pPr>
            <w:r w:rsidRPr="00172B7C">
              <w:rPr>
                <w:lang w:val="sr-Cyrl-CS"/>
              </w:rPr>
              <w:sym w:font="Wingdings 2" w:char="F051"/>
            </w:r>
          </w:p>
        </w:tc>
        <w:tc>
          <w:tcPr>
            <w:tcW w:w="374" w:type="dxa"/>
            <w:vAlign w:val="center"/>
          </w:tcPr>
          <w:p w14:paraId="10D8D271" w14:textId="77777777" w:rsidR="004C215C" w:rsidRPr="00172B7C" w:rsidRDefault="004C215C" w:rsidP="006F2702">
            <w:pPr>
              <w:jc w:val="center"/>
            </w:pPr>
            <w:r w:rsidRPr="00172B7C">
              <w:rPr>
                <w:lang w:val="sr-Cyrl-CS"/>
              </w:rPr>
              <w:sym w:font="Wingdings 2" w:char="F051"/>
            </w:r>
          </w:p>
        </w:tc>
        <w:tc>
          <w:tcPr>
            <w:tcW w:w="374" w:type="dxa"/>
            <w:vAlign w:val="center"/>
          </w:tcPr>
          <w:p w14:paraId="690DF704" w14:textId="77777777" w:rsidR="004C215C" w:rsidRPr="00172B7C" w:rsidRDefault="004C215C" w:rsidP="006F2702">
            <w:pPr>
              <w:jc w:val="center"/>
              <w:rPr>
                <w:lang w:val="sr-Cyrl-CS"/>
              </w:rPr>
            </w:pPr>
          </w:p>
        </w:tc>
        <w:tc>
          <w:tcPr>
            <w:tcW w:w="354" w:type="dxa"/>
            <w:vAlign w:val="center"/>
          </w:tcPr>
          <w:p w14:paraId="57CA369C" w14:textId="77777777" w:rsidR="004C215C" w:rsidRPr="00172B7C" w:rsidRDefault="004C215C" w:rsidP="006F2702">
            <w:pPr>
              <w:jc w:val="center"/>
            </w:pPr>
            <w:r w:rsidRPr="00172B7C">
              <w:rPr>
                <w:lang w:val="sr-Cyrl-CS"/>
              </w:rPr>
              <w:sym w:font="Wingdings 2" w:char="F051"/>
            </w:r>
          </w:p>
        </w:tc>
      </w:tr>
      <w:tr w:rsidR="004C215C" w:rsidRPr="00172B7C" w14:paraId="7F63115D" w14:textId="77777777">
        <w:tc>
          <w:tcPr>
            <w:tcW w:w="5049" w:type="dxa"/>
            <w:vAlign w:val="center"/>
          </w:tcPr>
          <w:p w14:paraId="593D2E9F" w14:textId="77777777" w:rsidR="004C215C" w:rsidRPr="00172B7C" w:rsidRDefault="004C215C" w:rsidP="006F2702">
            <w:pPr>
              <w:rPr>
                <w:lang w:val="sr-Cyrl-CS"/>
              </w:rPr>
            </w:pPr>
            <w:r w:rsidRPr="00172B7C">
              <w:rPr>
                <w:lang w:val="sr-Cyrl-CS"/>
              </w:rPr>
              <w:t>Сарадња са другим школама</w:t>
            </w:r>
          </w:p>
        </w:tc>
        <w:tc>
          <w:tcPr>
            <w:tcW w:w="374" w:type="dxa"/>
            <w:vAlign w:val="center"/>
          </w:tcPr>
          <w:p w14:paraId="1B328193" w14:textId="77777777" w:rsidR="004C215C" w:rsidRPr="00172B7C" w:rsidRDefault="004C215C" w:rsidP="006F2702">
            <w:pPr>
              <w:jc w:val="center"/>
            </w:pPr>
            <w:r w:rsidRPr="00172B7C">
              <w:rPr>
                <w:lang w:val="sr-Cyrl-CS"/>
              </w:rPr>
              <w:sym w:font="Wingdings 2" w:char="F051"/>
            </w:r>
          </w:p>
        </w:tc>
        <w:tc>
          <w:tcPr>
            <w:tcW w:w="374" w:type="dxa"/>
            <w:vAlign w:val="center"/>
          </w:tcPr>
          <w:p w14:paraId="7BA1A8E2" w14:textId="77777777" w:rsidR="004C215C" w:rsidRPr="00172B7C" w:rsidRDefault="004C215C" w:rsidP="006F2702">
            <w:pPr>
              <w:jc w:val="center"/>
              <w:rPr>
                <w:lang w:val="sr-Cyrl-CS"/>
              </w:rPr>
            </w:pPr>
          </w:p>
        </w:tc>
        <w:tc>
          <w:tcPr>
            <w:tcW w:w="374" w:type="dxa"/>
            <w:vAlign w:val="center"/>
          </w:tcPr>
          <w:p w14:paraId="03D8E70F" w14:textId="77777777" w:rsidR="004C215C" w:rsidRPr="00172B7C" w:rsidRDefault="004C215C" w:rsidP="006F2702">
            <w:pPr>
              <w:jc w:val="center"/>
              <w:rPr>
                <w:lang w:val="sr-Cyrl-CS"/>
              </w:rPr>
            </w:pPr>
          </w:p>
        </w:tc>
        <w:tc>
          <w:tcPr>
            <w:tcW w:w="374" w:type="dxa"/>
            <w:vAlign w:val="center"/>
          </w:tcPr>
          <w:p w14:paraId="3324CECA" w14:textId="77777777" w:rsidR="004C215C" w:rsidRPr="00172B7C" w:rsidRDefault="004C215C" w:rsidP="006F2702">
            <w:pPr>
              <w:jc w:val="center"/>
            </w:pPr>
            <w:r w:rsidRPr="00172B7C">
              <w:rPr>
                <w:lang w:val="sr-Cyrl-CS"/>
              </w:rPr>
              <w:sym w:font="Wingdings 2" w:char="F051"/>
            </w:r>
          </w:p>
        </w:tc>
        <w:tc>
          <w:tcPr>
            <w:tcW w:w="374" w:type="dxa"/>
            <w:vAlign w:val="center"/>
          </w:tcPr>
          <w:p w14:paraId="261DF8E5" w14:textId="77777777" w:rsidR="004C215C" w:rsidRPr="00172B7C" w:rsidRDefault="004C215C" w:rsidP="006F2702">
            <w:pPr>
              <w:jc w:val="center"/>
              <w:rPr>
                <w:lang w:val="sr-Cyrl-CS"/>
              </w:rPr>
            </w:pPr>
          </w:p>
        </w:tc>
        <w:tc>
          <w:tcPr>
            <w:tcW w:w="374" w:type="dxa"/>
            <w:vAlign w:val="center"/>
          </w:tcPr>
          <w:p w14:paraId="66E2370A" w14:textId="77777777" w:rsidR="004C215C" w:rsidRPr="00172B7C" w:rsidRDefault="004C215C" w:rsidP="006F2702">
            <w:pPr>
              <w:jc w:val="center"/>
              <w:rPr>
                <w:lang w:val="sr-Cyrl-CS"/>
              </w:rPr>
            </w:pPr>
          </w:p>
        </w:tc>
        <w:tc>
          <w:tcPr>
            <w:tcW w:w="374" w:type="dxa"/>
            <w:vAlign w:val="center"/>
          </w:tcPr>
          <w:p w14:paraId="0F667046" w14:textId="77777777" w:rsidR="004C215C" w:rsidRPr="00172B7C" w:rsidRDefault="004C215C" w:rsidP="006F2702">
            <w:pPr>
              <w:jc w:val="center"/>
            </w:pPr>
            <w:r w:rsidRPr="00172B7C">
              <w:rPr>
                <w:lang w:val="sr-Cyrl-CS"/>
              </w:rPr>
              <w:sym w:font="Wingdings 2" w:char="F051"/>
            </w:r>
          </w:p>
        </w:tc>
        <w:tc>
          <w:tcPr>
            <w:tcW w:w="374" w:type="dxa"/>
            <w:vAlign w:val="center"/>
          </w:tcPr>
          <w:p w14:paraId="67EDE7A6" w14:textId="77777777" w:rsidR="004C215C" w:rsidRPr="00172B7C" w:rsidRDefault="004C215C" w:rsidP="006F2702">
            <w:pPr>
              <w:jc w:val="center"/>
              <w:rPr>
                <w:lang w:val="sr-Cyrl-CS"/>
              </w:rPr>
            </w:pPr>
          </w:p>
        </w:tc>
        <w:tc>
          <w:tcPr>
            <w:tcW w:w="374" w:type="dxa"/>
            <w:vAlign w:val="center"/>
          </w:tcPr>
          <w:p w14:paraId="2CDCAA51" w14:textId="77777777" w:rsidR="004C215C" w:rsidRPr="00172B7C" w:rsidRDefault="004C215C" w:rsidP="006F2702">
            <w:pPr>
              <w:jc w:val="center"/>
              <w:rPr>
                <w:lang w:val="sr-Cyrl-CS"/>
              </w:rPr>
            </w:pPr>
          </w:p>
        </w:tc>
        <w:tc>
          <w:tcPr>
            <w:tcW w:w="374" w:type="dxa"/>
            <w:vAlign w:val="center"/>
          </w:tcPr>
          <w:p w14:paraId="287EA531" w14:textId="77777777" w:rsidR="004C215C" w:rsidRPr="00172B7C" w:rsidRDefault="004C215C" w:rsidP="006F2702">
            <w:pPr>
              <w:jc w:val="center"/>
            </w:pPr>
            <w:r w:rsidRPr="00172B7C">
              <w:rPr>
                <w:lang w:val="sr-Cyrl-CS"/>
              </w:rPr>
              <w:sym w:font="Wingdings 2" w:char="F051"/>
            </w:r>
          </w:p>
        </w:tc>
        <w:tc>
          <w:tcPr>
            <w:tcW w:w="374" w:type="dxa"/>
            <w:vAlign w:val="center"/>
          </w:tcPr>
          <w:p w14:paraId="1D941262" w14:textId="77777777" w:rsidR="004C215C" w:rsidRPr="00172B7C" w:rsidRDefault="004C215C" w:rsidP="006F2702">
            <w:pPr>
              <w:jc w:val="center"/>
              <w:rPr>
                <w:lang w:val="sr-Cyrl-CS"/>
              </w:rPr>
            </w:pPr>
          </w:p>
        </w:tc>
        <w:tc>
          <w:tcPr>
            <w:tcW w:w="354" w:type="dxa"/>
            <w:vAlign w:val="center"/>
          </w:tcPr>
          <w:p w14:paraId="5491FB50" w14:textId="77777777" w:rsidR="004C215C" w:rsidRPr="00172B7C" w:rsidRDefault="004C215C" w:rsidP="006F2702">
            <w:pPr>
              <w:jc w:val="center"/>
              <w:rPr>
                <w:lang w:val="sr-Cyrl-CS"/>
              </w:rPr>
            </w:pPr>
          </w:p>
        </w:tc>
      </w:tr>
      <w:tr w:rsidR="004C215C" w:rsidRPr="00172B7C" w14:paraId="12F936D2" w14:textId="77777777">
        <w:tc>
          <w:tcPr>
            <w:tcW w:w="5049" w:type="dxa"/>
            <w:vAlign w:val="center"/>
          </w:tcPr>
          <w:p w14:paraId="169E0CCE" w14:textId="77777777" w:rsidR="004C215C" w:rsidRPr="00172B7C" w:rsidRDefault="004C215C" w:rsidP="006F2702">
            <w:pPr>
              <w:rPr>
                <w:lang w:val="sr-Cyrl-CS"/>
              </w:rPr>
            </w:pPr>
            <w:r w:rsidRPr="00172B7C">
              <w:rPr>
                <w:lang w:val="sr-Cyrl-CS"/>
              </w:rPr>
              <w:t>Сарадња са месном заједницом</w:t>
            </w:r>
          </w:p>
        </w:tc>
        <w:tc>
          <w:tcPr>
            <w:tcW w:w="374" w:type="dxa"/>
            <w:vAlign w:val="center"/>
          </w:tcPr>
          <w:p w14:paraId="485E0397" w14:textId="77777777" w:rsidR="004C215C" w:rsidRPr="00172B7C" w:rsidRDefault="004C215C" w:rsidP="006F2702">
            <w:pPr>
              <w:jc w:val="center"/>
            </w:pPr>
            <w:r w:rsidRPr="00172B7C">
              <w:rPr>
                <w:lang w:val="sr-Cyrl-CS"/>
              </w:rPr>
              <w:sym w:font="Wingdings 2" w:char="F051"/>
            </w:r>
          </w:p>
        </w:tc>
        <w:tc>
          <w:tcPr>
            <w:tcW w:w="374" w:type="dxa"/>
            <w:vAlign w:val="center"/>
          </w:tcPr>
          <w:p w14:paraId="59BCA001" w14:textId="77777777" w:rsidR="004C215C" w:rsidRPr="00172B7C" w:rsidRDefault="004C215C" w:rsidP="006F2702">
            <w:pPr>
              <w:jc w:val="center"/>
            </w:pPr>
            <w:r w:rsidRPr="00172B7C">
              <w:rPr>
                <w:lang w:val="sr-Cyrl-CS"/>
              </w:rPr>
              <w:sym w:font="Wingdings 2" w:char="F051"/>
            </w:r>
          </w:p>
        </w:tc>
        <w:tc>
          <w:tcPr>
            <w:tcW w:w="374" w:type="dxa"/>
            <w:vAlign w:val="center"/>
          </w:tcPr>
          <w:p w14:paraId="345332A3" w14:textId="77777777" w:rsidR="004C215C" w:rsidRPr="00172B7C" w:rsidRDefault="004C215C" w:rsidP="006F2702">
            <w:pPr>
              <w:jc w:val="center"/>
            </w:pPr>
            <w:r w:rsidRPr="00172B7C">
              <w:rPr>
                <w:lang w:val="sr-Cyrl-CS"/>
              </w:rPr>
              <w:sym w:font="Wingdings 2" w:char="F051"/>
            </w:r>
          </w:p>
        </w:tc>
        <w:tc>
          <w:tcPr>
            <w:tcW w:w="374" w:type="dxa"/>
            <w:vAlign w:val="center"/>
          </w:tcPr>
          <w:p w14:paraId="76CA5CBF" w14:textId="77777777" w:rsidR="004C215C" w:rsidRPr="00172B7C" w:rsidRDefault="004C215C" w:rsidP="006F2702">
            <w:pPr>
              <w:jc w:val="center"/>
            </w:pPr>
            <w:r w:rsidRPr="00172B7C">
              <w:rPr>
                <w:lang w:val="sr-Cyrl-CS"/>
              </w:rPr>
              <w:sym w:font="Wingdings 2" w:char="F051"/>
            </w:r>
          </w:p>
        </w:tc>
        <w:tc>
          <w:tcPr>
            <w:tcW w:w="374" w:type="dxa"/>
            <w:vAlign w:val="center"/>
          </w:tcPr>
          <w:p w14:paraId="4C54FACE" w14:textId="77777777" w:rsidR="004C215C" w:rsidRPr="00172B7C" w:rsidRDefault="004C215C" w:rsidP="006F2702">
            <w:pPr>
              <w:jc w:val="center"/>
            </w:pPr>
            <w:r w:rsidRPr="00172B7C">
              <w:rPr>
                <w:lang w:val="sr-Cyrl-CS"/>
              </w:rPr>
              <w:sym w:font="Wingdings 2" w:char="F051"/>
            </w:r>
          </w:p>
        </w:tc>
        <w:tc>
          <w:tcPr>
            <w:tcW w:w="374" w:type="dxa"/>
            <w:vAlign w:val="center"/>
          </w:tcPr>
          <w:p w14:paraId="73268E92" w14:textId="77777777" w:rsidR="004C215C" w:rsidRPr="00172B7C" w:rsidRDefault="004C215C" w:rsidP="006F2702">
            <w:pPr>
              <w:jc w:val="center"/>
            </w:pPr>
            <w:r w:rsidRPr="00172B7C">
              <w:rPr>
                <w:lang w:val="sr-Cyrl-CS"/>
              </w:rPr>
              <w:sym w:font="Wingdings 2" w:char="F051"/>
            </w:r>
          </w:p>
        </w:tc>
        <w:tc>
          <w:tcPr>
            <w:tcW w:w="374" w:type="dxa"/>
            <w:vAlign w:val="center"/>
          </w:tcPr>
          <w:p w14:paraId="293859CC" w14:textId="77777777" w:rsidR="004C215C" w:rsidRPr="00172B7C" w:rsidRDefault="004C215C" w:rsidP="006F2702">
            <w:pPr>
              <w:jc w:val="center"/>
            </w:pPr>
            <w:r w:rsidRPr="00172B7C">
              <w:rPr>
                <w:lang w:val="sr-Cyrl-CS"/>
              </w:rPr>
              <w:sym w:font="Wingdings 2" w:char="F051"/>
            </w:r>
          </w:p>
        </w:tc>
        <w:tc>
          <w:tcPr>
            <w:tcW w:w="374" w:type="dxa"/>
            <w:vAlign w:val="center"/>
          </w:tcPr>
          <w:p w14:paraId="71D9AA2B" w14:textId="77777777" w:rsidR="004C215C" w:rsidRPr="00172B7C" w:rsidRDefault="004C215C" w:rsidP="006F2702">
            <w:pPr>
              <w:jc w:val="center"/>
            </w:pPr>
            <w:r w:rsidRPr="00172B7C">
              <w:rPr>
                <w:lang w:val="sr-Cyrl-CS"/>
              </w:rPr>
              <w:sym w:font="Wingdings 2" w:char="F051"/>
            </w:r>
          </w:p>
        </w:tc>
        <w:tc>
          <w:tcPr>
            <w:tcW w:w="374" w:type="dxa"/>
            <w:vAlign w:val="center"/>
          </w:tcPr>
          <w:p w14:paraId="46622344" w14:textId="77777777" w:rsidR="004C215C" w:rsidRPr="00172B7C" w:rsidRDefault="004C215C" w:rsidP="006F2702">
            <w:pPr>
              <w:jc w:val="center"/>
            </w:pPr>
            <w:r w:rsidRPr="00172B7C">
              <w:rPr>
                <w:lang w:val="sr-Cyrl-CS"/>
              </w:rPr>
              <w:sym w:font="Wingdings 2" w:char="F051"/>
            </w:r>
          </w:p>
        </w:tc>
        <w:tc>
          <w:tcPr>
            <w:tcW w:w="374" w:type="dxa"/>
            <w:vAlign w:val="center"/>
          </w:tcPr>
          <w:p w14:paraId="3DEFB40E" w14:textId="77777777" w:rsidR="004C215C" w:rsidRPr="00172B7C" w:rsidRDefault="004C215C" w:rsidP="006F2702">
            <w:pPr>
              <w:jc w:val="center"/>
            </w:pPr>
            <w:r w:rsidRPr="00172B7C">
              <w:rPr>
                <w:lang w:val="sr-Cyrl-CS"/>
              </w:rPr>
              <w:sym w:font="Wingdings 2" w:char="F051"/>
            </w:r>
          </w:p>
        </w:tc>
        <w:tc>
          <w:tcPr>
            <w:tcW w:w="374" w:type="dxa"/>
            <w:vAlign w:val="center"/>
          </w:tcPr>
          <w:p w14:paraId="2FDB5A73" w14:textId="77777777" w:rsidR="004C215C" w:rsidRPr="00172B7C" w:rsidRDefault="004C215C" w:rsidP="006F2702">
            <w:pPr>
              <w:jc w:val="center"/>
            </w:pPr>
            <w:r w:rsidRPr="00172B7C">
              <w:rPr>
                <w:lang w:val="sr-Cyrl-CS"/>
              </w:rPr>
              <w:sym w:font="Wingdings 2" w:char="F051"/>
            </w:r>
          </w:p>
        </w:tc>
        <w:tc>
          <w:tcPr>
            <w:tcW w:w="354" w:type="dxa"/>
            <w:vAlign w:val="center"/>
          </w:tcPr>
          <w:p w14:paraId="0D29ADB2" w14:textId="77777777" w:rsidR="004C215C" w:rsidRPr="00172B7C" w:rsidRDefault="004C215C" w:rsidP="006F2702">
            <w:pPr>
              <w:jc w:val="center"/>
              <w:rPr>
                <w:lang w:val="sr-Cyrl-CS"/>
              </w:rPr>
            </w:pPr>
            <w:r w:rsidRPr="00172B7C">
              <w:rPr>
                <w:lang w:val="sr-Cyrl-CS"/>
              </w:rPr>
              <w:sym w:font="Wingdings 2" w:char="F051"/>
            </w:r>
          </w:p>
        </w:tc>
      </w:tr>
      <w:tr w:rsidR="004C215C" w:rsidRPr="00172B7C" w14:paraId="7F361D41" w14:textId="77777777">
        <w:tc>
          <w:tcPr>
            <w:tcW w:w="5049" w:type="dxa"/>
            <w:vAlign w:val="center"/>
          </w:tcPr>
          <w:p w14:paraId="7DB8CFC1" w14:textId="77777777" w:rsidR="004C215C" w:rsidRPr="00172B7C" w:rsidRDefault="004C215C" w:rsidP="006F2702">
            <w:pPr>
              <w:rPr>
                <w:lang w:val="sr-Cyrl-CS"/>
              </w:rPr>
            </w:pPr>
            <w:r w:rsidRPr="00172B7C">
              <w:rPr>
                <w:lang w:val="sr-Cyrl-CS"/>
              </w:rPr>
              <w:t>Рад у активу директора школа</w:t>
            </w:r>
          </w:p>
        </w:tc>
        <w:tc>
          <w:tcPr>
            <w:tcW w:w="374" w:type="dxa"/>
            <w:vAlign w:val="center"/>
          </w:tcPr>
          <w:p w14:paraId="36072B88" w14:textId="77777777" w:rsidR="004C215C" w:rsidRPr="00172B7C" w:rsidRDefault="004C215C" w:rsidP="006F2702">
            <w:pPr>
              <w:jc w:val="center"/>
            </w:pPr>
            <w:r w:rsidRPr="00172B7C">
              <w:rPr>
                <w:lang w:val="sr-Cyrl-CS"/>
              </w:rPr>
              <w:sym w:font="Wingdings 2" w:char="F051"/>
            </w:r>
          </w:p>
        </w:tc>
        <w:tc>
          <w:tcPr>
            <w:tcW w:w="374" w:type="dxa"/>
            <w:vAlign w:val="center"/>
          </w:tcPr>
          <w:p w14:paraId="4C1DC32B" w14:textId="77777777" w:rsidR="004C215C" w:rsidRPr="00172B7C" w:rsidRDefault="004C215C" w:rsidP="006F2702">
            <w:pPr>
              <w:jc w:val="center"/>
              <w:rPr>
                <w:lang w:val="sr-Cyrl-CS"/>
              </w:rPr>
            </w:pPr>
          </w:p>
        </w:tc>
        <w:tc>
          <w:tcPr>
            <w:tcW w:w="374" w:type="dxa"/>
            <w:vAlign w:val="center"/>
          </w:tcPr>
          <w:p w14:paraId="2CD51C64" w14:textId="77777777" w:rsidR="004C215C" w:rsidRPr="00172B7C" w:rsidRDefault="004C215C" w:rsidP="006F2702">
            <w:pPr>
              <w:jc w:val="center"/>
              <w:rPr>
                <w:lang w:val="sr-Cyrl-CS"/>
              </w:rPr>
            </w:pPr>
          </w:p>
        </w:tc>
        <w:tc>
          <w:tcPr>
            <w:tcW w:w="374" w:type="dxa"/>
            <w:vAlign w:val="center"/>
          </w:tcPr>
          <w:p w14:paraId="06AF0505" w14:textId="77777777" w:rsidR="004C215C" w:rsidRPr="00172B7C" w:rsidRDefault="004C215C" w:rsidP="006F2702">
            <w:pPr>
              <w:jc w:val="center"/>
            </w:pPr>
            <w:r w:rsidRPr="00172B7C">
              <w:rPr>
                <w:lang w:val="sr-Cyrl-CS"/>
              </w:rPr>
              <w:sym w:font="Wingdings 2" w:char="F051"/>
            </w:r>
          </w:p>
        </w:tc>
        <w:tc>
          <w:tcPr>
            <w:tcW w:w="374" w:type="dxa"/>
            <w:vAlign w:val="center"/>
          </w:tcPr>
          <w:p w14:paraId="03603862" w14:textId="77777777" w:rsidR="004C215C" w:rsidRPr="00172B7C" w:rsidRDefault="004C215C" w:rsidP="006F2702">
            <w:pPr>
              <w:jc w:val="center"/>
              <w:rPr>
                <w:lang w:val="sr-Cyrl-CS"/>
              </w:rPr>
            </w:pPr>
          </w:p>
        </w:tc>
        <w:tc>
          <w:tcPr>
            <w:tcW w:w="374" w:type="dxa"/>
            <w:vAlign w:val="center"/>
          </w:tcPr>
          <w:p w14:paraId="1D5FB77C" w14:textId="77777777" w:rsidR="004C215C" w:rsidRPr="00172B7C" w:rsidRDefault="004C215C" w:rsidP="006F2702">
            <w:pPr>
              <w:jc w:val="center"/>
              <w:rPr>
                <w:lang w:val="sr-Cyrl-CS"/>
              </w:rPr>
            </w:pPr>
          </w:p>
        </w:tc>
        <w:tc>
          <w:tcPr>
            <w:tcW w:w="374" w:type="dxa"/>
            <w:vAlign w:val="center"/>
          </w:tcPr>
          <w:p w14:paraId="7C0EC624" w14:textId="77777777" w:rsidR="004C215C" w:rsidRPr="00172B7C" w:rsidRDefault="004C215C" w:rsidP="006F2702">
            <w:pPr>
              <w:jc w:val="center"/>
            </w:pPr>
            <w:r w:rsidRPr="00172B7C">
              <w:rPr>
                <w:lang w:val="sr-Cyrl-CS"/>
              </w:rPr>
              <w:sym w:font="Wingdings 2" w:char="F051"/>
            </w:r>
          </w:p>
        </w:tc>
        <w:tc>
          <w:tcPr>
            <w:tcW w:w="374" w:type="dxa"/>
            <w:vAlign w:val="center"/>
          </w:tcPr>
          <w:p w14:paraId="5DD458D3" w14:textId="77777777" w:rsidR="004C215C" w:rsidRPr="00172B7C" w:rsidRDefault="004C215C" w:rsidP="006F2702">
            <w:pPr>
              <w:jc w:val="center"/>
              <w:rPr>
                <w:lang w:val="sr-Cyrl-CS"/>
              </w:rPr>
            </w:pPr>
          </w:p>
        </w:tc>
        <w:tc>
          <w:tcPr>
            <w:tcW w:w="374" w:type="dxa"/>
            <w:vAlign w:val="center"/>
          </w:tcPr>
          <w:p w14:paraId="36607955" w14:textId="77777777" w:rsidR="004C215C" w:rsidRPr="00172B7C" w:rsidRDefault="004C215C" w:rsidP="006F2702">
            <w:pPr>
              <w:jc w:val="center"/>
              <w:rPr>
                <w:lang w:val="sr-Cyrl-CS"/>
              </w:rPr>
            </w:pPr>
          </w:p>
        </w:tc>
        <w:tc>
          <w:tcPr>
            <w:tcW w:w="374" w:type="dxa"/>
            <w:vAlign w:val="center"/>
          </w:tcPr>
          <w:p w14:paraId="2E1B9430" w14:textId="77777777" w:rsidR="004C215C" w:rsidRPr="00172B7C" w:rsidRDefault="004C215C" w:rsidP="006F2702">
            <w:pPr>
              <w:jc w:val="center"/>
            </w:pPr>
            <w:r w:rsidRPr="00172B7C">
              <w:rPr>
                <w:lang w:val="sr-Cyrl-CS"/>
              </w:rPr>
              <w:sym w:font="Wingdings 2" w:char="F051"/>
            </w:r>
          </w:p>
        </w:tc>
        <w:tc>
          <w:tcPr>
            <w:tcW w:w="374" w:type="dxa"/>
            <w:vAlign w:val="center"/>
          </w:tcPr>
          <w:p w14:paraId="7310B4E6" w14:textId="77777777" w:rsidR="004C215C" w:rsidRPr="00172B7C" w:rsidRDefault="004C215C" w:rsidP="006F2702">
            <w:pPr>
              <w:jc w:val="center"/>
              <w:rPr>
                <w:lang w:val="sr-Cyrl-CS"/>
              </w:rPr>
            </w:pPr>
          </w:p>
        </w:tc>
        <w:tc>
          <w:tcPr>
            <w:tcW w:w="354" w:type="dxa"/>
            <w:vAlign w:val="center"/>
          </w:tcPr>
          <w:p w14:paraId="62F8D5FC" w14:textId="77777777" w:rsidR="004C215C" w:rsidRPr="00172B7C" w:rsidRDefault="004C215C" w:rsidP="006F2702">
            <w:pPr>
              <w:jc w:val="center"/>
              <w:rPr>
                <w:lang w:val="sr-Cyrl-CS"/>
              </w:rPr>
            </w:pPr>
          </w:p>
        </w:tc>
      </w:tr>
      <w:tr w:rsidR="004C215C" w:rsidRPr="00172B7C" w14:paraId="1F56A05B" w14:textId="77777777">
        <w:tc>
          <w:tcPr>
            <w:tcW w:w="5049" w:type="dxa"/>
            <w:vAlign w:val="center"/>
          </w:tcPr>
          <w:p w14:paraId="5A0D385A" w14:textId="77777777" w:rsidR="004C215C" w:rsidRPr="00172B7C" w:rsidRDefault="004C215C" w:rsidP="006F2702">
            <w:pPr>
              <w:rPr>
                <w:lang w:val="sr-Cyrl-CS"/>
              </w:rPr>
            </w:pPr>
            <w:r w:rsidRPr="00172B7C">
              <w:rPr>
                <w:lang w:val="sr-Cyrl-CS"/>
              </w:rPr>
              <w:t>Пријем родитеља</w:t>
            </w:r>
          </w:p>
        </w:tc>
        <w:tc>
          <w:tcPr>
            <w:tcW w:w="374" w:type="dxa"/>
            <w:vAlign w:val="center"/>
          </w:tcPr>
          <w:p w14:paraId="4837CAB5" w14:textId="77777777" w:rsidR="004C215C" w:rsidRPr="00172B7C" w:rsidRDefault="004C215C" w:rsidP="006F2702">
            <w:pPr>
              <w:jc w:val="center"/>
            </w:pPr>
            <w:r w:rsidRPr="00172B7C">
              <w:rPr>
                <w:lang w:val="sr-Cyrl-CS"/>
              </w:rPr>
              <w:sym w:font="Wingdings 2" w:char="F051"/>
            </w:r>
          </w:p>
        </w:tc>
        <w:tc>
          <w:tcPr>
            <w:tcW w:w="374" w:type="dxa"/>
            <w:vAlign w:val="center"/>
          </w:tcPr>
          <w:p w14:paraId="1F685ED1" w14:textId="77777777" w:rsidR="004C215C" w:rsidRPr="00172B7C" w:rsidRDefault="004C215C" w:rsidP="006F2702">
            <w:pPr>
              <w:jc w:val="center"/>
            </w:pPr>
            <w:r w:rsidRPr="00172B7C">
              <w:rPr>
                <w:lang w:val="sr-Cyrl-CS"/>
              </w:rPr>
              <w:sym w:font="Wingdings 2" w:char="F051"/>
            </w:r>
          </w:p>
        </w:tc>
        <w:tc>
          <w:tcPr>
            <w:tcW w:w="374" w:type="dxa"/>
            <w:vAlign w:val="center"/>
          </w:tcPr>
          <w:p w14:paraId="020A4255" w14:textId="77777777" w:rsidR="004C215C" w:rsidRPr="00172B7C" w:rsidRDefault="004C215C" w:rsidP="006F2702">
            <w:pPr>
              <w:jc w:val="center"/>
            </w:pPr>
            <w:r w:rsidRPr="00172B7C">
              <w:rPr>
                <w:lang w:val="sr-Cyrl-CS"/>
              </w:rPr>
              <w:sym w:font="Wingdings 2" w:char="F051"/>
            </w:r>
          </w:p>
        </w:tc>
        <w:tc>
          <w:tcPr>
            <w:tcW w:w="374" w:type="dxa"/>
            <w:vAlign w:val="center"/>
          </w:tcPr>
          <w:p w14:paraId="5E9F7884" w14:textId="77777777" w:rsidR="004C215C" w:rsidRPr="00172B7C" w:rsidRDefault="004C215C" w:rsidP="006F2702">
            <w:pPr>
              <w:jc w:val="center"/>
            </w:pPr>
            <w:r w:rsidRPr="00172B7C">
              <w:rPr>
                <w:lang w:val="sr-Cyrl-CS"/>
              </w:rPr>
              <w:sym w:font="Wingdings 2" w:char="F051"/>
            </w:r>
          </w:p>
        </w:tc>
        <w:tc>
          <w:tcPr>
            <w:tcW w:w="374" w:type="dxa"/>
            <w:vAlign w:val="center"/>
          </w:tcPr>
          <w:p w14:paraId="26DF3E4B" w14:textId="77777777" w:rsidR="004C215C" w:rsidRPr="00172B7C" w:rsidRDefault="004C215C" w:rsidP="006F2702">
            <w:pPr>
              <w:jc w:val="center"/>
            </w:pPr>
            <w:r w:rsidRPr="00172B7C">
              <w:rPr>
                <w:lang w:val="sr-Cyrl-CS"/>
              </w:rPr>
              <w:sym w:font="Wingdings 2" w:char="F051"/>
            </w:r>
          </w:p>
        </w:tc>
        <w:tc>
          <w:tcPr>
            <w:tcW w:w="374" w:type="dxa"/>
            <w:vAlign w:val="center"/>
          </w:tcPr>
          <w:p w14:paraId="5D6581A9" w14:textId="77777777" w:rsidR="004C215C" w:rsidRPr="00172B7C" w:rsidRDefault="004C215C" w:rsidP="006F2702">
            <w:pPr>
              <w:jc w:val="center"/>
            </w:pPr>
            <w:r w:rsidRPr="00172B7C">
              <w:rPr>
                <w:lang w:val="sr-Cyrl-CS"/>
              </w:rPr>
              <w:sym w:font="Wingdings 2" w:char="F051"/>
            </w:r>
          </w:p>
        </w:tc>
        <w:tc>
          <w:tcPr>
            <w:tcW w:w="374" w:type="dxa"/>
            <w:vAlign w:val="center"/>
          </w:tcPr>
          <w:p w14:paraId="1A2C1600" w14:textId="77777777" w:rsidR="004C215C" w:rsidRPr="00172B7C" w:rsidRDefault="004C215C" w:rsidP="006F2702">
            <w:pPr>
              <w:jc w:val="center"/>
            </w:pPr>
            <w:r w:rsidRPr="00172B7C">
              <w:rPr>
                <w:lang w:val="sr-Cyrl-CS"/>
              </w:rPr>
              <w:sym w:font="Wingdings 2" w:char="F051"/>
            </w:r>
          </w:p>
        </w:tc>
        <w:tc>
          <w:tcPr>
            <w:tcW w:w="374" w:type="dxa"/>
            <w:vAlign w:val="center"/>
          </w:tcPr>
          <w:p w14:paraId="2854BD2B" w14:textId="77777777" w:rsidR="004C215C" w:rsidRPr="00172B7C" w:rsidRDefault="004C215C" w:rsidP="006F2702">
            <w:pPr>
              <w:jc w:val="center"/>
            </w:pPr>
            <w:r w:rsidRPr="00172B7C">
              <w:rPr>
                <w:lang w:val="sr-Cyrl-CS"/>
              </w:rPr>
              <w:sym w:font="Wingdings 2" w:char="F051"/>
            </w:r>
          </w:p>
        </w:tc>
        <w:tc>
          <w:tcPr>
            <w:tcW w:w="374" w:type="dxa"/>
            <w:vAlign w:val="center"/>
          </w:tcPr>
          <w:p w14:paraId="55E9D2D1" w14:textId="77777777" w:rsidR="004C215C" w:rsidRPr="00172B7C" w:rsidRDefault="004C215C" w:rsidP="006F2702">
            <w:pPr>
              <w:jc w:val="center"/>
            </w:pPr>
            <w:r w:rsidRPr="00172B7C">
              <w:rPr>
                <w:lang w:val="sr-Cyrl-CS"/>
              </w:rPr>
              <w:sym w:font="Wingdings 2" w:char="F051"/>
            </w:r>
          </w:p>
        </w:tc>
        <w:tc>
          <w:tcPr>
            <w:tcW w:w="374" w:type="dxa"/>
            <w:vAlign w:val="center"/>
          </w:tcPr>
          <w:p w14:paraId="06497E9C" w14:textId="77777777" w:rsidR="004C215C" w:rsidRPr="00172B7C" w:rsidRDefault="004C215C" w:rsidP="006F2702">
            <w:pPr>
              <w:jc w:val="center"/>
            </w:pPr>
            <w:r w:rsidRPr="00172B7C">
              <w:rPr>
                <w:lang w:val="sr-Cyrl-CS"/>
              </w:rPr>
              <w:sym w:font="Wingdings 2" w:char="F051"/>
            </w:r>
          </w:p>
        </w:tc>
        <w:tc>
          <w:tcPr>
            <w:tcW w:w="374" w:type="dxa"/>
            <w:vAlign w:val="center"/>
          </w:tcPr>
          <w:p w14:paraId="4C8AE29D" w14:textId="77777777" w:rsidR="004C215C" w:rsidRPr="00172B7C" w:rsidRDefault="004C215C" w:rsidP="006F2702">
            <w:pPr>
              <w:jc w:val="center"/>
              <w:rPr>
                <w:lang w:val="sr-Cyrl-CS"/>
              </w:rPr>
            </w:pPr>
          </w:p>
        </w:tc>
        <w:tc>
          <w:tcPr>
            <w:tcW w:w="354" w:type="dxa"/>
            <w:vAlign w:val="center"/>
          </w:tcPr>
          <w:p w14:paraId="072486DE" w14:textId="77777777" w:rsidR="004C215C" w:rsidRPr="00172B7C" w:rsidRDefault="004C215C" w:rsidP="006F2702">
            <w:pPr>
              <w:jc w:val="center"/>
              <w:rPr>
                <w:lang w:val="sr-Cyrl-CS"/>
              </w:rPr>
            </w:pPr>
          </w:p>
        </w:tc>
      </w:tr>
      <w:tr w:rsidR="004C215C" w:rsidRPr="00172B7C" w14:paraId="5034C26B" w14:textId="77777777">
        <w:trPr>
          <w:cantSplit/>
        </w:trPr>
        <w:tc>
          <w:tcPr>
            <w:tcW w:w="9517" w:type="dxa"/>
            <w:gridSpan w:val="13"/>
            <w:shd w:val="clear" w:color="auto" w:fill="FFFF99"/>
            <w:vAlign w:val="center"/>
          </w:tcPr>
          <w:p w14:paraId="59529541" w14:textId="77777777" w:rsidR="004C215C" w:rsidRPr="00172B7C" w:rsidRDefault="004C215C" w:rsidP="006F2702">
            <w:pPr>
              <w:pStyle w:val="Heading7"/>
            </w:pPr>
            <w:r w:rsidRPr="00172B7C">
              <w:t>СТРУЧНО УСАВРШАВАЊЕ</w:t>
            </w:r>
          </w:p>
        </w:tc>
      </w:tr>
      <w:tr w:rsidR="004C215C" w:rsidRPr="00172B7C" w14:paraId="6F52D5C8" w14:textId="77777777">
        <w:tc>
          <w:tcPr>
            <w:tcW w:w="5049" w:type="dxa"/>
            <w:vAlign w:val="center"/>
          </w:tcPr>
          <w:p w14:paraId="13135A9D" w14:textId="77777777" w:rsidR="004C215C" w:rsidRPr="00172B7C" w:rsidRDefault="004C215C" w:rsidP="006F2702">
            <w:pPr>
              <w:rPr>
                <w:lang w:val="sr-Cyrl-CS"/>
              </w:rPr>
            </w:pPr>
            <w:r w:rsidRPr="00172B7C">
              <w:rPr>
                <w:lang w:val="sr-Cyrl-CS"/>
              </w:rPr>
              <w:t>Праћење стручне литературе</w:t>
            </w:r>
          </w:p>
        </w:tc>
        <w:tc>
          <w:tcPr>
            <w:tcW w:w="374" w:type="dxa"/>
            <w:vAlign w:val="center"/>
          </w:tcPr>
          <w:p w14:paraId="68880768" w14:textId="77777777" w:rsidR="004C215C" w:rsidRPr="00172B7C" w:rsidRDefault="004C215C" w:rsidP="006F2702">
            <w:pPr>
              <w:jc w:val="center"/>
            </w:pPr>
            <w:r w:rsidRPr="00172B7C">
              <w:rPr>
                <w:lang w:val="sr-Cyrl-CS"/>
              </w:rPr>
              <w:sym w:font="Wingdings 2" w:char="F051"/>
            </w:r>
          </w:p>
        </w:tc>
        <w:tc>
          <w:tcPr>
            <w:tcW w:w="374" w:type="dxa"/>
            <w:vAlign w:val="center"/>
          </w:tcPr>
          <w:p w14:paraId="459120D5" w14:textId="77777777" w:rsidR="004C215C" w:rsidRPr="00172B7C" w:rsidRDefault="004C215C" w:rsidP="006F2702">
            <w:pPr>
              <w:jc w:val="center"/>
            </w:pPr>
            <w:r w:rsidRPr="00172B7C">
              <w:rPr>
                <w:lang w:val="sr-Cyrl-CS"/>
              </w:rPr>
              <w:sym w:font="Wingdings 2" w:char="F051"/>
            </w:r>
          </w:p>
        </w:tc>
        <w:tc>
          <w:tcPr>
            <w:tcW w:w="374" w:type="dxa"/>
            <w:vAlign w:val="center"/>
          </w:tcPr>
          <w:p w14:paraId="6BA5757A" w14:textId="77777777" w:rsidR="004C215C" w:rsidRPr="00172B7C" w:rsidRDefault="004C215C" w:rsidP="006F2702">
            <w:pPr>
              <w:jc w:val="center"/>
            </w:pPr>
            <w:r w:rsidRPr="00172B7C">
              <w:rPr>
                <w:lang w:val="sr-Cyrl-CS"/>
              </w:rPr>
              <w:sym w:font="Wingdings 2" w:char="F051"/>
            </w:r>
          </w:p>
        </w:tc>
        <w:tc>
          <w:tcPr>
            <w:tcW w:w="374" w:type="dxa"/>
            <w:vAlign w:val="center"/>
          </w:tcPr>
          <w:p w14:paraId="4598AAF4" w14:textId="77777777" w:rsidR="004C215C" w:rsidRPr="00172B7C" w:rsidRDefault="004C215C" w:rsidP="006F2702">
            <w:pPr>
              <w:jc w:val="center"/>
            </w:pPr>
            <w:r w:rsidRPr="00172B7C">
              <w:rPr>
                <w:lang w:val="sr-Cyrl-CS"/>
              </w:rPr>
              <w:sym w:font="Wingdings 2" w:char="F051"/>
            </w:r>
          </w:p>
        </w:tc>
        <w:tc>
          <w:tcPr>
            <w:tcW w:w="374" w:type="dxa"/>
            <w:vAlign w:val="center"/>
          </w:tcPr>
          <w:p w14:paraId="0CE32032" w14:textId="77777777" w:rsidR="004C215C" w:rsidRPr="00172B7C" w:rsidRDefault="004C215C" w:rsidP="006F2702">
            <w:pPr>
              <w:jc w:val="center"/>
            </w:pPr>
            <w:r w:rsidRPr="00172B7C">
              <w:rPr>
                <w:lang w:val="sr-Cyrl-CS"/>
              </w:rPr>
              <w:sym w:font="Wingdings 2" w:char="F051"/>
            </w:r>
          </w:p>
        </w:tc>
        <w:tc>
          <w:tcPr>
            <w:tcW w:w="374" w:type="dxa"/>
            <w:vAlign w:val="center"/>
          </w:tcPr>
          <w:p w14:paraId="0056D192" w14:textId="77777777" w:rsidR="004C215C" w:rsidRPr="00172B7C" w:rsidRDefault="004C215C" w:rsidP="006F2702">
            <w:pPr>
              <w:jc w:val="center"/>
            </w:pPr>
            <w:r w:rsidRPr="00172B7C">
              <w:rPr>
                <w:lang w:val="sr-Cyrl-CS"/>
              </w:rPr>
              <w:sym w:font="Wingdings 2" w:char="F051"/>
            </w:r>
          </w:p>
        </w:tc>
        <w:tc>
          <w:tcPr>
            <w:tcW w:w="374" w:type="dxa"/>
            <w:vAlign w:val="center"/>
          </w:tcPr>
          <w:p w14:paraId="1DB27262" w14:textId="77777777" w:rsidR="004C215C" w:rsidRPr="00172B7C" w:rsidRDefault="004C215C" w:rsidP="006F2702">
            <w:pPr>
              <w:jc w:val="center"/>
            </w:pPr>
            <w:r w:rsidRPr="00172B7C">
              <w:rPr>
                <w:lang w:val="sr-Cyrl-CS"/>
              </w:rPr>
              <w:sym w:font="Wingdings 2" w:char="F051"/>
            </w:r>
          </w:p>
        </w:tc>
        <w:tc>
          <w:tcPr>
            <w:tcW w:w="374" w:type="dxa"/>
            <w:vAlign w:val="center"/>
          </w:tcPr>
          <w:p w14:paraId="61DAD0C0" w14:textId="77777777" w:rsidR="004C215C" w:rsidRPr="00172B7C" w:rsidRDefault="004C215C" w:rsidP="006F2702">
            <w:pPr>
              <w:jc w:val="center"/>
            </w:pPr>
            <w:r w:rsidRPr="00172B7C">
              <w:rPr>
                <w:lang w:val="sr-Cyrl-CS"/>
              </w:rPr>
              <w:sym w:font="Wingdings 2" w:char="F051"/>
            </w:r>
          </w:p>
        </w:tc>
        <w:tc>
          <w:tcPr>
            <w:tcW w:w="374" w:type="dxa"/>
            <w:vAlign w:val="center"/>
          </w:tcPr>
          <w:p w14:paraId="228731FD" w14:textId="77777777" w:rsidR="004C215C" w:rsidRPr="00172B7C" w:rsidRDefault="004C215C" w:rsidP="006F2702">
            <w:pPr>
              <w:jc w:val="center"/>
            </w:pPr>
            <w:r w:rsidRPr="00172B7C">
              <w:rPr>
                <w:lang w:val="sr-Cyrl-CS"/>
              </w:rPr>
              <w:sym w:font="Wingdings 2" w:char="F051"/>
            </w:r>
          </w:p>
        </w:tc>
        <w:tc>
          <w:tcPr>
            <w:tcW w:w="374" w:type="dxa"/>
            <w:vAlign w:val="center"/>
          </w:tcPr>
          <w:p w14:paraId="37958164" w14:textId="77777777" w:rsidR="004C215C" w:rsidRPr="00172B7C" w:rsidRDefault="004C215C" w:rsidP="006F2702">
            <w:pPr>
              <w:jc w:val="center"/>
            </w:pPr>
            <w:r w:rsidRPr="00172B7C">
              <w:rPr>
                <w:lang w:val="sr-Cyrl-CS"/>
              </w:rPr>
              <w:sym w:font="Wingdings 2" w:char="F051"/>
            </w:r>
          </w:p>
        </w:tc>
        <w:tc>
          <w:tcPr>
            <w:tcW w:w="374" w:type="dxa"/>
            <w:vAlign w:val="center"/>
          </w:tcPr>
          <w:p w14:paraId="7D91A1EE" w14:textId="77777777" w:rsidR="004C215C" w:rsidRPr="00172B7C" w:rsidRDefault="004C215C" w:rsidP="006F2702">
            <w:pPr>
              <w:jc w:val="center"/>
            </w:pPr>
            <w:r w:rsidRPr="00172B7C">
              <w:rPr>
                <w:lang w:val="sr-Cyrl-CS"/>
              </w:rPr>
              <w:sym w:font="Wingdings 2" w:char="F051"/>
            </w:r>
          </w:p>
        </w:tc>
        <w:tc>
          <w:tcPr>
            <w:tcW w:w="354" w:type="dxa"/>
            <w:vAlign w:val="center"/>
          </w:tcPr>
          <w:p w14:paraId="56FE2809" w14:textId="77777777" w:rsidR="004C215C" w:rsidRPr="00172B7C" w:rsidRDefault="004C215C" w:rsidP="006F2702">
            <w:pPr>
              <w:jc w:val="center"/>
            </w:pPr>
            <w:r w:rsidRPr="00172B7C">
              <w:rPr>
                <w:lang w:val="sr-Cyrl-CS"/>
              </w:rPr>
              <w:sym w:font="Wingdings 2" w:char="F051"/>
            </w:r>
          </w:p>
        </w:tc>
      </w:tr>
      <w:tr w:rsidR="004C215C" w:rsidRPr="00172B7C" w14:paraId="0A61B434" w14:textId="77777777">
        <w:tc>
          <w:tcPr>
            <w:tcW w:w="5049" w:type="dxa"/>
            <w:vAlign w:val="center"/>
          </w:tcPr>
          <w:p w14:paraId="57E044CD" w14:textId="77777777" w:rsidR="004C215C" w:rsidRPr="00172B7C" w:rsidRDefault="004C215C" w:rsidP="006F2702">
            <w:pPr>
              <w:rPr>
                <w:lang w:val="sr-Cyrl-CS"/>
              </w:rPr>
            </w:pPr>
            <w:r w:rsidRPr="00172B7C">
              <w:rPr>
                <w:lang w:val="sr-Cyrl-CS"/>
              </w:rPr>
              <w:t>Посете семинарима и други облици организовања стручног усавршавања</w:t>
            </w:r>
          </w:p>
        </w:tc>
        <w:tc>
          <w:tcPr>
            <w:tcW w:w="374" w:type="dxa"/>
            <w:vAlign w:val="center"/>
          </w:tcPr>
          <w:p w14:paraId="51BC6315" w14:textId="77777777" w:rsidR="004C215C" w:rsidRPr="00172B7C" w:rsidRDefault="004C215C" w:rsidP="006F2702">
            <w:pPr>
              <w:jc w:val="center"/>
              <w:rPr>
                <w:lang w:val="sr-Cyrl-CS"/>
              </w:rPr>
            </w:pPr>
          </w:p>
        </w:tc>
        <w:tc>
          <w:tcPr>
            <w:tcW w:w="374" w:type="dxa"/>
            <w:vAlign w:val="center"/>
          </w:tcPr>
          <w:p w14:paraId="43320B13" w14:textId="77777777" w:rsidR="004C215C" w:rsidRPr="00172B7C" w:rsidRDefault="004C215C" w:rsidP="006F2702">
            <w:pPr>
              <w:jc w:val="center"/>
              <w:rPr>
                <w:lang w:val="sr-Cyrl-CS"/>
              </w:rPr>
            </w:pPr>
          </w:p>
        </w:tc>
        <w:tc>
          <w:tcPr>
            <w:tcW w:w="374" w:type="dxa"/>
            <w:vAlign w:val="center"/>
          </w:tcPr>
          <w:p w14:paraId="71DFA7B3" w14:textId="77777777" w:rsidR="004C215C" w:rsidRPr="00172B7C" w:rsidRDefault="004C215C" w:rsidP="006F2702">
            <w:pPr>
              <w:jc w:val="center"/>
              <w:rPr>
                <w:lang w:val="sr-Cyrl-CS"/>
              </w:rPr>
            </w:pPr>
          </w:p>
        </w:tc>
        <w:tc>
          <w:tcPr>
            <w:tcW w:w="374" w:type="dxa"/>
            <w:vAlign w:val="center"/>
          </w:tcPr>
          <w:p w14:paraId="2C316907" w14:textId="77777777" w:rsidR="004C215C" w:rsidRPr="00172B7C" w:rsidRDefault="004C215C" w:rsidP="006F2702">
            <w:pPr>
              <w:jc w:val="center"/>
              <w:rPr>
                <w:lang w:val="sr-Cyrl-CS"/>
              </w:rPr>
            </w:pPr>
          </w:p>
        </w:tc>
        <w:tc>
          <w:tcPr>
            <w:tcW w:w="374" w:type="dxa"/>
            <w:vAlign w:val="center"/>
          </w:tcPr>
          <w:p w14:paraId="7E96F3B3" w14:textId="77777777" w:rsidR="004C215C" w:rsidRPr="00172B7C" w:rsidRDefault="004C215C" w:rsidP="006F2702">
            <w:pPr>
              <w:jc w:val="center"/>
              <w:rPr>
                <w:lang w:val="sr-Cyrl-CS"/>
              </w:rPr>
            </w:pPr>
          </w:p>
        </w:tc>
        <w:tc>
          <w:tcPr>
            <w:tcW w:w="374" w:type="dxa"/>
            <w:vAlign w:val="center"/>
          </w:tcPr>
          <w:p w14:paraId="00102925" w14:textId="77777777" w:rsidR="004C215C" w:rsidRPr="00172B7C" w:rsidRDefault="004C215C" w:rsidP="006F2702">
            <w:pPr>
              <w:jc w:val="center"/>
              <w:rPr>
                <w:lang w:val="sr-Cyrl-CS"/>
              </w:rPr>
            </w:pPr>
          </w:p>
        </w:tc>
        <w:tc>
          <w:tcPr>
            <w:tcW w:w="374" w:type="dxa"/>
            <w:vAlign w:val="center"/>
          </w:tcPr>
          <w:p w14:paraId="07072186" w14:textId="77777777" w:rsidR="004C215C" w:rsidRPr="00172B7C" w:rsidRDefault="004C215C" w:rsidP="006F2702">
            <w:pPr>
              <w:jc w:val="center"/>
              <w:rPr>
                <w:lang w:val="sr-Cyrl-CS"/>
              </w:rPr>
            </w:pPr>
          </w:p>
        </w:tc>
        <w:tc>
          <w:tcPr>
            <w:tcW w:w="374" w:type="dxa"/>
            <w:vAlign w:val="center"/>
          </w:tcPr>
          <w:p w14:paraId="379DC42F" w14:textId="77777777" w:rsidR="004C215C" w:rsidRPr="00172B7C" w:rsidRDefault="004C215C" w:rsidP="006F2702">
            <w:pPr>
              <w:jc w:val="center"/>
              <w:rPr>
                <w:lang w:val="sr-Cyrl-CS"/>
              </w:rPr>
            </w:pPr>
          </w:p>
        </w:tc>
        <w:tc>
          <w:tcPr>
            <w:tcW w:w="374" w:type="dxa"/>
            <w:vAlign w:val="center"/>
          </w:tcPr>
          <w:p w14:paraId="3A7C108A" w14:textId="77777777" w:rsidR="004C215C" w:rsidRPr="00172B7C" w:rsidRDefault="004C215C" w:rsidP="006F2702">
            <w:pPr>
              <w:jc w:val="center"/>
              <w:rPr>
                <w:lang w:val="sr-Cyrl-CS"/>
              </w:rPr>
            </w:pPr>
          </w:p>
        </w:tc>
        <w:tc>
          <w:tcPr>
            <w:tcW w:w="374" w:type="dxa"/>
            <w:vAlign w:val="center"/>
          </w:tcPr>
          <w:p w14:paraId="4493611D" w14:textId="77777777" w:rsidR="004C215C" w:rsidRPr="00172B7C" w:rsidRDefault="004C215C" w:rsidP="006F2702">
            <w:pPr>
              <w:jc w:val="center"/>
              <w:rPr>
                <w:lang w:val="sr-Cyrl-CS"/>
              </w:rPr>
            </w:pPr>
          </w:p>
        </w:tc>
        <w:tc>
          <w:tcPr>
            <w:tcW w:w="374" w:type="dxa"/>
            <w:vAlign w:val="center"/>
          </w:tcPr>
          <w:p w14:paraId="65016D59" w14:textId="77777777" w:rsidR="004C215C" w:rsidRPr="00172B7C" w:rsidRDefault="004C215C" w:rsidP="006F2702">
            <w:pPr>
              <w:jc w:val="center"/>
              <w:rPr>
                <w:lang w:val="sr-Cyrl-CS"/>
              </w:rPr>
            </w:pPr>
          </w:p>
        </w:tc>
        <w:tc>
          <w:tcPr>
            <w:tcW w:w="354" w:type="dxa"/>
            <w:vAlign w:val="center"/>
          </w:tcPr>
          <w:p w14:paraId="02CCEB0B" w14:textId="77777777" w:rsidR="004C215C" w:rsidRPr="00172B7C" w:rsidRDefault="004C215C" w:rsidP="006F2702">
            <w:pPr>
              <w:jc w:val="center"/>
              <w:rPr>
                <w:lang w:val="sr-Cyrl-CS"/>
              </w:rPr>
            </w:pPr>
          </w:p>
        </w:tc>
      </w:tr>
      <w:tr w:rsidR="004C215C" w:rsidRPr="00172B7C" w14:paraId="13593C1B" w14:textId="77777777">
        <w:trPr>
          <w:cantSplit/>
        </w:trPr>
        <w:tc>
          <w:tcPr>
            <w:tcW w:w="9517" w:type="dxa"/>
            <w:gridSpan w:val="13"/>
            <w:shd w:val="clear" w:color="auto" w:fill="FFFF99"/>
            <w:vAlign w:val="center"/>
          </w:tcPr>
          <w:p w14:paraId="614AF300" w14:textId="77777777" w:rsidR="004C215C" w:rsidRPr="00172B7C" w:rsidRDefault="004C215C" w:rsidP="006F2702">
            <w:pPr>
              <w:pStyle w:val="Heading7"/>
            </w:pPr>
            <w:r w:rsidRPr="00172B7C">
              <w:t>ОСТАЛИ ПОСЛОВИ</w:t>
            </w:r>
          </w:p>
        </w:tc>
      </w:tr>
      <w:tr w:rsidR="004C215C" w:rsidRPr="00172B7C" w14:paraId="3FD555F7" w14:textId="77777777">
        <w:tc>
          <w:tcPr>
            <w:tcW w:w="5049" w:type="dxa"/>
            <w:vAlign w:val="center"/>
          </w:tcPr>
          <w:p w14:paraId="61639EB0" w14:textId="77777777" w:rsidR="004C215C" w:rsidRPr="00172B7C" w:rsidRDefault="004C215C" w:rsidP="006F2702">
            <w:pPr>
              <w:rPr>
                <w:lang w:val="sr-Cyrl-CS"/>
              </w:rPr>
            </w:pPr>
            <w:r w:rsidRPr="00172B7C">
              <w:rPr>
                <w:lang w:val="sr-Cyrl-CS"/>
              </w:rPr>
              <w:t>Одређивање комисија за полагање поправних испита</w:t>
            </w:r>
          </w:p>
        </w:tc>
        <w:tc>
          <w:tcPr>
            <w:tcW w:w="374" w:type="dxa"/>
            <w:vAlign w:val="center"/>
          </w:tcPr>
          <w:p w14:paraId="45CBBFB2" w14:textId="77777777" w:rsidR="004C215C" w:rsidRPr="00172B7C" w:rsidRDefault="004C215C" w:rsidP="006F2702">
            <w:pPr>
              <w:jc w:val="center"/>
              <w:rPr>
                <w:lang w:val="sr-Cyrl-CS"/>
              </w:rPr>
            </w:pPr>
          </w:p>
        </w:tc>
        <w:tc>
          <w:tcPr>
            <w:tcW w:w="374" w:type="dxa"/>
            <w:vAlign w:val="center"/>
          </w:tcPr>
          <w:p w14:paraId="3485EFDF" w14:textId="77777777" w:rsidR="004C215C" w:rsidRPr="00172B7C" w:rsidRDefault="004C215C" w:rsidP="006F2702">
            <w:pPr>
              <w:jc w:val="center"/>
              <w:rPr>
                <w:lang w:val="sr-Cyrl-CS"/>
              </w:rPr>
            </w:pPr>
          </w:p>
        </w:tc>
        <w:tc>
          <w:tcPr>
            <w:tcW w:w="374" w:type="dxa"/>
            <w:vAlign w:val="center"/>
          </w:tcPr>
          <w:p w14:paraId="1150208C" w14:textId="77777777" w:rsidR="004C215C" w:rsidRPr="00172B7C" w:rsidRDefault="004C215C" w:rsidP="006F2702">
            <w:pPr>
              <w:jc w:val="center"/>
              <w:rPr>
                <w:lang w:val="sr-Cyrl-CS"/>
              </w:rPr>
            </w:pPr>
          </w:p>
        </w:tc>
        <w:tc>
          <w:tcPr>
            <w:tcW w:w="374" w:type="dxa"/>
            <w:vAlign w:val="center"/>
          </w:tcPr>
          <w:p w14:paraId="49FD48DD" w14:textId="77777777" w:rsidR="004C215C" w:rsidRPr="00172B7C" w:rsidRDefault="004C215C" w:rsidP="006F2702">
            <w:pPr>
              <w:jc w:val="center"/>
              <w:rPr>
                <w:lang w:val="sr-Cyrl-CS"/>
              </w:rPr>
            </w:pPr>
          </w:p>
        </w:tc>
        <w:tc>
          <w:tcPr>
            <w:tcW w:w="374" w:type="dxa"/>
            <w:vAlign w:val="center"/>
          </w:tcPr>
          <w:p w14:paraId="14E1345C" w14:textId="77777777" w:rsidR="004C215C" w:rsidRPr="00172B7C" w:rsidRDefault="004C215C" w:rsidP="006F2702">
            <w:pPr>
              <w:jc w:val="center"/>
              <w:rPr>
                <w:lang w:val="sr-Cyrl-CS"/>
              </w:rPr>
            </w:pPr>
          </w:p>
        </w:tc>
        <w:tc>
          <w:tcPr>
            <w:tcW w:w="374" w:type="dxa"/>
            <w:vAlign w:val="center"/>
          </w:tcPr>
          <w:p w14:paraId="1EA25A62" w14:textId="77777777" w:rsidR="004C215C" w:rsidRPr="00172B7C" w:rsidRDefault="004C215C" w:rsidP="006F2702">
            <w:pPr>
              <w:jc w:val="center"/>
              <w:rPr>
                <w:lang w:val="sr-Cyrl-CS"/>
              </w:rPr>
            </w:pPr>
          </w:p>
        </w:tc>
        <w:tc>
          <w:tcPr>
            <w:tcW w:w="374" w:type="dxa"/>
            <w:vAlign w:val="center"/>
          </w:tcPr>
          <w:p w14:paraId="5572147A" w14:textId="77777777" w:rsidR="004C215C" w:rsidRPr="00172B7C" w:rsidRDefault="004C215C" w:rsidP="006F2702">
            <w:pPr>
              <w:jc w:val="center"/>
              <w:rPr>
                <w:lang w:val="sr-Cyrl-CS"/>
              </w:rPr>
            </w:pPr>
          </w:p>
        </w:tc>
        <w:tc>
          <w:tcPr>
            <w:tcW w:w="374" w:type="dxa"/>
            <w:vAlign w:val="center"/>
          </w:tcPr>
          <w:p w14:paraId="148872FA" w14:textId="77777777" w:rsidR="004C215C" w:rsidRPr="00172B7C" w:rsidRDefault="004C215C" w:rsidP="006F2702">
            <w:pPr>
              <w:jc w:val="center"/>
              <w:rPr>
                <w:lang w:val="sr-Cyrl-CS"/>
              </w:rPr>
            </w:pPr>
          </w:p>
        </w:tc>
        <w:tc>
          <w:tcPr>
            <w:tcW w:w="374" w:type="dxa"/>
            <w:vAlign w:val="center"/>
          </w:tcPr>
          <w:p w14:paraId="51AF8E73" w14:textId="77777777" w:rsidR="004C215C" w:rsidRPr="00172B7C" w:rsidRDefault="004C215C" w:rsidP="006F2702">
            <w:pPr>
              <w:jc w:val="center"/>
              <w:rPr>
                <w:lang w:val="sr-Cyrl-CS"/>
              </w:rPr>
            </w:pPr>
          </w:p>
        </w:tc>
        <w:tc>
          <w:tcPr>
            <w:tcW w:w="374" w:type="dxa"/>
            <w:vAlign w:val="center"/>
          </w:tcPr>
          <w:p w14:paraId="56F8C35E" w14:textId="77777777" w:rsidR="004C215C" w:rsidRPr="00172B7C" w:rsidRDefault="004C215C" w:rsidP="006F2702">
            <w:pPr>
              <w:jc w:val="center"/>
            </w:pPr>
            <w:r w:rsidRPr="00172B7C">
              <w:rPr>
                <w:lang w:val="sr-Cyrl-CS"/>
              </w:rPr>
              <w:sym w:font="Wingdings 2" w:char="F051"/>
            </w:r>
          </w:p>
        </w:tc>
        <w:tc>
          <w:tcPr>
            <w:tcW w:w="374" w:type="dxa"/>
            <w:vAlign w:val="center"/>
          </w:tcPr>
          <w:p w14:paraId="206BD514" w14:textId="77777777" w:rsidR="004C215C" w:rsidRPr="00172B7C" w:rsidRDefault="004C215C" w:rsidP="006F2702">
            <w:pPr>
              <w:jc w:val="center"/>
              <w:rPr>
                <w:lang w:val="sr-Cyrl-CS"/>
              </w:rPr>
            </w:pPr>
          </w:p>
        </w:tc>
        <w:tc>
          <w:tcPr>
            <w:tcW w:w="354" w:type="dxa"/>
            <w:vAlign w:val="center"/>
          </w:tcPr>
          <w:p w14:paraId="63DA1144" w14:textId="77777777" w:rsidR="004C215C" w:rsidRPr="00172B7C" w:rsidRDefault="004C215C" w:rsidP="006F2702">
            <w:pPr>
              <w:jc w:val="center"/>
              <w:rPr>
                <w:lang w:val="sr-Cyrl-CS"/>
              </w:rPr>
            </w:pPr>
          </w:p>
        </w:tc>
      </w:tr>
      <w:tr w:rsidR="004C215C" w:rsidRPr="00172B7C" w14:paraId="48CFE019" w14:textId="77777777">
        <w:tc>
          <w:tcPr>
            <w:tcW w:w="5049" w:type="dxa"/>
            <w:vAlign w:val="center"/>
          </w:tcPr>
          <w:p w14:paraId="764FACA9" w14:textId="77777777" w:rsidR="004C215C" w:rsidRPr="00172B7C" w:rsidRDefault="004C215C" w:rsidP="006F2702">
            <w:pPr>
              <w:rPr>
                <w:lang w:val="sr-Cyrl-CS"/>
              </w:rPr>
            </w:pPr>
            <w:r w:rsidRPr="00172B7C">
              <w:rPr>
                <w:lang w:val="sr-Cyrl-CS"/>
              </w:rPr>
              <w:t>Распоред полагања поправних испита, извештај комисија са полагања</w:t>
            </w:r>
          </w:p>
        </w:tc>
        <w:tc>
          <w:tcPr>
            <w:tcW w:w="374" w:type="dxa"/>
            <w:vAlign w:val="center"/>
          </w:tcPr>
          <w:p w14:paraId="699FB79E" w14:textId="77777777" w:rsidR="004C215C" w:rsidRPr="00172B7C" w:rsidRDefault="004C215C" w:rsidP="006F2702">
            <w:pPr>
              <w:jc w:val="center"/>
              <w:rPr>
                <w:lang w:val="sr-Cyrl-CS"/>
              </w:rPr>
            </w:pPr>
          </w:p>
        </w:tc>
        <w:tc>
          <w:tcPr>
            <w:tcW w:w="374" w:type="dxa"/>
            <w:vAlign w:val="center"/>
          </w:tcPr>
          <w:p w14:paraId="2F541BB7" w14:textId="77777777" w:rsidR="004C215C" w:rsidRPr="00172B7C" w:rsidRDefault="004C215C" w:rsidP="006F2702">
            <w:pPr>
              <w:jc w:val="center"/>
              <w:rPr>
                <w:lang w:val="sr-Cyrl-CS"/>
              </w:rPr>
            </w:pPr>
          </w:p>
        </w:tc>
        <w:tc>
          <w:tcPr>
            <w:tcW w:w="374" w:type="dxa"/>
            <w:vAlign w:val="center"/>
          </w:tcPr>
          <w:p w14:paraId="48B803DC" w14:textId="77777777" w:rsidR="004C215C" w:rsidRPr="00172B7C" w:rsidRDefault="004C215C" w:rsidP="006F2702">
            <w:pPr>
              <w:jc w:val="center"/>
              <w:rPr>
                <w:lang w:val="sr-Cyrl-CS"/>
              </w:rPr>
            </w:pPr>
          </w:p>
        </w:tc>
        <w:tc>
          <w:tcPr>
            <w:tcW w:w="374" w:type="dxa"/>
            <w:vAlign w:val="center"/>
          </w:tcPr>
          <w:p w14:paraId="5678FA98" w14:textId="77777777" w:rsidR="004C215C" w:rsidRPr="00172B7C" w:rsidRDefault="004C215C" w:rsidP="006F2702">
            <w:pPr>
              <w:jc w:val="center"/>
              <w:rPr>
                <w:lang w:val="sr-Cyrl-CS"/>
              </w:rPr>
            </w:pPr>
          </w:p>
        </w:tc>
        <w:tc>
          <w:tcPr>
            <w:tcW w:w="374" w:type="dxa"/>
            <w:vAlign w:val="center"/>
          </w:tcPr>
          <w:p w14:paraId="7A3273BB" w14:textId="77777777" w:rsidR="004C215C" w:rsidRPr="00172B7C" w:rsidRDefault="004C215C" w:rsidP="006F2702">
            <w:pPr>
              <w:jc w:val="center"/>
              <w:rPr>
                <w:lang w:val="sr-Cyrl-CS"/>
              </w:rPr>
            </w:pPr>
          </w:p>
        </w:tc>
        <w:tc>
          <w:tcPr>
            <w:tcW w:w="374" w:type="dxa"/>
            <w:vAlign w:val="center"/>
          </w:tcPr>
          <w:p w14:paraId="7C8EB6F4" w14:textId="77777777" w:rsidR="004C215C" w:rsidRPr="00172B7C" w:rsidRDefault="004C215C" w:rsidP="006F2702">
            <w:pPr>
              <w:jc w:val="center"/>
              <w:rPr>
                <w:lang w:val="sr-Cyrl-CS"/>
              </w:rPr>
            </w:pPr>
          </w:p>
        </w:tc>
        <w:tc>
          <w:tcPr>
            <w:tcW w:w="374" w:type="dxa"/>
            <w:vAlign w:val="center"/>
          </w:tcPr>
          <w:p w14:paraId="0A0DAFBF" w14:textId="77777777" w:rsidR="004C215C" w:rsidRPr="00172B7C" w:rsidRDefault="004C215C" w:rsidP="006F2702">
            <w:pPr>
              <w:jc w:val="center"/>
              <w:rPr>
                <w:lang w:val="sr-Cyrl-CS"/>
              </w:rPr>
            </w:pPr>
          </w:p>
        </w:tc>
        <w:tc>
          <w:tcPr>
            <w:tcW w:w="374" w:type="dxa"/>
            <w:vAlign w:val="center"/>
          </w:tcPr>
          <w:p w14:paraId="4A1BE4AA" w14:textId="77777777" w:rsidR="004C215C" w:rsidRPr="00172B7C" w:rsidRDefault="004C215C" w:rsidP="006F2702">
            <w:pPr>
              <w:jc w:val="center"/>
              <w:rPr>
                <w:lang w:val="sr-Cyrl-CS"/>
              </w:rPr>
            </w:pPr>
          </w:p>
        </w:tc>
        <w:tc>
          <w:tcPr>
            <w:tcW w:w="374" w:type="dxa"/>
            <w:vAlign w:val="center"/>
          </w:tcPr>
          <w:p w14:paraId="2B202307" w14:textId="77777777" w:rsidR="004C215C" w:rsidRPr="00172B7C" w:rsidRDefault="004C215C" w:rsidP="006F2702">
            <w:pPr>
              <w:jc w:val="center"/>
              <w:rPr>
                <w:lang w:val="sr-Cyrl-CS"/>
              </w:rPr>
            </w:pPr>
          </w:p>
        </w:tc>
        <w:tc>
          <w:tcPr>
            <w:tcW w:w="374" w:type="dxa"/>
            <w:vAlign w:val="center"/>
          </w:tcPr>
          <w:p w14:paraId="0AEC9225" w14:textId="77777777" w:rsidR="004C215C" w:rsidRPr="00172B7C" w:rsidRDefault="004C215C" w:rsidP="006F2702">
            <w:pPr>
              <w:jc w:val="center"/>
            </w:pPr>
            <w:r w:rsidRPr="00172B7C">
              <w:rPr>
                <w:lang w:val="sr-Cyrl-CS"/>
              </w:rPr>
              <w:sym w:font="Wingdings 2" w:char="F051"/>
            </w:r>
          </w:p>
        </w:tc>
        <w:tc>
          <w:tcPr>
            <w:tcW w:w="374" w:type="dxa"/>
            <w:vAlign w:val="center"/>
          </w:tcPr>
          <w:p w14:paraId="30AF5DAC" w14:textId="77777777" w:rsidR="004C215C" w:rsidRPr="00172B7C" w:rsidRDefault="004C215C" w:rsidP="006F2702">
            <w:pPr>
              <w:jc w:val="center"/>
              <w:rPr>
                <w:lang w:val="sr-Cyrl-CS"/>
              </w:rPr>
            </w:pPr>
          </w:p>
        </w:tc>
        <w:tc>
          <w:tcPr>
            <w:tcW w:w="354" w:type="dxa"/>
            <w:vAlign w:val="center"/>
          </w:tcPr>
          <w:p w14:paraId="52A96D38" w14:textId="77777777" w:rsidR="004C215C" w:rsidRPr="00172B7C" w:rsidRDefault="004C215C" w:rsidP="006F2702">
            <w:pPr>
              <w:jc w:val="center"/>
              <w:rPr>
                <w:lang w:val="sr-Cyrl-CS"/>
              </w:rPr>
            </w:pPr>
            <w:r w:rsidRPr="00172B7C">
              <w:rPr>
                <w:lang w:val="sr-Cyrl-CS"/>
              </w:rPr>
              <w:sym w:font="Wingdings 2" w:char="F051"/>
            </w:r>
          </w:p>
        </w:tc>
      </w:tr>
      <w:tr w:rsidR="004C215C" w:rsidRPr="00172B7C" w14:paraId="5AB785E9" w14:textId="77777777">
        <w:tc>
          <w:tcPr>
            <w:tcW w:w="5049" w:type="dxa"/>
            <w:vAlign w:val="center"/>
          </w:tcPr>
          <w:p w14:paraId="69D5085B" w14:textId="77777777" w:rsidR="004C215C" w:rsidRPr="00172B7C" w:rsidRDefault="004C215C" w:rsidP="006F2702">
            <w:pPr>
              <w:rPr>
                <w:lang w:val="sr-Cyrl-CS"/>
              </w:rPr>
            </w:pPr>
            <w:r w:rsidRPr="00172B7C">
              <w:rPr>
                <w:lang w:val="sr-Cyrl-CS"/>
              </w:rPr>
              <w:t>Одлука о додели Вукових и посебних диплома ученицима 8. разреда</w:t>
            </w:r>
          </w:p>
        </w:tc>
        <w:tc>
          <w:tcPr>
            <w:tcW w:w="374" w:type="dxa"/>
            <w:vAlign w:val="center"/>
          </w:tcPr>
          <w:p w14:paraId="2CAE6CC4" w14:textId="77777777" w:rsidR="004C215C" w:rsidRPr="00172B7C" w:rsidRDefault="004C215C" w:rsidP="006F2702">
            <w:pPr>
              <w:jc w:val="center"/>
              <w:rPr>
                <w:lang w:val="sr-Cyrl-CS"/>
              </w:rPr>
            </w:pPr>
          </w:p>
        </w:tc>
        <w:tc>
          <w:tcPr>
            <w:tcW w:w="374" w:type="dxa"/>
            <w:vAlign w:val="center"/>
          </w:tcPr>
          <w:p w14:paraId="3A8F6FA6" w14:textId="77777777" w:rsidR="004C215C" w:rsidRPr="00172B7C" w:rsidRDefault="004C215C" w:rsidP="006F2702">
            <w:pPr>
              <w:jc w:val="center"/>
              <w:rPr>
                <w:lang w:val="sr-Cyrl-CS"/>
              </w:rPr>
            </w:pPr>
          </w:p>
        </w:tc>
        <w:tc>
          <w:tcPr>
            <w:tcW w:w="374" w:type="dxa"/>
            <w:vAlign w:val="center"/>
          </w:tcPr>
          <w:p w14:paraId="2BBB01FB" w14:textId="77777777" w:rsidR="004C215C" w:rsidRPr="00172B7C" w:rsidRDefault="004C215C" w:rsidP="006F2702">
            <w:pPr>
              <w:jc w:val="center"/>
              <w:rPr>
                <w:lang w:val="sr-Cyrl-CS"/>
              </w:rPr>
            </w:pPr>
          </w:p>
        </w:tc>
        <w:tc>
          <w:tcPr>
            <w:tcW w:w="374" w:type="dxa"/>
            <w:vAlign w:val="center"/>
          </w:tcPr>
          <w:p w14:paraId="4047C962" w14:textId="77777777" w:rsidR="004C215C" w:rsidRPr="00172B7C" w:rsidRDefault="004C215C" w:rsidP="006F2702">
            <w:pPr>
              <w:jc w:val="center"/>
              <w:rPr>
                <w:lang w:val="sr-Cyrl-CS"/>
              </w:rPr>
            </w:pPr>
          </w:p>
        </w:tc>
        <w:tc>
          <w:tcPr>
            <w:tcW w:w="374" w:type="dxa"/>
            <w:vAlign w:val="center"/>
          </w:tcPr>
          <w:p w14:paraId="1D058E38" w14:textId="77777777" w:rsidR="004C215C" w:rsidRPr="00172B7C" w:rsidRDefault="004C215C" w:rsidP="006F2702">
            <w:pPr>
              <w:jc w:val="center"/>
              <w:rPr>
                <w:lang w:val="sr-Cyrl-CS"/>
              </w:rPr>
            </w:pPr>
          </w:p>
        </w:tc>
        <w:tc>
          <w:tcPr>
            <w:tcW w:w="374" w:type="dxa"/>
            <w:vAlign w:val="center"/>
          </w:tcPr>
          <w:p w14:paraId="792DB71C" w14:textId="77777777" w:rsidR="004C215C" w:rsidRPr="00172B7C" w:rsidRDefault="004C215C" w:rsidP="006F2702">
            <w:pPr>
              <w:jc w:val="center"/>
              <w:rPr>
                <w:lang w:val="sr-Cyrl-CS"/>
              </w:rPr>
            </w:pPr>
          </w:p>
        </w:tc>
        <w:tc>
          <w:tcPr>
            <w:tcW w:w="374" w:type="dxa"/>
            <w:vAlign w:val="center"/>
          </w:tcPr>
          <w:p w14:paraId="69D692EC" w14:textId="77777777" w:rsidR="004C215C" w:rsidRPr="00172B7C" w:rsidRDefault="004C215C" w:rsidP="006F2702">
            <w:pPr>
              <w:jc w:val="center"/>
              <w:rPr>
                <w:lang w:val="sr-Cyrl-CS"/>
              </w:rPr>
            </w:pPr>
          </w:p>
        </w:tc>
        <w:tc>
          <w:tcPr>
            <w:tcW w:w="374" w:type="dxa"/>
            <w:vAlign w:val="center"/>
          </w:tcPr>
          <w:p w14:paraId="67CF5B59" w14:textId="77777777" w:rsidR="004C215C" w:rsidRPr="00172B7C" w:rsidRDefault="004C215C" w:rsidP="006F2702">
            <w:pPr>
              <w:jc w:val="center"/>
              <w:rPr>
                <w:lang w:val="sr-Cyrl-CS"/>
              </w:rPr>
            </w:pPr>
          </w:p>
        </w:tc>
        <w:tc>
          <w:tcPr>
            <w:tcW w:w="374" w:type="dxa"/>
            <w:vAlign w:val="center"/>
          </w:tcPr>
          <w:p w14:paraId="18F04997" w14:textId="77777777" w:rsidR="004C215C" w:rsidRPr="00172B7C" w:rsidRDefault="004C215C" w:rsidP="006F2702">
            <w:pPr>
              <w:jc w:val="center"/>
            </w:pPr>
            <w:r w:rsidRPr="00172B7C">
              <w:rPr>
                <w:lang w:val="sr-Cyrl-CS"/>
              </w:rPr>
              <w:sym w:font="Wingdings 2" w:char="F051"/>
            </w:r>
          </w:p>
        </w:tc>
        <w:tc>
          <w:tcPr>
            <w:tcW w:w="374" w:type="dxa"/>
            <w:vAlign w:val="center"/>
          </w:tcPr>
          <w:p w14:paraId="5543DAAE" w14:textId="77777777" w:rsidR="004C215C" w:rsidRPr="00172B7C" w:rsidRDefault="004C215C" w:rsidP="006F2702">
            <w:pPr>
              <w:jc w:val="center"/>
              <w:rPr>
                <w:lang w:val="sr-Cyrl-CS"/>
              </w:rPr>
            </w:pPr>
          </w:p>
        </w:tc>
        <w:tc>
          <w:tcPr>
            <w:tcW w:w="374" w:type="dxa"/>
            <w:vAlign w:val="center"/>
          </w:tcPr>
          <w:p w14:paraId="2729213A" w14:textId="77777777" w:rsidR="004C215C" w:rsidRPr="00172B7C" w:rsidRDefault="004C215C" w:rsidP="006F2702">
            <w:pPr>
              <w:jc w:val="center"/>
              <w:rPr>
                <w:lang w:val="sr-Cyrl-CS"/>
              </w:rPr>
            </w:pPr>
          </w:p>
        </w:tc>
        <w:tc>
          <w:tcPr>
            <w:tcW w:w="354" w:type="dxa"/>
            <w:vAlign w:val="center"/>
          </w:tcPr>
          <w:p w14:paraId="6FEC63A4" w14:textId="77777777" w:rsidR="004C215C" w:rsidRPr="00172B7C" w:rsidRDefault="004C215C" w:rsidP="006F2702">
            <w:pPr>
              <w:jc w:val="center"/>
              <w:rPr>
                <w:lang w:val="sr-Cyrl-CS"/>
              </w:rPr>
            </w:pPr>
          </w:p>
        </w:tc>
      </w:tr>
      <w:tr w:rsidR="004C215C" w:rsidRPr="00172B7C" w14:paraId="66C420F4" w14:textId="77777777">
        <w:tc>
          <w:tcPr>
            <w:tcW w:w="5049" w:type="dxa"/>
            <w:vAlign w:val="center"/>
          </w:tcPr>
          <w:p w14:paraId="4D9914E2" w14:textId="77777777" w:rsidR="004C215C" w:rsidRPr="00172B7C" w:rsidRDefault="004C215C" w:rsidP="006F2702">
            <w:pPr>
              <w:rPr>
                <w:lang w:val="sr-Cyrl-CS"/>
              </w:rPr>
            </w:pPr>
            <w:r w:rsidRPr="00172B7C">
              <w:rPr>
                <w:lang w:val="sr-Cyrl-CS"/>
              </w:rPr>
              <w:t>Избор ученика генерације</w:t>
            </w:r>
          </w:p>
        </w:tc>
        <w:tc>
          <w:tcPr>
            <w:tcW w:w="374" w:type="dxa"/>
            <w:vAlign w:val="center"/>
          </w:tcPr>
          <w:p w14:paraId="04C308C2" w14:textId="77777777" w:rsidR="004C215C" w:rsidRPr="00172B7C" w:rsidRDefault="004C215C" w:rsidP="006F2702">
            <w:pPr>
              <w:jc w:val="center"/>
              <w:rPr>
                <w:lang w:val="sr-Cyrl-CS"/>
              </w:rPr>
            </w:pPr>
          </w:p>
        </w:tc>
        <w:tc>
          <w:tcPr>
            <w:tcW w:w="374" w:type="dxa"/>
            <w:vAlign w:val="center"/>
          </w:tcPr>
          <w:p w14:paraId="4933A81C" w14:textId="77777777" w:rsidR="004C215C" w:rsidRPr="00172B7C" w:rsidRDefault="004C215C" w:rsidP="006F2702">
            <w:pPr>
              <w:jc w:val="center"/>
              <w:rPr>
                <w:lang w:val="sr-Cyrl-CS"/>
              </w:rPr>
            </w:pPr>
          </w:p>
        </w:tc>
        <w:tc>
          <w:tcPr>
            <w:tcW w:w="374" w:type="dxa"/>
            <w:vAlign w:val="center"/>
          </w:tcPr>
          <w:p w14:paraId="5DC50566" w14:textId="77777777" w:rsidR="004C215C" w:rsidRPr="00172B7C" w:rsidRDefault="004C215C" w:rsidP="006F2702">
            <w:pPr>
              <w:jc w:val="center"/>
              <w:rPr>
                <w:lang w:val="sr-Cyrl-CS"/>
              </w:rPr>
            </w:pPr>
          </w:p>
        </w:tc>
        <w:tc>
          <w:tcPr>
            <w:tcW w:w="374" w:type="dxa"/>
            <w:vAlign w:val="center"/>
          </w:tcPr>
          <w:p w14:paraId="6A6D01FA" w14:textId="77777777" w:rsidR="004C215C" w:rsidRPr="00172B7C" w:rsidRDefault="004C215C" w:rsidP="006F2702">
            <w:pPr>
              <w:jc w:val="center"/>
              <w:rPr>
                <w:lang w:val="sr-Cyrl-CS"/>
              </w:rPr>
            </w:pPr>
          </w:p>
        </w:tc>
        <w:tc>
          <w:tcPr>
            <w:tcW w:w="374" w:type="dxa"/>
            <w:vAlign w:val="center"/>
          </w:tcPr>
          <w:p w14:paraId="72F1D18C" w14:textId="77777777" w:rsidR="004C215C" w:rsidRPr="00172B7C" w:rsidRDefault="004C215C" w:rsidP="006F2702">
            <w:pPr>
              <w:jc w:val="center"/>
              <w:rPr>
                <w:lang w:val="sr-Cyrl-CS"/>
              </w:rPr>
            </w:pPr>
          </w:p>
        </w:tc>
        <w:tc>
          <w:tcPr>
            <w:tcW w:w="374" w:type="dxa"/>
            <w:vAlign w:val="center"/>
          </w:tcPr>
          <w:p w14:paraId="4200E01F" w14:textId="77777777" w:rsidR="004C215C" w:rsidRPr="00172B7C" w:rsidRDefault="004C215C" w:rsidP="006F2702">
            <w:pPr>
              <w:jc w:val="center"/>
              <w:rPr>
                <w:lang w:val="sr-Cyrl-CS"/>
              </w:rPr>
            </w:pPr>
          </w:p>
        </w:tc>
        <w:tc>
          <w:tcPr>
            <w:tcW w:w="374" w:type="dxa"/>
            <w:vAlign w:val="center"/>
          </w:tcPr>
          <w:p w14:paraId="36A2CD45" w14:textId="77777777" w:rsidR="004C215C" w:rsidRPr="00172B7C" w:rsidRDefault="004C215C" w:rsidP="006F2702">
            <w:pPr>
              <w:jc w:val="center"/>
              <w:rPr>
                <w:lang w:val="sr-Cyrl-CS"/>
              </w:rPr>
            </w:pPr>
          </w:p>
        </w:tc>
        <w:tc>
          <w:tcPr>
            <w:tcW w:w="374" w:type="dxa"/>
            <w:vAlign w:val="center"/>
          </w:tcPr>
          <w:p w14:paraId="1EA998E6" w14:textId="77777777" w:rsidR="004C215C" w:rsidRPr="00172B7C" w:rsidRDefault="004C215C" w:rsidP="006F2702">
            <w:pPr>
              <w:jc w:val="center"/>
              <w:rPr>
                <w:lang w:val="sr-Cyrl-CS"/>
              </w:rPr>
            </w:pPr>
          </w:p>
        </w:tc>
        <w:tc>
          <w:tcPr>
            <w:tcW w:w="374" w:type="dxa"/>
            <w:vAlign w:val="center"/>
          </w:tcPr>
          <w:p w14:paraId="6B5B784F" w14:textId="77777777" w:rsidR="004C215C" w:rsidRPr="00172B7C" w:rsidRDefault="004C215C" w:rsidP="006F2702">
            <w:pPr>
              <w:jc w:val="center"/>
            </w:pPr>
            <w:r w:rsidRPr="00172B7C">
              <w:rPr>
                <w:lang w:val="sr-Cyrl-CS"/>
              </w:rPr>
              <w:sym w:font="Wingdings 2" w:char="F051"/>
            </w:r>
          </w:p>
        </w:tc>
        <w:tc>
          <w:tcPr>
            <w:tcW w:w="374" w:type="dxa"/>
            <w:vAlign w:val="center"/>
          </w:tcPr>
          <w:p w14:paraId="2F2356DA" w14:textId="77777777" w:rsidR="004C215C" w:rsidRPr="00172B7C" w:rsidRDefault="004C215C" w:rsidP="006F2702">
            <w:pPr>
              <w:jc w:val="center"/>
              <w:rPr>
                <w:lang w:val="sr-Cyrl-CS"/>
              </w:rPr>
            </w:pPr>
          </w:p>
        </w:tc>
        <w:tc>
          <w:tcPr>
            <w:tcW w:w="374" w:type="dxa"/>
            <w:vAlign w:val="center"/>
          </w:tcPr>
          <w:p w14:paraId="79C7AF40" w14:textId="77777777" w:rsidR="004C215C" w:rsidRPr="00172B7C" w:rsidRDefault="004C215C" w:rsidP="006F2702">
            <w:pPr>
              <w:jc w:val="center"/>
              <w:rPr>
                <w:lang w:val="sr-Cyrl-CS"/>
              </w:rPr>
            </w:pPr>
          </w:p>
        </w:tc>
        <w:tc>
          <w:tcPr>
            <w:tcW w:w="354" w:type="dxa"/>
            <w:vAlign w:val="center"/>
          </w:tcPr>
          <w:p w14:paraId="7C9B2414" w14:textId="77777777" w:rsidR="004C215C" w:rsidRPr="00172B7C" w:rsidRDefault="004C215C" w:rsidP="006F2702">
            <w:pPr>
              <w:jc w:val="center"/>
              <w:rPr>
                <w:lang w:val="sr-Cyrl-CS"/>
              </w:rPr>
            </w:pPr>
          </w:p>
        </w:tc>
      </w:tr>
    </w:tbl>
    <w:p w14:paraId="0D311D11" w14:textId="77777777" w:rsidR="004C215C" w:rsidRPr="00172B7C" w:rsidRDefault="004C215C" w:rsidP="00EE593B">
      <w:pPr>
        <w:spacing w:after="120"/>
        <w:rPr>
          <w:b/>
          <w:bCs/>
          <w:i/>
          <w:iCs/>
          <w:u w:val="single"/>
          <w:lang w:val="sr-Cyrl-CS"/>
        </w:rPr>
      </w:pPr>
    </w:p>
    <w:p w14:paraId="3034C249" w14:textId="77777777" w:rsidR="004C215C" w:rsidRPr="00172B7C" w:rsidRDefault="004C215C" w:rsidP="00EE593B">
      <w:pPr>
        <w:spacing w:after="120"/>
        <w:rPr>
          <w:b/>
          <w:bCs/>
          <w:i/>
          <w:iCs/>
          <w:u w:val="single"/>
          <w:lang w:val="sr-Cyrl-CS"/>
        </w:rPr>
      </w:pPr>
    </w:p>
    <w:p w14:paraId="730E2B54" w14:textId="77777777" w:rsidR="004C215C" w:rsidRPr="00A86685" w:rsidRDefault="004C215C" w:rsidP="00A86685">
      <w:pPr>
        <w:rPr>
          <w:b/>
          <w:bCs/>
          <w:i/>
          <w:iCs/>
          <w:color w:val="FF0000"/>
          <w:lang w:val="sr-Cyrl-CS"/>
        </w:rPr>
      </w:pPr>
    </w:p>
    <w:p w14:paraId="01A13A4B" w14:textId="77777777" w:rsidR="004C215C" w:rsidRDefault="004C215C" w:rsidP="00585511">
      <w:pPr>
        <w:tabs>
          <w:tab w:val="left" w:pos="3899"/>
        </w:tabs>
        <w:rPr>
          <w:b/>
          <w:bCs/>
          <w:u w:val="single"/>
          <w:lang w:val="sr-Cyrl-CS"/>
        </w:rPr>
      </w:pPr>
    </w:p>
    <w:p w14:paraId="2145FDA1" w14:textId="77777777" w:rsidR="004C215C" w:rsidRDefault="004C215C" w:rsidP="00585511">
      <w:pPr>
        <w:tabs>
          <w:tab w:val="left" w:pos="3899"/>
        </w:tabs>
        <w:rPr>
          <w:b/>
          <w:bCs/>
          <w:u w:val="single"/>
          <w:lang w:val="sr-Cyrl-CS"/>
        </w:rPr>
      </w:pPr>
    </w:p>
    <w:p w14:paraId="151FCDAD" w14:textId="77777777" w:rsidR="004C215C" w:rsidRDefault="004C215C" w:rsidP="00585511">
      <w:pPr>
        <w:tabs>
          <w:tab w:val="left" w:pos="3899"/>
        </w:tabs>
        <w:rPr>
          <w:b/>
          <w:bCs/>
          <w:u w:val="single"/>
          <w:lang w:val="sr-Cyrl-CS"/>
        </w:rPr>
      </w:pPr>
    </w:p>
    <w:p w14:paraId="00223011" w14:textId="77777777" w:rsidR="004C215C" w:rsidRDefault="004C215C" w:rsidP="00585511">
      <w:pPr>
        <w:tabs>
          <w:tab w:val="left" w:pos="3899"/>
        </w:tabs>
        <w:rPr>
          <w:b/>
          <w:bCs/>
          <w:u w:val="single"/>
          <w:lang w:val="sr-Cyrl-CS"/>
        </w:rPr>
      </w:pPr>
    </w:p>
    <w:p w14:paraId="3A9ABF93" w14:textId="77777777" w:rsidR="004C215C" w:rsidRDefault="004C215C" w:rsidP="00585511">
      <w:pPr>
        <w:tabs>
          <w:tab w:val="left" w:pos="3899"/>
        </w:tabs>
        <w:rPr>
          <w:b/>
          <w:bCs/>
          <w:u w:val="single"/>
          <w:lang w:val="sr-Cyrl-CS"/>
        </w:rPr>
      </w:pPr>
    </w:p>
    <w:p w14:paraId="5DB43FDC" w14:textId="77777777" w:rsidR="004C215C" w:rsidRDefault="004C215C" w:rsidP="00585511">
      <w:pPr>
        <w:tabs>
          <w:tab w:val="left" w:pos="3899"/>
        </w:tabs>
        <w:rPr>
          <w:b/>
          <w:bCs/>
          <w:u w:val="single"/>
          <w:lang w:val="sr-Cyrl-CS"/>
        </w:rPr>
      </w:pPr>
    </w:p>
    <w:p w14:paraId="6702B61C" w14:textId="77777777" w:rsidR="004C215C" w:rsidRDefault="004C215C" w:rsidP="00585511">
      <w:pPr>
        <w:tabs>
          <w:tab w:val="left" w:pos="3899"/>
        </w:tabs>
        <w:rPr>
          <w:b/>
          <w:bCs/>
          <w:u w:val="single"/>
          <w:lang w:val="sr-Cyrl-CS"/>
        </w:rPr>
      </w:pPr>
    </w:p>
    <w:p w14:paraId="6E112C2E" w14:textId="77777777" w:rsidR="004C215C" w:rsidRDefault="004C215C" w:rsidP="00585511">
      <w:pPr>
        <w:tabs>
          <w:tab w:val="left" w:pos="3899"/>
        </w:tabs>
        <w:rPr>
          <w:b/>
          <w:bCs/>
          <w:u w:val="single"/>
          <w:lang w:val="sr-Cyrl-CS"/>
        </w:rPr>
      </w:pPr>
    </w:p>
    <w:p w14:paraId="23D8E303" w14:textId="77777777" w:rsidR="004C215C" w:rsidRDefault="004C215C" w:rsidP="00585511">
      <w:pPr>
        <w:tabs>
          <w:tab w:val="left" w:pos="3899"/>
        </w:tabs>
        <w:rPr>
          <w:b/>
          <w:bCs/>
          <w:u w:val="single"/>
          <w:lang w:val="sr-Cyrl-CS"/>
        </w:rPr>
      </w:pPr>
    </w:p>
    <w:p w14:paraId="5289BF22" w14:textId="77777777" w:rsidR="004C215C" w:rsidRDefault="004C215C" w:rsidP="00585511">
      <w:pPr>
        <w:tabs>
          <w:tab w:val="left" w:pos="3899"/>
        </w:tabs>
        <w:rPr>
          <w:b/>
          <w:bCs/>
          <w:u w:val="single"/>
          <w:lang w:val="sr-Cyrl-CS"/>
        </w:rPr>
      </w:pPr>
    </w:p>
    <w:p w14:paraId="09765B6A" w14:textId="77777777" w:rsidR="004C215C" w:rsidRDefault="004C215C" w:rsidP="00585511">
      <w:pPr>
        <w:tabs>
          <w:tab w:val="left" w:pos="3899"/>
        </w:tabs>
        <w:rPr>
          <w:b/>
          <w:bCs/>
          <w:u w:val="single"/>
          <w:lang w:val="sr-Cyrl-CS"/>
        </w:rPr>
      </w:pPr>
    </w:p>
    <w:p w14:paraId="1C9D9FBE" w14:textId="77777777" w:rsidR="004C215C" w:rsidRDefault="004C215C" w:rsidP="00585511">
      <w:pPr>
        <w:tabs>
          <w:tab w:val="left" w:pos="3899"/>
        </w:tabs>
        <w:rPr>
          <w:b/>
          <w:bCs/>
          <w:u w:val="single"/>
          <w:lang w:val="sr-Cyrl-CS"/>
        </w:rPr>
      </w:pPr>
    </w:p>
    <w:p w14:paraId="6605F245" w14:textId="77777777" w:rsidR="004C215C" w:rsidRDefault="004C215C" w:rsidP="00585511">
      <w:pPr>
        <w:tabs>
          <w:tab w:val="left" w:pos="3899"/>
        </w:tabs>
        <w:rPr>
          <w:b/>
          <w:bCs/>
          <w:u w:val="single"/>
          <w:lang w:val="sr-Cyrl-CS"/>
        </w:rPr>
      </w:pPr>
    </w:p>
    <w:p w14:paraId="0D2C2E64" w14:textId="77777777" w:rsidR="004C215C" w:rsidRDefault="004C215C" w:rsidP="00585511">
      <w:pPr>
        <w:tabs>
          <w:tab w:val="left" w:pos="3899"/>
        </w:tabs>
        <w:rPr>
          <w:b/>
          <w:bCs/>
          <w:u w:val="single"/>
          <w:lang w:val="sr-Cyrl-CS"/>
        </w:rPr>
      </w:pPr>
    </w:p>
    <w:p w14:paraId="72FC6653" w14:textId="77777777" w:rsidR="004C215C" w:rsidRDefault="004C215C" w:rsidP="00585511">
      <w:pPr>
        <w:tabs>
          <w:tab w:val="left" w:pos="3899"/>
        </w:tabs>
        <w:rPr>
          <w:b/>
          <w:bCs/>
          <w:u w:val="single"/>
          <w:lang w:val="sr-Cyrl-CS"/>
        </w:rPr>
      </w:pPr>
    </w:p>
    <w:p w14:paraId="57EE809A" w14:textId="77777777" w:rsidR="004C215C" w:rsidRPr="00172B7C" w:rsidRDefault="004C215C" w:rsidP="00585511">
      <w:pPr>
        <w:tabs>
          <w:tab w:val="left" w:pos="3899"/>
        </w:tabs>
        <w:rPr>
          <w:b/>
          <w:bCs/>
          <w:u w:val="single"/>
          <w:lang w:val="sr-Cyrl-CS"/>
        </w:rPr>
      </w:pPr>
    </w:p>
    <w:p w14:paraId="73C876EC" w14:textId="77777777" w:rsidR="004C215C" w:rsidRPr="00172B7C" w:rsidRDefault="004C215C" w:rsidP="00585511">
      <w:pPr>
        <w:tabs>
          <w:tab w:val="left" w:pos="3899"/>
        </w:tabs>
        <w:jc w:val="center"/>
        <w:rPr>
          <w:b/>
          <w:bCs/>
          <w:u w:val="single"/>
        </w:rPr>
      </w:pPr>
      <w:r>
        <w:rPr>
          <w:b/>
          <w:bCs/>
          <w:u w:val="single"/>
        </w:rPr>
        <w:lastRenderedPageBreak/>
        <w:t>3.</w:t>
      </w:r>
      <w:r w:rsidRPr="00172B7C">
        <w:rPr>
          <w:b/>
          <w:bCs/>
          <w:u w:val="single"/>
        </w:rPr>
        <w:t xml:space="preserve">ПЛАН И ПРОГРАМ РАДА </w:t>
      </w:r>
      <w:r w:rsidRPr="00172B7C">
        <w:rPr>
          <w:b/>
          <w:bCs/>
          <w:u w:val="single"/>
          <w:lang w:val="sr-Cyrl-CS"/>
        </w:rPr>
        <w:t>СЕКРЕТА</w:t>
      </w:r>
      <w:r w:rsidRPr="00172B7C">
        <w:rPr>
          <w:b/>
          <w:bCs/>
          <w:u w:val="single"/>
        </w:rPr>
        <w:t>РА ШКОЛЕ</w:t>
      </w:r>
    </w:p>
    <w:p w14:paraId="6C8739E9" w14:textId="77777777" w:rsidR="004C215C" w:rsidRPr="00172B7C" w:rsidRDefault="004C215C" w:rsidP="00585511">
      <w:pPr>
        <w:tabs>
          <w:tab w:val="left" w:pos="3899"/>
        </w:tabs>
        <w:jc w:val="center"/>
        <w:rPr>
          <w:b/>
          <w:bCs/>
          <w:u w:val="single"/>
        </w:rPr>
      </w:pPr>
    </w:p>
    <w:p w14:paraId="1AC59B5B" w14:textId="77777777" w:rsidR="004C215C" w:rsidRPr="00172B7C" w:rsidRDefault="004C215C" w:rsidP="00585511">
      <w:pPr>
        <w:tabs>
          <w:tab w:val="left" w:pos="3899"/>
        </w:tabs>
        <w:rPr>
          <w:b/>
          <w:bCs/>
          <w:u w:val="single"/>
          <w:lang w:val="sr-Cyrl-CS"/>
        </w:rPr>
      </w:pPr>
    </w:p>
    <w:tbl>
      <w:tblPr>
        <w:tblW w:w="0" w:type="auto"/>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1E0" w:firstRow="1" w:lastRow="1" w:firstColumn="1" w:lastColumn="1" w:noHBand="0" w:noVBand="0"/>
      </w:tblPr>
      <w:tblGrid>
        <w:gridCol w:w="1763"/>
        <w:gridCol w:w="6480"/>
        <w:gridCol w:w="1572"/>
      </w:tblGrid>
      <w:tr w:rsidR="004C215C" w:rsidRPr="00172B7C" w14:paraId="3435F3EC" w14:textId="77777777">
        <w:trPr>
          <w:jc w:val="center"/>
        </w:trPr>
        <w:tc>
          <w:tcPr>
            <w:tcW w:w="1763" w:type="dxa"/>
            <w:tcBorders>
              <w:left w:val="double" w:sz="4" w:space="0" w:color="auto"/>
            </w:tcBorders>
            <w:shd w:val="clear" w:color="auto" w:fill="F3F3F3"/>
            <w:vAlign w:val="center"/>
          </w:tcPr>
          <w:p w14:paraId="29E5A157" w14:textId="77777777" w:rsidR="004C215C" w:rsidRPr="00172B7C" w:rsidRDefault="004C215C" w:rsidP="006F2702">
            <w:pPr>
              <w:tabs>
                <w:tab w:val="left" w:pos="3899"/>
              </w:tabs>
              <w:rPr>
                <w:b/>
                <w:bCs/>
                <w:lang w:val="sr-Cyrl-CS"/>
              </w:rPr>
            </w:pPr>
            <w:r w:rsidRPr="00172B7C">
              <w:rPr>
                <w:b/>
                <w:bCs/>
                <w:lang w:val="sr-Cyrl-CS"/>
              </w:rPr>
              <w:t>Подручје рада</w:t>
            </w:r>
          </w:p>
        </w:tc>
        <w:tc>
          <w:tcPr>
            <w:tcW w:w="6480" w:type="dxa"/>
            <w:shd w:val="clear" w:color="auto" w:fill="F3F3F3"/>
            <w:vAlign w:val="center"/>
          </w:tcPr>
          <w:p w14:paraId="696B51AE" w14:textId="77777777" w:rsidR="004C215C" w:rsidRPr="00172B7C" w:rsidRDefault="004C215C" w:rsidP="006F2702">
            <w:pPr>
              <w:tabs>
                <w:tab w:val="left" w:pos="3899"/>
              </w:tabs>
              <w:rPr>
                <w:b/>
                <w:bCs/>
                <w:lang w:val="sr-Cyrl-CS"/>
              </w:rPr>
            </w:pPr>
            <w:r w:rsidRPr="00172B7C">
              <w:rPr>
                <w:b/>
                <w:bCs/>
                <w:lang w:val="sr-Cyrl-CS"/>
              </w:rPr>
              <w:t>Садржај рада</w:t>
            </w:r>
          </w:p>
        </w:tc>
        <w:tc>
          <w:tcPr>
            <w:tcW w:w="1572" w:type="dxa"/>
            <w:tcBorders>
              <w:right w:val="double" w:sz="4" w:space="0" w:color="auto"/>
            </w:tcBorders>
            <w:shd w:val="clear" w:color="auto" w:fill="F3F3F3"/>
            <w:vAlign w:val="center"/>
          </w:tcPr>
          <w:p w14:paraId="55298090" w14:textId="77777777" w:rsidR="004C215C" w:rsidRPr="00172B7C" w:rsidRDefault="004C215C" w:rsidP="006F2702">
            <w:pPr>
              <w:tabs>
                <w:tab w:val="left" w:pos="3899"/>
              </w:tabs>
              <w:rPr>
                <w:b/>
                <w:bCs/>
                <w:lang w:val="sr-Cyrl-CS"/>
              </w:rPr>
            </w:pPr>
            <w:r w:rsidRPr="00172B7C">
              <w:rPr>
                <w:b/>
                <w:bCs/>
                <w:lang w:val="sr-Cyrl-CS"/>
              </w:rPr>
              <w:t>Време реализације</w:t>
            </w:r>
          </w:p>
        </w:tc>
      </w:tr>
      <w:tr w:rsidR="004C215C" w:rsidRPr="00172B7C" w14:paraId="46181680" w14:textId="77777777">
        <w:trPr>
          <w:trHeight w:val="5190"/>
          <w:jc w:val="center"/>
        </w:trPr>
        <w:tc>
          <w:tcPr>
            <w:tcW w:w="1763" w:type="dxa"/>
            <w:tcBorders>
              <w:left w:val="double" w:sz="4" w:space="0" w:color="auto"/>
              <w:bottom w:val="single" w:sz="4" w:space="0" w:color="auto"/>
              <w:right w:val="single" w:sz="4" w:space="0" w:color="auto"/>
            </w:tcBorders>
            <w:vAlign w:val="center"/>
          </w:tcPr>
          <w:p w14:paraId="14DB75E2" w14:textId="77777777" w:rsidR="004C215C" w:rsidRPr="00172B7C" w:rsidRDefault="004C215C" w:rsidP="006F2702">
            <w:pPr>
              <w:tabs>
                <w:tab w:val="left" w:pos="3899"/>
              </w:tabs>
              <w:rPr>
                <w:lang w:val="sr-Cyrl-CS"/>
              </w:rPr>
            </w:pPr>
            <w:r w:rsidRPr="00172B7C">
              <w:rPr>
                <w:lang w:val="sr-Cyrl-CS"/>
              </w:rPr>
              <w:t>Делокруг правне службе</w:t>
            </w:r>
          </w:p>
        </w:tc>
        <w:tc>
          <w:tcPr>
            <w:tcW w:w="6480" w:type="dxa"/>
            <w:tcBorders>
              <w:left w:val="single" w:sz="4" w:space="0" w:color="auto"/>
              <w:bottom w:val="single" w:sz="4" w:space="0" w:color="auto"/>
              <w:right w:val="single" w:sz="4" w:space="0" w:color="auto"/>
            </w:tcBorders>
          </w:tcPr>
          <w:p w14:paraId="42462E13" w14:textId="77777777" w:rsidR="004C215C" w:rsidRPr="00172B7C" w:rsidRDefault="004C215C" w:rsidP="006F2702">
            <w:pPr>
              <w:tabs>
                <w:tab w:val="left" w:pos="3899"/>
              </w:tabs>
              <w:rPr>
                <w:lang w:val="sr-Cyrl-CS"/>
              </w:rPr>
            </w:pPr>
            <w:r w:rsidRPr="00172B7C">
              <w:rPr>
                <w:lang w:val="sr-Cyrl-CS"/>
              </w:rPr>
              <w:t>- Израда предлога  општих аката школе</w:t>
            </w:r>
          </w:p>
          <w:p w14:paraId="196279FA" w14:textId="77777777" w:rsidR="004C215C" w:rsidRPr="00172B7C" w:rsidRDefault="004C215C" w:rsidP="006F2702">
            <w:pPr>
              <w:tabs>
                <w:tab w:val="left" w:pos="3899"/>
              </w:tabs>
              <w:rPr>
                <w:lang w:val="sr-Cyrl-CS"/>
              </w:rPr>
            </w:pPr>
            <w:r w:rsidRPr="00172B7C">
              <w:rPr>
                <w:lang w:val="sr-Cyrl-CS"/>
              </w:rPr>
              <w:t xml:space="preserve"> -Израда појединачних аката школе које доносе надлежни органи школе</w:t>
            </w:r>
          </w:p>
          <w:p w14:paraId="71EE34F3" w14:textId="77777777" w:rsidR="004C215C" w:rsidRPr="00172B7C" w:rsidRDefault="004C215C" w:rsidP="006F2702">
            <w:pPr>
              <w:tabs>
                <w:tab w:val="left" w:pos="3899"/>
              </w:tabs>
              <w:rPr>
                <w:lang w:val="sr-Cyrl-CS"/>
              </w:rPr>
            </w:pPr>
            <w:r w:rsidRPr="00172B7C">
              <w:rPr>
                <w:lang w:val="sr-Cyrl-CS"/>
              </w:rPr>
              <w:t>-Обрада свих предмета који се достављају на  мишљење и обраду</w:t>
            </w:r>
          </w:p>
          <w:p w14:paraId="5A7232E8" w14:textId="77777777" w:rsidR="004C215C" w:rsidRPr="00172B7C" w:rsidRDefault="004C215C" w:rsidP="006F2702">
            <w:pPr>
              <w:tabs>
                <w:tab w:val="left" w:pos="3899"/>
              </w:tabs>
              <w:rPr>
                <w:lang w:val="sr-Cyrl-CS"/>
              </w:rPr>
            </w:pPr>
            <w:r w:rsidRPr="00172B7C">
              <w:rPr>
                <w:lang w:val="sr-Cyrl-CS"/>
              </w:rPr>
              <w:t>- Израда предлога уговора које школа закључује</w:t>
            </w:r>
          </w:p>
          <w:p w14:paraId="6A17C605" w14:textId="77777777" w:rsidR="004C215C" w:rsidRPr="00172B7C" w:rsidRDefault="004C215C" w:rsidP="006F2702">
            <w:pPr>
              <w:tabs>
                <w:tab w:val="left" w:pos="3899"/>
              </w:tabs>
              <w:rPr>
                <w:lang w:val="sr-Cyrl-CS"/>
              </w:rPr>
            </w:pPr>
            <w:r w:rsidRPr="00172B7C">
              <w:rPr>
                <w:lang w:val="sr-Cyrl-CS"/>
              </w:rPr>
              <w:t>- Праћење законских и других прописа</w:t>
            </w:r>
          </w:p>
          <w:p w14:paraId="2D14A28E" w14:textId="77777777" w:rsidR="004C215C" w:rsidRPr="00172B7C" w:rsidRDefault="004C215C" w:rsidP="006F2702">
            <w:pPr>
              <w:tabs>
                <w:tab w:val="left" w:pos="3899"/>
              </w:tabs>
              <w:rPr>
                <w:lang w:val="sr-Cyrl-CS"/>
              </w:rPr>
            </w:pPr>
            <w:r w:rsidRPr="00172B7C">
              <w:rPr>
                <w:lang w:val="sr-Cyrl-CS"/>
              </w:rPr>
              <w:t>- Праћење примене статута, колективних уговора и других општих аката и припрема предлога за измене и допуне истих</w:t>
            </w:r>
          </w:p>
          <w:p w14:paraId="0BACFB47" w14:textId="77777777" w:rsidR="004C215C" w:rsidRPr="00172B7C" w:rsidRDefault="004C215C" w:rsidP="006F2702">
            <w:pPr>
              <w:tabs>
                <w:tab w:val="left" w:pos="3899"/>
              </w:tabs>
              <w:rPr>
                <w:lang w:val="sr-Cyrl-CS"/>
              </w:rPr>
            </w:pPr>
            <w:r w:rsidRPr="00172B7C">
              <w:rPr>
                <w:lang w:val="sr-Cyrl-CS"/>
              </w:rPr>
              <w:t xml:space="preserve">- Заступање школе у оквиру овлашћења датог од стране директора школе </w:t>
            </w:r>
          </w:p>
          <w:p w14:paraId="06309688" w14:textId="77777777" w:rsidR="004C215C" w:rsidRPr="00172B7C" w:rsidRDefault="004C215C" w:rsidP="006F2702">
            <w:pPr>
              <w:tabs>
                <w:tab w:val="left" w:pos="3899"/>
              </w:tabs>
              <w:rPr>
                <w:lang w:val="sr-Cyrl-CS"/>
              </w:rPr>
            </w:pPr>
            <w:r w:rsidRPr="00172B7C">
              <w:rPr>
                <w:lang w:val="sr-Cyrl-CS"/>
              </w:rPr>
              <w:t>- Присуствовање седницама органа управљања и других стручних тела ради давања објашњења и тумачења</w:t>
            </w:r>
          </w:p>
          <w:p w14:paraId="110B9AAD" w14:textId="77777777" w:rsidR="004C215C" w:rsidRPr="00172B7C" w:rsidRDefault="004C215C" w:rsidP="006F2702">
            <w:pPr>
              <w:tabs>
                <w:tab w:val="left" w:pos="3899"/>
              </w:tabs>
              <w:rPr>
                <w:lang w:val="sr-Cyrl-CS"/>
              </w:rPr>
            </w:pPr>
            <w:r w:rsidRPr="00172B7C">
              <w:rPr>
                <w:lang w:val="sr-Cyrl-CS"/>
              </w:rPr>
              <w:t xml:space="preserve">- Израда и чување записника или њихових копија , које води </w:t>
            </w:r>
          </w:p>
          <w:p w14:paraId="0539AC54" w14:textId="77777777" w:rsidR="004C215C" w:rsidRPr="00172B7C" w:rsidRDefault="004C215C" w:rsidP="006F2702">
            <w:pPr>
              <w:tabs>
                <w:tab w:val="left" w:pos="3899"/>
              </w:tabs>
              <w:rPr>
                <w:lang w:val="sr-Cyrl-CS"/>
              </w:rPr>
            </w:pPr>
            <w:r w:rsidRPr="00172B7C">
              <w:rPr>
                <w:lang w:val="sr-Cyrl-CS"/>
              </w:rPr>
              <w:t xml:space="preserve">- Обављање послова око уписа у судски регистар </w:t>
            </w:r>
          </w:p>
          <w:p w14:paraId="1094BEF4" w14:textId="77777777" w:rsidR="004C215C" w:rsidRPr="00172B7C" w:rsidRDefault="004C215C" w:rsidP="006F2702">
            <w:pPr>
              <w:tabs>
                <w:tab w:val="left" w:pos="3899"/>
              </w:tabs>
              <w:rPr>
                <w:lang w:val="sr-Cyrl-CS"/>
              </w:rPr>
            </w:pPr>
            <w:r w:rsidRPr="00172B7C">
              <w:rPr>
                <w:lang w:val="sr-Cyrl-CS"/>
              </w:rPr>
              <w:t>-Технички послови око избора за органе у школи</w:t>
            </w:r>
          </w:p>
          <w:p w14:paraId="356E3F1A" w14:textId="77777777" w:rsidR="004C215C" w:rsidRPr="00172B7C" w:rsidRDefault="004C215C" w:rsidP="006F2702">
            <w:pPr>
              <w:tabs>
                <w:tab w:val="left" w:pos="3899"/>
              </w:tabs>
              <w:rPr>
                <w:lang w:val="sr-Cyrl-CS"/>
              </w:rPr>
            </w:pPr>
            <w:r w:rsidRPr="00172B7C">
              <w:rPr>
                <w:lang w:val="sr-Cyrl-CS"/>
              </w:rPr>
              <w:t>- Обавављање послова око рада Дечјег вртића, Припремног разреда и Продуженог боравка</w:t>
            </w:r>
          </w:p>
        </w:tc>
        <w:tc>
          <w:tcPr>
            <w:tcW w:w="1572" w:type="dxa"/>
            <w:tcBorders>
              <w:left w:val="single" w:sz="4" w:space="0" w:color="auto"/>
              <w:bottom w:val="single" w:sz="4" w:space="0" w:color="auto"/>
              <w:right w:val="double" w:sz="4" w:space="0" w:color="auto"/>
            </w:tcBorders>
            <w:vAlign w:val="center"/>
          </w:tcPr>
          <w:p w14:paraId="6177A594" w14:textId="77777777" w:rsidR="004C215C" w:rsidRPr="00172B7C" w:rsidRDefault="004C215C" w:rsidP="006F2702">
            <w:pPr>
              <w:tabs>
                <w:tab w:val="left" w:pos="3899"/>
              </w:tabs>
              <w:rPr>
                <w:lang w:val="sr-Cyrl-CS"/>
              </w:rPr>
            </w:pPr>
            <w:r w:rsidRPr="00172B7C">
              <w:rPr>
                <w:lang w:val="sr-Cyrl-CS"/>
              </w:rPr>
              <w:t>стално и по потреби</w:t>
            </w:r>
          </w:p>
        </w:tc>
      </w:tr>
      <w:tr w:rsidR="004C215C" w:rsidRPr="00172B7C" w14:paraId="20DA3BA5" w14:textId="77777777">
        <w:trPr>
          <w:trHeight w:val="1653"/>
          <w:jc w:val="center"/>
        </w:trPr>
        <w:tc>
          <w:tcPr>
            <w:tcW w:w="1763" w:type="dxa"/>
            <w:tcBorders>
              <w:top w:val="single" w:sz="4" w:space="0" w:color="auto"/>
              <w:left w:val="double" w:sz="4" w:space="0" w:color="auto"/>
              <w:bottom w:val="single" w:sz="4" w:space="0" w:color="auto"/>
              <w:right w:val="single" w:sz="4" w:space="0" w:color="auto"/>
            </w:tcBorders>
            <w:vAlign w:val="center"/>
          </w:tcPr>
          <w:p w14:paraId="25241062" w14:textId="77777777" w:rsidR="004C215C" w:rsidRPr="00172B7C" w:rsidRDefault="004C215C" w:rsidP="006F2702">
            <w:pPr>
              <w:tabs>
                <w:tab w:val="left" w:pos="3899"/>
              </w:tabs>
              <w:rPr>
                <w:lang w:val="sr-Cyrl-CS"/>
              </w:rPr>
            </w:pPr>
            <w:r w:rsidRPr="00172B7C">
              <w:rPr>
                <w:lang w:val="sr-Cyrl-CS"/>
              </w:rPr>
              <w:t>Делокруг рада са осталим органима</w:t>
            </w:r>
          </w:p>
        </w:tc>
        <w:tc>
          <w:tcPr>
            <w:tcW w:w="6480" w:type="dxa"/>
            <w:tcBorders>
              <w:top w:val="single" w:sz="4" w:space="0" w:color="auto"/>
              <w:left w:val="single" w:sz="4" w:space="0" w:color="auto"/>
              <w:bottom w:val="single" w:sz="4" w:space="0" w:color="auto"/>
              <w:right w:val="single" w:sz="4" w:space="0" w:color="auto"/>
            </w:tcBorders>
          </w:tcPr>
          <w:p w14:paraId="739537F2" w14:textId="77777777" w:rsidR="004C215C" w:rsidRPr="00172B7C" w:rsidRDefault="004C215C" w:rsidP="006F2702">
            <w:pPr>
              <w:tabs>
                <w:tab w:val="left" w:pos="3899"/>
              </w:tabs>
              <w:rPr>
                <w:lang w:val="sr-Cyrl-CS"/>
              </w:rPr>
            </w:pPr>
            <w:r w:rsidRPr="00172B7C">
              <w:rPr>
                <w:lang w:val="sr-Cyrl-CS"/>
              </w:rPr>
              <w:t>-Обављање свих стручних послова за потребе органа управљања</w:t>
            </w:r>
          </w:p>
          <w:p w14:paraId="3E902F88" w14:textId="77777777" w:rsidR="004C215C" w:rsidRPr="00172B7C" w:rsidRDefault="004C215C" w:rsidP="006F2702">
            <w:pPr>
              <w:tabs>
                <w:tab w:val="left" w:pos="3899"/>
              </w:tabs>
              <w:rPr>
                <w:lang w:val="sr-Cyrl-CS"/>
              </w:rPr>
            </w:pPr>
            <w:r w:rsidRPr="00172B7C">
              <w:rPr>
                <w:lang w:val="sr-Cyrl-CS"/>
              </w:rPr>
              <w:t xml:space="preserve">-Вођење бриге и чување доказа о репрезативности синдикалне организације у школи </w:t>
            </w:r>
          </w:p>
          <w:p w14:paraId="3C7C4E8C" w14:textId="77777777" w:rsidR="004C215C" w:rsidRPr="00172B7C" w:rsidRDefault="004C215C" w:rsidP="006F2702">
            <w:pPr>
              <w:tabs>
                <w:tab w:val="left" w:pos="3899"/>
              </w:tabs>
              <w:rPr>
                <w:lang w:val="sr-Cyrl-CS"/>
              </w:rPr>
            </w:pPr>
            <w:r w:rsidRPr="00172B7C">
              <w:rPr>
                <w:lang w:val="sr-Cyrl-CS"/>
              </w:rPr>
              <w:t>-Контактирање са органима друштвених и ученичких организација у школи и ван ње</w:t>
            </w:r>
          </w:p>
        </w:tc>
        <w:tc>
          <w:tcPr>
            <w:tcW w:w="1572" w:type="dxa"/>
            <w:tcBorders>
              <w:top w:val="single" w:sz="4" w:space="0" w:color="auto"/>
              <w:left w:val="single" w:sz="4" w:space="0" w:color="auto"/>
              <w:bottom w:val="single" w:sz="4" w:space="0" w:color="auto"/>
              <w:right w:val="double" w:sz="4" w:space="0" w:color="auto"/>
            </w:tcBorders>
            <w:vAlign w:val="center"/>
          </w:tcPr>
          <w:p w14:paraId="07DE180C" w14:textId="77777777" w:rsidR="004C215C" w:rsidRPr="00172B7C" w:rsidRDefault="004C215C" w:rsidP="006F2702">
            <w:pPr>
              <w:tabs>
                <w:tab w:val="left" w:pos="3899"/>
              </w:tabs>
              <w:rPr>
                <w:lang w:val="sr-Cyrl-CS"/>
              </w:rPr>
            </w:pPr>
          </w:p>
          <w:p w14:paraId="6E4D26E6" w14:textId="77777777" w:rsidR="004C215C" w:rsidRPr="00172B7C" w:rsidRDefault="004C215C" w:rsidP="006F2702">
            <w:pPr>
              <w:tabs>
                <w:tab w:val="left" w:pos="3899"/>
              </w:tabs>
              <w:rPr>
                <w:lang w:val="sr-Cyrl-CS"/>
              </w:rPr>
            </w:pPr>
            <w:r w:rsidRPr="00172B7C">
              <w:rPr>
                <w:lang w:val="sr-Cyrl-CS"/>
              </w:rPr>
              <w:t>стално</w:t>
            </w:r>
          </w:p>
        </w:tc>
      </w:tr>
      <w:tr w:rsidR="004C215C" w:rsidRPr="00172B7C" w14:paraId="785ACE29" w14:textId="77777777">
        <w:trPr>
          <w:jc w:val="center"/>
        </w:trPr>
        <w:tc>
          <w:tcPr>
            <w:tcW w:w="1763" w:type="dxa"/>
            <w:tcBorders>
              <w:top w:val="single" w:sz="4" w:space="0" w:color="auto"/>
              <w:left w:val="double" w:sz="4" w:space="0" w:color="auto"/>
              <w:bottom w:val="single" w:sz="4" w:space="0" w:color="auto"/>
              <w:right w:val="single" w:sz="4" w:space="0" w:color="auto"/>
            </w:tcBorders>
            <w:vAlign w:val="center"/>
          </w:tcPr>
          <w:p w14:paraId="6F2EE69B" w14:textId="77777777" w:rsidR="004C215C" w:rsidRPr="00172B7C" w:rsidRDefault="004C215C" w:rsidP="006F2702">
            <w:pPr>
              <w:tabs>
                <w:tab w:val="left" w:pos="3899"/>
              </w:tabs>
              <w:rPr>
                <w:lang w:val="sr-Cyrl-CS"/>
              </w:rPr>
            </w:pPr>
            <w:r w:rsidRPr="00172B7C">
              <w:rPr>
                <w:lang w:val="sr-Cyrl-CS"/>
              </w:rPr>
              <w:t>Област кадровске службе</w:t>
            </w:r>
          </w:p>
        </w:tc>
        <w:tc>
          <w:tcPr>
            <w:tcW w:w="6480" w:type="dxa"/>
            <w:tcBorders>
              <w:top w:val="single" w:sz="4" w:space="0" w:color="auto"/>
              <w:left w:val="single" w:sz="4" w:space="0" w:color="auto"/>
              <w:bottom w:val="single" w:sz="4" w:space="0" w:color="auto"/>
              <w:right w:val="single" w:sz="4" w:space="0" w:color="auto"/>
            </w:tcBorders>
          </w:tcPr>
          <w:p w14:paraId="7551B4F4" w14:textId="77777777" w:rsidR="004C215C" w:rsidRPr="00172B7C" w:rsidRDefault="004C215C" w:rsidP="006F2702">
            <w:pPr>
              <w:tabs>
                <w:tab w:val="left" w:pos="3899"/>
              </w:tabs>
              <w:rPr>
                <w:lang w:val="sr-Cyrl-CS"/>
              </w:rPr>
            </w:pPr>
            <w:r w:rsidRPr="00172B7C">
              <w:rPr>
                <w:lang w:val="sr-Cyrl-CS"/>
              </w:rPr>
              <w:t>-Стручни и административни послови код спровођења конкурса за избор директора као и спровођење конкурса, огласа за заснивање радног односа</w:t>
            </w:r>
          </w:p>
          <w:p w14:paraId="5A97DD2A" w14:textId="77777777" w:rsidR="004C215C" w:rsidRPr="00172B7C" w:rsidRDefault="004C215C" w:rsidP="006F2702">
            <w:pPr>
              <w:tabs>
                <w:tab w:val="left" w:pos="3899"/>
              </w:tabs>
              <w:rPr>
                <w:lang w:val="sr-Cyrl-CS"/>
              </w:rPr>
            </w:pPr>
            <w:r w:rsidRPr="00172B7C">
              <w:rPr>
                <w:lang w:val="sr-Cyrl-CS"/>
              </w:rPr>
              <w:t>- Преглед и чување документације приспеле по конкурсу , односно огласу и израда информације о приспелим пријавама</w:t>
            </w:r>
          </w:p>
          <w:p w14:paraId="0F0C7D16" w14:textId="77777777" w:rsidR="004C215C" w:rsidRPr="00172B7C" w:rsidRDefault="004C215C" w:rsidP="006F2702">
            <w:pPr>
              <w:tabs>
                <w:tab w:val="left" w:pos="3899"/>
              </w:tabs>
              <w:rPr>
                <w:lang w:val="sr-Cyrl-CS"/>
              </w:rPr>
            </w:pPr>
            <w:r w:rsidRPr="00172B7C">
              <w:rPr>
                <w:lang w:val="sr-Cyrl-CS"/>
              </w:rPr>
              <w:t>- Стручни и административно технички послови у вези са престанком радног односа и другим променама статуса   запослених</w:t>
            </w:r>
          </w:p>
          <w:p w14:paraId="6D276CE3" w14:textId="77777777" w:rsidR="004C215C" w:rsidRPr="00172B7C" w:rsidRDefault="004C215C" w:rsidP="006F2702">
            <w:pPr>
              <w:tabs>
                <w:tab w:val="left" w:pos="3899"/>
              </w:tabs>
              <w:rPr>
                <w:lang w:val="sr-Cyrl-CS"/>
              </w:rPr>
            </w:pPr>
            <w:r w:rsidRPr="00172B7C">
              <w:rPr>
                <w:lang w:val="sr-Cyrl-CS"/>
              </w:rPr>
              <w:t xml:space="preserve">- Издавање потребне документације запосленом приликом заснивања , током и по престанку радног односа </w:t>
            </w:r>
          </w:p>
          <w:p w14:paraId="1C892DA3" w14:textId="77777777" w:rsidR="004C215C" w:rsidRPr="00172B7C" w:rsidRDefault="004C215C" w:rsidP="006F2702">
            <w:pPr>
              <w:tabs>
                <w:tab w:val="left" w:pos="3899"/>
              </w:tabs>
              <w:rPr>
                <w:lang w:val="sr-Cyrl-CS"/>
              </w:rPr>
            </w:pPr>
            <w:r w:rsidRPr="00172B7C">
              <w:rPr>
                <w:lang w:val="sr-Cyrl-CS"/>
              </w:rPr>
              <w:t>- Пријављивање и одјављивање радника</w:t>
            </w:r>
          </w:p>
          <w:p w14:paraId="55A892B7" w14:textId="77777777" w:rsidR="004C215C" w:rsidRPr="00172B7C" w:rsidRDefault="004C215C" w:rsidP="006F2702">
            <w:pPr>
              <w:tabs>
                <w:tab w:val="left" w:pos="3899"/>
              </w:tabs>
              <w:rPr>
                <w:lang w:val="sr-Cyrl-CS"/>
              </w:rPr>
            </w:pPr>
            <w:r w:rsidRPr="00172B7C">
              <w:rPr>
                <w:lang w:val="sr-Cyrl-CS"/>
              </w:rPr>
              <w:t>- Вођење кадровске евиденције</w:t>
            </w:r>
          </w:p>
          <w:p w14:paraId="3F1161C7" w14:textId="77777777" w:rsidR="004C215C" w:rsidRPr="00172B7C" w:rsidRDefault="004C215C" w:rsidP="006F2702">
            <w:pPr>
              <w:tabs>
                <w:tab w:val="left" w:pos="3899"/>
              </w:tabs>
              <w:rPr>
                <w:lang w:val="sr-Cyrl-CS"/>
              </w:rPr>
            </w:pPr>
            <w:r w:rsidRPr="00172B7C">
              <w:rPr>
                <w:lang w:val="sr-Cyrl-CS"/>
              </w:rPr>
              <w:t xml:space="preserve">- Образовање, чување и ажурирање персоналне документације запослених у школи </w:t>
            </w:r>
          </w:p>
          <w:p w14:paraId="18E0ED55" w14:textId="77777777" w:rsidR="004C215C" w:rsidRPr="00172B7C" w:rsidRDefault="004C215C" w:rsidP="006F2702">
            <w:pPr>
              <w:tabs>
                <w:tab w:val="left" w:pos="3899"/>
              </w:tabs>
              <w:rPr>
                <w:lang w:val="sr-Cyrl-CS"/>
              </w:rPr>
            </w:pPr>
            <w:r w:rsidRPr="00172B7C">
              <w:rPr>
                <w:lang w:val="sr-Cyrl-CS"/>
              </w:rPr>
              <w:lastRenderedPageBreak/>
              <w:t>- Вођење канцеларијског пословања школе</w:t>
            </w:r>
          </w:p>
          <w:p w14:paraId="07FD87C9" w14:textId="77777777" w:rsidR="004C215C" w:rsidRPr="00172B7C" w:rsidRDefault="004C215C" w:rsidP="006F2702">
            <w:pPr>
              <w:tabs>
                <w:tab w:val="left" w:pos="3899"/>
              </w:tabs>
              <w:rPr>
                <w:lang w:val="sr-Cyrl-CS"/>
              </w:rPr>
            </w:pPr>
            <w:r w:rsidRPr="00172B7C">
              <w:rPr>
                <w:lang w:val="sr-Cyrl-CS"/>
              </w:rPr>
              <w:t>- Вођење деловодника</w:t>
            </w:r>
          </w:p>
          <w:p w14:paraId="244EDC73" w14:textId="77777777" w:rsidR="004C215C" w:rsidRPr="00172B7C" w:rsidRDefault="004C215C" w:rsidP="006F2702">
            <w:pPr>
              <w:tabs>
                <w:tab w:val="left" w:pos="3899"/>
              </w:tabs>
              <w:rPr>
                <w:lang w:val="sr-Cyrl-CS"/>
              </w:rPr>
            </w:pPr>
            <w:r w:rsidRPr="00172B7C">
              <w:rPr>
                <w:lang w:val="sr-Cyrl-CS"/>
              </w:rPr>
              <w:t>- Вођење евиденције о досељеним и одсељеним ученицима</w:t>
            </w:r>
          </w:p>
          <w:p w14:paraId="006BE4A0" w14:textId="77777777" w:rsidR="004C215C" w:rsidRPr="00172B7C" w:rsidRDefault="004C215C" w:rsidP="006F2702">
            <w:pPr>
              <w:tabs>
                <w:tab w:val="left" w:pos="3899"/>
              </w:tabs>
              <w:rPr>
                <w:lang w:val="sr-Cyrl-CS"/>
              </w:rPr>
            </w:pPr>
            <w:r w:rsidRPr="00172B7C">
              <w:rPr>
                <w:lang w:val="sr-Cyrl-CS"/>
              </w:rPr>
              <w:t xml:space="preserve">-Подношење захтева за издавање преводница ученика и извештаја о њиховом упису </w:t>
            </w:r>
          </w:p>
          <w:p w14:paraId="462E6E1F" w14:textId="77777777" w:rsidR="004C215C" w:rsidRPr="00172B7C" w:rsidRDefault="004C215C" w:rsidP="006F2702">
            <w:pPr>
              <w:tabs>
                <w:tab w:val="left" w:pos="3899"/>
              </w:tabs>
              <w:rPr>
                <w:lang w:val="sr-Cyrl-CS"/>
              </w:rPr>
            </w:pPr>
            <w:r w:rsidRPr="00172B7C">
              <w:rPr>
                <w:lang w:val="sr-Cyrl-CS"/>
              </w:rPr>
              <w:t xml:space="preserve">-Пријем и разврставање поште и отпремање поште </w:t>
            </w:r>
          </w:p>
          <w:p w14:paraId="7E43643D" w14:textId="77777777" w:rsidR="004C215C" w:rsidRPr="00172B7C" w:rsidRDefault="004C215C" w:rsidP="006F2702">
            <w:pPr>
              <w:tabs>
                <w:tab w:val="left" w:pos="3899"/>
              </w:tabs>
              <w:rPr>
                <w:lang w:val="sr-Cyrl-CS"/>
              </w:rPr>
            </w:pPr>
            <w:r w:rsidRPr="00172B7C">
              <w:rPr>
                <w:lang w:val="sr-Cyrl-CS"/>
              </w:rPr>
              <w:t>- Учешће у поступцима у вези остваривања права или утврђивања одговорности запослених и ученика, вођењем записника и пружањем правне помоћи надлежном органу школе , у складу са законом и статутом школе</w:t>
            </w:r>
          </w:p>
          <w:p w14:paraId="7A6980AD" w14:textId="77777777" w:rsidR="004C215C" w:rsidRPr="00172B7C" w:rsidRDefault="004C215C" w:rsidP="006F2702">
            <w:pPr>
              <w:tabs>
                <w:tab w:val="left" w:pos="3899"/>
              </w:tabs>
              <w:rPr>
                <w:lang w:val="sr-Cyrl-CS"/>
              </w:rPr>
            </w:pPr>
            <w:r w:rsidRPr="00172B7C">
              <w:rPr>
                <w:lang w:val="sr-Cyrl-CS"/>
              </w:rPr>
              <w:t xml:space="preserve">- Издавање потврда и уверења ученицима и запосленим ради остваривања неког права </w:t>
            </w:r>
          </w:p>
          <w:p w14:paraId="3C7A6B41" w14:textId="77777777" w:rsidR="004C215C" w:rsidRPr="00172B7C" w:rsidRDefault="004C215C" w:rsidP="006F2702">
            <w:pPr>
              <w:tabs>
                <w:tab w:val="left" w:pos="3899"/>
              </w:tabs>
              <w:rPr>
                <w:lang w:val="sr-Cyrl-CS"/>
              </w:rPr>
            </w:pPr>
            <w:r w:rsidRPr="00172B7C">
              <w:rPr>
                <w:lang w:val="sr-Cyrl-CS"/>
              </w:rPr>
              <w:t>- Сарадња са наставницима и стручним сарадницима и помоћ око вођења педагошке документације</w:t>
            </w:r>
          </w:p>
          <w:p w14:paraId="3F716093" w14:textId="77777777" w:rsidR="004C215C" w:rsidRPr="00172B7C" w:rsidRDefault="004C215C" w:rsidP="006F2702">
            <w:pPr>
              <w:tabs>
                <w:tab w:val="left" w:pos="3899"/>
              </w:tabs>
              <w:rPr>
                <w:lang w:val="sr-Cyrl-CS"/>
              </w:rPr>
            </w:pPr>
            <w:r w:rsidRPr="00172B7C">
              <w:rPr>
                <w:lang w:val="sr-Cyrl-CS"/>
              </w:rPr>
              <w:t>- Припремање и достављање извештаја и података за органе управљања и органе ван школе</w:t>
            </w:r>
          </w:p>
          <w:p w14:paraId="7B92B793" w14:textId="77777777" w:rsidR="004C215C" w:rsidRPr="00172B7C" w:rsidRDefault="004C215C" w:rsidP="006F2702">
            <w:pPr>
              <w:tabs>
                <w:tab w:val="left" w:pos="3899"/>
              </w:tabs>
              <w:rPr>
                <w:lang w:val="sr-Cyrl-CS"/>
              </w:rPr>
            </w:pPr>
            <w:r w:rsidRPr="00172B7C">
              <w:rPr>
                <w:lang w:val="sr-Cyrl-CS"/>
              </w:rPr>
              <w:t xml:space="preserve">- Припремање података за плате  који се достављају Управи за трезор </w:t>
            </w:r>
          </w:p>
          <w:p w14:paraId="469969E1" w14:textId="77777777" w:rsidR="004C215C" w:rsidRPr="00172B7C" w:rsidRDefault="004C215C" w:rsidP="006F2702">
            <w:pPr>
              <w:tabs>
                <w:tab w:val="left" w:pos="3899"/>
              </w:tabs>
              <w:rPr>
                <w:lang w:val="sr-Cyrl-CS"/>
              </w:rPr>
            </w:pPr>
            <w:r w:rsidRPr="00172B7C">
              <w:rPr>
                <w:lang w:val="sr-Cyrl-CS"/>
              </w:rPr>
              <w:t>- Праћење и руковођење радом техничког особља</w:t>
            </w:r>
          </w:p>
          <w:p w14:paraId="067FB0BD" w14:textId="77777777" w:rsidR="004C215C" w:rsidRPr="00172B7C" w:rsidRDefault="004C215C" w:rsidP="006F2702">
            <w:pPr>
              <w:tabs>
                <w:tab w:val="left" w:pos="3899"/>
              </w:tabs>
              <w:rPr>
                <w:lang w:val="sr-Cyrl-CS"/>
              </w:rPr>
            </w:pPr>
            <w:r w:rsidRPr="00172B7C">
              <w:rPr>
                <w:lang w:val="sr-Cyrl-CS"/>
              </w:rPr>
              <w:t>- Послови по налогу директора</w:t>
            </w:r>
          </w:p>
        </w:tc>
        <w:tc>
          <w:tcPr>
            <w:tcW w:w="1572" w:type="dxa"/>
            <w:tcBorders>
              <w:top w:val="single" w:sz="4" w:space="0" w:color="auto"/>
              <w:left w:val="single" w:sz="4" w:space="0" w:color="auto"/>
              <w:bottom w:val="single" w:sz="4" w:space="0" w:color="auto"/>
              <w:right w:val="double" w:sz="4" w:space="0" w:color="auto"/>
            </w:tcBorders>
          </w:tcPr>
          <w:p w14:paraId="6BABE786" w14:textId="77777777" w:rsidR="004C215C" w:rsidRPr="00172B7C" w:rsidRDefault="004C215C" w:rsidP="006F2702">
            <w:pPr>
              <w:tabs>
                <w:tab w:val="left" w:pos="3899"/>
              </w:tabs>
              <w:rPr>
                <w:lang w:val="sr-Cyrl-CS"/>
              </w:rPr>
            </w:pPr>
          </w:p>
          <w:p w14:paraId="3CDDE79B" w14:textId="77777777" w:rsidR="004C215C" w:rsidRPr="00172B7C" w:rsidRDefault="004C215C" w:rsidP="006F2702">
            <w:pPr>
              <w:tabs>
                <w:tab w:val="left" w:pos="3899"/>
              </w:tabs>
              <w:rPr>
                <w:lang w:val="sr-Cyrl-CS"/>
              </w:rPr>
            </w:pPr>
          </w:p>
          <w:p w14:paraId="280AFCC0" w14:textId="77777777" w:rsidR="004C215C" w:rsidRPr="00172B7C" w:rsidRDefault="004C215C" w:rsidP="006F2702">
            <w:pPr>
              <w:tabs>
                <w:tab w:val="left" w:pos="3899"/>
              </w:tabs>
              <w:rPr>
                <w:lang w:val="sr-Cyrl-CS"/>
              </w:rPr>
            </w:pPr>
          </w:p>
          <w:p w14:paraId="488F2A9D" w14:textId="77777777" w:rsidR="004C215C" w:rsidRPr="00172B7C" w:rsidRDefault="004C215C" w:rsidP="006F2702">
            <w:pPr>
              <w:tabs>
                <w:tab w:val="left" w:pos="3899"/>
              </w:tabs>
              <w:rPr>
                <w:lang w:val="sr-Cyrl-CS"/>
              </w:rPr>
            </w:pPr>
          </w:p>
          <w:p w14:paraId="3762B336" w14:textId="77777777" w:rsidR="004C215C" w:rsidRPr="00172B7C" w:rsidRDefault="004C215C" w:rsidP="006F2702">
            <w:pPr>
              <w:tabs>
                <w:tab w:val="left" w:pos="3899"/>
              </w:tabs>
              <w:rPr>
                <w:lang w:val="sr-Cyrl-CS"/>
              </w:rPr>
            </w:pPr>
          </w:p>
          <w:p w14:paraId="6081E0DA" w14:textId="77777777" w:rsidR="004C215C" w:rsidRPr="00172B7C" w:rsidRDefault="004C215C" w:rsidP="006F2702">
            <w:pPr>
              <w:tabs>
                <w:tab w:val="left" w:pos="3899"/>
              </w:tabs>
              <w:rPr>
                <w:lang w:val="sr-Cyrl-CS"/>
              </w:rPr>
            </w:pPr>
          </w:p>
          <w:p w14:paraId="719BFAE9" w14:textId="77777777" w:rsidR="004C215C" w:rsidRPr="00172B7C" w:rsidRDefault="004C215C" w:rsidP="006F2702">
            <w:pPr>
              <w:tabs>
                <w:tab w:val="left" w:pos="3899"/>
              </w:tabs>
              <w:rPr>
                <w:lang w:val="sr-Cyrl-CS"/>
              </w:rPr>
            </w:pPr>
            <w:r w:rsidRPr="00172B7C">
              <w:rPr>
                <w:lang w:val="sr-Cyrl-CS"/>
              </w:rPr>
              <w:t>по потреби</w:t>
            </w:r>
          </w:p>
          <w:p w14:paraId="07F5B62F" w14:textId="77777777" w:rsidR="004C215C" w:rsidRPr="00172B7C" w:rsidRDefault="004C215C" w:rsidP="006F2702">
            <w:pPr>
              <w:tabs>
                <w:tab w:val="left" w:pos="3899"/>
              </w:tabs>
              <w:rPr>
                <w:lang w:val="sr-Cyrl-CS"/>
              </w:rPr>
            </w:pPr>
            <w:r w:rsidRPr="00172B7C">
              <w:rPr>
                <w:lang w:val="sr-Cyrl-CS"/>
              </w:rPr>
              <w:t>и стално</w:t>
            </w:r>
          </w:p>
        </w:tc>
      </w:tr>
      <w:tr w:rsidR="004C215C" w:rsidRPr="00172B7C" w14:paraId="6ED7B318" w14:textId="77777777">
        <w:trPr>
          <w:jc w:val="center"/>
        </w:trPr>
        <w:tc>
          <w:tcPr>
            <w:tcW w:w="1763" w:type="dxa"/>
            <w:tcBorders>
              <w:top w:val="single" w:sz="4" w:space="0" w:color="auto"/>
              <w:left w:val="double" w:sz="4" w:space="0" w:color="auto"/>
              <w:right w:val="single" w:sz="4" w:space="0" w:color="auto"/>
            </w:tcBorders>
            <w:vAlign w:val="center"/>
          </w:tcPr>
          <w:p w14:paraId="4EA3F7B9" w14:textId="77777777" w:rsidR="004C215C" w:rsidRPr="00172B7C" w:rsidRDefault="004C215C" w:rsidP="006F2702">
            <w:pPr>
              <w:tabs>
                <w:tab w:val="left" w:pos="3899"/>
              </w:tabs>
              <w:rPr>
                <w:lang w:val="sr-Cyrl-CS"/>
              </w:rPr>
            </w:pPr>
            <w:r w:rsidRPr="00172B7C">
              <w:rPr>
                <w:lang w:val="sr-Cyrl-CS"/>
              </w:rPr>
              <w:t>Област образовања и стручног усавршавања</w:t>
            </w:r>
          </w:p>
        </w:tc>
        <w:tc>
          <w:tcPr>
            <w:tcW w:w="6480" w:type="dxa"/>
            <w:tcBorders>
              <w:top w:val="single" w:sz="4" w:space="0" w:color="auto"/>
              <w:left w:val="single" w:sz="4" w:space="0" w:color="auto"/>
              <w:right w:val="single" w:sz="4" w:space="0" w:color="auto"/>
            </w:tcBorders>
          </w:tcPr>
          <w:p w14:paraId="036365BA" w14:textId="77777777" w:rsidR="004C215C" w:rsidRPr="00172B7C" w:rsidRDefault="004C215C" w:rsidP="006F2702">
            <w:pPr>
              <w:tabs>
                <w:tab w:val="left" w:pos="3899"/>
              </w:tabs>
              <w:rPr>
                <w:lang w:val="sr-Cyrl-CS"/>
              </w:rPr>
            </w:pPr>
            <w:r w:rsidRPr="00172B7C">
              <w:rPr>
                <w:lang w:val="sr-Cyrl-CS"/>
              </w:rPr>
              <w:t>-Вођење евиденције о полагању стручних испита</w:t>
            </w:r>
          </w:p>
          <w:p w14:paraId="17424B2B" w14:textId="77777777" w:rsidR="004C215C" w:rsidRPr="00172B7C" w:rsidRDefault="004C215C" w:rsidP="006F2702">
            <w:pPr>
              <w:tabs>
                <w:tab w:val="left" w:pos="3899"/>
              </w:tabs>
              <w:rPr>
                <w:lang w:val="sr-Cyrl-CS"/>
              </w:rPr>
            </w:pPr>
            <w:r w:rsidRPr="00172B7C">
              <w:rPr>
                <w:lang w:val="sr-Cyrl-CS"/>
              </w:rPr>
              <w:t>-Подношење захтева и прикупљање документације за полагање испита за лиценцу наставника и стручних сарадника</w:t>
            </w:r>
          </w:p>
        </w:tc>
        <w:tc>
          <w:tcPr>
            <w:tcW w:w="1572" w:type="dxa"/>
            <w:tcBorders>
              <w:top w:val="single" w:sz="4" w:space="0" w:color="auto"/>
              <w:left w:val="single" w:sz="4" w:space="0" w:color="auto"/>
              <w:right w:val="double" w:sz="4" w:space="0" w:color="auto"/>
            </w:tcBorders>
          </w:tcPr>
          <w:p w14:paraId="654A65BE" w14:textId="77777777" w:rsidR="004C215C" w:rsidRPr="00172B7C" w:rsidRDefault="004C215C" w:rsidP="006F2702">
            <w:pPr>
              <w:tabs>
                <w:tab w:val="left" w:pos="3899"/>
              </w:tabs>
              <w:rPr>
                <w:lang w:val="sr-Cyrl-CS"/>
              </w:rPr>
            </w:pPr>
          </w:p>
          <w:p w14:paraId="722E21E8" w14:textId="77777777" w:rsidR="004C215C" w:rsidRPr="00172B7C" w:rsidRDefault="004C215C" w:rsidP="006F2702">
            <w:pPr>
              <w:tabs>
                <w:tab w:val="left" w:pos="3899"/>
              </w:tabs>
              <w:rPr>
                <w:lang w:val="sr-Cyrl-CS"/>
              </w:rPr>
            </w:pPr>
            <w:r w:rsidRPr="00172B7C">
              <w:rPr>
                <w:lang w:val="sr-Cyrl-CS"/>
              </w:rPr>
              <w:t>стално</w:t>
            </w:r>
          </w:p>
        </w:tc>
      </w:tr>
    </w:tbl>
    <w:p w14:paraId="63FE9C9F" w14:textId="77777777" w:rsidR="004C215C" w:rsidRPr="00172B7C" w:rsidRDefault="004C215C" w:rsidP="00585511">
      <w:pPr>
        <w:spacing w:after="120"/>
        <w:rPr>
          <w:b/>
          <w:bCs/>
          <w:i/>
          <w:iCs/>
          <w:u w:val="single"/>
          <w:lang w:val="sr-Cyrl-CS"/>
        </w:rPr>
      </w:pPr>
    </w:p>
    <w:p w14:paraId="39CB782C" w14:textId="77777777" w:rsidR="004C215C" w:rsidRPr="007C3D3D" w:rsidRDefault="004C215C" w:rsidP="00585511">
      <w:pPr>
        <w:spacing w:after="120"/>
        <w:jc w:val="both"/>
        <w:rPr>
          <w:b/>
          <w:bCs/>
          <w:lang w:val="sr-Cyrl-CS"/>
        </w:rPr>
      </w:pPr>
      <w:r w:rsidRPr="007C3D3D">
        <w:rPr>
          <w:b/>
          <w:bCs/>
          <w:lang w:val="sr-Cyrl-CS"/>
        </w:rPr>
        <w:t>4. ПЛАН РАДА САВЕТА РОДИТЕЉА</w:t>
      </w:r>
    </w:p>
    <w:p w14:paraId="4DCE05DA" w14:textId="77777777" w:rsidR="004C215C" w:rsidRPr="00172B7C" w:rsidRDefault="004C215C" w:rsidP="00585511">
      <w:pPr>
        <w:spacing w:after="120"/>
        <w:ind w:left="144" w:firstLine="564"/>
        <w:jc w:val="both"/>
        <w:rPr>
          <w:lang w:val="sr-Cyrl-CS"/>
        </w:rPr>
      </w:pPr>
      <w:r w:rsidRPr="00172B7C">
        <w:rPr>
          <w:lang w:val="sr-Cyrl-CS"/>
        </w:rPr>
        <w:t>Савет родитеља Школе представља саветодавни орган Школе, а чине га представници родитеља из сваке одељенске заједнице. У савету родитеља Школе активно учествује директ</w:t>
      </w:r>
      <w:r>
        <w:rPr>
          <w:lang w:val="sr-Cyrl-CS"/>
        </w:rPr>
        <w:t>ор, стручни сарадници и одељењске</w:t>
      </w:r>
      <w:r w:rsidRPr="00172B7C">
        <w:rPr>
          <w:lang w:val="sr-Cyrl-CS"/>
        </w:rPr>
        <w:t xml:space="preserve"> старешине.</w:t>
      </w:r>
    </w:p>
    <w:p w14:paraId="73C35C2D" w14:textId="77777777" w:rsidR="004C215C" w:rsidRPr="00172B7C" w:rsidRDefault="004C215C" w:rsidP="00585511">
      <w:pPr>
        <w:spacing w:after="120"/>
        <w:ind w:left="144" w:firstLine="564"/>
        <w:jc w:val="both"/>
        <w:rPr>
          <w:lang w:val="sr-Cyrl-CS"/>
        </w:rPr>
      </w:pPr>
      <w:r w:rsidRPr="00172B7C">
        <w:rPr>
          <w:lang w:val="sr-Cyrl-CS"/>
        </w:rPr>
        <w:t>О програму рада савета родитеља и његовој реализацији води бр</w:t>
      </w:r>
      <w:r>
        <w:rPr>
          <w:lang w:val="sr-Cyrl-CS"/>
        </w:rPr>
        <w:t xml:space="preserve">игу директор и стручни сарадник. Савет родитеља ће се бавити </w:t>
      </w:r>
      <w:r w:rsidRPr="00172B7C">
        <w:rPr>
          <w:lang w:val="sr-Cyrl-CS"/>
        </w:rPr>
        <w:t>следећим питањима:</w:t>
      </w:r>
    </w:p>
    <w:p w14:paraId="28B41E57" w14:textId="77777777" w:rsidR="004C215C" w:rsidRPr="00172B7C" w:rsidRDefault="004C215C" w:rsidP="00585511">
      <w:pPr>
        <w:numPr>
          <w:ilvl w:val="0"/>
          <w:numId w:val="2"/>
        </w:numPr>
        <w:spacing w:after="120"/>
        <w:jc w:val="both"/>
        <w:rPr>
          <w:lang w:val="sr-Cyrl-CS"/>
        </w:rPr>
      </w:pPr>
      <w:r w:rsidRPr="00172B7C">
        <w:rPr>
          <w:lang w:val="sr-Cyrl-CS"/>
        </w:rPr>
        <w:t>Предлаже представнике родитеља и деце, односно ученика у орган управљања;</w:t>
      </w:r>
    </w:p>
    <w:p w14:paraId="20FCA9FA" w14:textId="77777777" w:rsidR="004C215C" w:rsidRPr="00172B7C" w:rsidRDefault="004C215C" w:rsidP="00585511">
      <w:pPr>
        <w:numPr>
          <w:ilvl w:val="0"/>
          <w:numId w:val="2"/>
        </w:numPr>
        <w:spacing w:after="120"/>
        <w:jc w:val="both"/>
        <w:rPr>
          <w:lang w:val="sr-Cyrl-CS"/>
        </w:rPr>
      </w:pPr>
      <w:r w:rsidRPr="00172B7C">
        <w:rPr>
          <w:lang w:val="sr-Cyrl-CS"/>
        </w:rPr>
        <w:t>Предлаже мере за осигурање квалитета и унапређивање образовно-васпитног рада;</w:t>
      </w:r>
    </w:p>
    <w:p w14:paraId="1811A268" w14:textId="77777777" w:rsidR="004C215C" w:rsidRPr="00172B7C" w:rsidRDefault="004C215C" w:rsidP="00585511">
      <w:pPr>
        <w:numPr>
          <w:ilvl w:val="0"/>
          <w:numId w:val="2"/>
        </w:numPr>
        <w:spacing w:after="120"/>
        <w:jc w:val="both"/>
        <w:rPr>
          <w:lang w:val="sr-Cyrl-CS"/>
        </w:rPr>
      </w:pPr>
      <w:r w:rsidRPr="00172B7C">
        <w:rPr>
          <w:lang w:val="sr-Cyrl-CS"/>
        </w:rPr>
        <w:t>Учествује у поступку предлагања изборних предмета;</w:t>
      </w:r>
    </w:p>
    <w:p w14:paraId="7790274D" w14:textId="77777777" w:rsidR="004C215C" w:rsidRPr="00172B7C" w:rsidRDefault="004C215C" w:rsidP="00585511">
      <w:pPr>
        <w:numPr>
          <w:ilvl w:val="0"/>
          <w:numId w:val="2"/>
        </w:numPr>
        <w:spacing w:after="120"/>
        <w:jc w:val="both"/>
        <w:rPr>
          <w:lang w:val="sr-Cyrl-CS"/>
        </w:rPr>
      </w:pPr>
      <w:r w:rsidRPr="00172B7C">
        <w:rPr>
          <w:lang w:val="sr-Cyrl-CS"/>
        </w:rPr>
        <w:t>Разматра намену коришћења средстава остварених од проширених средстава Школе остварених од проширених делатности Школе, од донација и средстава родитеља;</w:t>
      </w:r>
    </w:p>
    <w:p w14:paraId="7040A5AA" w14:textId="77777777" w:rsidR="004C215C" w:rsidRPr="00C57FE7" w:rsidRDefault="004C215C" w:rsidP="00C57FE7">
      <w:pPr>
        <w:numPr>
          <w:ilvl w:val="0"/>
          <w:numId w:val="2"/>
        </w:numPr>
        <w:spacing w:after="120"/>
        <w:jc w:val="both"/>
        <w:rPr>
          <w:lang w:val="sr-Cyrl-CS"/>
        </w:rPr>
      </w:pPr>
      <w:r w:rsidRPr="00172B7C">
        <w:rPr>
          <w:lang w:val="sr-Cyrl-CS"/>
        </w:rPr>
        <w:t>Разматра услове за рад Школе;</w:t>
      </w:r>
      <w:r w:rsidRPr="00C57FE7">
        <w:rPr>
          <w:lang w:val="sr-Cyrl-CS"/>
        </w:rPr>
        <w:t>Учествује у формирању Правилника о понашању ученика и наставника;</w:t>
      </w:r>
    </w:p>
    <w:p w14:paraId="7B204BC9" w14:textId="77777777" w:rsidR="004C215C" w:rsidRPr="00172B7C" w:rsidRDefault="004C215C" w:rsidP="00585511">
      <w:pPr>
        <w:numPr>
          <w:ilvl w:val="0"/>
          <w:numId w:val="2"/>
        </w:numPr>
        <w:spacing w:after="120"/>
        <w:jc w:val="both"/>
        <w:rPr>
          <w:lang w:val="sr-Cyrl-CS"/>
        </w:rPr>
      </w:pPr>
      <w:r w:rsidRPr="00172B7C">
        <w:rPr>
          <w:lang w:val="sr-Cyrl-CS"/>
        </w:rPr>
        <w:t>Организација школске ужине;</w:t>
      </w:r>
    </w:p>
    <w:p w14:paraId="210866EA" w14:textId="77777777" w:rsidR="004C215C" w:rsidRPr="00172B7C" w:rsidRDefault="004C215C" w:rsidP="00585511">
      <w:pPr>
        <w:numPr>
          <w:ilvl w:val="0"/>
          <w:numId w:val="2"/>
        </w:numPr>
        <w:spacing w:after="120"/>
        <w:jc w:val="both"/>
        <w:rPr>
          <w:lang w:val="sr-Cyrl-CS"/>
        </w:rPr>
      </w:pPr>
      <w:r w:rsidRPr="00172B7C">
        <w:rPr>
          <w:lang w:val="sr-Cyrl-CS"/>
        </w:rPr>
        <w:lastRenderedPageBreak/>
        <w:t>Организација школе у природи и екскурзије;</w:t>
      </w:r>
    </w:p>
    <w:p w14:paraId="5A60F373" w14:textId="77777777" w:rsidR="004C215C" w:rsidRPr="00172B7C" w:rsidRDefault="004C215C" w:rsidP="00585511">
      <w:pPr>
        <w:numPr>
          <w:ilvl w:val="0"/>
          <w:numId w:val="2"/>
        </w:numPr>
        <w:spacing w:after="120"/>
        <w:jc w:val="both"/>
        <w:rPr>
          <w:lang w:val="sr-Cyrl-CS"/>
        </w:rPr>
      </w:pPr>
      <w:r w:rsidRPr="00172B7C">
        <w:rPr>
          <w:lang w:val="sr-Cyrl-CS"/>
        </w:rPr>
        <w:t>Решаваће и друга ученичка питања (фотографисање ученика и разне хуманитарне акције);</w:t>
      </w:r>
    </w:p>
    <w:p w14:paraId="546877D0" w14:textId="77777777" w:rsidR="004C215C" w:rsidRPr="00172B7C" w:rsidRDefault="004C215C" w:rsidP="00585511">
      <w:pPr>
        <w:numPr>
          <w:ilvl w:val="0"/>
          <w:numId w:val="2"/>
        </w:numPr>
        <w:spacing w:after="120"/>
        <w:jc w:val="both"/>
        <w:rPr>
          <w:lang w:val="sr-Cyrl-CS"/>
        </w:rPr>
      </w:pPr>
      <w:r w:rsidRPr="00172B7C">
        <w:rPr>
          <w:lang w:val="sr-Cyrl-CS"/>
        </w:rPr>
        <w:t>Пратиће успех ученика и њихово напредовање;</w:t>
      </w:r>
    </w:p>
    <w:p w14:paraId="46C95C20" w14:textId="77777777" w:rsidR="004C215C" w:rsidRPr="00172B7C" w:rsidRDefault="004C215C" w:rsidP="00585511">
      <w:pPr>
        <w:numPr>
          <w:ilvl w:val="0"/>
          <w:numId w:val="2"/>
        </w:numPr>
        <w:spacing w:after="120"/>
        <w:jc w:val="both"/>
        <w:rPr>
          <w:lang w:val="sr-Cyrl-CS"/>
        </w:rPr>
      </w:pPr>
      <w:r w:rsidRPr="00172B7C">
        <w:rPr>
          <w:lang w:val="sr-Cyrl-CS"/>
        </w:rPr>
        <w:t>Решаваће и друга питања из живота и рада ученика.</w:t>
      </w:r>
    </w:p>
    <w:p w14:paraId="35E0113D" w14:textId="77777777" w:rsidR="004C215C" w:rsidRPr="00172B7C" w:rsidRDefault="004C215C" w:rsidP="00C57FE7">
      <w:pPr>
        <w:spacing w:after="120"/>
        <w:ind w:firstLine="567"/>
        <w:jc w:val="both"/>
        <w:rPr>
          <w:lang w:val="sr-Cyrl-CS"/>
        </w:rPr>
      </w:pPr>
      <w:r w:rsidRPr="00172B7C">
        <w:rPr>
          <w:lang w:val="sr-Cyrl-CS"/>
        </w:rPr>
        <w:t xml:space="preserve">Савет родитеља   Основне школе „ Гоце Делчев“ у Јабуци има укупно 25 чланова. Председник   Савета родитеља је  </w:t>
      </w:r>
      <w:r w:rsidRPr="00B95CBF">
        <w:rPr>
          <w:lang w:val="sr-Cyrl-CS"/>
        </w:rPr>
        <w:t>Јовановски Гордана</w:t>
      </w:r>
      <w:r w:rsidRPr="00172B7C">
        <w:rPr>
          <w:lang w:val="sr-Cyrl-CS"/>
        </w:rPr>
        <w:t xml:space="preserve"> чији мандат траје четири године. У току годишњег рада Савет родитеља  упутиће  своје предлоге, питања и   ставове  органу управљања, директору и  стручним органима установе.</w:t>
      </w:r>
    </w:p>
    <w:p w14:paraId="7002344A" w14:textId="77777777" w:rsidR="004C215C" w:rsidRPr="00172B7C" w:rsidRDefault="004C215C" w:rsidP="00585511">
      <w:pPr>
        <w:jc w:val="center"/>
        <w:rPr>
          <w:b/>
          <w:bCs/>
          <w:i/>
          <w:iCs/>
          <w:lang w:val="sr-Cyrl-CS"/>
        </w:rPr>
      </w:pPr>
      <w:r w:rsidRPr="00172B7C">
        <w:rPr>
          <w:b/>
          <w:bCs/>
          <w:i/>
          <w:iCs/>
          <w:lang w:val="sr-Cyrl-CS"/>
        </w:rPr>
        <w:t>План рада Савета родитеља</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2268"/>
      </w:tblGrid>
      <w:tr w:rsidR="004C215C" w:rsidRPr="00172B7C" w14:paraId="41CCAB7C" w14:textId="77777777">
        <w:tc>
          <w:tcPr>
            <w:tcW w:w="5724" w:type="dxa"/>
          </w:tcPr>
          <w:p w14:paraId="1F9CE0A3" w14:textId="77777777" w:rsidR="004C215C" w:rsidRPr="00172B7C" w:rsidRDefault="004C215C" w:rsidP="00C57FE7">
            <w:pPr>
              <w:spacing w:after="120"/>
              <w:ind w:left="504"/>
              <w:jc w:val="both"/>
              <w:rPr>
                <w:lang w:val="sr-Cyrl-CS"/>
              </w:rPr>
            </w:pPr>
            <w:r w:rsidRPr="00172B7C">
              <w:rPr>
                <w:lang w:val="sr-Cyrl-CS"/>
              </w:rPr>
              <w:t>Програм рада Савета родитеља:</w:t>
            </w:r>
          </w:p>
        </w:tc>
        <w:tc>
          <w:tcPr>
            <w:tcW w:w="2268" w:type="dxa"/>
          </w:tcPr>
          <w:p w14:paraId="60629A77" w14:textId="77777777" w:rsidR="004C215C" w:rsidRPr="00172B7C" w:rsidRDefault="004C215C" w:rsidP="00C57FE7">
            <w:pPr>
              <w:spacing w:after="120"/>
              <w:ind w:left="72"/>
              <w:jc w:val="both"/>
              <w:rPr>
                <w:lang w:val="sr-Cyrl-CS"/>
              </w:rPr>
            </w:pPr>
            <w:r w:rsidRPr="00172B7C">
              <w:rPr>
                <w:lang w:val="sr-Cyrl-CS"/>
              </w:rPr>
              <w:t>време реализације</w:t>
            </w:r>
          </w:p>
        </w:tc>
      </w:tr>
      <w:tr w:rsidR="004C215C" w:rsidRPr="00172B7C" w14:paraId="6147FD22" w14:textId="77777777">
        <w:tc>
          <w:tcPr>
            <w:tcW w:w="5724" w:type="dxa"/>
          </w:tcPr>
          <w:p w14:paraId="63DB8F3C" w14:textId="77777777" w:rsidR="004C215C" w:rsidRPr="00172B7C" w:rsidRDefault="004C215C" w:rsidP="00C57FE7">
            <w:pPr>
              <w:numPr>
                <w:ilvl w:val="0"/>
                <w:numId w:val="2"/>
              </w:numPr>
              <w:spacing w:after="120"/>
              <w:jc w:val="both"/>
              <w:rPr>
                <w:lang w:val="sr-Cyrl-CS"/>
              </w:rPr>
            </w:pPr>
            <w:r w:rsidRPr="00172B7C">
              <w:rPr>
                <w:lang w:val="sr-Cyrl-CS"/>
              </w:rPr>
              <w:t>Предлаже представнике родитеља и деце, односно ученика у орган управљања;</w:t>
            </w:r>
          </w:p>
        </w:tc>
        <w:tc>
          <w:tcPr>
            <w:tcW w:w="2268" w:type="dxa"/>
          </w:tcPr>
          <w:p w14:paraId="7912CCCE" w14:textId="77777777" w:rsidR="004C215C" w:rsidRPr="00172B7C" w:rsidRDefault="004C215C" w:rsidP="00C57FE7">
            <w:pPr>
              <w:spacing w:after="120"/>
              <w:ind w:left="72"/>
              <w:jc w:val="both"/>
              <w:rPr>
                <w:lang w:val="sr-Cyrl-CS"/>
              </w:rPr>
            </w:pPr>
            <w:r w:rsidRPr="00172B7C">
              <w:rPr>
                <w:lang w:val="sr-Cyrl-CS"/>
              </w:rPr>
              <w:t>септембар</w:t>
            </w:r>
          </w:p>
        </w:tc>
      </w:tr>
      <w:tr w:rsidR="004C215C" w:rsidRPr="00172B7C" w14:paraId="2492225E" w14:textId="77777777">
        <w:tc>
          <w:tcPr>
            <w:tcW w:w="5724" w:type="dxa"/>
          </w:tcPr>
          <w:p w14:paraId="21C6FCC3" w14:textId="77777777" w:rsidR="004C215C" w:rsidRPr="00172B7C" w:rsidRDefault="004C215C" w:rsidP="00C57FE7">
            <w:pPr>
              <w:numPr>
                <w:ilvl w:val="0"/>
                <w:numId w:val="2"/>
              </w:numPr>
              <w:spacing w:after="120"/>
              <w:jc w:val="both"/>
              <w:rPr>
                <w:lang w:val="sr-Cyrl-CS"/>
              </w:rPr>
            </w:pPr>
            <w:r w:rsidRPr="00172B7C">
              <w:rPr>
                <w:lang w:val="sr-Cyrl-CS"/>
              </w:rPr>
              <w:t>Предлаже мере за осигурање квалитета и унапређивање образовно-васпитног рада;</w:t>
            </w:r>
          </w:p>
        </w:tc>
        <w:tc>
          <w:tcPr>
            <w:tcW w:w="2268" w:type="dxa"/>
          </w:tcPr>
          <w:p w14:paraId="69DB7E88" w14:textId="77777777" w:rsidR="004C215C" w:rsidRPr="00172B7C" w:rsidRDefault="004C215C" w:rsidP="00C57FE7">
            <w:pPr>
              <w:spacing w:after="120"/>
              <w:ind w:left="72"/>
              <w:jc w:val="both"/>
              <w:rPr>
                <w:lang w:val="sr-Cyrl-CS"/>
              </w:rPr>
            </w:pPr>
            <w:r w:rsidRPr="00172B7C">
              <w:rPr>
                <w:lang w:val="sr-Cyrl-CS"/>
              </w:rPr>
              <w:t>у току целе шк. године</w:t>
            </w:r>
          </w:p>
        </w:tc>
      </w:tr>
      <w:tr w:rsidR="004C215C" w:rsidRPr="00172B7C" w14:paraId="4AAFF374" w14:textId="77777777">
        <w:tc>
          <w:tcPr>
            <w:tcW w:w="5724" w:type="dxa"/>
          </w:tcPr>
          <w:p w14:paraId="153D2666" w14:textId="77777777" w:rsidR="004C215C" w:rsidRPr="00172B7C" w:rsidRDefault="004C215C" w:rsidP="00C57FE7">
            <w:pPr>
              <w:numPr>
                <w:ilvl w:val="0"/>
                <w:numId w:val="2"/>
              </w:numPr>
              <w:spacing w:after="120"/>
              <w:jc w:val="both"/>
              <w:rPr>
                <w:lang w:val="sr-Cyrl-CS"/>
              </w:rPr>
            </w:pPr>
            <w:r w:rsidRPr="00172B7C">
              <w:rPr>
                <w:lang w:val="sr-Cyrl-CS"/>
              </w:rPr>
              <w:t xml:space="preserve"> Учествује у поступку предлагања изборних предмета;</w:t>
            </w:r>
          </w:p>
        </w:tc>
        <w:tc>
          <w:tcPr>
            <w:tcW w:w="2268" w:type="dxa"/>
          </w:tcPr>
          <w:p w14:paraId="65F6DE03" w14:textId="77777777" w:rsidR="004C215C" w:rsidRPr="00172B7C" w:rsidRDefault="004C215C" w:rsidP="00C57FE7">
            <w:pPr>
              <w:spacing w:after="120"/>
              <w:ind w:left="72"/>
              <w:jc w:val="both"/>
              <w:rPr>
                <w:lang w:val="sr-Cyrl-CS"/>
              </w:rPr>
            </w:pPr>
            <w:r w:rsidRPr="00172B7C">
              <w:rPr>
                <w:lang w:val="sr-Cyrl-CS"/>
              </w:rPr>
              <w:t>јуна за наредну школ. годину</w:t>
            </w:r>
          </w:p>
        </w:tc>
      </w:tr>
      <w:tr w:rsidR="004C215C" w:rsidRPr="00172B7C" w14:paraId="37DD4896" w14:textId="77777777">
        <w:tc>
          <w:tcPr>
            <w:tcW w:w="5724" w:type="dxa"/>
          </w:tcPr>
          <w:p w14:paraId="5B1B853A" w14:textId="77777777" w:rsidR="004C215C" w:rsidRPr="00172B7C" w:rsidRDefault="004C215C" w:rsidP="00C57FE7">
            <w:pPr>
              <w:numPr>
                <w:ilvl w:val="0"/>
                <w:numId w:val="2"/>
              </w:numPr>
              <w:spacing w:after="120"/>
              <w:jc w:val="both"/>
              <w:rPr>
                <w:lang w:val="sr-Cyrl-CS"/>
              </w:rPr>
            </w:pPr>
            <w:r w:rsidRPr="00172B7C">
              <w:rPr>
                <w:lang w:val="sr-Cyrl-CS"/>
              </w:rPr>
              <w:t>Разматра намену коришћења средстава остварених од проширених средстава Школе остварених од проширених делатности Школе, од донација и средстава родитеља</w:t>
            </w:r>
          </w:p>
        </w:tc>
        <w:tc>
          <w:tcPr>
            <w:tcW w:w="2268" w:type="dxa"/>
          </w:tcPr>
          <w:p w14:paraId="49D2E4FA" w14:textId="77777777" w:rsidR="004C215C" w:rsidRPr="00172B7C" w:rsidRDefault="004C215C" w:rsidP="00C57FE7">
            <w:pPr>
              <w:spacing w:after="120"/>
              <w:ind w:left="252"/>
              <w:jc w:val="both"/>
              <w:rPr>
                <w:lang w:val="sr-Cyrl-CS"/>
              </w:rPr>
            </w:pPr>
          </w:p>
          <w:p w14:paraId="3AA71BAB" w14:textId="77777777" w:rsidR="004C215C" w:rsidRPr="00172B7C" w:rsidRDefault="004C215C" w:rsidP="00C57FE7">
            <w:pPr>
              <w:spacing w:after="120"/>
              <w:ind w:left="252"/>
              <w:jc w:val="both"/>
              <w:rPr>
                <w:lang w:val="sr-Cyrl-CS"/>
              </w:rPr>
            </w:pPr>
            <w:r w:rsidRPr="00172B7C">
              <w:rPr>
                <w:lang w:val="sr-Cyrl-CS"/>
              </w:rPr>
              <w:t>по потреби</w:t>
            </w:r>
          </w:p>
        </w:tc>
      </w:tr>
      <w:tr w:rsidR="004C215C" w:rsidRPr="00172B7C" w14:paraId="68C44764" w14:textId="77777777">
        <w:tc>
          <w:tcPr>
            <w:tcW w:w="5724" w:type="dxa"/>
          </w:tcPr>
          <w:p w14:paraId="3F3677B0" w14:textId="77777777" w:rsidR="004C215C" w:rsidRPr="00172B7C" w:rsidRDefault="004C215C" w:rsidP="00C57FE7">
            <w:pPr>
              <w:numPr>
                <w:ilvl w:val="0"/>
                <w:numId w:val="2"/>
              </w:numPr>
              <w:spacing w:after="120"/>
              <w:jc w:val="both"/>
              <w:rPr>
                <w:lang w:val="sr-Cyrl-CS"/>
              </w:rPr>
            </w:pPr>
            <w:r w:rsidRPr="00172B7C">
              <w:rPr>
                <w:lang w:val="sr-Cyrl-CS"/>
              </w:rPr>
              <w:t>Разматра услове за рад Школе;</w:t>
            </w:r>
          </w:p>
        </w:tc>
        <w:tc>
          <w:tcPr>
            <w:tcW w:w="2268" w:type="dxa"/>
          </w:tcPr>
          <w:p w14:paraId="279A6292" w14:textId="77777777" w:rsidR="004C215C" w:rsidRPr="00172B7C" w:rsidRDefault="004C215C" w:rsidP="00C57FE7">
            <w:pPr>
              <w:spacing w:after="120"/>
              <w:ind w:left="72"/>
              <w:jc w:val="both"/>
              <w:rPr>
                <w:lang w:val="sr-Cyrl-CS"/>
              </w:rPr>
            </w:pPr>
            <w:r w:rsidRPr="00172B7C">
              <w:rPr>
                <w:lang w:val="sr-Cyrl-CS"/>
              </w:rPr>
              <w:t>септембар</w:t>
            </w:r>
          </w:p>
        </w:tc>
      </w:tr>
      <w:tr w:rsidR="004C215C" w:rsidRPr="00172B7C" w14:paraId="224CB2F9" w14:textId="77777777">
        <w:tc>
          <w:tcPr>
            <w:tcW w:w="5724" w:type="dxa"/>
          </w:tcPr>
          <w:p w14:paraId="4CF3A4B0" w14:textId="77777777" w:rsidR="004C215C" w:rsidRPr="00172B7C" w:rsidRDefault="004C215C" w:rsidP="00C57FE7">
            <w:pPr>
              <w:numPr>
                <w:ilvl w:val="0"/>
                <w:numId w:val="2"/>
              </w:numPr>
              <w:spacing w:after="120"/>
              <w:jc w:val="both"/>
              <w:rPr>
                <w:lang w:val="sr-Cyrl-CS"/>
              </w:rPr>
            </w:pPr>
            <w:r w:rsidRPr="00172B7C">
              <w:rPr>
                <w:lang w:val="sr-Cyrl-CS"/>
              </w:rPr>
              <w:t>Учествује у формирању Правилника о понашању ученика и наставника;</w:t>
            </w:r>
          </w:p>
        </w:tc>
        <w:tc>
          <w:tcPr>
            <w:tcW w:w="2268" w:type="dxa"/>
          </w:tcPr>
          <w:p w14:paraId="3A01DA37" w14:textId="77777777" w:rsidR="004C215C" w:rsidRPr="00172B7C" w:rsidRDefault="004C215C" w:rsidP="00C57FE7">
            <w:pPr>
              <w:spacing w:after="120"/>
              <w:ind w:left="504"/>
              <w:jc w:val="both"/>
              <w:rPr>
                <w:lang w:val="sr-Cyrl-CS"/>
              </w:rPr>
            </w:pPr>
            <w:r w:rsidRPr="00172B7C">
              <w:rPr>
                <w:lang w:val="sr-Cyrl-CS"/>
              </w:rPr>
              <w:t>/</w:t>
            </w:r>
          </w:p>
          <w:p w14:paraId="741D477E" w14:textId="77777777" w:rsidR="004C215C" w:rsidRPr="00172B7C" w:rsidRDefault="004C215C" w:rsidP="00C57FE7">
            <w:pPr>
              <w:spacing w:after="120"/>
              <w:jc w:val="both"/>
              <w:rPr>
                <w:lang w:val="sr-Cyrl-CS"/>
              </w:rPr>
            </w:pPr>
          </w:p>
        </w:tc>
      </w:tr>
      <w:tr w:rsidR="004C215C" w:rsidRPr="00172B7C" w14:paraId="28FD66BF" w14:textId="77777777">
        <w:tc>
          <w:tcPr>
            <w:tcW w:w="5724" w:type="dxa"/>
          </w:tcPr>
          <w:p w14:paraId="737ABA38" w14:textId="77777777" w:rsidR="004C215C" w:rsidRPr="00172B7C" w:rsidRDefault="004C215C" w:rsidP="00C57FE7">
            <w:pPr>
              <w:numPr>
                <w:ilvl w:val="0"/>
                <w:numId w:val="2"/>
              </w:numPr>
              <w:spacing w:after="120"/>
              <w:jc w:val="both"/>
              <w:rPr>
                <w:lang w:val="sr-Cyrl-CS"/>
              </w:rPr>
            </w:pPr>
            <w:r w:rsidRPr="00172B7C">
              <w:rPr>
                <w:lang w:val="sr-Cyrl-CS"/>
              </w:rPr>
              <w:t xml:space="preserve"> Организација школске ужине;</w:t>
            </w:r>
          </w:p>
        </w:tc>
        <w:tc>
          <w:tcPr>
            <w:tcW w:w="2268" w:type="dxa"/>
          </w:tcPr>
          <w:p w14:paraId="4646E649" w14:textId="77777777" w:rsidR="004C215C" w:rsidRPr="00172B7C" w:rsidRDefault="004C215C" w:rsidP="00C57FE7">
            <w:pPr>
              <w:spacing w:after="120"/>
              <w:ind w:left="252"/>
              <w:jc w:val="both"/>
              <w:rPr>
                <w:lang w:val="sr-Cyrl-CS"/>
              </w:rPr>
            </w:pPr>
            <w:r w:rsidRPr="00172B7C">
              <w:rPr>
                <w:lang w:val="sr-Cyrl-CS"/>
              </w:rPr>
              <w:t>септембар</w:t>
            </w:r>
          </w:p>
        </w:tc>
      </w:tr>
      <w:tr w:rsidR="004C215C" w:rsidRPr="00172B7C" w14:paraId="2D37FC54" w14:textId="77777777">
        <w:tc>
          <w:tcPr>
            <w:tcW w:w="5724" w:type="dxa"/>
          </w:tcPr>
          <w:p w14:paraId="1C5B7A44" w14:textId="77777777" w:rsidR="004C215C" w:rsidRPr="00172B7C" w:rsidRDefault="004C215C" w:rsidP="00C57FE7">
            <w:pPr>
              <w:numPr>
                <w:ilvl w:val="0"/>
                <w:numId w:val="2"/>
              </w:numPr>
              <w:spacing w:after="120"/>
              <w:jc w:val="both"/>
              <w:rPr>
                <w:lang w:val="sr-Cyrl-CS"/>
              </w:rPr>
            </w:pPr>
            <w:r w:rsidRPr="00172B7C">
              <w:rPr>
                <w:lang w:val="sr-Cyrl-CS"/>
              </w:rPr>
              <w:t>Организација школе у природи и екскурзије</w:t>
            </w:r>
          </w:p>
        </w:tc>
        <w:tc>
          <w:tcPr>
            <w:tcW w:w="2268" w:type="dxa"/>
          </w:tcPr>
          <w:p w14:paraId="7C6E441D" w14:textId="77777777" w:rsidR="004C215C" w:rsidRPr="00172B7C" w:rsidRDefault="004C215C" w:rsidP="00C57FE7">
            <w:pPr>
              <w:spacing w:after="120"/>
              <w:ind w:left="252"/>
              <w:jc w:val="both"/>
              <w:rPr>
                <w:lang w:val="sr-Cyrl-CS"/>
              </w:rPr>
            </w:pPr>
            <w:r w:rsidRPr="00172B7C">
              <w:rPr>
                <w:lang w:val="sr-Cyrl-CS"/>
              </w:rPr>
              <w:t>септембар</w:t>
            </w:r>
          </w:p>
        </w:tc>
      </w:tr>
      <w:tr w:rsidR="004C215C" w:rsidRPr="00172B7C" w14:paraId="0BB786E4" w14:textId="77777777">
        <w:tc>
          <w:tcPr>
            <w:tcW w:w="5724" w:type="dxa"/>
          </w:tcPr>
          <w:p w14:paraId="57D7FCA7" w14:textId="77777777" w:rsidR="004C215C" w:rsidRPr="00172B7C" w:rsidRDefault="004C215C" w:rsidP="00C57FE7">
            <w:pPr>
              <w:numPr>
                <w:ilvl w:val="0"/>
                <w:numId w:val="2"/>
              </w:numPr>
              <w:spacing w:after="120"/>
              <w:jc w:val="both"/>
              <w:rPr>
                <w:lang w:val="sr-Cyrl-CS"/>
              </w:rPr>
            </w:pPr>
            <w:r w:rsidRPr="00172B7C">
              <w:rPr>
                <w:lang w:val="sr-Cyrl-CS"/>
              </w:rPr>
              <w:t xml:space="preserve"> Решаваће и друга ученичка питања (фотографисање ученика и разне хуманитарне акције);</w:t>
            </w:r>
          </w:p>
        </w:tc>
        <w:tc>
          <w:tcPr>
            <w:tcW w:w="2268" w:type="dxa"/>
          </w:tcPr>
          <w:p w14:paraId="14048037" w14:textId="77777777" w:rsidR="004C215C" w:rsidRPr="00172B7C" w:rsidRDefault="004C215C" w:rsidP="00C57FE7">
            <w:pPr>
              <w:spacing w:after="120"/>
              <w:ind w:left="252"/>
              <w:jc w:val="both"/>
              <w:rPr>
                <w:lang w:val="sr-Cyrl-CS"/>
              </w:rPr>
            </w:pPr>
            <w:r w:rsidRPr="00172B7C">
              <w:rPr>
                <w:lang w:val="sr-Cyrl-CS"/>
              </w:rPr>
              <w:t>у току школске године</w:t>
            </w:r>
          </w:p>
        </w:tc>
      </w:tr>
      <w:tr w:rsidR="004C215C" w:rsidRPr="00172B7C" w14:paraId="488E9DC0" w14:textId="77777777">
        <w:tc>
          <w:tcPr>
            <w:tcW w:w="5724" w:type="dxa"/>
          </w:tcPr>
          <w:p w14:paraId="1ABE8231" w14:textId="77777777" w:rsidR="004C215C" w:rsidRPr="00172B7C" w:rsidRDefault="004C215C" w:rsidP="00C57FE7">
            <w:pPr>
              <w:numPr>
                <w:ilvl w:val="0"/>
                <w:numId w:val="2"/>
              </w:numPr>
              <w:spacing w:after="120"/>
              <w:jc w:val="both"/>
              <w:rPr>
                <w:lang w:val="sr-Cyrl-CS"/>
              </w:rPr>
            </w:pPr>
            <w:r w:rsidRPr="00172B7C">
              <w:rPr>
                <w:lang w:val="sr-Cyrl-CS"/>
              </w:rPr>
              <w:t>Пратиће успех ученика и њихово напредовање</w:t>
            </w:r>
          </w:p>
        </w:tc>
        <w:tc>
          <w:tcPr>
            <w:tcW w:w="2268" w:type="dxa"/>
          </w:tcPr>
          <w:p w14:paraId="19954F78" w14:textId="77777777" w:rsidR="004C215C" w:rsidRPr="00172B7C" w:rsidRDefault="004C215C" w:rsidP="00C57FE7">
            <w:pPr>
              <w:spacing w:after="120"/>
              <w:jc w:val="both"/>
              <w:rPr>
                <w:lang w:val="sr-Cyrl-CS"/>
              </w:rPr>
            </w:pPr>
            <w:r w:rsidRPr="00172B7C">
              <w:rPr>
                <w:lang w:val="sr-Cyrl-CS"/>
              </w:rPr>
              <w:t>новем. децем.</w:t>
            </w:r>
          </w:p>
          <w:p w14:paraId="101674E1" w14:textId="77777777" w:rsidR="004C215C" w:rsidRPr="00172B7C" w:rsidRDefault="004C215C" w:rsidP="00C57FE7">
            <w:pPr>
              <w:spacing w:after="120"/>
              <w:jc w:val="both"/>
              <w:rPr>
                <w:lang w:val="sr-Cyrl-CS"/>
              </w:rPr>
            </w:pPr>
            <w:r w:rsidRPr="00172B7C">
              <w:rPr>
                <w:lang w:val="sr-Cyrl-CS"/>
              </w:rPr>
              <w:t>април, јуни</w:t>
            </w:r>
          </w:p>
        </w:tc>
      </w:tr>
      <w:tr w:rsidR="004C215C" w:rsidRPr="00172B7C" w14:paraId="3F02C703" w14:textId="77777777">
        <w:trPr>
          <w:trHeight w:val="709"/>
        </w:trPr>
        <w:tc>
          <w:tcPr>
            <w:tcW w:w="5724" w:type="dxa"/>
          </w:tcPr>
          <w:p w14:paraId="2246A991" w14:textId="77777777" w:rsidR="004C215C" w:rsidRPr="00172B7C" w:rsidRDefault="004C215C" w:rsidP="00C57FE7">
            <w:pPr>
              <w:numPr>
                <w:ilvl w:val="0"/>
                <w:numId w:val="2"/>
              </w:numPr>
              <w:spacing w:after="120"/>
              <w:jc w:val="both"/>
              <w:rPr>
                <w:lang w:val="sr-Cyrl-CS"/>
              </w:rPr>
            </w:pPr>
            <w:r w:rsidRPr="00172B7C">
              <w:rPr>
                <w:lang w:val="sr-Cyrl-CS"/>
              </w:rPr>
              <w:t>Решаваће и друга питања из живота и рада ученика</w:t>
            </w:r>
          </w:p>
        </w:tc>
        <w:tc>
          <w:tcPr>
            <w:tcW w:w="2268" w:type="dxa"/>
          </w:tcPr>
          <w:p w14:paraId="0BE3D8D9" w14:textId="77777777" w:rsidR="004C215C" w:rsidRPr="00172B7C" w:rsidRDefault="004C215C" w:rsidP="00C57FE7">
            <w:pPr>
              <w:spacing w:after="120"/>
              <w:ind w:left="72"/>
              <w:jc w:val="both"/>
              <w:rPr>
                <w:lang w:val="sr-Cyrl-CS"/>
              </w:rPr>
            </w:pPr>
            <w:r w:rsidRPr="00172B7C">
              <w:rPr>
                <w:lang w:val="sr-Cyrl-CS"/>
              </w:rPr>
              <w:t>у току шк.год.</w:t>
            </w:r>
          </w:p>
        </w:tc>
      </w:tr>
    </w:tbl>
    <w:p w14:paraId="6899912F" w14:textId="77777777" w:rsidR="004C215C" w:rsidRDefault="004C215C" w:rsidP="00C57FE7">
      <w:pPr>
        <w:tabs>
          <w:tab w:val="left" w:pos="3899"/>
        </w:tabs>
        <w:rPr>
          <w:b/>
          <w:bCs/>
          <w:sz w:val="28"/>
          <w:szCs w:val="28"/>
          <w:lang w:val="sr-Cyrl-CS"/>
        </w:rPr>
      </w:pPr>
    </w:p>
    <w:p w14:paraId="6663A2C5" w14:textId="77777777" w:rsidR="004C215C" w:rsidRPr="007C3D3D" w:rsidRDefault="004C215C" w:rsidP="00C57FE7">
      <w:pPr>
        <w:tabs>
          <w:tab w:val="left" w:pos="3899"/>
        </w:tabs>
        <w:rPr>
          <w:b/>
          <w:bCs/>
          <w:lang w:val="sr-Cyrl-CS"/>
        </w:rPr>
      </w:pPr>
      <w:r w:rsidRPr="007C3D3D">
        <w:rPr>
          <w:b/>
          <w:bCs/>
          <w:lang w:val="sr-Cyrl-CS"/>
        </w:rPr>
        <w:t>5. ПЛАН РАДА ПЕДАГОШКОГ КОЛЕГИЈУМА</w:t>
      </w:r>
    </w:p>
    <w:p w14:paraId="17685296" w14:textId="77777777" w:rsidR="004C215C" w:rsidRPr="00172B7C" w:rsidRDefault="004C215C" w:rsidP="00CF152D">
      <w:pPr>
        <w:tabs>
          <w:tab w:val="left" w:pos="3899"/>
        </w:tabs>
        <w:rPr>
          <w:b/>
          <w:bCs/>
          <w:u w:val="single"/>
          <w:lang w:val="sr-Cyrl-CS"/>
        </w:rPr>
      </w:pPr>
    </w:p>
    <w:p w14:paraId="1834F101" w14:textId="77777777" w:rsidR="004C215C" w:rsidRPr="00172B7C" w:rsidRDefault="004C215C" w:rsidP="00CF152D">
      <w:pPr>
        <w:tabs>
          <w:tab w:val="left" w:pos="3899"/>
        </w:tabs>
        <w:rPr>
          <w:lang w:val="sr-Cyrl-CS"/>
        </w:rPr>
      </w:pPr>
      <w:r w:rsidRPr="00172B7C">
        <w:rPr>
          <w:lang w:val="sr-Cyrl-CS"/>
        </w:rPr>
        <w:lastRenderedPageBreak/>
        <w:t>План и програм рада Педагошког колегијума заснован је на Закону о основама система образовања и васпитања и усклађен је са Планом и програмом рада Наставничког већа:</w:t>
      </w:r>
    </w:p>
    <w:p w14:paraId="420E62CB" w14:textId="77777777" w:rsidR="004C215C" w:rsidRPr="00172B7C" w:rsidRDefault="004C215C" w:rsidP="00CF152D">
      <w:pPr>
        <w:tabs>
          <w:tab w:val="left" w:pos="3899"/>
        </w:tabs>
        <w:rPr>
          <w:lang w:val="sr-Cyrl-CS"/>
        </w:rPr>
      </w:pP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50"/>
        <w:gridCol w:w="9260"/>
      </w:tblGrid>
      <w:tr w:rsidR="004C215C" w:rsidRPr="00172B7C" w14:paraId="05E94ADB" w14:textId="77777777">
        <w:trPr>
          <w:jc w:val="center"/>
        </w:trPr>
        <w:tc>
          <w:tcPr>
            <w:tcW w:w="550" w:type="dxa"/>
            <w:tcBorders>
              <w:top w:val="double" w:sz="4" w:space="0" w:color="auto"/>
            </w:tcBorders>
          </w:tcPr>
          <w:p w14:paraId="3CF0DEC3" w14:textId="77777777" w:rsidR="004C215C" w:rsidRPr="00172B7C" w:rsidRDefault="004C215C" w:rsidP="006F2702">
            <w:pPr>
              <w:tabs>
                <w:tab w:val="left" w:pos="3899"/>
              </w:tabs>
              <w:rPr>
                <w:lang w:val="sr-Cyrl-CS"/>
              </w:rPr>
            </w:pPr>
            <w:r w:rsidRPr="00172B7C">
              <w:rPr>
                <w:lang w:val="sr-Cyrl-CS"/>
              </w:rPr>
              <w:t>1.</w:t>
            </w:r>
          </w:p>
        </w:tc>
        <w:tc>
          <w:tcPr>
            <w:tcW w:w="9260" w:type="dxa"/>
            <w:tcBorders>
              <w:top w:val="double" w:sz="4" w:space="0" w:color="auto"/>
            </w:tcBorders>
          </w:tcPr>
          <w:p w14:paraId="7F9EB095" w14:textId="77777777" w:rsidR="004C215C" w:rsidRPr="00172B7C" w:rsidRDefault="004C215C" w:rsidP="006F2702">
            <w:pPr>
              <w:tabs>
                <w:tab w:val="left" w:pos="3899"/>
              </w:tabs>
              <w:rPr>
                <w:lang w:val="sr-Cyrl-CS"/>
              </w:rPr>
            </w:pPr>
            <w:r w:rsidRPr="00172B7C">
              <w:rPr>
                <w:lang w:val="sr-Cyrl-CS"/>
              </w:rPr>
              <w:t>Разматрање предлога  стручних већа о подели предмета на наставнике</w:t>
            </w:r>
          </w:p>
        </w:tc>
      </w:tr>
      <w:tr w:rsidR="004C215C" w:rsidRPr="00172B7C" w14:paraId="7AA90EAE" w14:textId="77777777">
        <w:trPr>
          <w:trHeight w:val="377"/>
          <w:jc w:val="center"/>
        </w:trPr>
        <w:tc>
          <w:tcPr>
            <w:tcW w:w="550" w:type="dxa"/>
          </w:tcPr>
          <w:p w14:paraId="61E95773" w14:textId="77777777" w:rsidR="004C215C" w:rsidRPr="00172B7C" w:rsidRDefault="004C215C" w:rsidP="006F2702">
            <w:pPr>
              <w:tabs>
                <w:tab w:val="left" w:pos="3899"/>
              </w:tabs>
              <w:rPr>
                <w:lang w:val="sr-Cyrl-CS"/>
              </w:rPr>
            </w:pPr>
            <w:r w:rsidRPr="00172B7C">
              <w:rPr>
                <w:lang w:val="sr-Cyrl-CS"/>
              </w:rPr>
              <w:t xml:space="preserve">2.  </w:t>
            </w:r>
          </w:p>
        </w:tc>
        <w:tc>
          <w:tcPr>
            <w:tcW w:w="9260" w:type="dxa"/>
          </w:tcPr>
          <w:p w14:paraId="4FCCB0D7" w14:textId="77777777" w:rsidR="004C215C" w:rsidRPr="00172B7C" w:rsidRDefault="004C215C" w:rsidP="006F2702">
            <w:pPr>
              <w:tabs>
                <w:tab w:val="left" w:pos="3899"/>
              </w:tabs>
              <w:rPr>
                <w:lang w:val="sr-Cyrl-CS"/>
              </w:rPr>
            </w:pPr>
            <w:r w:rsidRPr="00172B7C">
              <w:rPr>
                <w:lang w:val="sr-Cyrl-CS"/>
              </w:rPr>
              <w:t>Разматрање предлога директора школе о подели одељењских   старешинстава</w:t>
            </w:r>
          </w:p>
        </w:tc>
      </w:tr>
      <w:tr w:rsidR="004C215C" w:rsidRPr="00172B7C" w14:paraId="682297CB" w14:textId="77777777">
        <w:trPr>
          <w:jc w:val="center"/>
        </w:trPr>
        <w:tc>
          <w:tcPr>
            <w:tcW w:w="550" w:type="dxa"/>
          </w:tcPr>
          <w:p w14:paraId="42A51C9A" w14:textId="77777777" w:rsidR="004C215C" w:rsidRPr="00172B7C" w:rsidRDefault="004C215C" w:rsidP="006F2702">
            <w:pPr>
              <w:tabs>
                <w:tab w:val="left" w:pos="3899"/>
              </w:tabs>
              <w:rPr>
                <w:lang w:val="sr-Cyrl-CS"/>
              </w:rPr>
            </w:pPr>
            <w:r w:rsidRPr="00172B7C">
              <w:rPr>
                <w:lang w:val="sr-Cyrl-CS"/>
              </w:rPr>
              <w:t>3.</w:t>
            </w:r>
          </w:p>
        </w:tc>
        <w:tc>
          <w:tcPr>
            <w:tcW w:w="9260" w:type="dxa"/>
          </w:tcPr>
          <w:p w14:paraId="53470F4B" w14:textId="77777777" w:rsidR="004C215C" w:rsidRPr="00172B7C" w:rsidRDefault="004C215C" w:rsidP="006F2702">
            <w:pPr>
              <w:tabs>
                <w:tab w:val="left" w:pos="3899"/>
              </w:tabs>
              <w:rPr>
                <w:lang w:val="sr-Cyrl-CS"/>
              </w:rPr>
            </w:pPr>
            <w:r w:rsidRPr="00172B7C">
              <w:rPr>
                <w:lang w:val="sr-Cyrl-CS"/>
              </w:rPr>
              <w:t xml:space="preserve">Реформа образовања </w:t>
            </w:r>
          </w:p>
        </w:tc>
      </w:tr>
      <w:tr w:rsidR="004C215C" w:rsidRPr="00172B7C" w14:paraId="0E6A7324" w14:textId="77777777">
        <w:trPr>
          <w:jc w:val="center"/>
        </w:trPr>
        <w:tc>
          <w:tcPr>
            <w:tcW w:w="550" w:type="dxa"/>
          </w:tcPr>
          <w:p w14:paraId="12264800" w14:textId="77777777" w:rsidR="004C215C" w:rsidRPr="00172B7C" w:rsidRDefault="004C215C" w:rsidP="006F2702">
            <w:pPr>
              <w:tabs>
                <w:tab w:val="left" w:pos="3899"/>
              </w:tabs>
              <w:rPr>
                <w:lang w:val="sr-Cyrl-CS"/>
              </w:rPr>
            </w:pPr>
            <w:r w:rsidRPr="00172B7C">
              <w:rPr>
                <w:lang w:val="sr-Cyrl-CS"/>
              </w:rPr>
              <w:t>4.</w:t>
            </w:r>
          </w:p>
        </w:tc>
        <w:tc>
          <w:tcPr>
            <w:tcW w:w="9260" w:type="dxa"/>
          </w:tcPr>
          <w:p w14:paraId="61A4E823" w14:textId="77777777" w:rsidR="004C215C" w:rsidRPr="00172B7C" w:rsidRDefault="004C215C" w:rsidP="006F2702">
            <w:pPr>
              <w:tabs>
                <w:tab w:val="left" w:pos="3899"/>
              </w:tabs>
              <w:rPr>
                <w:lang w:val="sr-Cyrl-CS"/>
              </w:rPr>
            </w:pPr>
            <w:r w:rsidRPr="00172B7C">
              <w:rPr>
                <w:lang w:val="sr-Cyrl-CS"/>
              </w:rPr>
              <w:t>Услови рада школе и ангажовање родитеља у побољшавању услова  рада</w:t>
            </w:r>
          </w:p>
        </w:tc>
      </w:tr>
      <w:tr w:rsidR="004C215C" w:rsidRPr="00172B7C" w14:paraId="28A7C0A9" w14:textId="77777777">
        <w:trPr>
          <w:jc w:val="center"/>
        </w:trPr>
        <w:tc>
          <w:tcPr>
            <w:tcW w:w="550" w:type="dxa"/>
          </w:tcPr>
          <w:p w14:paraId="24CFD930" w14:textId="77777777" w:rsidR="004C215C" w:rsidRPr="00172B7C" w:rsidRDefault="004C215C" w:rsidP="006F2702">
            <w:pPr>
              <w:tabs>
                <w:tab w:val="left" w:pos="3899"/>
              </w:tabs>
              <w:rPr>
                <w:lang w:val="sr-Cyrl-CS"/>
              </w:rPr>
            </w:pPr>
            <w:r w:rsidRPr="00172B7C">
              <w:rPr>
                <w:lang w:val="sr-Cyrl-CS"/>
              </w:rPr>
              <w:t xml:space="preserve"> 5.</w:t>
            </w:r>
          </w:p>
        </w:tc>
        <w:tc>
          <w:tcPr>
            <w:tcW w:w="9260" w:type="dxa"/>
          </w:tcPr>
          <w:p w14:paraId="54CBC740" w14:textId="77777777" w:rsidR="004C215C" w:rsidRPr="00172B7C" w:rsidRDefault="004C215C" w:rsidP="006F2702">
            <w:pPr>
              <w:tabs>
                <w:tab w:val="left" w:pos="3899"/>
              </w:tabs>
              <w:rPr>
                <w:lang w:val="sr-Cyrl-CS"/>
              </w:rPr>
            </w:pPr>
            <w:r w:rsidRPr="00172B7C">
              <w:rPr>
                <w:lang w:val="sr-Cyrl-CS"/>
              </w:rPr>
              <w:t>Предлози Годишњег програма рада школе и Школског програма</w:t>
            </w:r>
          </w:p>
        </w:tc>
      </w:tr>
      <w:tr w:rsidR="004C215C" w:rsidRPr="00172B7C" w14:paraId="1089FC6C" w14:textId="77777777">
        <w:trPr>
          <w:jc w:val="center"/>
        </w:trPr>
        <w:tc>
          <w:tcPr>
            <w:tcW w:w="550" w:type="dxa"/>
          </w:tcPr>
          <w:p w14:paraId="4696E823" w14:textId="77777777" w:rsidR="004C215C" w:rsidRPr="00172B7C" w:rsidRDefault="004C215C" w:rsidP="006F2702">
            <w:pPr>
              <w:tabs>
                <w:tab w:val="left" w:pos="3899"/>
              </w:tabs>
              <w:rPr>
                <w:lang w:val="sr-Cyrl-CS"/>
              </w:rPr>
            </w:pPr>
            <w:r w:rsidRPr="00172B7C">
              <w:rPr>
                <w:lang w:val="sr-Cyrl-CS"/>
              </w:rPr>
              <w:t xml:space="preserve"> 6.</w:t>
            </w:r>
          </w:p>
        </w:tc>
        <w:tc>
          <w:tcPr>
            <w:tcW w:w="9260" w:type="dxa"/>
          </w:tcPr>
          <w:p w14:paraId="26547144" w14:textId="77777777" w:rsidR="004C215C" w:rsidRPr="00172B7C" w:rsidRDefault="004C215C" w:rsidP="006F2702">
            <w:pPr>
              <w:tabs>
                <w:tab w:val="left" w:pos="3899"/>
              </w:tabs>
              <w:rPr>
                <w:lang w:val="sr-Cyrl-CS"/>
              </w:rPr>
            </w:pPr>
            <w:r w:rsidRPr="00172B7C">
              <w:rPr>
                <w:lang w:val="sr-Cyrl-CS"/>
              </w:rPr>
              <w:t>Прослава значајних празника</w:t>
            </w:r>
          </w:p>
        </w:tc>
      </w:tr>
      <w:tr w:rsidR="004C215C" w:rsidRPr="00172B7C" w14:paraId="4CEBDFEA" w14:textId="77777777">
        <w:trPr>
          <w:jc w:val="center"/>
        </w:trPr>
        <w:tc>
          <w:tcPr>
            <w:tcW w:w="550" w:type="dxa"/>
          </w:tcPr>
          <w:p w14:paraId="18A56FFD" w14:textId="77777777" w:rsidR="004C215C" w:rsidRPr="00172B7C" w:rsidRDefault="004C215C" w:rsidP="006F2702">
            <w:pPr>
              <w:tabs>
                <w:tab w:val="left" w:pos="3899"/>
              </w:tabs>
              <w:rPr>
                <w:lang w:val="sr-Cyrl-CS"/>
              </w:rPr>
            </w:pPr>
            <w:r w:rsidRPr="00172B7C">
              <w:rPr>
                <w:lang w:val="sr-Cyrl-CS"/>
              </w:rPr>
              <w:t xml:space="preserve"> 7.</w:t>
            </w:r>
          </w:p>
        </w:tc>
        <w:tc>
          <w:tcPr>
            <w:tcW w:w="9260" w:type="dxa"/>
          </w:tcPr>
          <w:p w14:paraId="1DC5EB98" w14:textId="77777777" w:rsidR="004C215C" w:rsidRPr="00172B7C" w:rsidRDefault="004C215C" w:rsidP="006F2702">
            <w:pPr>
              <w:tabs>
                <w:tab w:val="left" w:pos="3899"/>
              </w:tabs>
              <w:rPr>
                <w:lang w:val="sr-Cyrl-CS"/>
              </w:rPr>
            </w:pPr>
            <w:r w:rsidRPr="00172B7C">
              <w:rPr>
                <w:lang w:val="sr-Cyrl-CS"/>
              </w:rPr>
              <w:t>Противпожарна заштита</w:t>
            </w:r>
          </w:p>
        </w:tc>
      </w:tr>
      <w:tr w:rsidR="004C215C" w:rsidRPr="00172B7C" w14:paraId="704F8CE7" w14:textId="77777777">
        <w:trPr>
          <w:jc w:val="center"/>
        </w:trPr>
        <w:tc>
          <w:tcPr>
            <w:tcW w:w="550" w:type="dxa"/>
          </w:tcPr>
          <w:p w14:paraId="0FF9E89B" w14:textId="77777777" w:rsidR="004C215C" w:rsidRPr="00172B7C" w:rsidRDefault="004C215C" w:rsidP="006F2702">
            <w:pPr>
              <w:tabs>
                <w:tab w:val="left" w:pos="3899"/>
              </w:tabs>
              <w:rPr>
                <w:lang w:val="sr-Cyrl-CS"/>
              </w:rPr>
            </w:pPr>
            <w:r w:rsidRPr="00172B7C">
              <w:rPr>
                <w:lang w:val="sr-Cyrl-CS"/>
              </w:rPr>
              <w:t xml:space="preserve"> 8.</w:t>
            </w:r>
          </w:p>
        </w:tc>
        <w:tc>
          <w:tcPr>
            <w:tcW w:w="9260" w:type="dxa"/>
          </w:tcPr>
          <w:p w14:paraId="015D3890" w14:textId="77777777" w:rsidR="004C215C" w:rsidRPr="00172B7C" w:rsidRDefault="004C215C" w:rsidP="006F2702">
            <w:pPr>
              <w:tabs>
                <w:tab w:val="left" w:pos="3899"/>
              </w:tabs>
              <w:rPr>
                <w:lang w:val="sr-Cyrl-CS"/>
              </w:rPr>
            </w:pPr>
            <w:r w:rsidRPr="00172B7C">
              <w:rPr>
                <w:lang w:val="sr-Cyrl-CS"/>
              </w:rPr>
              <w:t>Рад Ученичког парламента</w:t>
            </w:r>
          </w:p>
        </w:tc>
      </w:tr>
      <w:tr w:rsidR="004C215C" w:rsidRPr="00172B7C" w14:paraId="2AAAE389" w14:textId="77777777">
        <w:trPr>
          <w:jc w:val="center"/>
        </w:trPr>
        <w:tc>
          <w:tcPr>
            <w:tcW w:w="550" w:type="dxa"/>
          </w:tcPr>
          <w:p w14:paraId="36DD7AA6" w14:textId="77777777" w:rsidR="004C215C" w:rsidRPr="00172B7C" w:rsidRDefault="004C215C" w:rsidP="006F2702">
            <w:pPr>
              <w:tabs>
                <w:tab w:val="left" w:pos="3899"/>
              </w:tabs>
              <w:rPr>
                <w:lang w:val="sr-Cyrl-CS"/>
              </w:rPr>
            </w:pPr>
            <w:r w:rsidRPr="00172B7C">
              <w:rPr>
                <w:lang w:val="sr-Cyrl-CS"/>
              </w:rPr>
              <w:t xml:space="preserve"> 9.</w:t>
            </w:r>
          </w:p>
        </w:tc>
        <w:tc>
          <w:tcPr>
            <w:tcW w:w="9260" w:type="dxa"/>
          </w:tcPr>
          <w:p w14:paraId="69B6F391" w14:textId="77777777" w:rsidR="004C215C" w:rsidRPr="00172B7C" w:rsidRDefault="004C215C" w:rsidP="006F2702">
            <w:pPr>
              <w:tabs>
                <w:tab w:val="left" w:pos="3899"/>
              </w:tabs>
              <w:rPr>
                <w:lang w:val="sr-Cyrl-CS"/>
              </w:rPr>
            </w:pPr>
            <w:r w:rsidRPr="00172B7C">
              <w:rPr>
                <w:lang w:val="sr-Cyrl-CS"/>
              </w:rPr>
              <w:t>Рад секција и ученичких организација</w:t>
            </w:r>
          </w:p>
        </w:tc>
      </w:tr>
      <w:tr w:rsidR="004C215C" w:rsidRPr="00172B7C" w14:paraId="25B42AE0" w14:textId="77777777">
        <w:trPr>
          <w:jc w:val="center"/>
        </w:trPr>
        <w:tc>
          <w:tcPr>
            <w:tcW w:w="550" w:type="dxa"/>
          </w:tcPr>
          <w:p w14:paraId="78E7BAC9" w14:textId="77777777" w:rsidR="004C215C" w:rsidRPr="00172B7C" w:rsidRDefault="004C215C" w:rsidP="006F2702">
            <w:pPr>
              <w:tabs>
                <w:tab w:val="left" w:pos="3899"/>
              </w:tabs>
              <w:rPr>
                <w:lang w:val="sr-Cyrl-CS"/>
              </w:rPr>
            </w:pPr>
            <w:r w:rsidRPr="00172B7C">
              <w:rPr>
                <w:lang w:val="sr-Cyrl-CS"/>
              </w:rPr>
              <w:t>10.</w:t>
            </w:r>
          </w:p>
        </w:tc>
        <w:tc>
          <w:tcPr>
            <w:tcW w:w="9260" w:type="dxa"/>
          </w:tcPr>
          <w:p w14:paraId="6CF59DD0" w14:textId="77777777" w:rsidR="004C215C" w:rsidRPr="00172B7C" w:rsidRDefault="004C215C" w:rsidP="006F2702">
            <w:pPr>
              <w:tabs>
                <w:tab w:val="left" w:pos="3899"/>
              </w:tabs>
              <w:rPr>
                <w:lang w:val="sr-Cyrl-CS"/>
              </w:rPr>
            </w:pPr>
            <w:r w:rsidRPr="00172B7C">
              <w:rPr>
                <w:lang w:val="sr-Cyrl-CS"/>
              </w:rPr>
              <w:t>Набавка  наставних средства и стручне литературе</w:t>
            </w:r>
          </w:p>
        </w:tc>
      </w:tr>
      <w:tr w:rsidR="004C215C" w:rsidRPr="00172B7C" w14:paraId="4464728E" w14:textId="77777777">
        <w:trPr>
          <w:jc w:val="center"/>
        </w:trPr>
        <w:tc>
          <w:tcPr>
            <w:tcW w:w="550" w:type="dxa"/>
          </w:tcPr>
          <w:p w14:paraId="0BDDA606" w14:textId="77777777" w:rsidR="004C215C" w:rsidRPr="00172B7C" w:rsidRDefault="004C215C" w:rsidP="006F2702">
            <w:pPr>
              <w:tabs>
                <w:tab w:val="left" w:pos="3899"/>
              </w:tabs>
              <w:rPr>
                <w:lang w:val="sr-Cyrl-CS"/>
              </w:rPr>
            </w:pPr>
            <w:r w:rsidRPr="00172B7C">
              <w:rPr>
                <w:lang w:val="sr-Cyrl-CS"/>
              </w:rPr>
              <w:t>11.</w:t>
            </w:r>
          </w:p>
        </w:tc>
        <w:tc>
          <w:tcPr>
            <w:tcW w:w="9260" w:type="dxa"/>
          </w:tcPr>
          <w:p w14:paraId="5136F511" w14:textId="77777777" w:rsidR="004C215C" w:rsidRPr="00172B7C" w:rsidRDefault="004C215C" w:rsidP="006F2702">
            <w:pPr>
              <w:tabs>
                <w:tab w:val="left" w:pos="3899"/>
              </w:tabs>
              <w:rPr>
                <w:lang w:val="sr-Cyrl-CS"/>
              </w:rPr>
            </w:pPr>
            <w:r w:rsidRPr="00172B7C">
              <w:rPr>
                <w:lang w:val="sr-Cyrl-CS"/>
              </w:rPr>
              <w:t>Помоћ социјално-економски угроженим ученицима</w:t>
            </w:r>
          </w:p>
        </w:tc>
      </w:tr>
      <w:tr w:rsidR="004C215C" w:rsidRPr="00172B7C" w14:paraId="30D29DE8" w14:textId="77777777">
        <w:trPr>
          <w:jc w:val="center"/>
        </w:trPr>
        <w:tc>
          <w:tcPr>
            <w:tcW w:w="550" w:type="dxa"/>
          </w:tcPr>
          <w:p w14:paraId="5C8B8235" w14:textId="77777777" w:rsidR="004C215C" w:rsidRPr="00172B7C" w:rsidRDefault="004C215C" w:rsidP="006F2702">
            <w:pPr>
              <w:tabs>
                <w:tab w:val="left" w:pos="3899"/>
              </w:tabs>
              <w:rPr>
                <w:lang w:val="sr-Cyrl-CS"/>
              </w:rPr>
            </w:pPr>
            <w:r w:rsidRPr="00172B7C">
              <w:rPr>
                <w:lang w:val="sr-Cyrl-CS"/>
              </w:rPr>
              <w:t>12.</w:t>
            </w:r>
          </w:p>
        </w:tc>
        <w:tc>
          <w:tcPr>
            <w:tcW w:w="9260" w:type="dxa"/>
          </w:tcPr>
          <w:p w14:paraId="6F0F162D" w14:textId="77777777" w:rsidR="004C215C" w:rsidRPr="00172B7C" w:rsidRDefault="004C215C" w:rsidP="006F2702">
            <w:pPr>
              <w:tabs>
                <w:tab w:val="left" w:pos="3899"/>
              </w:tabs>
              <w:rPr>
                <w:lang w:val="sr-Cyrl-CS"/>
              </w:rPr>
            </w:pPr>
            <w:r w:rsidRPr="00172B7C">
              <w:rPr>
                <w:lang w:val="sr-Cyrl-CS"/>
              </w:rPr>
              <w:t>Педагошко-инструктивни рад са наставницима</w:t>
            </w:r>
          </w:p>
        </w:tc>
      </w:tr>
      <w:tr w:rsidR="004C215C" w:rsidRPr="00172B7C" w14:paraId="0970C335" w14:textId="77777777">
        <w:trPr>
          <w:jc w:val="center"/>
        </w:trPr>
        <w:tc>
          <w:tcPr>
            <w:tcW w:w="550" w:type="dxa"/>
            <w:tcBorders>
              <w:bottom w:val="double" w:sz="4" w:space="0" w:color="auto"/>
            </w:tcBorders>
          </w:tcPr>
          <w:p w14:paraId="1B0093F1" w14:textId="77777777" w:rsidR="004C215C" w:rsidRPr="00172B7C" w:rsidRDefault="004C215C" w:rsidP="006F2702">
            <w:pPr>
              <w:tabs>
                <w:tab w:val="left" w:pos="3899"/>
              </w:tabs>
              <w:rPr>
                <w:lang w:val="sr-Cyrl-CS"/>
              </w:rPr>
            </w:pPr>
            <w:r w:rsidRPr="00172B7C">
              <w:rPr>
                <w:lang w:val="sr-Cyrl-CS"/>
              </w:rPr>
              <w:t>13.</w:t>
            </w:r>
          </w:p>
        </w:tc>
        <w:tc>
          <w:tcPr>
            <w:tcW w:w="9260" w:type="dxa"/>
            <w:tcBorders>
              <w:bottom w:val="double" w:sz="4" w:space="0" w:color="auto"/>
            </w:tcBorders>
          </w:tcPr>
          <w:p w14:paraId="0038430C" w14:textId="77777777" w:rsidR="004C215C" w:rsidRPr="00172B7C" w:rsidRDefault="004C215C" w:rsidP="006F2702">
            <w:pPr>
              <w:tabs>
                <w:tab w:val="left" w:pos="3899"/>
              </w:tabs>
              <w:rPr>
                <w:lang w:val="sr-Cyrl-CS"/>
              </w:rPr>
            </w:pPr>
            <w:r w:rsidRPr="00172B7C">
              <w:rPr>
                <w:lang w:val="sr-Cyrl-CS"/>
              </w:rPr>
              <w:t>Стручно усавршавање наставника и стручних сарадника</w:t>
            </w:r>
          </w:p>
        </w:tc>
      </w:tr>
    </w:tbl>
    <w:p w14:paraId="45FD834C" w14:textId="77777777" w:rsidR="004C215C" w:rsidRPr="00B95CBF" w:rsidRDefault="004C215C" w:rsidP="00B95CBF">
      <w:pPr>
        <w:tabs>
          <w:tab w:val="left" w:pos="3899"/>
        </w:tabs>
        <w:rPr>
          <w:lang w:val="sr-Cyrl-CS"/>
        </w:rPr>
      </w:pPr>
      <w:r w:rsidRPr="00B95CBF">
        <w:rPr>
          <w:lang w:val="sr-Cyrl-CS"/>
        </w:rPr>
        <w:t>Чланови: Милосав Урошевић, директор школе, Ана Марковић, психолог, ана Ракита, педагог, Вања Спасић, учитељица</w:t>
      </w:r>
    </w:p>
    <w:p w14:paraId="29A2E7EC" w14:textId="77777777" w:rsidR="004C215C" w:rsidRPr="00B95CBF" w:rsidRDefault="004C215C" w:rsidP="00977330">
      <w:pPr>
        <w:tabs>
          <w:tab w:val="left" w:pos="3899"/>
        </w:tabs>
        <w:jc w:val="center"/>
        <w:rPr>
          <w:lang w:val="sr-Cyrl-CS"/>
        </w:rPr>
      </w:pPr>
    </w:p>
    <w:p w14:paraId="69A813CF" w14:textId="77777777" w:rsidR="004C215C" w:rsidRPr="007C3D3D" w:rsidRDefault="004C215C" w:rsidP="00977330">
      <w:pPr>
        <w:tabs>
          <w:tab w:val="left" w:pos="3899"/>
        </w:tabs>
        <w:jc w:val="center"/>
        <w:rPr>
          <w:b/>
          <w:bCs/>
          <w:lang w:val="sr-Cyrl-CS"/>
        </w:rPr>
      </w:pPr>
      <w:r w:rsidRPr="007C3D3D">
        <w:rPr>
          <w:b/>
          <w:bCs/>
          <w:lang w:val="sr-Cyrl-CS"/>
        </w:rPr>
        <w:t>6. ПЛАН РАДА УЧЕНИЧКОГ ПАРЛАМЕНТА</w:t>
      </w:r>
    </w:p>
    <w:p w14:paraId="700CEC8C" w14:textId="77777777" w:rsidR="004C215C" w:rsidRPr="007C3D3D" w:rsidRDefault="004C215C" w:rsidP="00977330">
      <w:pPr>
        <w:tabs>
          <w:tab w:val="left" w:pos="3899"/>
        </w:tabs>
        <w:rPr>
          <w:lang w:val="sr-Cyrl-CS"/>
        </w:rPr>
      </w:pPr>
    </w:p>
    <w:p w14:paraId="3ADBBCD5" w14:textId="77777777" w:rsidR="004C215C" w:rsidRPr="00172B7C" w:rsidRDefault="004C215C" w:rsidP="00977330">
      <w:pPr>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2"/>
        <w:gridCol w:w="5095"/>
        <w:gridCol w:w="2608"/>
      </w:tblGrid>
      <w:tr w:rsidR="004C215C" w:rsidRPr="00172B7C" w14:paraId="7CBCFA2B" w14:textId="77777777">
        <w:trPr>
          <w:jc w:val="center"/>
        </w:trPr>
        <w:tc>
          <w:tcPr>
            <w:tcW w:w="1707" w:type="dxa"/>
          </w:tcPr>
          <w:p w14:paraId="1AE80887" w14:textId="77777777" w:rsidR="004C215C" w:rsidRPr="00172B7C" w:rsidRDefault="004C215C" w:rsidP="006F2702">
            <w:pPr>
              <w:jc w:val="center"/>
              <w:rPr>
                <w:b/>
                <w:bCs/>
              </w:rPr>
            </w:pPr>
            <w:r w:rsidRPr="00172B7C">
              <w:rPr>
                <w:b/>
                <w:bCs/>
              </w:rPr>
              <w:t>МЕСЕЦ</w:t>
            </w:r>
          </w:p>
        </w:tc>
        <w:tc>
          <w:tcPr>
            <w:tcW w:w="6004" w:type="dxa"/>
          </w:tcPr>
          <w:p w14:paraId="529BF204" w14:textId="77777777" w:rsidR="004C215C" w:rsidRPr="00172B7C" w:rsidRDefault="004C215C" w:rsidP="006F2702">
            <w:pPr>
              <w:jc w:val="center"/>
              <w:rPr>
                <w:b/>
                <w:bCs/>
              </w:rPr>
            </w:pPr>
            <w:r w:rsidRPr="00172B7C">
              <w:rPr>
                <w:b/>
                <w:bCs/>
              </w:rPr>
              <w:t>АКТИВНОСТИ</w:t>
            </w:r>
          </w:p>
        </w:tc>
        <w:tc>
          <w:tcPr>
            <w:tcW w:w="2835" w:type="dxa"/>
          </w:tcPr>
          <w:p w14:paraId="43A06E87" w14:textId="77777777" w:rsidR="004C215C" w:rsidRPr="00172B7C" w:rsidRDefault="004C215C" w:rsidP="006F2702">
            <w:pPr>
              <w:jc w:val="center"/>
              <w:rPr>
                <w:b/>
                <w:bCs/>
              </w:rPr>
            </w:pPr>
            <w:r w:rsidRPr="00172B7C">
              <w:rPr>
                <w:b/>
                <w:bCs/>
              </w:rPr>
              <w:t>НОСИОЦИ АКТИВНОСТИ</w:t>
            </w:r>
          </w:p>
        </w:tc>
      </w:tr>
      <w:tr w:rsidR="004C215C" w:rsidRPr="00172B7C" w14:paraId="05647D73" w14:textId="77777777">
        <w:trPr>
          <w:jc w:val="center"/>
        </w:trPr>
        <w:tc>
          <w:tcPr>
            <w:tcW w:w="1707" w:type="dxa"/>
          </w:tcPr>
          <w:p w14:paraId="78D64E9C" w14:textId="77777777" w:rsidR="004C215C" w:rsidRPr="00172B7C" w:rsidRDefault="004C215C" w:rsidP="006F2702">
            <w:pPr>
              <w:jc w:val="center"/>
            </w:pPr>
            <w:r w:rsidRPr="00172B7C">
              <w:t>СЕПТЕМБАР</w:t>
            </w:r>
          </w:p>
        </w:tc>
        <w:tc>
          <w:tcPr>
            <w:tcW w:w="6004" w:type="dxa"/>
          </w:tcPr>
          <w:p w14:paraId="5092B4C7" w14:textId="77777777" w:rsidR="004C215C" w:rsidRPr="00172B7C" w:rsidRDefault="004C215C" w:rsidP="006F2702">
            <w:pPr>
              <w:rPr>
                <w:lang w:val="sr-Cyrl-CS"/>
              </w:rPr>
            </w:pPr>
            <w:r w:rsidRPr="00172B7C">
              <w:rPr>
                <w:lang w:val="sr-Cyrl-CS"/>
              </w:rPr>
              <w:t>-Конституисање Ученичког парламента-избор председника,заменика председника и записничара.</w:t>
            </w:r>
          </w:p>
          <w:p w14:paraId="272E04BF" w14:textId="77777777" w:rsidR="004C215C" w:rsidRPr="00172B7C" w:rsidRDefault="004C215C" w:rsidP="006F2702">
            <w:pPr>
              <w:rPr>
                <w:lang w:val="sr-Cyrl-CS"/>
              </w:rPr>
            </w:pPr>
            <w:r w:rsidRPr="00172B7C">
              <w:rPr>
                <w:lang w:val="sr-Cyrl-CS"/>
              </w:rPr>
              <w:t>-Утврђивање права и обавеза чланова Ученичког парламента.</w:t>
            </w:r>
          </w:p>
          <w:p w14:paraId="2B78CDAF" w14:textId="77777777" w:rsidR="004C215C" w:rsidRPr="00172B7C" w:rsidRDefault="004C215C" w:rsidP="006F2702">
            <w:r w:rsidRPr="00172B7C">
              <w:rPr>
                <w:lang w:val="sr-Cyrl-CS"/>
              </w:rPr>
              <w:t>-Утврђивање Програма активности Ученичког парламента.</w:t>
            </w:r>
          </w:p>
        </w:tc>
        <w:tc>
          <w:tcPr>
            <w:tcW w:w="2835" w:type="dxa"/>
          </w:tcPr>
          <w:p w14:paraId="54777230" w14:textId="77777777" w:rsidR="004C215C" w:rsidRPr="00172B7C" w:rsidRDefault="004C215C" w:rsidP="006F2702">
            <w:r w:rsidRPr="00172B7C">
              <w:t>Координатор УП и ученици-чланови УП</w:t>
            </w:r>
          </w:p>
        </w:tc>
      </w:tr>
      <w:tr w:rsidR="004C215C" w:rsidRPr="00172B7C" w14:paraId="0ED5FC52" w14:textId="77777777">
        <w:trPr>
          <w:jc w:val="center"/>
        </w:trPr>
        <w:tc>
          <w:tcPr>
            <w:tcW w:w="1707" w:type="dxa"/>
          </w:tcPr>
          <w:p w14:paraId="7B2D485D" w14:textId="77777777" w:rsidR="004C215C" w:rsidRPr="00172B7C" w:rsidRDefault="004C215C" w:rsidP="006F2702">
            <w:pPr>
              <w:jc w:val="center"/>
            </w:pPr>
            <w:r w:rsidRPr="00172B7C">
              <w:t>ОКТОБАР</w:t>
            </w:r>
          </w:p>
        </w:tc>
        <w:tc>
          <w:tcPr>
            <w:tcW w:w="6004" w:type="dxa"/>
          </w:tcPr>
          <w:p w14:paraId="133E22B5" w14:textId="77777777" w:rsidR="004C215C" w:rsidRPr="00172B7C" w:rsidRDefault="004C215C" w:rsidP="006F2702">
            <w:pPr>
              <w:rPr>
                <w:lang w:val="sr-Cyrl-CS"/>
              </w:rPr>
            </w:pPr>
            <w:r w:rsidRPr="00172B7C">
              <w:rPr>
                <w:lang w:val="sr-Cyrl-CS"/>
              </w:rPr>
              <w:t>-Давање предлога за организацију слободних и ваннаставних активности ученика.</w:t>
            </w:r>
          </w:p>
          <w:p w14:paraId="51C6243D" w14:textId="77777777" w:rsidR="004C215C" w:rsidRPr="00172B7C" w:rsidRDefault="004C215C" w:rsidP="006F2702">
            <w:r w:rsidRPr="00172B7C">
              <w:rPr>
                <w:lang w:val="sr-Cyrl-CS"/>
              </w:rPr>
              <w:t>-Предлози и мишљења за реализацију програма излета и екскурзија</w:t>
            </w:r>
          </w:p>
        </w:tc>
        <w:tc>
          <w:tcPr>
            <w:tcW w:w="2835" w:type="dxa"/>
          </w:tcPr>
          <w:p w14:paraId="396911A0" w14:textId="77777777" w:rsidR="004C215C" w:rsidRPr="00172B7C" w:rsidRDefault="004C215C" w:rsidP="006F2702">
            <w:r w:rsidRPr="00172B7C">
              <w:t>Координатор УП и ученици-чланови УП</w:t>
            </w:r>
          </w:p>
        </w:tc>
      </w:tr>
      <w:tr w:rsidR="004C215C" w:rsidRPr="00172B7C" w14:paraId="787E996F" w14:textId="77777777">
        <w:trPr>
          <w:jc w:val="center"/>
        </w:trPr>
        <w:tc>
          <w:tcPr>
            <w:tcW w:w="1707" w:type="dxa"/>
          </w:tcPr>
          <w:p w14:paraId="423D9D6C" w14:textId="77777777" w:rsidR="004C215C" w:rsidRPr="00172B7C" w:rsidRDefault="004C215C" w:rsidP="006F2702">
            <w:pPr>
              <w:jc w:val="center"/>
            </w:pPr>
            <w:r w:rsidRPr="00172B7C">
              <w:t>НОВЕМБАР</w:t>
            </w:r>
          </w:p>
        </w:tc>
        <w:tc>
          <w:tcPr>
            <w:tcW w:w="6004" w:type="dxa"/>
          </w:tcPr>
          <w:p w14:paraId="50CD0496" w14:textId="77777777" w:rsidR="004C215C" w:rsidRPr="00172B7C" w:rsidRDefault="004C215C" w:rsidP="006F2702">
            <w:pPr>
              <w:rPr>
                <w:lang w:val="sr-Cyrl-CS"/>
              </w:rPr>
            </w:pPr>
            <w:r w:rsidRPr="00172B7C">
              <w:rPr>
                <w:lang w:val="sr-Cyrl-CS"/>
              </w:rPr>
              <w:t>-Учешће у раду Одељенских већа</w:t>
            </w:r>
          </w:p>
          <w:p w14:paraId="6435CBDA" w14:textId="77777777" w:rsidR="004C215C" w:rsidRPr="00172B7C" w:rsidRDefault="004C215C" w:rsidP="006F2702">
            <w:pPr>
              <w:rPr>
                <w:lang w:val="sr-Cyrl-CS"/>
              </w:rPr>
            </w:pPr>
            <w:r w:rsidRPr="00172B7C">
              <w:rPr>
                <w:lang w:val="sr-Cyrl-CS"/>
              </w:rPr>
              <w:t>-Анализа података о успеху и дисциплини за класификациони период.</w:t>
            </w:r>
          </w:p>
          <w:p w14:paraId="7EDA5078" w14:textId="77777777" w:rsidR="004C215C" w:rsidRPr="00172B7C" w:rsidRDefault="004C215C" w:rsidP="006F2702">
            <w:pPr>
              <w:rPr>
                <w:lang w:val="sr-Cyrl-CS"/>
              </w:rPr>
            </w:pPr>
            <w:r w:rsidRPr="00172B7C">
              <w:rPr>
                <w:lang w:val="sr-Cyrl-CS"/>
              </w:rPr>
              <w:t>-Предлагање мера за побољшање успеха и дисциплине</w:t>
            </w:r>
          </w:p>
          <w:p w14:paraId="184E097A" w14:textId="77777777" w:rsidR="004C215C" w:rsidRPr="00172B7C" w:rsidRDefault="004C215C" w:rsidP="006F2702">
            <w:pPr>
              <w:rPr>
                <w:lang w:val="sr-Cyrl-CS"/>
              </w:rPr>
            </w:pPr>
            <w:r w:rsidRPr="00172B7C">
              <w:rPr>
                <w:lang w:val="sr-Cyrl-CS"/>
              </w:rPr>
              <w:t>-Упућивање Управе школе и предлозима и мишљењу ученичког парламента</w:t>
            </w:r>
          </w:p>
        </w:tc>
        <w:tc>
          <w:tcPr>
            <w:tcW w:w="2835" w:type="dxa"/>
          </w:tcPr>
          <w:p w14:paraId="04CE46CB" w14:textId="77777777" w:rsidR="004C215C" w:rsidRPr="00172B7C" w:rsidRDefault="004C215C" w:rsidP="006F2702">
            <w:r w:rsidRPr="00172B7C">
              <w:t>Координатор УП и ученици-чланови УП</w:t>
            </w:r>
          </w:p>
        </w:tc>
      </w:tr>
      <w:tr w:rsidR="004C215C" w:rsidRPr="00172B7C" w14:paraId="6C6178B9" w14:textId="77777777">
        <w:trPr>
          <w:jc w:val="center"/>
        </w:trPr>
        <w:tc>
          <w:tcPr>
            <w:tcW w:w="1707" w:type="dxa"/>
          </w:tcPr>
          <w:p w14:paraId="2BD1204D" w14:textId="77777777" w:rsidR="004C215C" w:rsidRPr="00172B7C" w:rsidRDefault="004C215C" w:rsidP="006F2702">
            <w:pPr>
              <w:jc w:val="center"/>
            </w:pPr>
            <w:r w:rsidRPr="00172B7C">
              <w:t>ДЕЦЕМБАР</w:t>
            </w:r>
          </w:p>
        </w:tc>
        <w:tc>
          <w:tcPr>
            <w:tcW w:w="6004" w:type="dxa"/>
          </w:tcPr>
          <w:p w14:paraId="10D0EFE2" w14:textId="77777777" w:rsidR="004C215C" w:rsidRPr="00172B7C" w:rsidRDefault="004C215C" w:rsidP="006F2702">
            <w:pPr>
              <w:rPr>
                <w:lang w:val="sr-Cyrl-CS"/>
              </w:rPr>
            </w:pPr>
            <w:r w:rsidRPr="00172B7C">
              <w:rPr>
                <w:lang w:val="sr-Cyrl-CS"/>
              </w:rPr>
              <w:t>-Предлози за прославу Новогодишњих празника у оквиру школе</w:t>
            </w:r>
          </w:p>
          <w:p w14:paraId="3A8F76A3" w14:textId="77777777" w:rsidR="004C215C" w:rsidRPr="00172B7C" w:rsidRDefault="004C215C" w:rsidP="006F2702">
            <w:r w:rsidRPr="00172B7C">
              <w:rPr>
                <w:lang w:val="sr-Cyrl-CS"/>
              </w:rPr>
              <w:lastRenderedPageBreak/>
              <w:t>-Сарадња са наставницима у решавању васпитно-дисциплинских проблема</w:t>
            </w:r>
          </w:p>
        </w:tc>
        <w:tc>
          <w:tcPr>
            <w:tcW w:w="2835" w:type="dxa"/>
          </w:tcPr>
          <w:p w14:paraId="2CC71445" w14:textId="77777777" w:rsidR="004C215C" w:rsidRPr="00172B7C" w:rsidRDefault="004C215C" w:rsidP="006F2702">
            <w:r w:rsidRPr="00172B7C">
              <w:lastRenderedPageBreak/>
              <w:t>Координатор УП и ученици-чланови УП</w:t>
            </w:r>
          </w:p>
        </w:tc>
      </w:tr>
      <w:tr w:rsidR="004C215C" w:rsidRPr="00172B7C" w14:paraId="01119E1D" w14:textId="77777777">
        <w:trPr>
          <w:jc w:val="center"/>
        </w:trPr>
        <w:tc>
          <w:tcPr>
            <w:tcW w:w="1707" w:type="dxa"/>
          </w:tcPr>
          <w:p w14:paraId="7261535B" w14:textId="77777777" w:rsidR="004C215C" w:rsidRPr="00172B7C" w:rsidRDefault="004C215C" w:rsidP="006F2702">
            <w:pPr>
              <w:jc w:val="center"/>
            </w:pPr>
            <w:r w:rsidRPr="00172B7C">
              <w:t>ЈАНУАР</w:t>
            </w:r>
          </w:p>
        </w:tc>
        <w:tc>
          <w:tcPr>
            <w:tcW w:w="6004" w:type="dxa"/>
          </w:tcPr>
          <w:p w14:paraId="1AC7B788" w14:textId="77777777" w:rsidR="004C215C" w:rsidRPr="00172B7C" w:rsidRDefault="004C215C" w:rsidP="006F2702">
            <w:pPr>
              <w:rPr>
                <w:lang w:val="sr-Cyrl-CS"/>
              </w:rPr>
            </w:pPr>
            <w:r w:rsidRPr="00172B7C">
              <w:rPr>
                <w:lang w:val="sr-Cyrl-CS"/>
              </w:rPr>
              <w:t>-Анализа података о успеху и дисциплини за класификациони период.</w:t>
            </w:r>
          </w:p>
          <w:p w14:paraId="7AD89E6A" w14:textId="77777777" w:rsidR="004C215C" w:rsidRPr="00172B7C" w:rsidRDefault="004C215C" w:rsidP="006F2702">
            <w:r w:rsidRPr="00172B7C">
              <w:rPr>
                <w:lang w:val="sr-Cyrl-CS"/>
              </w:rPr>
              <w:t>-Предлагање мера за побољшање безбедности ученика у школи</w:t>
            </w:r>
          </w:p>
        </w:tc>
        <w:tc>
          <w:tcPr>
            <w:tcW w:w="2835" w:type="dxa"/>
          </w:tcPr>
          <w:p w14:paraId="634249AF" w14:textId="77777777" w:rsidR="004C215C" w:rsidRPr="00172B7C" w:rsidRDefault="004C215C" w:rsidP="006F2702">
            <w:r w:rsidRPr="00172B7C">
              <w:t>Координатор УП и ученици-чланови УП</w:t>
            </w:r>
          </w:p>
        </w:tc>
      </w:tr>
      <w:tr w:rsidR="004C215C" w:rsidRPr="00172B7C" w14:paraId="6634423E" w14:textId="77777777">
        <w:trPr>
          <w:jc w:val="center"/>
        </w:trPr>
        <w:tc>
          <w:tcPr>
            <w:tcW w:w="1707" w:type="dxa"/>
          </w:tcPr>
          <w:p w14:paraId="1BEB625A" w14:textId="77777777" w:rsidR="004C215C" w:rsidRPr="00172B7C" w:rsidRDefault="004C215C" w:rsidP="006F2702">
            <w:pPr>
              <w:jc w:val="center"/>
            </w:pPr>
            <w:r w:rsidRPr="00172B7C">
              <w:t>ФЕБРУАР</w:t>
            </w:r>
          </w:p>
        </w:tc>
        <w:tc>
          <w:tcPr>
            <w:tcW w:w="6004" w:type="dxa"/>
          </w:tcPr>
          <w:p w14:paraId="3028E9CB" w14:textId="77777777" w:rsidR="004C215C" w:rsidRPr="00172B7C" w:rsidRDefault="004C215C" w:rsidP="006F2702">
            <w:pPr>
              <w:rPr>
                <w:lang w:val="sr-Cyrl-CS"/>
              </w:rPr>
            </w:pPr>
            <w:r w:rsidRPr="00172B7C">
              <w:rPr>
                <w:lang w:val="sr-Cyrl-CS"/>
              </w:rPr>
              <w:t>-Разматрање сарадње ученика са наставницима и стручним сарадницима</w:t>
            </w:r>
          </w:p>
          <w:p w14:paraId="2C9DE095" w14:textId="77777777" w:rsidR="004C215C" w:rsidRPr="00172B7C" w:rsidRDefault="004C215C" w:rsidP="006F2702">
            <w:r w:rsidRPr="00172B7C">
              <w:rPr>
                <w:lang w:val="sr-Cyrl-CS"/>
              </w:rPr>
              <w:t>-Планирање акција уређења школе и дворишта</w:t>
            </w:r>
          </w:p>
        </w:tc>
        <w:tc>
          <w:tcPr>
            <w:tcW w:w="2835" w:type="dxa"/>
          </w:tcPr>
          <w:p w14:paraId="3FBD8F6E" w14:textId="77777777" w:rsidR="004C215C" w:rsidRPr="00172B7C" w:rsidRDefault="004C215C" w:rsidP="006F2702">
            <w:r w:rsidRPr="00172B7C">
              <w:t>Координатор УП и ученици-чланови УП</w:t>
            </w:r>
          </w:p>
        </w:tc>
      </w:tr>
      <w:tr w:rsidR="004C215C" w:rsidRPr="00172B7C" w14:paraId="159206AF" w14:textId="77777777">
        <w:trPr>
          <w:jc w:val="center"/>
        </w:trPr>
        <w:tc>
          <w:tcPr>
            <w:tcW w:w="1707" w:type="dxa"/>
          </w:tcPr>
          <w:p w14:paraId="7DDE2D6B" w14:textId="77777777" w:rsidR="004C215C" w:rsidRPr="00172B7C" w:rsidRDefault="004C215C" w:rsidP="006F2702">
            <w:pPr>
              <w:jc w:val="center"/>
            </w:pPr>
            <w:r w:rsidRPr="00172B7C">
              <w:t>МАРТ</w:t>
            </w:r>
          </w:p>
        </w:tc>
        <w:tc>
          <w:tcPr>
            <w:tcW w:w="6004" w:type="dxa"/>
          </w:tcPr>
          <w:p w14:paraId="4F816D76" w14:textId="77777777" w:rsidR="004C215C" w:rsidRPr="00172B7C" w:rsidRDefault="004C215C" w:rsidP="006F2702">
            <w:pPr>
              <w:rPr>
                <w:lang w:val="sr-Latn-CS"/>
              </w:rPr>
            </w:pPr>
            <w:r w:rsidRPr="00172B7C">
              <w:rPr>
                <w:lang w:val="sr-Cyrl-CS"/>
              </w:rPr>
              <w:t xml:space="preserve">-Разматрање теме – </w:t>
            </w:r>
            <w:r w:rsidRPr="00172B7C">
              <w:t>“Болести зависности”</w:t>
            </w:r>
          </w:p>
          <w:p w14:paraId="335130FE" w14:textId="77777777" w:rsidR="004C215C" w:rsidRPr="00172B7C" w:rsidRDefault="004C215C" w:rsidP="006F2702">
            <w:r w:rsidRPr="00172B7C">
              <w:rPr>
                <w:lang w:val="sr-Latn-CS"/>
              </w:rPr>
              <w:t>-Давање предлога и сугестија о правилима понашања у школи</w:t>
            </w:r>
          </w:p>
        </w:tc>
        <w:tc>
          <w:tcPr>
            <w:tcW w:w="2835" w:type="dxa"/>
          </w:tcPr>
          <w:p w14:paraId="4CD1540B" w14:textId="77777777" w:rsidR="004C215C" w:rsidRPr="00172B7C" w:rsidRDefault="004C215C" w:rsidP="006F2702">
            <w:r w:rsidRPr="00172B7C">
              <w:t>Координатор УП и ученици-чланови УП</w:t>
            </w:r>
          </w:p>
        </w:tc>
      </w:tr>
      <w:tr w:rsidR="004C215C" w:rsidRPr="00172B7C" w14:paraId="0A0B9330" w14:textId="77777777">
        <w:trPr>
          <w:jc w:val="center"/>
        </w:trPr>
        <w:tc>
          <w:tcPr>
            <w:tcW w:w="1707" w:type="dxa"/>
          </w:tcPr>
          <w:p w14:paraId="1E173581" w14:textId="77777777" w:rsidR="004C215C" w:rsidRPr="00172B7C" w:rsidRDefault="004C215C" w:rsidP="006F2702">
            <w:pPr>
              <w:jc w:val="center"/>
            </w:pPr>
            <w:r w:rsidRPr="00172B7C">
              <w:t>АПРИЛ</w:t>
            </w:r>
          </w:p>
        </w:tc>
        <w:tc>
          <w:tcPr>
            <w:tcW w:w="6004" w:type="dxa"/>
          </w:tcPr>
          <w:p w14:paraId="7B6C45BD" w14:textId="77777777" w:rsidR="004C215C" w:rsidRPr="00172B7C" w:rsidRDefault="004C215C" w:rsidP="006F2702">
            <w:pPr>
              <w:rPr>
                <w:lang w:val="sr-Cyrl-CS"/>
              </w:rPr>
            </w:pPr>
            <w:r w:rsidRPr="00172B7C">
              <w:rPr>
                <w:lang w:val="sr-Cyrl-CS"/>
              </w:rPr>
              <w:t>-Анализа података о успеху и дисциплини за класификациони период</w:t>
            </w:r>
          </w:p>
          <w:p w14:paraId="03BC667D" w14:textId="77777777" w:rsidR="004C215C" w:rsidRPr="00172B7C" w:rsidRDefault="004C215C" w:rsidP="006F2702">
            <w:pPr>
              <w:rPr>
                <w:lang w:val="sr-Cyrl-CS"/>
              </w:rPr>
            </w:pPr>
            <w:r w:rsidRPr="00172B7C">
              <w:rPr>
                <w:lang w:val="sr-Cyrl-CS"/>
              </w:rPr>
              <w:t>-Предлагање мера за побољшање безбедности ученика у школи</w:t>
            </w:r>
          </w:p>
          <w:p w14:paraId="6DB48294" w14:textId="77777777" w:rsidR="004C215C" w:rsidRPr="00172B7C" w:rsidRDefault="004C215C" w:rsidP="006F2702">
            <w:pPr>
              <w:rPr>
                <w:lang w:val="sr-Cyrl-CS"/>
              </w:rPr>
            </w:pPr>
            <w:r w:rsidRPr="00172B7C">
              <w:rPr>
                <w:lang w:val="sr-Cyrl-CS"/>
              </w:rPr>
              <w:t>-Припреме за Дан школе</w:t>
            </w:r>
          </w:p>
          <w:p w14:paraId="4102584F" w14:textId="77777777" w:rsidR="004C215C" w:rsidRPr="00172B7C" w:rsidRDefault="004C215C" w:rsidP="006F2702">
            <w:pPr>
              <w:rPr>
                <w:lang w:val="sr-Cyrl-CS"/>
              </w:rPr>
            </w:pPr>
            <w:r w:rsidRPr="00172B7C">
              <w:rPr>
                <w:lang w:val="sr-Cyrl-CS"/>
              </w:rPr>
              <w:t>-Информисање ученика о спортским манифестацијама</w:t>
            </w:r>
          </w:p>
        </w:tc>
        <w:tc>
          <w:tcPr>
            <w:tcW w:w="2835" w:type="dxa"/>
          </w:tcPr>
          <w:p w14:paraId="1202A1F3" w14:textId="77777777" w:rsidR="004C215C" w:rsidRPr="00172B7C" w:rsidRDefault="004C215C" w:rsidP="006F2702">
            <w:r w:rsidRPr="00172B7C">
              <w:t>Координатор УП и ученици-чланови УП</w:t>
            </w:r>
          </w:p>
        </w:tc>
      </w:tr>
      <w:tr w:rsidR="004C215C" w:rsidRPr="00172B7C" w14:paraId="37C7257E" w14:textId="77777777">
        <w:trPr>
          <w:jc w:val="center"/>
        </w:trPr>
        <w:tc>
          <w:tcPr>
            <w:tcW w:w="1707" w:type="dxa"/>
          </w:tcPr>
          <w:p w14:paraId="791A5CD8" w14:textId="77777777" w:rsidR="004C215C" w:rsidRPr="00172B7C" w:rsidRDefault="004C215C" w:rsidP="006F2702">
            <w:pPr>
              <w:jc w:val="center"/>
            </w:pPr>
            <w:r w:rsidRPr="00172B7C">
              <w:t>МАЈ</w:t>
            </w:r>
          </w:p>
        </w:tc>
        <w:tc>
          <w:tcPr>
            <w:tcW w:w="6004" w:type="dxa"/>
          </w:tcPr>
          <w:p w14:paraId="0368C475" w14:textId="77777777" w:rsidR="004C215C" w:rsidRPr="00172B7C" w:rsidRDefault="004C215C" w:rsidP="006F2702">
            <w:pPr>
              <w:rPr>
                <w:lang w:val="sr-Cyrl-CS"/>
              </w:rPr>
            </w:pPr>
            <w:r w:rsidRPr="00172B7C">
              <w:rPr>
                <w:lang w:val="sr-Cyrl-CS"/>
              </w:rPr>
              <w:t>-Припрема за матурску свечаност</w:t>
            </w:r>
          </w:p>
          <w:p w14:paraId="654564E3" w14:textId="77777777" w:rsidR="004C215C" w:rsidRPr="00172B7C" w:rsidRDefault="004C215C" w:rsidP="006F2702">
            <w:pPr>
              <w:rPr>
                <w:lang w:val="sr-Cyrl-CS"/>
              </w:rPr>
            </w:pPr>
            <w:r w:rsidRPr="00172B7C">
              <w:rPr>
                <w:lang w:val="sr-Cyrl-CS"/>
              </w:rPr>
              <w:t>-Припрема за Квиз знања за ученике шестог и седмог разреда</w:t>
            </w:r>
          </w:p>
          <w:p w14:paraId="323C54FF" w14:textId="77777777" w:rsidR="004C215C" w:rsidRPr="00172B7C" w:rsidRDefault="004C215C" w:rsidP="006F2702">
            <w:pPr>
              <w:rPr>
                <w:lang w:val="sr-Cyrl-CS"/>
              </w:rPr>
            </w:pPr>
            <w:r w:rsidRPr="00172B7C">
              <w:rPr>
                <w:lang w:val="sr-Cyrl-CS"/>
              </w:rPr>
              <w:t>-Припрема за завршетак школске године – сумирање резултата рада и предлози за следећу школску годину.</w:t>
            </w:r>
          </w:p>
        </w:tc>
        <w:tc>
          <w:tcPr>
            <w:tcW w:w="2835" w:type="dxa"/>
          </w:tcPr>
          <w:p w14:paraId="4F959021" w14:textId="77777777" w:rsidR="004C215C" w:rsidRPr="00172B7C" w:rsidRDefault="004C215C" w:rsidP="006F2702">
            <w:r w:rsidRPr="00172B7C">
              <w:t>Координатор УП и ученици-чланови УП</w:t>
            </w:r>
          </w:p>
        </w:tc>
      </w:tr>
      <w:tr w:rsidR="004C215C" w:rsidRPr="00172B7C" w14:paraId="61A6991E" w14:textId="77777777">
        <w:trPr>
          <w:jc w:val="center"/>
        </w:trPr>
        <w:tc>
          <w:tcPr>
            <w:tcW w:w="1707" w:type="dxa"/>
          </w:tcPr>
          <w:p w14:paraId="6DF63500" w14:textId="77777777" w:rsidR="004C215C" w:rsidRPr="00172B7C" w:rsidRDefault="004C215C" w:rsidP="006F2702">
            <w:pPr>
              <w:jc w:val="center"/>
            </w:pPr>
            <w:r w:rsidRPr="00172B7C">
              <w:t>ЈУН</w:t>
            </w:r>
          </w:p>
        </w:tc>
        <w:tc>
          <w:tcPr>
            <w:tcW w:w="6004" w:type="dxa"/>
          </w:tcPr>
          <w:p w14:paraId="195C463A" w14:textId="77777777" w:rsidR="004C215C" w:rsidRPr="00172B7C" w:rsidRDefault="004C215C" w:rsidP="006F2702">
            <w:r w:rsidRPr="00172B7C">
              <w:rPr>
                <w:lang w:val="sr-Cyrl-CS"/>
              </w:rPr>
              <w:t>-Предлози за програм Ученичког парламента за следећу школску годину</w:t>
            </w:r>
          </w:p>
        </w:tc>
        <w:tc>
          <w:tcPr>
            <w:tcW w:w="2835" w:type="dxa"/>
          </w:tcPr>
          <w:p w14:paraId="03FED10D" w14:textId="77777777" w:rsidR="004C215C" w:rsidRPr="00172B7C" w:rsidRDefault="004C215C" w:rsidP="006F2702">
            <w:r w:rsidRPr="00172B7C">
              <w:t>Координатор УП и ученици-чланови УП</w:t>
            </w:r>
          </w:p>
        </w:tc>
      </w:tr>
    </w:tbl>
    <w:p w14:paraId="4F4CF2FB" w14:textId="77777777" w:rsidR="004C215C" w:rsidRPr="00172B7C" w:rsidRDefault="004C215C" w:rsidP="00977330">
      <w:pPr>
        <w:rPr>
          <w:lang w:val="sr-Cyrl-CS"/>
        </w:rPr>
      </w:pPr>
    </w:p>
    <w:p w14:paraId="56127447" w14:textId="77777777" w:rsidR="004C215C" w:rsidRPr="00172B7C" w:rsidRDefault="004C215C" w:rsidP="00977330">
      <w:pPr>
        <w:jc w:val="both"/>
        <w:rPr>
          <w:lang w:val="sr-Cyrl-CS"/>
        </w:rPr>
      </w:pPr>
      <w:r w:rsidRPr="00172B7C">
        <w:rPr>
          <w:lang w:val="sr-Cyrl-CS"/>
        </w:rPr>
        <w:t>Ангажовање чланова ученичког парламента у реализацији активности у оквиру акционог плана, Школског развојног плана и пројекта „Моја школа – школа без насиља“ биће континуирано током целе школске године.</w:t>
      </w:r>
    </w:p>
    <w:p w14:paraId="1D03B39E" w14:textId="77777777" w:rsidR="004C215C" w:rsidRPr="00172B7C" w:rsidRDefault="004C215C" w:rsidP="00977330">
      <w:pPr>
        <w:jc w:val="both"/>
        <w:rPr>
          <w:lang w:val="sr-Cyrl-CS"/>
        </w:rPr>
      </w:pPr>
      <w:r w:rsidRPr="00172B7C">
        <w:rPr>
          <w:lang w:val="sr-Cyrl-CS"/>
        </w:rPr>
        <w:t>Чланови парламента: Ивана Лашић, Драган Вулин</w:t>
      </w:r>
      <w:r>
        <w:rPr>
          <w:lang w:val="sr-Cyrl-CS"/>
        </w:rPr>
        <w:t>.</w:t>
      </w:r>
    </w:p>
    <w:p w14:paraId="320E767D" w14:textId="77777777" w:rsidR="004C215C" w:rsidRDefault="004C215C" w:rsidP="00B95CBF">
      <w:pPr>
        <w:spacing w:after="120"/>
        <w:jc w:val="both"/>
        <w:rPr>
          <w:b/>
          <w:bCs/>
          <w:i/>
          <w:iCs/>
          <w:lang w:val="sr-Cyrl-CS"/>
        </w:rPr>
      </w:pPr>
    </w:p>
    <w:p w14:paraId="6FE454D3" w14:textId="77777777" w:rsidR="004C215C" w:rsidRDefault="004C215C" w:rsidP="00DE5A75">
      <w:pPr>
        <w:spacing w:after="120"/>
        <w:ind w:left="288"/>
        <w:jc w:val="both"/>
        <w:rPr>
          <w:b/>
          <w:bCs/>
          <w:i/>
          <w:iCs/>
          <w:lang w:val="sr-Cyrl-CS"/>
        </w:rPr>
      </w:pPr>
    </w:p>
    <w:p w14:paraId="2597246E" w14:textId="77777777" w:rsidR="004C215C" w:rsidRDefault="004C215C" w:rsidP="00DE5A75">
      <w:pPr>
        <w:spacing w:after="120"/>
        <w:ind w:left="288"/>
        <w:jc w:val="both"/>
        <w:rPr>
          <w:b/>
          <w:bCs/>
          <w:i/>
          <w:iCs/>
          <w:lang w:val="sr-Cyrl-CS"/>
        </w:rPr>
      </w:pPr>
    </w:p>
    <w:p w14:paraId="325D5A84" w14:textId="77777777" w:rsidR="004C215C" w:rsidRDefault="004C215C" w:rsidP="00DE5A75">
      <w:pPr>
        <w:spacing w:after="120"/>
        <w:ind w:left="288"/>
        <w:jc w:val="both"/>
        <w:rPr>
          <w:b/>
          <w:bCs/>
          <w:i/>
          <w:iCs/>
          <w:lang w:val="sr-Cyrl-CS"/>
        </w:rPr>
      </w:pPr>
    </w:p>
    <w:p w14:paraId="42664987" w14:textId="77777777" w:rsidR="004C215C" w:rsidRDefault="004C215C" w:rsidP="00DE5A75">
      <w:pPr>
        <w:spacing w:after="120"/>
        <w:ind w:left="288"/>
        <w:jc w:val="both"/>
        <w:rPr>
          <w:b/>
          <w:bCs/>
          <w:i/>
          <w:iCs/>
          <w:lang w:val="sr-Cyrl-CS"/>
        </w:rPr>
      </w:pPr>
    </w:p>
    <w:p w14:paraId="691F9622" w14:textId="77777777" w:rsidR="004C215C" w:rsidRPr="00F2463A" w:rsidRDefault="004C215C" w:rsidP="00DE5A75">
      <w:pPr>
        <w:spacing w:after="120"/>
        <w:ind w:left="288"/>
        <w:jc w:val="both"/>
        <w:rPr>
          <w:b/>
          <w:bCs/>
          <w:sz w:val="28"/>
          <w:szCs w:val="28"/>
          <w:u w:val="single"/>
          <w:lang w:val="sr-Cyrl-CS"/>
        </w:rPr>
      </w:pPr>
      <w:r w:rsidRPr="00F2463A">
        <w:rPr>
          <w:b/>
          <w:bCs/>
          <w:sz w:val="28"/>
          <w:szCs w:val="28"/>
          <w:lang w:val="en-US"/>
        </w:rPr>
        <w:t>VIII</w:t>
      </w:r>
      <w:r w:rsidRPr="00F2463A">
        <w:rPr>
          <w:b/>
          <w:bCs/>
          <w:sz w:val="28"/>
          <w:szCs w:val="28"/>
          <w:lang w:val="sr-Cyrl-CS"/>
        </w:rPr>
        <w:t>ПЛАН РАДА СТРУЧНИХ САРАДНИКА У ШКОЛИ</w:t>
      </w:r>
    </w:p>
    <w:p w14:paraId="7BCF8B3D" w14:textId="77777777" w:rsidR="004C215C" w:rsidRPr="00172B7C" w:rsidRDefault="004C215C" w:rsidP="00DE5A75">
      <w:pPr>
        <w:ind w:left="576"/>
        <w:jc w:val="both"/>
        <w:rPr>
          <w:lang w:val="sr-Cyrl-CS"/>
        </w:rPr>
      </w:pPr>
    </w:p>
    <w:p w14:paraId="641D8AC9" w14:textId="77777777" w:rsidR="004C215C" w:rsidRPr="00172B7C" w:rsidRDefault="004C215C" w:rsidP="00DE5A75">
      <w:pPr>
        <w:jc w:val="center"/>
        <w:rPr>
          <w:b/>
          <w:bCs/>
          <w:lang w:val="sr-Cyrl-CS"/>
        </w:rPr>
      </w:pPr>
      <w:r>
        <w:rPr>
          <w:b/>
          <w:bCs/>
          <w:lang w:val="sr-Cyrl-CS"/>
        </w:rPr>
        <w:t>1.</w:t>
      </w:r>
      <w:r w:rsidRPr="00172B7C">
        <w:rPr>
          <w:b/>
          <w:bCs/>
          <w:lang w:val="sr-Cyrl-CS"/>
        </w:rPr>
        <w:t>ГОДИШЊИ ПЛАН РАДА СТРУЧНОГ САРАДНИКА – ПСИХОЛОГА</w:t>
      </w:r>
    </w:p>
    <w:p w14:paraId="5C6222F3" w14:textId="77777777" w:rsidR="004C215C" w:rsidRPr="00172B7C" w:rsidRDefault="004C215C" w:rsidP="00DE5A75">
      <w:pPr>
        <w:jc w:val="both"/>
        <w:rPr>
          <w:lang w:val="sr-Cyrl-CS"/>
        </w:rPr>
      </w:pPr>
    </w:p>
    <w:p w14:paraId="3BE3ADA1" w14:textId="77777777" w:rsidR="004C215C" w:rsidRPr="00172B7C" w:rsidRDefault="004C215C" w:rsidP="00DE5A75">
      <w:pPr>
        <w:ind w:firstLine="540"/>
        <w:jc w:val="both"/>
        <w:rPr>
          <w:lang w:val="sr-Cyrl-CS"/>
        </w:rPr>
      </w:pPr>
      <w:r w:rsidRPr="00172B7C">
        <w:rPr>
          <w:lang w:val="sr-Cyrl-CS"/>
        </w:rPr>
        <w:lastRenderedPageBreak/>
        <w:tab/>
        <w:t>У складу са законским прописима (Закон о обављању психолошке делатности, Службени гласник РС 25/96 и 30/98; Закон о основама система образовања и васпитања Службени гласник РС 62/03, 64/03, 58/04 и 62/04; као и Нацрт закона о предшколском васпитању и образовању) психолог школе планира да се посебно ангажује на испуњавању следећих циљева:</w:t>
      </w:r>
    </w:p>
    <w:p w14:paraId="2888BBCD" w14:textId="77777777" w:rsidR="004C215C" w:rsidRPr="00172B7C" w:rsidRDefault="004C215C" w:rsidP="000C5573">
      <w:pPr>
        <w:numPr>
          <w:ilvl w:val="0"/>
          <w:numId w:val="8"/>
        </w:numPr>
        <w:jc w:val="both"/>
        <w:rPr>
          <w:lang w:val="sr-Cyrl-CS"/>
        </w:rPr>
      </w:pPr>
      <w:r w:rsidRPr="00172B7C">
        <w:rPr>
          <w:lang w:val="sr-Cyrl-CS"/>
        </w:rPr>
        <w:t>Праћење и подстицање напредовања ученика</w:t>
      </w:r>
    </w:p>
    <w:p w14:paraId="209977CC" w14:textId="77777777" w:rsidR="004C215C" w:rsidRPr="00172B7C" w:rsidRDefault="004C215C" w:rsidP="000C5573">
      <w:pPr>
        <w:numPr>
          <w:ilvl w:val="0"/>
          <w:numId w:val="8"/>
        </w:numPr>
        <w:jc w:val="both"/>
        <w:rPr>
          <w:lang w:val="sr-Cyrl-CS"/>
        </w:rPr>
      </w:pPr>
      <w:r w:rsidRPr="00172B7C">
        <w:rPr>
          <w:lang w:val="sr-Cyrl-CS"/>
        </w:rPr>
        <w:t>Унапређивање услова за хуманизацију образовно – васпитног рада, као и целокупног процеса васпитања и образоивања у школи</w:t>
      </w:r>
    </w:p>
    <w:p w14:paraId="3A959C29" w14:textId="77777777" w:rsidR="004C215C" w:rsidRPr="00172B7C" w:rsidRDefault="004C215C" w:rsidP="000C5573">
      <w:pPr>
        <w:numPr>
          <w:ilvl w:val="0"/>
          <w:numId w:val="8"/>
        </w:numPr>
        <w:jc w:val="both"/>
        <w:rPr>
          <w:lang w:val="sr-Cyrl-CS"/>
        </w:rPr>
      </w:pPr>
      <w:r w:rsidRPr="00172B7C">
        <w:rPr>
          <w:lang w:val="sr-Cyrl-CS"/>
        </w:rPr>
        <w:t>Допринос побољшању психо-социјалне климе у школи</w:t>
      </w:r>
    </w:p>
    <w:p w14:paraId="18949C93" w14:textId="77777777" w:rsidR="004C215C" w:rsidRPr="00172B7C" w:rsidRDefault="004C215C" w:rsidP="000C5573">
      <w:pPr>
        <w:numPr>
          <w:ilvl w:val="0"/>
          <w:numId w:val="8"/>
        </w:numPr>
        <w:jc w:val="both"/>
        <w:rPr>
          <w:lang w:val="sr-Cyrl-CS"/>
        </w:rPr>
      </w:pPr>
      <w:r w:rsidRPr="00172B7C">
        <w:rPr>
          <w:lang w:val="sr-Cyrl-CS"/>
        </w:rPr>
        <w:t>Примена знања из педагошке, клиничке психологије, психотерапије и саветовања, као и из превенције и менталне хигијене и њихово преношење на ученике, наставнике и родитеље</w:t>
      </w:r>
    </w:p>
    <w:p w14:paraId="1847786A" w14:textId="77777777" w:rsidR="004C215C" w:rsidRPr="00172B7C" w:rsidRDefault="004C215C" w:rsidP="00DE5A75">
      <w:pPr>
        <w:ind w:firstLine="720"/>
        <w:jc w:val="both"/>
        <w:rPr>
          <w:b/>
          <w:bCs/>
          <w:lang w:val="sr-Cyrl-CS"/>
        </w:rPr>
      </w:pPr>
    </w:p>
    <w:p w14:paraId="08E33927" w14:textId="77777777" w:rsidR="004C215C" w:rsidRPr="00172B7C" w:rsidRDefault="004C215C" w:rsidP="00DE5A75">
      <w:pPr>
        <w:ind w:firstLine="540"/>
        <w:rPr>
          <w:b/>
          <w:bCs/>
          <w:lang w:val="sr-Cyrl-CS"/>
        </w:rPr>
      </w:pPr>
      <w:r w:rsidRPr="00172B7C">
        <w:rPr>
          <w:b/>
          <w:bCs/>
          <w:lang w:val="sr-Latn-CS"/>
        </w:rPr>
        <w:t>I</w:t>
      </w:r>
      <w:r w:rsidRPr="00172B7C">
        <w:rPr>
          <w:b/>
          <w:bCs/>
          <w:lang w:val="sr-Cyrl-CS"/>
        </w:rPr>
        <w:t xml:space="preserve">  РАД СА УЧЕНИЦИМА</w:t>
      </w:r>
    </w:p>
    <w:p w14:paraId="10143AF4" w14:textId="77777777" w:rsidR="004C215C" w:rsidRPr="00172B7C" w:rsidRDefault="004C215C" w:rsidP="00DE5A75">
      <w:pPr>
        <w:ind w:firstLine="540"/>
        <w:rPr>
          <w:b/>
          <w:bCs/>
          <w:lang w:val="sr-Cyrl-CS"/>
        </w:rPr>
      </w:pPr>
    </w:p>
    <w:p w14:paraId="73265570" w14:textId="77777777" w:rsidR="004C215C" w:rsidRPr="00172B7C" w:rsidRDefault="004C215C" w:rsidP="00DE5A75">
      <w:pPr>
        <w:ind w:firstLine="540"/>
        <w:rPr>
          <w:b/>
          <w:bCs/>
          <w:lang w:val="sr-Cyrl-CS"/>
        </w:rPr>
      </w:pPr>
      <w:r w:rsidRPr="00172B7C">
        <w:rPr>
          <w:b/>
          <w:bCs/>
          <w:lang w:val="sr-Latn-CS"/>
        </w:rPr>
        <w:t>II</w:t>
      </w:r>
      <w:r w:rsidRPr="00172B7C">
        <w:rPr>
          <w:b/>
          <w:bCs/>
          <w:lang w:val="sr-Cyrl-CS"/>
        </w:rPr>
        <w:t xml:space="preserve"> САРАДЊА И САВЕТОДАВНИ РАД СА РОДИТЕЉИМА</w:t>
      </w:r>
    </w:p>
    <w:p w14:paraId="20A8AFBD" w14:textId="77777777" w:rsidR="004C215C" w:rsidRPr="00172B7C" w:rsidRDefault="004C215C" w:rsidP="00DE5A75">
      <w:pPr>
        <w:ind w:firstLine="540"/>
        <w:rPr>
          <w:b/>
          <w:bCs/>
          <w:lang w:val="sr-Cyrl-CS"/>
        </w:rPr>
      </w:pPr>
    </w:p>
    <w:p w14:paraId="026A977E" w14:textId="77777777" w:rsidR="004C215C" w:rsidRPr="00172B7C" w:rsidRDefault="004C215C" w:rsidP="00DE5A75">
      <w:pPr>
        <w:ind w:firstLine="540"/>
        <w:rPr>
          <w:b/>
          <w:bCs/>
          <w:lang w:val="sr-Cyrl-CS"/>
        </w:rPr>
      </w:pPr>
      <w:r w:rsidRPr="00172B7C">
        <w:rPr>
          <w:b/>
          <w:bCs/>
          <w:lang w:val="sr-Latn-CS"/>
        </w:rPr>
        <w:t>III</w:t>
      </w:r>
      <w:r w:rsidRPr="00172B7C">
        <w:rPr>
          <w:b/>
          <w:bCs/>
          <w:lang w:val="sr-Cyrl-CS"/>
        </w:rPr>
        <w:t xml:space="preserve"> РАД СА НАСТАВНЦИМА</w:t>
      </w:r>
    </w:p>
    <w:p w14:paraId="4E42683B" w14:textId="77777777" w:rsidR="004C215C" w:rsidRPr="00172B7C" w:rsidRDefault="004C215C" w:rsidP="00DE5A75">
      <w:pPr>
        <w:ind w:firstLine="540"/>
        <w:rPr>
          <w:b/>
          <w:bCs/>
          <w:lang w:val="sr-Cyrl-CS"/>
        </w:rPr>
      </w:pPr>
    </w:p>
    <w:p w14:paraId="64A586C3" w14:textId="77777777" w:rsidR="004C215C" w:rsidRPr="00172B7C" w:rsidRDefault="004C215C" w:rsidP="00DE5A75">
      <w:pPr>
        <w:ind w:firstLine="540"/>
        <w:rPr>
          <w:b/>
          <w:bCs/>
          <w:lang w:val="sr-Cyrl-CS"/>
        </w:rPr>
      </w:pPr>
      <w:r w:rsidRPr="00172B7C">
        <w:rPr>
          <w:b/>
          <w:bCs/>
          <w:lang w:val="sr-Latn-CS"/>
        </w:rPr>
        <w:t>IV</w:t>
      </w:r>
      <w:r w:rsidRPr="00172B7C">
        <w:rPr>
          <w:b/>
          <w:bCs/>
          <w:lang w:val="sr-Cyrl-CS"/>
        </w:rPr>
        <w:t xml:space="preserve"> ПЛАНИРАЊЕ, ПРОГРАМИРАЊЕ, ОРГАНИЗОВАЊЕ И ПРАЋЕЊЕ </w:t>
      </w:r>
    </w:p>
    <w:p w14:paraId="3D2FC3D4" w14:textId="77777777" w:rsidR="004C215C" w:rsidRPr="00172B7C" w:rsidRDefault="004C215C" w:rsidP="00DE5A75">
      <w:pPr>
        <w:ind w:firstLine="540"/>
        <w:rPr>
          <w:b/>
          <w:bCs/>
          <w:lang w:val="sr-Cyrl-CS"/>
        </w:rPr>
      </w:pPr>
      <w:r w:rsidRPr="00172B7C">
        <w:rPr>
          <w:b/>
          <w:bCs/>
          <w:lang w:val="sr-Cyrl-CS"/>
        </w:rPr>
        <w:t xml:space="preserve">     ОБРАЗОВНО-ВАСПИТНОГ РАДА</w:t>
      </w:r>
    </w:p>
    <w:p w14:paraId="6C785F73" w14:textId="77777777" w:rsidR="004C215C" w:rsidRPr="00172B7C" w:rsidRDefault="004C215C" w:rsidP="00DE5A75">
      <w:pPr>
        <w:ind w:firstLine="540"/>
        <w:rPr>
          <w:b/>
          <w:bCs/>
          <w:lang w:val="sr-Cyrl-CS"/>
        </w:rPr>
      </w:pPr>
    </w:p>
    <w:p w14:paraId="60F2AAE6" w14:textId="77777777" w:rsidR="004C215C" w:rsidRPr="00172B7C" w:rsidRDefault="004C215C" w:rsidP="00DE5A75">
      <w:pPr>
        <w:ind w:firstLine="540"/>
        <w:rPr>
          <w:b/>
          <w:bCs/>
          <w:lang w:val="sr-Cyrl-CS"/>
        </w:rPr>
      </w:pPr>
      <w:r w:rsidRPr="00172B7C">
        <w:rPr>
          <w:b/>
          <w:bCs/>
          <w:lang w:val="sr-Latn-CS"/>
        </w:rPr>
        <w:t>V</w:t>
      </w:r>
      <w:r w:rsidRPr="00172B7C">
        <w:rPr>
          <w:b/>
          <w:bCs/>
          <w:lang w:val="sr-Cyrl-CS"/>
        </w:rPr>
        <w:t xml:space="preserve"> УЧЕШЋЕ У УНАПРЕЂИВАЊУ, РЕАЛИЗАЦИЈИ И ЕВАЛУАЦИЈИ</w:t>
      </w:r>
    </w:p>
    <w:p w14:paraId="58931797" w14:textId="77777777" w:rsidR="004C215C" w:rsidRPr="00172B7C" w:rsidRDefault="004C215C" w:rsidP="00DE5A75">
      <w:pPr>
        <w:ind w:firstLine="540"/>
        <w:rPr>
          <w:b/>
          <w:bCs/>
          <w:lang w:val="sr-Cyrl-CS"/>
        </w:rPr>
      </w:pPr>
      <w:r w:rsidRPr="00172B7C">
        <w:rPr>
          <w:b/>
          <w:bCs/>
          <w:lang w:val="sr-Cyrl-CS"/>
        </w:rPr>
        <w:t xml:space="preserve">   ОБРАЗОВНО-ВАСПИТНОГ РАДА</w:t>
      </w:r>
    </w:p>
    <w:p w14:paraId="1DFCD420" w14:textId="77777777" w:rsidR="004C215C" w:rsidRPr="00172B7C" w:rsidRDefault="004C215C" w:rsidP="00DE5A75">
      <w:pPr>
        <w:ind w:firstLine="540"/>
        <w:rPr>
          <w:b/>
          <w:bCs/>
          <w:lang w:val="sr-Cyrl-CS"/>
        </w:rPr>
      </w:pPr>
    </w:p>
    <w:p w14:paraId="0762820E" w14:textId="77777777" w:rsidR="004C215C" w:rsidRPr="00172B7C" w:rsidRDefault="004C215C" w:rsidP="00DE5A75">
      <w:pPr>
        <w:ind w:firstLine="540"/>
        <w:rPr>
          <w:b/>
          <w:bCs/>
          <w:lang w:val="sr-Cyrl-CS"/>
        </w:rPr>
      </w:pPr>
      <w:r w:rsidRPr="00172B7C">
        <w:rPr>
          <w:b/>
          <w:bCs/>
          <w:lang w:val="sr-Latn-CS"/>
        </w:rPr>
        <w:t>VI</w:t>
      </w:r>
      <w:r w:rsidRPr="00172B7C">
        <w:rPr>
          <w:b/>
          <w:bCs/>
          <w:lang w:val="sr-Cyrl-CS"/>
        </w:rPr>
        <w:t xml:space="preserve"> САРАДЊА СА СТРУЧНИМ ОРГАНИЗАЦИЈАМА И  ИНСТИТУЦИЈАМА</w:t>
      </w:r>
    </w:p>
    <w:p w14:paraId="69240FED" w14:textId="77777777" w:rsidR="004C215C" w:rsidRPr="00172B7C" w:rsidRDefault="004C215C" w:rsidP="00DE5A75">
      <w:pPr>
        <w:ind w:firstLine="540"/>
        <w:rPr>
          <w:b/>
          <w:bCs/>
          <w:lang w:val="sr-Cyrl-CS"/>
        </w:rPr>
      </w:pPr>
    </w:p>
    <w:p w14:paraId="2783E3D2" w14:textId="77777777" w:rsidR="004C215C" w:rsidRPr="00172B7C" w:rsidRDefault="004C215C" w:rsidP="00DE5A75">
      <w:pPr>
        <w:ind w:firstLine="540"/>
        <w:rPr>
          <w:b/>
          <w:bCs/>
          <w:lang w:val="sr-Cyrl-CS"/>
        </w:rPr>
      </w:pPr>
      <w:r w:rsidRPr="00172B7C">
        <w:rPr>
          <w:b/>
          <w:bCs/>
          <w:lang w:val="sr-Latn-CS"/>
        </w:rPr>
        <w:t>VII</w:t>
      </w:r>
      <w:r w:rsidRPr="00172B7C">
        <w:rPr>
          <w:b/>
          <w:bCs/>
          <w:lang w:val="sr-Cyrl-CS"/>
        </w:rPr>
        <w:t xml:space="preserve"> УЧЕШЋЕ У РАДУ СТРУЧНИХ ОРГАНА ШКОЛЕ </w:t>
      </w:r>
    </w:p>
    <w:p w14:paraId="09C7B846" w14:textId="77777777" w:rsidR="004C215C" w:rsidRPr="00172B7C" w:rsidRDefault="004C215C" w:rsidP="00DE5A75">
      <w:pPr>
        <w:ind w:firstLine="540"/>
        <w:rPr>
          <w:b/>
          <w:bCs/>
          <w:lang w:val="sr-Cyrl-CS"/>
        </w:rPr>
      </w:pPr>
    </w:p>
    <w:p w14:paraId="4DF505C2" w14:textId="77777777" w:rsidR="004C215C" w:rsidRPr="00172B7C" w:rsidRDefault="004C215C" w:rsidP="00DE5A75">
      <w:pPr>
        <w:ind w:firstLine="540"/>
        <w:rPr>
          <w:b/>
          <w:bCs/>
          <w:lang w:val="sr-Cyrl-CS"/>
        </w:rPr>
      </w:pPr>
      <w:r w:rsidRPr="00172B7C">
        <w:rPr>
          <w:b/>
          <w:bCs/>
          <w:lang w:val="sr-Latn-CS"/>
        </w:rPr>
        <w:t>VIII</w:t>
      </w:r>
      <w:r w:rsidRPr="00172B7C">
        <w:rPr>
          <w:b/>
          <w:bCs/>
          <w:lang w:val="sr-Cyrl-CS"/>
        </w:rPr>
        <w:t xml:space="preserve"> ВОЂЕЊЕ СТРУЧНЕ ДОКУМЕНТАЦИЈЕ</w:t>
      </w:r>
    </w:p>
    <w:p w14:paraId="4BEAC362" w14:textId="77777777" w:rsidR="004C215C" w:rsidRPr="00172B7C" w:rsidRDefault="004C215C" w:rsidP="00DE5A75">
      <w:pPr>
        <w:ind w:firstLine="540"/>
        <w:rPr>
          <w:b/>
          <w:bCs/>
          <w:lang w:val="sr-Cyrl-CS"/>
        </w:rPr>
      </w:pPr>
    </w:p>
    <w:p w14:paraId="085673A0" w14:textId="77777777" w:rsidR="004C215C" w:rsidRDefault="004C215C" w:rsidP="00DE5A75">
      <w:pPr>
        <w:ind w:firstLine="540"/>
        <w:rPr>
          <w:b/>
          <w:bCs/>
          <w:lang w:val="sr-Cyrl-CS"/>
        </w:rPr>
      </w:pPr>
      <w:r w:rsidRPr="00172B7C">
        <w:rPr>
          <w:b/>
          <w:bCs/>
          <w:lang w:val="sr-Latn-CS"/>
        </w:rPr>
        <w:t>IX</w:t>
      </w:r>
      <w:r w:rsidRPr="00172B7C">
        <w:rPr>
          <w:b/>
          <w:bCs/>
          <w:lang w:val="sr-Cyrl-CS"/>
        </w:rPr>
        <w:t xml:space="preserve"> СТРУЧНО УСАВРШАВАЊЕ</w:t>
      </w:r>
    </w:p>
    <w:p w14:paraId="779E7F9D" w14:textId="77777777" w:rsidR="004C215C" w:rsidRDefault="004C215C" w:rsidP="00DE5A75">
      <w:pPr>
        <w:ind w:firstLine="540"/>
        <w:rPr>
          <w:b/>
          <w:bCs/>
          <w:lang w:val="sr-Cyrl-CS"/>
        </w:rPr>
      </w:pPr>
    </w:p>
    <w:p w14:paraId="1692969C" w14:textId="77777777" w:rsidR="004C215C" w:rsidRDefault="004C215C" w:rsidP="00DE5A75">
      <w:pPr>
        <w:ind w:firstLine="540"/>
        <w:rPr>
          <w:b/>
          <w:bCs/>
          <w:lang w:val="sr-Cyrl-CS"/>
        </w:rPr>
      </w:pPr>
    </w:p>
    <w:p w14:paraId="10A899CB" w14:textId="77777777" w:rsidR="004C215C" w:rsidRDefault="004C215C" w:rsidP="00DE5A75">
      <w:pPr>
        <w:ind w:firstLine="540"/>
        <w:rPr>
          <w:b/>
          <w:bCs/>
          <w:lang w:val="sr-Cyrl-CS"/>
        </w:rPr>
      </w:pPr>
    </w:p>
    <w:p w14:paraId="2F20C049" w14:textId="77777777" w:rsidR="004C215C" w:rsidRDefault="004C215C" w:rsidP="00DE5A75">
      <w:pPr>
        <w:ind w:firstLine="540"/>
        <w:rPr>
          <w:b/>
          <w:bCs/>
          <w:lang w:val="sr-Cyrl-CS"/>
        </w:rPr>
      </w:pPr>
    </w:p>
    <w:p w14:paraId="167D8B8F" w14:textId="77777777" w:rsidR="004C215C" w:rsidRPr="00172B7C" w:rsidRDefault="004C215C" w:rsidP="00DE5A75">
      <w:pPr>
        <w:ind w:firstLine="540"/>
        <w:rPr>
          <w:lang w:val="sr-Cyrl-CS"/>
        </w:rPr>
      </w:pPr>
    </w:p>
    <w:p w14:paraId="695FBB06" w14:textId="77777777" w:rsidR="004C215C" w:rsidRPr="00172B7C" w:rsidRDefault="004C215C" w:rsidP="00DE5A75">
      <w:pPr>
        <w:ind w:firstLine="720"/>
        <w:rPr>
          <w:lang w:val="sr-Cyrl-CS"/>
        </w:rPr>
      </w:pPr>
    </w:p>
    <w:p w14:paraId="1896B95D" w14:textId="77777777" w:rsidR="004C215C" w:rsidRPr="0037361B" w:rsidRDefault="004C215C" w:rsidP="00451C0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1312"/>
        <w:gridCol w:w="1093"/>
        <w:gridCol w:w="1206"/>
        <w:gridCol w:w="1009"/>
        <w:gridCol w:w="880"/>
        <w:gridCol w:w="950"/>
      </w:tblGrid>
      <w:tr w:rsidR="004C215C" w:rsidRPr="0037361B" w14:paraId="46F93D59" w14:textId="77777777">
        <w:trPr>
          <w:gridBefore w:val="1"/>
          <w:wBefore w:w="3480" w:type="dxa"/>
          <w:trHeight w:val="240"/>
        </w:trPr>
        <w:tc>
          <w:tcPr>
            <w:tcW w:w="3682" w:type="dxa"/>
            <w:gridSpan w:val="3"/>
            <w:tcBorders>
              <w:right w:val="single" w:sz="18" w:space="0" w:color="auto"/>
            </w:tcBorders>
          </w:tcPr>
          <w:p w14:paraId="6951D2A4" w14:textId="77777777" w:rsidR="004C215C" w:rsidRPr="0037361B" w:rsidRDefault="004C215C" w:rsidP="0012144E">
            <w:pPr>
              <w:jc w:val="center"/>
              <w:rPr>
                <w:lang w:val="en-US"/>
              </w:rPr>
            </w:pPr>
          </w:p>
          <w:p w14:paraId="030ABDB7" w14:textId="77777777" w:rsidR="004C215C" w:rsidRPr="0037361B" w:rsidRDefault="004C215C" w:rsidP="0012144E">
            <w:pPr>
              <w:jc w:val="center"/>
            </w:pPr>
            <w:r w:rsidRPr="0037361B">
              <w:t>Психолог</w:t>
            </w:r>
          </w:p>
        </w:tc>
        <w:tc>
          <w:tcPr>
            <w:tcW w:w="3354" w:type="dxa"/>
            <w:gridSpan w:val="3"/>
            <w:tcBorders>
              <w:left w:val="single" w:sz="18" w:space="0" w:color="auto"/>
            </w:tcBorders>
          </w:tcPr>
          <w:p w14:paraId="4E1CCAAE" w14:textId="77777777" w:rsidR="004C215C" w:rsidRPr="0037361B" w:rsidRDefault="004C215C" w:rsidP="0012144E">
            <w:pPr>
              <w:jc w:val="center"/>
            </w:pPr>
          </w:p>
          <w:p w14:paraId="41984DB4" w14:textId="77777777" w:rsidR="004C215C" w:rsidRPr="0037361B" w:rsidRDefault="004C215C" w:rsidP="0012144E">
            <w:pPr>
              <w:jc w:val="center"/>
            </w:pPr>
            <w:r w:rsidRPr="0037361B">
              <w:t>Педагог</w:t>
            </w:r>
          </w:p>
          <w:p w14:paraId="0AE9D0BB" w14:textId="77777777" w:rsidR="004C215C" w:rsidRPr="0037361B" w:rsidRDefault="004C215C" w:rsidP="0012144E">
            <w:pPr>
              <w:jc w:val="center"/>
            </w:pPr>
          </w:p>
        </w:tc>
      </w:tr>
      <w:tr w:rsidR="004C215C" w:rsidRPr="0037361B" w14:paraId="3F1D6BE6" w14:textId="77777777">
        <w:tc>
          <w:tcPr>
            <w:tcW w:w="3480" w:type="dxa"/>
            <w:shd w:val="clear" w:color="auto" w:fill="F3F3F3"/>
          </w:tcPr>
          <w:p w14:paraId="62B347A3" w14:textId="77777777" w:rsidR="004C215C" w:rsidRPr="0037361B" w:rsidRDefault="004C215C" w:rsidP="0012144E">
            <w:pPr>
              <w:jc w:val="center"/>
              <w:rPr>
                <w:b/>
                <w:bCs/>
              </w:rPr>
            </w:pPr>
            <w:r w:rsidRPr="0037361B">
              <w:rPr>
                <w:b/>
                <w:bCs/>
              </w:rPr>
              <w:t>ПРОГРАМСКИ ЗАДАЦИ</w:t>
            </w:r>
          </w:p>
        </w:tc>
        <w:tc>
          <w:tcPr>
            <w:tcW w:w="1383" w:type="dxa"/>
            <w:shd w:val="clear" w:color="auto" w:fill="F3F3F3"/>
          </w:tcPr>
          <w:p w14:paraId="12D01CEC" w14:textId="77777777" w:rsidR="004C215C" w:rsidRPr="0037361B" w:rsidRDefault="004C215C" w:rsidP="0012144E">
            <w:pPr>
              <w:jc w:val="center"/>
              <w:rPr>
                <w:b/>
                <w:bCs/>
              </w:rPr>
            </w:pPr>
            <w:r w:rsidRPr="0037361B">
              <w:rPr>
                <w:b/>
                <w:bCs/>
              </w:rPr>
              <w:t>недељно</w:t>
            </w:r>
          </w:p>
        </w:tc>
        <w:tc>
          <w:tcPr>
            <w:tcW w:w="1093" w:type="dxa"/>
            <w:shd w:val="clear" w:color="auto" w:fill="F3F3F3"/>
          </w:tcPr>
          <w:p w14:paraId="54F24201" w14:textId="77777777" w:rsidR="004C215C" w:rsidRPr="0037361B" w:rsidRDefault="004C215C" w:rsidP="0012144E">
            <w:pPr>
              <w:jc w:val="center"/>
              <w:rPr>
                <w:b/>
                <w:bCs/>
              </w:rPr>
            </w:pPr>
            <w:r w:rsidRPr="0037361B">
              <w:rPr>
                <w:b/>
                <w:bCs/>
              </w:rPr>
              <w:t>месечно</w:t>
            </w:r>
          </w:p>
        </w:tc>
        <w:tc>
          <w:tcPr>
            <w:tcW w:w="1206" w:type="dxa"/>
            <w:tcBorders>
              <w:right w:val="single" w:sz="18" w:space="0" w:color="auto"/>
            </w:tcBorders>
            <w:shd w:val="clear" w:color="auto" w:fill="F3F3F3"/>
          </w:tcPr>
          <w:p w14:paraId="6CDB0A02" w14:textId="77777777" w:rsidR="004C215C" w:rsidRPr="0037361B" w:rsidRDefault="004C215C" w:rsidP="0012144E">
            <w:pPr>
              <w:rPr>
                <w:b/>
                <w:bCs/>
              </w:rPr>
            </w:pPr>
            <w:r w:rsidRPr="0037361B">
              <w:rPr>
                <w:b/>
                <w:bCs/>
              </w:rPr>
              <w:t>годишње</w:t>
            </w:r>
          </w:p>
        </w:tc>
        <w:tc>
          <w:tcPr>
            <w:tcW w:w="1206" w:type="dxa"/>
            <w:tcBorders>
              <w:left w:val="single" w:sz="18" w:space="0" w:color="auto"/>
            </w:tcBorders>
            <w:shd w:val="clear" w:color="auto" w:fill="F3F3F3"/>
          </w:tcPr>
          <w:p w14:paraId="2A1BF347" w14:textId="77777777" w:rsidR="004C215C" w:rsidRPr="0037361B" w:rsidRDefault="004C215C" w:rsidP="0012144E">
            <w:pPr>
              <w:rPr>
                <w:b/>
                <w:bCs/>
              </w:rPr>
            </w:pPr>
          </w:p>
        </w:tc>
        <w:tc>
          <w:tcPr>
            <w:tcW w:w="1049" w:type="dxa"/>
            <w:shd w:val="clear" w:color="auto" w:fill="F3F3F3"/>
          </w:tcPr>
          <w:p w14:paraId="0D50AAB6" w14:textId="77777777" w:rsidR="004C215C" w:rsidRPr="0037361B" w:rsidRDefault="004C215C" w:rsidP="0012144E">
            <w:pPr>
              <w:rPr>
                <w:b/>
                <w:bCs/>
              </w:rPr>
            </w:pPr>
          </w:p>
        </w:tc>
        <w:tc>
          <w:tcPr>
            <w:tcW w:w="1099" w:type="dxa"/>
            <w:shd w:val="clear" w:color="auto" w:fill="F3F3F3"/>
          </w:tcPr>
          <w:p w14:paraId="6AB1B945" w14:textId="77777777" w:rsidR="004C215C" w:rsidRPr="0037361B" w:rsidRDefault="004C215C" w:rsidP="0012144E">
            <w:pPr>
              <w:rPr>
                <w:b/>
                <w:bCs/>
              </w:rPr>
            </w:pPr>
          </w:p>
        </w:tc>
      </w:tr>
      <w:tr w:rsidR="004C215C" w:rsidRPr="0037361B" w14:paraId="298FF011" w14:textId="77777777">
        <w:trPr>
          <w:trHeight w:val="814"/>
        </w:trPr>
        <w:tc>
          <w:tcPr>
            <w:tcW w:w="3480" w:type="dxa"/>
          </w:tcPr>
          <w:p w14:paraId="66C13C9B" w14:textId="77777777" w:rsidR="004C215C" w:rsidRPr="002B6AD1" w:rsidRDefault="004C215C" w:rsidP="0012144E">
            <w:pPr>
              <w:spacing w:before="100" w:beforeAutospacing="1" w:after="100" w:afterAutospacing="1"/>
              <w:rPr>
                <w:sz w:val="16"/>
                <w:szCs w:val="16"/>
              </w:rPr>
            </w:pPr>
            <w:r w:rsidRPr="002B6AD1">
              <w:rPr>
                <w:sz w:val="16"/>
                <w:szCs w:val="16"/>
              </w:rPr>
              <w:lastRenderedPageBreak/>
              <w:t xml:space="preserve">ПЛАНИРАЊЕ И ПРОГРАМИРАЊЕ ВАСПИТНО-ОБРАЗОВНОГ, ОДНОСНО ОБРАЗОВНО-ВАСПИТНОГ РАДА </w:t>
            </w:r>
          </w:p>
          <w:p w14:paraId="1E3EEF49" w14:textId="77777777" w:rsidR="004C215C" w:rsidRPr="002B6AD1" w:rsidRDefault="004C215C" w:rsidP="0012144E">
            <w:pPr>
              <w:pStyle w:val="Footer"/>
              <w:tabs>
                <w:tab w:val="left" w:pos="720"/>
              </w:tabs>
              <w:rPr>
                <w:sz w:val="16"/>
                <w:szCs w:val="16"/>
              </w:rPr>
            </w:pPr>
          </w:p>
        </w:tc>
        <w:tc>
          <w:tcPr>
            <w:tcW w:w="1383" w:type="dxa"/>
            <w:vAlign w:val="center"/>
          </w:tcPr>
          <w:p w14:paraId="6F6E895A" w14:textId="77777777" w:rsidR="004C215C" w:rsidRPr="0037361B" w:rsidRDefault="004C215C" w:rsidP="0012144E">
            <w:pPr>
              <w:jc w:val="center"/>
            </w:pPr>
            <w:r>
              <w:t>3</w:t>
            </w:r>
          </w:p>
        </w:tc>
        <w:tc>
          <w:tcPr>
            <w:tcW w:w="1093" w:type="dxa"/>
            <w:vAlign w:val="center"/>
          </w:tcPr>
          <w:p w14:paraId="7E98269F" w14:textId="77777777" w:rsidR="004C215C" w:rsidRPr="0037361B" w:rsidRDefault="004C215C" w:rsidP="0012144E">
            <w:pPr>
              <w:jc w:val="center"/>
            </w:pPr>
            <w:r>
              <w:t>12</w:t>
            </w:r>
          </w:p>
        </w:tc>
        <w:tc>
          <w:tcPr>
            <w:tcW w:w="1206" w:type="dxa"/>
            <w:tcBorders>
              <w:right w:val="single" w:sz="18" w:space="0" w:color="auto"/>
            </w:tcBorders>
            <w:vAlign w:val="center"/>
          </w:tcPr>
          <w:p w14:paraId="2E0E9561" w14:textId="77777777" w:rsidR="004C215C" w:rsidRPr="0037361B" w:rsidRDefault="004C215C" w:rsidP="0012144E">
            <w:pPr>
              <w:jc w:val="center"/>
            </w:pPr>
            <w:r>
              <w:t>120</w:t>
            </w:r>
          </w:p>
        </w:tc>
        <w:tc>
          <w:tcPr>
            <w:tcW w:w="1206" w:type="dxa"/>
            <w:tcBorders>
              <w:left w:val="single" w:sz="18" w:space="0" w:color="auto"/>
            </w:tcBorders>
            <w:vAlign w:val="center"/>
          </w:tcPr>
          <w:p w14:paraId="00856835" w14:textId="77777777" w:rsidR="004C215C" w:rsidRPr="0037361B" w:rsidRDefault="004C215C" w:rsidP="0012144E">
            <w:pPr>
              <w:jc w:val="center"/>
            </w:pPr>
            <w:r>
              <w:t>1,5</w:t>
            </w:r>
          </w:p>
        </w:tc>
        <w:tc>
          <w:tcPr>
            <w:tcW w:w="1049" w:type="dxa"/>
            <w:vAlign w:val="center"/>
          </w:tcPr>
          <w:p w14:paraId="18FB750D" w14:textId="77777777" w:rsidR="004C215C" w:rsidRPr="0037361B" w:rsidRDefault="004C215C" w:rsidP="0012144E">
            <w:pPr>
              <w:jc w:val="center"/>
            </w:pPr>
            <w:r>
              <w:t>6</w:t>
            </w:r>
          </w:p>
        </w:tc>
        <w:tc>
          <w:tcPr>
            <w:tcW w:w="1099" w:type="dxa"/>
            <w:vAlign w:val="center"/>
          </w:tcPr>
          <w:p w14:paraId="01C62541" w14:textId="77777777" w:rsidR="004C215C" w:rsidRPr="0037361B" w:rsidRDefault="004C215C" w:rsidP="0012144E">
            <w:pPr>
              <w:jc w:val="center"/>
            </w:pPr>
            <w:r>
              <w:t>60</w:t>
            </w:r>
          </w:p>
        </w:tc>
      </w:tr>
      <w:tr w:rsidR="004C215C" w:rsidRPr="0037361B" w14:paraId="73ED6010" w14:textId="77777777">
        <w:trPr>
          <w:trHeight w:val="773"/>
        </w:trPr>
        <w:tc>
          <w:tcPr>
            <w:tcW w:w="3480" w:type="dxa"/>
          </w:tcPr>
          <w:p w14:paraId="11F975EA" w14:textId="77777777" w:rsidR="004C215C" w:rsidRPr="002B6AD1" w:rsidRDefault="004C215C" w:rsidP="0012144E">
            <w:pPr>
              <w:spacing w:before="100" w:beforeAutospacing="1" w:after="100" w:afterAutospacing="1"/>
              <w:rPr>
                <w:sz w:val="16"/>
                <w:szCs w:val="16"/>
              </w:rPr>
            </w:pPr>
            <w:r w:rsidRPr="002B6AD1">
              <w:rPr>
                <w:sz w:val="16"/>
                <w:szCs w:val="16"/>
              </w:rPr>
              <w:t xml:space="preserve">ПРАЋЕЊЕ И ВРЕДНОВАЊЕ ОБРАЗОВНО-ВАСПИТНОГ, ОДНОСНО ВАСПИТНО-ОБРАЗОВНОГ РАДА </w:t>
            </w:r>
          </w:p>
          <w:p w14:paraId="2A2D478C" w14:textId="77777777" w:rsidR="004C215C" w:rsidRPr="002B6AD1" w:rsidRDefault="004C215C" w:rsidP="0012144E">
            <w:pPr>
              <w:rPr>
                <w:sz w:val="16"/>
                <w:szCs w:val="16"/>
              </w:rPr>
            </w:pPr>
          </w:p>
        </w:tc>
        <w:tc>
          <w:tcPr>
            <w:tcW w:w="1383" w:type="dxa"/>
            <w:vAlign w:val="center"/>
          </w:tcPr>
          <w:p w14:paraId="261E842A" w14:textId="77777777" w:rsidR="004C215C" w:rsidRPr="0037361B" w:rsidRDefault="004C215C" w:rsidP="0012144E">
            <w:pPr>
              <w:jc w:val="center"/>
            </w:pPr>
            <w:r>
              <w:t>3</w:t>
            </w:r>
          </w:p>
        </w:tc>
        <w:tc>
          <w:tcPr>
            <w:tcW w:w="1093" w:type="dxa"/>
            <w:vAlign w:val="center"/>
          </w:tcPr>
          <w:p w14:paraId="7BC10739" w14:textId="77777777" w:rsidR="004C215C" w:rsidRPr="0037361B" w:rsidRDefault="004C215C" w:rsidP="0012144E">
            <w:pPr>
              <w:jc w:val="center"/>
            </w:pPr>
            <w:r>
              <w:t>12</w:t>
            </w:r>
          </w:p>
        </w:tc>
        <w:tc>
          <w:tcPr>
            <w:tcW w:w="1206" w:type="dxa"/>
            <w:tcBorders>
              <w:right w:val="single" w:sz="18" w:space="0" w:color="auto"/>
            </w:tcBorders>
            <w:vAlign w:val="center"/>
          </w:tcPr>
          <w:p w14:paraId="373F1499" w14:textId="77777777" w:rsidR="004C215C" w:rsidRPr="0037361B" w:rsidRDefault="004C215C" w:rsidP="0012144E">
            <w:pPr>
              <w:jc w:val="center"/>
            </w:pPr>
            <w:r>
              <w:t>120</w:t>
            </w:r>
          </w:p>
        </w:tc>
        <w:tc>
          <w:tcPr>
            <w:tcW w:w="1206" w:type="dxa"/>
            <w:tcBorders>
              <w:left w:val="single" w:sz="18" w:space="0" w:color="auto"/>
            </w:tcBorders>
            <w:vAlign w:val="center"/>
          </w:tcPr>
          <w:p w14:paraId="0A060F9F" w14:textId="77777777" w:rsidR="004C215C" w:rsidRPr="0037361B" w:rsidRDefault="004C215C" w:rsidP="0012144E">
            <w:pPr>
              <w:jc w:val="center"/>
            </w:pPr>
            <w:r>
              <w:t>1,5</w:t>
            </w:r>
          </w:p>
        </w:tc>
        <w:tc>
          <w:tcPr>
            <w:tcW w:w="1049" w:type="dxa"/>
            <w:vAlign w:val="center"/>
          </w:tcPr>
          <w:p w14:paraId="2591F8AA" w14:textId="77777777" w:rsidR="004C215C" w:rsidRPr="0037361B" w:rsidRDefault="004C215C" w:rsidP="0012144E">
            <w:pPr>
              <w:jc w:val="center"/>
            </w:pPr>
            <w:r>
              <w:t>6</w:t>
            </w:r>
          </w:p>
        </w:tc>
        <w:tc>
          <w:tcPr>
            <w:tcW w:w="1099" w:type="dxa"/>
            <w:vAlign w:val="center"/>
          </w:tcPr>
          <w:p w14:paraId="6BFD6A8C" w14:textId="77777777" w:rsidR="004C215C" w:rsidRPr="0037361B" w:rsidRDefault="004C215C" w:rsidP="0012144E">
            <w:pPr>
              <w:jc w:val="center"/>
            </w:pPr>
            <w:r>
              <w:t>60</w:t>
            </w:r>
          </w:p>
        </w:tc>
      </w:tr>
      <w:tr w:rsidR="004C215C" w:rsidRPr="0037361B" w14:paraId="18202B32" w14:textId="77777777">
        <w:tc>
          <w:tcPr>
            <w:tcW w:w="3480" w:type="dxa"/>
          </w:tcPr>
          <w:p w14:paraId="748B3288" w14:textId="77777777" w:rsidR="004C215C" w:rsidRPr="002B6AD1" w:rsidRDefault="004C215C" w:rsidP="0012144E">
            <w:pPr>
              <w:rPr>
                <w:sz w:val="16"/>
                <w:szCs w:val="16"/>
              </w:rPr>
            </w:pPr>
            <w:r w:rsidRPr="002B6AD1">
              <w:rPr>
                <w:sz w:val="16"/>
                <w:szCs w:val="16"/>
              </w:rPr>
              <w:t>РАД СА НАСТАВНИЦИМА</w:t>
            </w:r>
          </w:p>
        </w:tc>
        <w:tc>
          <w:tcPr>
            <w:tcW w:w="1383" w:type="dxa"/>
            <w:vAlign w:val="center"/>
          </w:tcPr>
          <w:p w14:paraId="1B1E7AD4" w14:textId="77777777" w:rsidR="004C215C" w:rsidRPr="0037361B" w:rsidRDefault="004C215C" w:rsidP="0012144E">
            <w:pPr>
              <w:jc w:val="center"/>
            </w:pPr>
            <w:r>
              <w:t>6</w:t>
            </w:r>
          </w:p>
        </w:tc>
        <w:tc>
          <w:tcPr>
            <w:tcW w:w="1093" w:type="dxa"/>
            <w:vAlign w:val="center"/>
          </w:tcPr>
          <w:p w14:paraId="7B5ACE62" w14:textId="77777777" w:rsidR="004C215C" w:rsidRPr="0037361B" w:rsidRDefault="004C215C" w:rsidP="0012144E">
            <w:pPr>
              <w:jc w:val="center"/>
            </w:pPr>
            <w:r>
              <w:t>24</w:t>
            </w:r>
          </w:p>
        </w:tc>
        <w:tc>
          <w:tcPr>
            <w:tcW w:w="1206" w:type="dxa"/>
            <w:tcBorders>
              <w:right w:val="single" w:sz="18" w:space="0" w:color="auto"/>
            </w:tcBorders>
            <w:vAlign w:val="center"/>
          </w:tcPr>
          <w:p w14:paraId="65AC8EB8" w14:textId="77777777" w:rsidR="004C215C" w:rsidRPr="0037361B" w:rsidRDefault="004C215C" w:rsidP="0012144E">
            <w:pPr>
              <w:jc w:val="center"/>
            </w:pPr>
            <w:r>
              <w:t>240</w:t>
            </w:r>
          </w:p>
        </w:tc>
        <w:tc>
          <w:tcPr>
            <w:tcW w:w="1206" w:type="dxa"/>
            <w:tcBorders>
              <w:left w:val="single" w:sz="18" w:space="0" w:color="auto"/>
            </w:tcBorders>
            <w:vAlign w:val="center"/>
          </w:tcPr>
          <w:p w14:paraId="27EC1245" w14:textId="77777777" w:rsidR="004C215C" w:rsidRPr="0037361B" w:rsidRDefault="004C215C" w:rsidP="0012144E">
            <w:pPr>
              <w:jc w:val="center"/>
            </w:pPr>
            <w:r>
              <w:t>4</w:t>
            </w:r>
          </w:p>
        </w:tc>
        <w:tc>
          <w:tcPr>
            <w:tcW w:w="1049" w:type="dxa"/>
            <w:vAlign w:val="center"/>
          </w:tcPr>
          <w:p w14:paraId="2685AA59" w14:textId="77777777" w:rsidR="004C215C" w:rsidRPr="0037361B" w:rsidRDefault="004C215C" w:rsidP="0012144E">
            <w:pPr>
              <w:jc w:val="center"/>
            </w:pPr>
            <w:r>
              <w:t>16</w:t>
            </w:r>
          </w:p>
        </w:tc>
        <w:tc>
          <w:tcPr>
            <w:tcW w:w="1099" w:type="dxa"/>
            <w:vAlign w:val="center"/>
          </w:tcPr>
          <w:p w14:paraId="70E4E488" w14:textId="77777777" w:rsidR="004C215C" w:rsidRPr="0037361B" w:rsidRDefault="004C215C" w:rsidP="0012144E">
            <w:pPr>
              <w:jc w:val="center"/>
            </w:pPr>
            <w:r>
              <w:t>160</w:t>
            </w:r>
          </w:p>
        </w:tc>
      </w:tr>
      <w:tr w:rsidR="004C215C" w:rsidRPr="0037361B" w14:paraId="145355A3" w14:textId="77777777">
        <w:tc>
          <w:tcPr>
            <w:tcW w:w="3480" w:type="dxa"/>
          </w:tcPr>
          <w:p w14:paraId="2525E552" w14:textId="77777777" w:rsidR="004C215C" w:rsidRPr="002B6AD1" w:rsidRDefault="004C215C" w:rsidP="0012144E">
            <w:pPr>
              <w:pStyle w:val="Footer"/>
              <w:tabs>
                <w:tab w:val="left" w:pos="720"/>
              </w:tabs>
              <w:rPr>
                <w:sz w:val="16"/>
                <w:szCs w:val="16"/>
              </w:rPr>
            </w:pPr>
            <w:r w:rsidRPr="002B6AD1">
              <w:rPr>
                <w:sz w:val="16"/>
                <w:szCs w:val="16"/>
              </w:rPr>
              <w:t>РАД СА УЧЕНИЦИМА</w:t>
            </w:r>
          </w:p>
        </w:tc>
        <w:tc>
          <w:tcPr>
            <w:tcW w:w="1383" w:type="dxa"/>
            <w:vAlign w:val="center"/>
          </w:tcPr>
          <w:p w14:paraId="39DB518F" w14:textId="77777777" w:rsidR="004C215C" w:rsidRPr="0037361B" w:rsidRDefault="004C215C" w:rsidP="0012144E">
            <w:pPr>
              <w:jc w:val="center"/>
            </w:pPr>
            <w:r>
              <w:t>10</w:t>
            </w:r>
          </w:p>
        </w:tc>
        <w:tc>
          <w:tcPr>
            <w:tcW w:w="1093" w:type="dxa"/>
            <w:vAlign w:val="center"/>
          </w:tcPr>
          <w:p w14:paraId="2DD49B77" w14:textId="77777777" w:rsidR="004C215C" w:rsidRPr="0037361B" w:rsidRDefault="004C215C" w:rsidP="0012144E">
            <w:pPr>
              <w:jc w:val="center"/>
            </w:pPr>
            <w:r>
              <w:t>40</w:t>
            </w:r>
          </w:p>
        </w:tc>
        <w:tc>
          <w:tcPr>
            <w:tcW w:w="1206" w:type="dxa"/>
            <w:tcBorders>
              <w:right w:val="single" w:sz="18" w:space="0" w:color="auto"/>
            </w:tcBorders>
            <w:vAlign w:val="center"/>
          </w:tcPr>
          <w:p w14:paraId="505CE6C4" w14:textId="77777777" w:rsidR="004C215C" w:rsidRPr="0037361B" w:rsidRDefault="004C215C" w:rsidP="0012144E">
            <w:pPr>
              <w:jc w:val="center"/>
            </w:pPr>
            <w:r>
              <w:t>400</w:t>
            </w:r>
          </w:p>
        </w:tc>
        <w:tc>
          <w:tcPr>
            <w:tcW w:w="1206" w:type="dxa"/>
            <w:tcBorders>
              <w:left w:val="single" w:sz="18" w:space="0" w:color="auto"/>
            </w:tcBorders>
            <w:vAlign w:val="center"/>
          </w:tcPr>
          <w:p w14:paraId="170DD26F" w14:textId="77777777" w:rsidR="004C215C" w:rsidRPr="0037361B" w:rsidRDefault="004C215C" w:rsidP="0012144E">
            <w:pPr>
              <w:jc w:val="center"/>
            </w:pPr>
            <w:r>
              <w:t>4</w:t>
            </w:r>
          </w:p>
        </w:tc>
        <w:tc>
          <w:tcPr>
            <w:tcW w:w="1049" w:type="dxa"/>
            <w:vAlign w:val="center"/>
          </w:tcPr>
          <w:p w14:paraId="084EAF04" w14:textId="77777777" w:rsidR="004C215C" w:rsidRPr="0037361B" w:rsidRDefault="004C215C" w:rsidP="0012144E">
            <w:pPr>
              <w:jc w:val="center"/>
            </w:pPr>
            <w:r>
              <w:t>16</w:t>
            </w:r>
          </w:p>
        </w:tc>
        <w:tc>
          <w:tcPr>
            <w:tcW w:w="1099" w:type="dxa"/>
            <w:vAlign w:val="center"/>
          </w:tcPr>
          <w:p w14:paraId="4D9CD2E4" w14:textId="77777777" w:rsidR="004C215C" w:rsidRPr="0037361B" w:rsidRDefault="004C215C" w:rsidP="0012144E">
            <w:pPr>
              <w:jc w:val="center"/>
            </w:pPr>
            <w:r>
              <w:t>160</w:t>
            </w:r>
          </w:p>
        </w:tc>
      </w:tr>
      <w:tr w:rsidR="004C215C" w:rsidRPr="0037361B" w14:paraId="6902012A" w14:textId="77777777">
        <w:tc>
          <w:tcPr>
            <w:tcW w:w="3480" w:type="dxa"/>
          </w:tcPr>
          <w:p w14:paraId="5C091BC4" w14:textId="77777777" w:rsidR="004C215C" w:rsidRPr="002B6AD1" w:rsidRDefault="004C215C" w:rsidP="0012144E">
            <w:pPr>
              <w:rPr>
                <w:sz w:val="16"/>
                <w:szCs w:val="16"/>
              </w:rPr>
            </w:pPr>
            <w:r w:rsidRPr="002B6AD1">
              <w:rPr>
                <w:sz w:val="16"/>
                <w:szCs w:val="16"/>
              </w:rPr>
              <w:t>РАД СА РОДИТЕЉИМА</w:t>
            </w:r>
          </w:p>
        </w:tc>
        <w:tc>
          <w:tcPr>
            <w:tcW w:w="1383" w:type="dxa"/>
            <w:vAlign w:val="center"/>
          </w:tcPr>
          <w:p w14:paraId="647B07F7" w14:textId="77777777" w:rsidR="004C215C" w:rsidRPr="0037361B" w:rsidRDefault="004C215C" w:rsidP="0012144E">
            <w:pPr>
              <w:jc w:val="center"/>
            </w:pPr>
            <w:r>
              <w:t>3</w:t>
            </w:r>
          </w:p>
        </w:tc>
        <w:tc>
          <w:tcPr>
            <w:tcW w:w="1093" w:type="dxa"/>
            <w:vAlign w:val="center"/>
          </w:tcPr>
          <w:p w14:paraId="5EED7FCC" w14:textId="77777777" w:rsidR="004C215C" w:rsidRPr="0037361B" w:rsidRDefault="004C215C" w:rsidP="0012144E">
            <w:pPr>
              <w:jc w:val="center"/>
            </w:pPr>
            <w:r>
              <w:t>12</w:t>
            </w:r>
          </w:p>
        </w:tc>
        <w:tc>
          <w:tcPr>
            <w:tcW w:w="1206" w:type="dxa"/>
            <w:tcBorders>
              <w:right w:val="single" w:sz="18" w:space="0" w:color="auto"/>
            </w:tcBorders>
            <w:vAlign w:val="center"/>
          </w:tcPr>
          <w:p w14:paraId="584C929E" w14:textId="77777777" w:rsidR="004C215C" w:rsidRPr="0037361B" w:rsidRDefault="004C215C" w:rsidP="0012144E">
            <w:pPr>
              <w:jc w:val="center"/>
            </w:pPr>
            <w:r>
              <w:t>120</w:t>
            </w:r>
          </w:p>
        </w:tc>
        <w:tc>
          <w:tcPr>
            <w:tcW w:w="1206" w:type="dxa"/>
            <w:tcBorders>
              <w:left w:val="single" w:sz="18" w:space="0" w:color="auto"/>
            </w:tcBorders>
            <w:vAlign w:val="center"/>
          </w:tcPr>
          <w:p w14:paraId="0CA1AB9E" w14:textId="77777777" w:rsidR="004C215C" w:rsidRPr="0037361B" w:rsidRDefault="004C215C" w:rsidP="0012144E">
            <w:pPr>
              <w:jc w:val="center"/>
            </w:pPr>
            <w:r>
              <w:t>1,5</w:t>
            </w:r>
          </w:p>
        </w:tc>
        <w:tc>
          <w:tcPr>
            <w:tcW w:w="1049" w:type="dxa"/>
            <w:vAlign w:val="center"/>
          </w:tcPr>
          <w:p w14:paraId="3141754F" w14:textId="77777777" w:rsidR="004C215C" w:rsidRPr="0037361B" w:rsidRDefault="004C215C" w:rsidP="0012144E">
            <w:pPr>
              <w:jc w:val="center"/>
            </w:pPr>
            <w:r>
              <w:t>6</w:t>
            </w:r>
          </w:p>
        </w:tc>
        <w:tc>
          <w:tcPr>
            <w:tcW w:w="1099" w:type="dxa"/>
            <w:vAlign w:val="center"/>
          </w:tcPr>
          <w:p w14:paraId="373E3848" w14:textId="77777777" w:rsidR="004C215C" w:rsidRPr="0037361B" w:rsidRDefault="004C215C" w:rsidP="0012144E">
            <w:pPr>
              <w:jc w:val="center"/>
            </w:pPr>
            <w:r>
              <w:t>60</w:t>
            </w:r>
          </w:p>
        </w:tc>
      </w:tr>
      <w:tr w:rsidR="004C215C" w:rsidRPr="0037361B" w14:paraId="3C877F6B" w14:textId="77777777">
        <w:tc>
          <w:tcPr>
            <w:tcW w:w="3480" w:type="dxa"/>
          </w:tcPr>
          <w:p w14:paraId="0CF38E63" w14:textId="77777777" w:rsidR="004C215C" w:rsidRPr="002B6AD1" w:rsidRDefault="004C215C" w:rsidP="0012144E">
            <w:pPr>
              <w:rPr>
                <w:sz w:val="16"/>
                <w:szCs w:val="16"/>
              </w:rPr>
            </w:pPr>
            <w:r w:rsidRPr="002B6AD1">
              <w:rPr>
                <w:sz w:val="16"/>
                <w:szCs w:val="16"/>
              </w:rPr>
              <w:t>РАД СА ДИРЕКТОРОМ, СТРУЧНИМ САРАДНИЦИМА, ПЕДАГОШКИМ АСИСТЕНТОМ И ПРАТИОЦЕМ ДЕТЕТА, ОДНОСНО УЧЕНИКА</w:t>
            </w:r>
          </w:p>
        </w:tc>
        <w:tc>
          <w:tcPr>
            <w:tcW w:w="1383" w:type="dxa"/>
            <w:vAlign w:val="center"/>
          </w:tcPr>
          <w:p w14:paraId="76AA358B" w14:textId="77777777" w:rsidR="004C215C" w:rsidRPr="0037361B" w:rsidRDefault="004C215C" w:rsidP="0012144E">
            <w:pPr>
              <w:jc w:val="center"/>
            </w:pPr>
            <w:r>
              <w:t>1</w:t>
            </w:r>
          </w:p>
        </w:tc>
        <w:tc>
          <w:tcPr>
            <w:tcW w:w="1093" w:type="dxa"/>
            <w:vAlign w:val="center"/>
          </w:tcPr>
          <w:p w14:paraId="7AD4FD91" w14:textId="77777777" w:rsidR="004C215C" w:rsidRPr="0037361B" w:rsidRDefault="004C215C" w:rsidP="0012144E">
            <w:pPr>
              <w:jc w:val="center"/>
            </w:pPr>
            <w:r>
              <w:t>4</w:t>
            </w:r>
          </w:p>
        </w:tc>
        <w:tc>
          <w:tcPr>
            <w:tcW w:w="1206" w:type="dxa"/>
            <w:tcBorders>
              <w:right w:val="single" w:sz="18" w:space="0" w:color="auto"/>
            </w:tcBorders>
            <w:vAlign w:val="center"/>
          </w:tcPr>
          <w:p w14:paraId="5810AF6A" w14:textId="77777777" w:rsidR="004C215C" w:rsidRPr="0037361B" w:rsidRDefault="004C215C" w:rsidP="0012144E">
            <w:pPr>
              <w:jc w:val="center"/>
            </w:pPr>
            <w:r>
              <w:t>40</w:t>
            </w:r>
          </w:p>
        </w:tc>
        <w:tc>
          <w:tcPr>
            <w:tcW w:w="1206" w:type="dxa"/>
            <w:tcBorders>
              <w:left w:val="single" w:sz="18" w:space="0" w:color="auto"/>
            </w:tcBorders>
            <w:vAlign w:val="center"/>
          </w:tcPr>
          <w:p w14:paraId="13266C92" w14:textId="77777777" w:rsidR="004C215C" w:rsidRPr="0037361B" w:rsidRDefault="004C215C" w:rsidP="0012144E">
            <w:pPr>
              <w:jc w:val="center"/>
            </w:pPr>
            <w:r>
              <w:t>0,5</w:t>
            </w:r>
          </w:p>
        </w:tc>
        <w:tc>
          <w:tcPr>
            <w:tcW w:w="1049" w:type="dxa"/>
            <w:vAlign w:val="center"/>
          </w:tcPr>
          <w:p w14:paraId="441FE891" w14:textId="77777777" w:rsidR="004C215C" w:rsidRPr="0037361B" w:rsidRDefault="004C215C" w:rsidP="0012144E">
            <w:pPr>
              <w:jc w:val="center"/>
            </w:pPr>
            <w:r>
              <w:t>2</w:t>
            </w:r>
          </w:p>
        </w:tc>
        <w:tc>
          <w:tcPr>
            <w:tcW w:w="1099" w:type="dxa"/>
            <w:vAlign w:val="center"/>
          </w:tcPr>
          <w:p w14:paraId="1729E01D" w14:textId="77777777" w:rsidR="004C215C" w:rsidRPr="0037361B" w:rsidRDefault="004C215C" w:rsidP="0012144E">
            <w:pPr>
              <w:jc w:val="center"/>
            </w:pPr>
            <w:r>
              <w:t>20</w:t>
            </w:r>
          </w:p>
        </w:tc>
      </w:tr>
      <w:tr w:rsidR="004C215C" w:rsidRPr="0037361B" w14:paraId="3D20B946" w14:textId="77777777">
        <w:tc>
          <w:tcPr>
            <w:tcW w:w="3480" w:type="dxa"/>
          </w:tcPr>
          <w:p w14:paraId="352FFF44" w14:textId="77777777" w:rsidR="004C215C" w:rsidRPr="002B6AD1" w:rsidRDefault="004C215C" w:rsidP="0012144E">
            <w:pPr>
              <w:spacing w:before="100" w:beforeAutospacing="1" w:after="100" w:afterAutospacing="1"/>
              <w:rPr>
                <w:sz w:val="16"/>
                <w:szCs w:val="16"/>
              </w:rPr>
            </w:pPr>
            <w:r w:rsidRPr="002B6AD1">
              <w:rPr>
                <w:sz w:val="16"/>
                <w:szCs w:val="16"/>
              </w:rPr>
              <w:t>РАД У СТРУЧНИМ ОРГАНИМА И ТИМОВИМА</w:t>
            </w:r>
          </w:p>
          <w:p w14:paraId="0D60B3EA" w14:textId="77777777" w:rsidR="004C215C" w:rsidRPr="002B6AD1" w:rsidRDefault="004C215C" w:rsidP="0012144E">
            <w:pPr>
              <w:rPr>
                <w:sz w:val="16"/>
                <w:szCs w:val="16"/>
              </w:rPr>
            </w:pPr>
          </w:p>
        </w:tc>
        <w:tc>
          <w:tcPr>
            <w:tcW w:w="1383" w:type="dxa"/>
            <w:vAlign w:val="center"/>
          </w:tcPr>
          <w:p w14:paraId="51E2D42D" w14:textId="77777777" w:rsidR="004C215C" w:rsidRPr="0037361B" w:rsidRDefault="004C215C" w:rsidP="0012144E">
            <w:pPr>
              <w:jc w:val="center"/>
            </w:pPr>
            <w:r>
              <w:t>1</w:t>
            </w:r>
          </w:p>
        </w:tc>
        <w:tc>
          <w:tcPr>
            <w:tcW w:w="1093" w:type="dxa"/>
            <w:vAlign w:val="center"/>
          </w:tcPr>
          <w:p w14:paraId="05F296B9" w14:textId="77777777" w:rsidR="004C215C" w:rsidRPr="0037361B" w:rsidRDefault="004C215C" w:rsidP="0012144E">
            <w:pPr>
              <w:jc w:val="center"/>
            </w:pPr>
            <w:r>
              <w:t>4</w:t>
            </w:r>
          </w:p>
        </w:tc>
        <w:tc>
          <w:tcPr>
            <w:tcW w:w="1206" w:type="dxa"/>
            <w:tcBorders>
              <w:right w:val="single" w:sz="18" w:space="0" w:color="auto"/>
            </w:tcBorders>
            <w:vAlign w:val="center"/>
          </w:tcPr>
          <w:p w14:paraId="468CD88D" w14:textId="77777777" w:rsidR="004C215C" w:rsidRPr="0037361B" w:rsidRDefault="004C215C" w:rsidP="0012144E">
            <w:pPr>
              <w:jc w:val="center"/>
            </w:pPr>
            <w:r>
              <w:t>40</w:t>
            </w:r>
          </w:p>
        </w:tc>
        <w:tc>
          <w:tcPr>
            <w:tcW w:w="1206" w:type="dxa"/>
            <w:tcBorders>
              <w:left w:val="single" w:sz="18" w:space="0" w:color="auto"/>
            </w:tcBorders>
            <w:vAlign w:val="center"/>
          </w:tcPr>
          <w:p w14:paraId="245C6C8C" w14:textId="77777777" w:rsidR="004C215C" w:rsidRPr="0037361B" w:rsidRDefault="004C215C" w:rsidP="0012144E">
            <w:pPr>
              <w:jc w:val="center"/>
            </w:pPr>
            <w:r>
              <w:t>0,5</w:t>
            </w:r>
          </w:p>
        </w:tc>
        <w:tc>
          <w:tcPr>
            <w:tcW w:w="1049" w:type="dxa"/>
            <w:vAlign w:val="center"/>
          </w:tcPr>
          <w:p w14:paraId="08BCE9BD" w14:textId="77777777" w:rsidR="004C215C" w:rsidRPr="0037361B" w:rsidRDefault="004C215C" w:rsidP="0012144E">
            <w:pPr>
              <w:jc w:val="center"/>
            </w:pPr>
            <w:r>
              <w:t>2</w:t>
            </w:r>
          </w:p>
        </w:tc>
        <w:tc>
          <w:tcPr>
            <w:tcW w:w="1099" w:type="dxa"/>
            <w:vAlign w:val="center"/>
          </w:tcPr>
          <w:p w14:paraId="525FB7F3" w14:textId="77777777" w:rsidR="004C215C" w:rsidRPr="0037361B" w:rsidRDefault="004C215C" w:rsidP="0012144E">
            <w:pPr>
              <w:jc w:val="center"/>
            </w:pPr>
            <w:r>
              <w:t>20</w:t>
            </w:r>
          </w:p>
        </w:tc>
      </w:tr>
      <w:tr w:rsidR="004C215C" w:rsidRPr="0037361B" w14:paraId="28072202" w14:textId="77777777">
        <w:tc>
          <w:tcPr>
            <w:tcW w:w="3480" w:type="dxa"/>
          </w:tcPr>
          <w:p w14:paraId="2B707DA9" w14:textId="77777777" w:rsidR="004C215C" w:rsidRPr="002B6AD1" w:rsidRDefault="004C215C" w:rsidP="0012144E">
            <w:pPr>
              <w:rPr>
                <w:sz w:val="16"/>
                <w:szCs w:val="16"/>
              </w:rPr>
            </w:pPr>
            <w:r w:rsidRPr="002B6AD1">
              <w:rPr>
                <w:sz w:val="16"/>
                <w:szCs w:val="16"/>
              </w:rPr>
              <w:t>САРАДЊА СА НАДЛЕЖНИМ УСТАНОВАМА, ОРГАНИЗАЦИЈАМА, УДРУЖЕЊИМА И ЈЕДИНИЦОМ ЛОКАЛНЕ САМОУПРАВЕ</w:t>
            </w:r>
          </w:p>
        </w:tc>
        <w:tc>
          <w:tcPr>
            <w:tcW w:w="1383" w:type="dxa"/>
            <w:vAlign w:val="center"/>
          </w:tcPr>
          <w:p w14:paraId="15917DF6" w14:textId="77777777" w:rsidR="004C215C" w:rsidRPr="0037361B" w:rsidRDefault="004C215C" w:rsidP="0012144E">
            <w:pPr>
              <w:jc w:val="center"/>
            </w:pPr>
            <w:r>
              <w:t>1</w:t>
            </w:r>
          </w:p>
        </w:tc>
        <w:tc>
          <w:tcPr>
            <w:tcW w:w="1093" w:type="dxa"/>
            <w:vAlign w:val="center"/>
          </w:tcPr>
          <w:p w14:paraId="0999F760" w14:textId="77777777" w:rsidR="004C215C" w:rsidRPr="0037361B" w:rsidRDefault="004C215C" w:rsidP="0012144E">
            <w:pPr>
              <w:jc w:val="center"/>
            </w:pPr>
            <w:r>
              <w:t>4</w:t>
            </w:r>
          </w:p>
        </w:tc>
        <w:tc>
          <w:tcPr>
            <w:tcW w:w="1206" w:type="dxa"/>
            <w:tcBorders>
              <w:right w:val="single" w:sz="18" w:space="0" w:color="auto"/>
            </w:tcBorders>
            <w:vAlign w:val="center"/>
          </w:tcPr>
          <w:p w14:paraId="72B3C968" w14:textId="77777777" w:rsidR="004C215C" w:rsidRPr="0037361B" w:rsidRDefault="004C215C" w:rsidP="0012144E">
            <w:pPr>
              <w:jc w:val="center"/>
            </w:pPr>
            <w:r>
              <w:t>40</w:t>
            </w:r>
          </w:p>
        </w:tc>
        <w:tc>
          <w:tcPr>
            <w:tcW w:w="1206" w:type="dxa"/>
            <w:tcBorders>
              <w:left w:val="single" w:sz="18" w:space="0" w:color="auto"/>
            </w:tcBorders>
            <w:vAlign w:val="center"/>
          </w:tcPr>
          <w:p w14:paraId="76428913" w14:textId="77777777" w:rsidR="004C215C" w:rsidRPr="0037361B" w:rsidRDefault="004C215C" w:rsidP="0012144E">
            <w:pPr>
              <w:jc w:val="center"/>
            </w:pPr>
            <w:r>
              <w:t>0,5</w:t>
            </w:r>
          </w:p>
        </w:tc>
        <w:tc>
          <w:tcPr>
            <w:tcW w:w="1049" w:type="dxa"/>
            <w:vAlign w:val="center"/>
          </w:tcPr>
          <w:p w14:paraId="71918620" w14:textId="77777777" w:rsidR="004C215C" w:rsidRPr="0037361B" w:rsidRDefault="004C215C" w:rsidP="0012144E">
            <w:pPr>
              <w:jc w:val="center"/>
            </w:pPr>
            <w:r>
              <w:t>2</w:t>
            </w:r>
          </w:p>
        </w:tc>
        <w:tc>
          <w:tcPr>
            <w:tcW w:w="1099" w:type="dxa"/>
            <w:vAlign w:val="center"/>
          </w:tcPr>
          <w:p w14:paraId="76D36CF0" w14:textId="77777777" w:rsidR="004C215C" w:rsidRPr="0037361B" w:rsidRDefault="004C215C" w:rsidP="0012144E">
            <w:pPr>
              <w:jc w:val="center"/>
            </w:pPr>
            <w:r>
              <w:t>20</w:t>
            </w:r>
          </w:p>
        </w:tc>
      </w:tr>
      <w:tr w:rsidR="004C215C" w:rsidRPr="0037361B" w14:paraId="544CF0AC" w14:textId="77777777">
        <w:tc>
          <w:tcPr>
            <w:tcW w:w="3480" w:type="dxa"/>
          </w:tcPr>
          <w:p w14:paraId="34B07314" w14:textId="77777777" w:rsidR="004C215C" w:rsidRPr="002B6AD1" w:rsidRDefault="004C215C" w:rsidP="0012144E">
            <w:pPr>
              <w:spacing w:before="100" w:beforeAutospacing="1" w:after="100" w:afterAutospacing="1"/>
              <w:rPr>
                <w:sz w:val="16"/>
                <w:szCs w:val="16"/>
              </w:rPr>
            </w:pPr>
            <w:r w:rsidRPr="002B6AD1">
              <w:rPr>
                <w:sz w:val="16"/>
                <w:szCs w:val="16"/>
              </w:rPr>
              <w:t xml:space="preserve">ВОЂЕЊЕ ДОКУМЕНТАЦИЈЕ, ПРИПРЕМА ЗА РАД И СТРУЧНО УСАВРШАВАЊЕ </w:t>
            </w:r>
          </w:p>
          <w:p w14:paraId="703BA3A0" w14:textId="77777777" w:rsidR="004C215C" w:rsidRPr="002B6AD1" w:rsidRDefault="004C215C" w:rsidP="0012144E">
            <w:pPr>
              <w:rPr>
                <w:sz w:val="16"/>
                <w:szCs w:val="16"/>
              </w:rPr>
            </w:pPr>
          </w:p>
        </w:tc>
        <w:tc>
          <w:tcPr>
            <w:tcW w:w="1383" w:type="dxa"/>
            <w:vAlign w:val="center"/>
          </w:tcPr>
          <w:p w14:paraId="3B011767" w14:textId="77777777" w:rsidR="004C215C" w:rsidRPr="0037361B" w:rsidRDefault="004C215C" w:rsidP="0012144E">
            <w:pPr>
              <w:jc w:val="center"/>
            </w:pPr>
            <w:r>
              <w:t>12</w:t>
            </w:r>
          </w:p>
        </w:tc>
        <w:tc>
          <w:tcPr>
            <w:tcW w:w="1093" w:type="dxa"/>
            <w:vAlign w:val="center"/>
          </w:tcPr>
          <w:p w14:paraId="33EBA203" w14:textId="77777777" w:rsidR="004C215C" w:rsidRPr="0037361B" w:rsidRDefault="004C215C" w:rsidP="0012144E">
            <w:pPr>
              <w:jc w:val="center"/>
            </w:pPr>
            <w:r>
              <w:t>48</w:t>
            </w:r>
          </w:p>
        </w:tc>
        <w:tc>
          <w:tcPr>
            <w:tcW w:w="1206" w:type="dxa"/>
            <w:tcBorders>
              <w:right w:val="single" w:sz="18" w:space="0" w:color="auto"/>
            </w:tcBorders>
            <w:vAlign w:val="center"/>
          </w:tcPr>
          <w:p w14:paraId="71B30D87" w14:textId="77777777" w:rsidR="004C215C" w:rsidRPr="0037361B" w:rsidRDefault="004C215C" w:rsidP="0012144E">
            <w:pPr>
              <w:jc w:val="center"/>
            </w:pPr>
            <w:r>
              <w:t>480</w:t>
            </w:r>
          </w:p>
        </w:tc>
        <w:tc>
          <w:tcPr>
            <w:tcW w:w="1206" w:type="dxa"/>
            <w:tcBorders>
              <w:left w:val="single" w:sz="18" w:space="0" w:color="auto"/>
            </w:tcBorders>
            <w:vAlign w:val="center"/>
          </w:tcPr>
          <w:p w14:paraId="7D1AD5F9" w14:textId="77777777" w:rsidR="004C215C" w:rsidRPr="0037361B" w:rsidRDefault="004C215C" w:rsidP="0012144E">
            <w:pPr>
              <w:jc w:val="center"/>
            </w:pPr>
            <w:r>
              <w:t>6</w:t>
            </w:r>
          </w:p>
        </w:tc>
        <w:tc>
          <w:tcPr>
            <w:tcW w:w="1049" w:type="dxa"/>
            <w:vAlign w:val="center"/>
          </w:tcPr>
          <w:p w14:paraId="098F9AE3" w14:textId="77777777" w:rsidR="004C215C" w:rsidRPr="0037361B" w:rsidRDefault="004C215C" w:rsidP="0012144E">
            <w:pPr>
              <w:jc w:val="center"/>
            </w:pPr>
            <w:r>
              <w:t>24</w:t>
            </w:r>
          </w:p>
        </w:tc>
        <w:tc>
          <w:tcPr>
            <w:tcW w:w="1099" w:type="dxa"/>
            <w:vAlign w:val="center"/>
          </w:tcPr>
          <w:p w14:paraId="65359974" w14:textId="77777777" w:rsidR="004C215C" w:rsidRPr="0037361B" w:rsidRDefault="004C215C" w:rsidP="0012144E">
            <w:pPr>
              <w:jc w:val="center"/>
            </w:pPr>
            <w:r>
              <w:t>240</w:t>
            </w:r>
          </w:p>
        </w:tc>
      </w:tr>
      <w:tr w:rsidR="004C215C" w:rsidRPr="0037361B" w14:paraId="054FB910" w14:textId="77777777">
        <w:tc>
          <w:tcPr>
            <w:tcW w:w="3480" w:type="dxa"/>
          </w:tcPr>
          <w:p w14:paraId="26B9E827" w14:textId="77777777" w:rsidR="004C215C" w:rsidRPr="002B6AD1" w:rsidRDefault="004C215C" w:rsidP="0012144E">
            <w:pPr>
              <w:rPr>
                <w:sz w:val="16"/>
                <w:szCs w:val="16"/>
              </w:rPr>
            </w:pPr>
          </w:p>
        </w:tc>
        <w:tc>
          <w:tcPr>
            <w:tcW w:w="1383" w:type="dxa"/>
            <w:vAlign w:val="center"/>
          </w:tcPr>
          <w:p w14:paraId="450BE8B3" w14:textId="77777777" w:rsidR="004C215C" w:rsidRPr="0037361B" w:rsidRDefault="004C215C" w:rsidP="0012144E">
            <w:pPr>
              <w:jc w:val="center"/>
            </w:pPr>
          </w:p>
        </w:tc>
        <w:tc>
          <w:tcPr>
            <w:tcW w:w="1093" w:type="dxa"/>
            <w:vAlign w:val="center"/>
          </w:tcPr>
          <w:p w14:paraId="74EAEE45" w14:textId="77777777" w:rsidR="004C215C" w:rsidRPr="0037361B" w:rsidRDefault="004C215C" w:rsidP="0012144E">
            <w:pPr>
              <w:jc w:val="center"/>
            </w:pPr>
          </w:p>
        </w:tc>
        <w:tc>
          <w:tcPr>
            <w:tcW w:w="1206" w:type="dxa"/>
            <w:tcBorders>
              <w:right w:val="single" w:sz="18" w:space="0" w:color="auto"/>
            </w:tcBorders>
            <w:vAlign w:val="center"/>
          </w:tcPr>
          <w:p w14:paraId="73C3C5B3" w14:textId="77777777" w:rsidR="004C215C" w:rsidRPr="0037361B" w:rsidRDefault="004C215C" w:rsidP="0012144E">
            <w:pPr>
              <w:jc w:val="center"/>
            </w:pPr>
          </w:p>
        </w:tc>
        <w:tc>
          <w:tcPr>
            <w:tcW w:w="1206" w:type="dxa"/>
            <w:tcBorders>
              <w:left w:val="single" w:sz="18" w:space="0" w:color="auto"/>
            </w:tcBorders>
            <w:vAlign w:val="center"/>
          </w:tcPr>
          <w:p w14:paraId="38844EF3" w14:textId="77777777" w:rsidR="004C215C" w:rsidRPr="0037361B" w:rsidRDefault="004C215C" w:rsidP="0012144E">
            <w:pPr>
              <w:jc w:val="center"/>
            </w:pPr>
          </w:p>
        </w:tc>
        <w:tc>
          <w:tcPr>
            <w:tcW w:w="1049" w:type="dxa"/>
            <w:vAlign w:val="center"/>
          </w:tcPr>
          <w:p w14:paraId="46D5A1E9" w14:textId="77777777" w:rsidR="004C215C" w:rsidRPr="0037361B" w:rsidRDefault="004C215C" w:rsidP="0012144E">
            <w:pPr>
              <w:jc w:val="center"/>
            </w:pPr>
          </w:p>
        </w:tc>
        <w:tc>
          <w:tcPr>
            <w:tcW w:w="1099" w:type="dxa"/>
            <w:vAlign w:val="center"/>
          </w:tcPr>
          <w:p w14:paraId="0CB13520" w14:textId="77777777" w:rsidR="004C215C" w:rsidRPr="0037361B" w:rsidRDefault="004C215C" w:rsidP="0012144E">
            <w:pPr>
              <w:jc w:val="center"/>
            </w:pPr>
          </w:p>
        </w:tc>
      </w:tr>
      <w:tr w:rsidR="004C215C" w:rsidRPr="0037361B" w14:paraId="1638D90D" w14:textId="77777777">
        <w:trPr>
          <w:cantSplit/>
        </w:trPr>
        <w:tc>
          <w:tcPr>
            <w:tcW w:w="3480" w:type="dxa"/>
            <w:tcBorders>
              <w:bottom w:val="double" w:sz="4" w:space="0" w:color="auto"/>
            </w:tcBorders>
          </w:tcPr>
          <w:p w14:paraId="5E7B4346" w14:textId="77777777" w:rsidR="004C215C" w:rsidRPr="002B6AD1" w:rsidRDefault="004C215C" w:rsidP="0012144E">
            <w:pPr>
              <w:rPr>
                <w:sz w:val="16"/>
                <w:szCs w:val="16"/>
              </w:rPr>
            </w:pPr>
            <w:r w:rsidRPr="002B6AD1">
              <w:rPr>
                <w:sz w:val="16"/>
                <w:szCs w:val="16"/>
              </w:rPr>
              <w:t>Текући ситуациони послови</w:t>
            </w:r>
          </w:p>
        </w:tc>
        <w:tc>
          <w:tcPr>
            <w:tcW w:w="7036" w:type="dxa"/>
            <w:gridSpan w:val="6"/>
            <w:tcBorders>
              <w:bottom w:val="double" w:sz="4" w:space="0" w:color="auto"/>
            </w:tcBorders>
          </w:tcPr>
          <w:p w14:paraId="39D0B191" w14:textId="77777777" w:rsidR="004C215C" w:rsidRPr="0037361B" w:rsidRDefault="004C215C" w:rsidP="0012144E">
            <w:pPr>
              <w:jc w:val="center"/>
            </w:pPr>
            <w:r w:rsidRPr="0037361B">
              <w:t>по потреби</w:t>
            </w:r>
          </w:p>
        </w:tc>
      </w:tr>
      <w:tr w:rsidR="004C215C" w:rsidRPr="0037361B" w14:paraId="0E9B60A9" w14:textId="77777777">
        <w:trPr>
          <w:cantSplit/>
          <w:trHeight w:val="447"/>
        </w:trPr>
        <w:tc>
          <w:tcPr>
            <w:tcW w:w="3480" w:type="dxa"/>
            <w:tcBorders>
              <w:top w:val="double" w:sz="4" w:space="0" w:color="auto"/>
            </w:tcBorders>
          </w:tcPr>
          <w:p w14:paraId="1DEB853E" w14:textId="77777777" w:rsidR="004C215C" w:rsidRPr="0037361B" w:rsidRDefault="004C215C" w:rsidP="0012144E">
            <w:pPr>
              <w:pStyle w:val="Heading7"/>
            </w:pPr>
            <w:r w:rsidRPr="0037361B">
              <w:t>УКУПНО</w:t>
            </w:r>
          </w:p>
        </w:tc>
        <w:tc>
          <w:tcPr>
            <w:tcW w:w="1383" w:type="dxa"/>
            <w:tcBorders>
              <w:top w:val="double" w:sz="4" w:space="0" w:color="auto"/>
            </w:tcBorders>
          </w:tcPr>
          <w:p w14:paraId="6F6353DE" w14:textId="77777777" w:rsidR="004C215C" w:rsidRPr="0037361B" w:rsidRDefault="004C215C" w:rsidP="0012144E">
            <w:pPr>
              <w:jc w:val="center"/>
              <w:rPr>
                <w:b/>
                <w:bCs/>
              </w:rPr>
            </w:pPr>
            <w:r w:rsidRPr="0037361B">
              <w:rPr>
                <w:b/>
                <w:bCs/>
              </w:rPr>
              <w:t>40</w:t>
            </w:r>
          </w:p>
        </w:tc>
        <w:tc>
          <w:tcPr>
            <w:tcW w:w="1093" w:type="dxa"/>
            <w:tcBorders>
              <w:top w:val="double" w:sz="4" w:space="0" w:color="auto"/>
            </w:tcBorders>
          </w:tcPr>
          <w:p w14:paraId="50955C44" w14:textId="77777777" w:rsidR="004C215C" w:rsidRPr="0037361B" w:rsidRDefault="004C215C" w:rsidP="0012144E">
            <w:pPr>
              <w:jc w:val="center"/>
              <w:rPr>
                <w:b/>
                <w:bCs/>
              </w:rPr>
            </w:pPr>
            <w:r w:rsidRPr="0037361B">
              <w:rPr>
                <w:b/>
                <w:bCs/>
              </w:rPr>
              <w:t>160</w:t>
            </w:r>
          </w:p>
        </w:tc>
        <w:tc>
          <w:tcPr>
            <w:tcW w:w="1206" w:type="dxa"/>
            <w:tcBorders>
              <w:top w:val="double" w:sz="4" w:space="0" w:color="auto"/>
            </w:tcBorders>
          </w:tcPr>
          <w:p w14:paraId="0D0176D8" w14:textId="77777777" w:rsidR="004C215C" w:rsidRPr="0037361B" w:rsidRDefault="004C215C" w:rsidP="0012144E">
            <w:pPr>
              <w:jc w:val="center"/>
              <w:rPr>
                <w:b/>
                <w:bCs/>
              </w:rPr>
            </w:pPr>
            <w:r w:rsidRPr="0037361B">
              <w:rPr>
                <w:b/>
                <w:bCs/>
              </w:rPr>
              <w:t>1600</w:t>
            </w:r>
          </w:p>
        </w:tc>
        <w:tc>
          <w:tcPr>
            <w:tcW w:w="1206" w:type="dxa"/>
            <w:tcBorders>
              <w:top w:val="double" w:sz="4" w:space="0" w:color="auto"/>
            </w:tcBorders>
          </w:tcPr>
          <w:p w14:paraId="0C3903A7" w14:textId="77777777" w:rsidR="004C215C" w:rsidRPr="0037361B" w:rsidRDefault="004C215C" w:rsidP="0012144E">
            <w:pPr>
              <w:jc w:val="center"/>
              <w:rPr>
                <w:b/>
                <w:bCs/>
              </w:rPr>
            </w:pPr>
            <w:r>
              <w:rPr>
                <w:b/>
                <w:bCs/>
              </w:rPr>
              <w:t>20</w:t>
            </w:r>
          </w:p>
        </w:tc>
        <w:tc>
          <w:tcPr>
            <w:tcW w:w="1049" w:type="dxa"/>
            <w:tcBorders>
              <w:top w:val="double" w:sz="4" w:space="0" w:color="auto"/>
            </w:tcBorders>
          </w:tcPr>
          <w:p w14:paraId="024DE694" w14:textId="77777777" w:rsidR="004C215C" w:rsidRPr="0037361B" w:rsidRDefault="004C215C" w:rsidP="0012144E">
            <w:pPr>
              <w:jc w:val="center"/>
              <w:rPr>
                <w:b/>
                <w:bCs/>
              </w:rPr>
            </w:pPr>
            <w:r>
              <w:rPr>
                <w:b/>
                <w:bCs/>
              </w:rPr>
              <w:t>80</w:t>
            </w:r>
          </w:p>
        </w:tc>
        <w:tc>
          <w:tcPr>
            <w:tcW w:w="1099" w:type="dxa"/>
            <w:tcBorders>
              <w:top w:val="double" w:sz="4" w:space="0" w:color="auto"/>
            </w:tcBorders>
          </w:tcPr>
          <w:p w14:paraId="01936521" w14:textId="77777777" w:rsidR="004C215C" w:rsidRPr="0037361B" w:rsidRDefault="004C215C" w:rsidP="0012144E">
            <w:pPr>
              <w:jc w:val="center"/>
              <w:rPr>
                <w:b/>
                <w:bCs/>
              </w:rPr>
            </w:pPr>
            <w:r>
              <w:rPr>
                <w:b/>
                <w:bCs/>
              </w:rPr>
              <w:t>800</w:t>
            </w:r>
          </w:p>
        </w:tc>
      </w:tr>
    </w:tbl>
    <w:p w14:paraId="79D7EA4F" w14:textId="77777777" w:rsidR="004C215C" w:rsidRPr="00172B7C" w:rsidRDefault="004C215C" w:rsidP="00DE5A75">
      <w:pPr>
        <w:rPr>
          <w:b/>
          <w:bCs/>
          <w:lang w:val="sr-Latn-CS"/>
        </w:rPr>
      </w:pPr>
      <w:r w:rsidRPr="00172B7C">
        <w:rPr>
          <w:b/>
          <w:bCs/>
          <w:lang w:val="sr-Latn-CS"/>
        </w:rPr>
        <w:br w:type="page"/>
      </w:r>
      <w:r w:rsidRPr="00172B7C">
        <w:rPr>
          <w:b/>
          <w:bCs/>
          <w:lang w:val="sr-Latn-CS"/>
        </w:rPr>
        <w:lastRenderedPageBreak/>
        <w:t>I</w:t>
      </w:r>
      <w:r w:rsidRPr="00172B7C">
        <w:rPr>
          <w:b/>
          <w:bCs/>
          <w:lang w:val="sr-Cyrl-CS"/>
        </w:rPr>
        <w:t xml:space="preserve">  РАД СА УЧЕНИЦИМА</w:t>
      </w:r>
    </w:p>
    <w:p w14:paraId="6B44CB3E" w14:textId="77777777" w:rsidR="004C215C" w:rsidRPr="00172B7C" w:rsidRDefault="004C215C" w:rsidP="00DE5A75">
      <w:pPr>
        <w:jc w:val="both"/>
        <w:rPr>
          <w:b/>
          <w:bCs/>
          <w:lang w:val="sr-Latn-CS"/>
        </w:rPr>
      </w:pPr>
    </w:p>
    <w:p w14:paraId="4936072E" w14:textId="77777777" w:rsidR="004C215C" w:rsidRPr="00172B7C" w:rsidRDefault="004C215C" w:rsidP="00DE5A75">
      <w:pPr>
        <w:tabs>
          <w:tab w:val="left" w:pos="0"/>
        </w:tabs>
        <w:ind w:firstLine="540"/>
        <w:jc w:val="both"/>
        <w:rPr>
          <w:lang w:val="sr-Cyrl-CS"/>
        </w:rPr>
      </w:pPr>
      <w:r w:rsidRPr="00172B7C">
        <w:rPr>
          <w:b/>
          <w:bCs/>
          <w:lang w:val="sr-Cyrl-CS"/>
        </w:rPr>
        <w:tab/>
        <w:t>1. ИНДИВИДУАЛНИ РАД СА УЧЕНИЦИМА</w:t>
      </w:r>
    </w:p>
    <w:p w14:paraId="38BE3AB7" w14:textId="77777777" w:rsidR="004C215C" w:rsidRPr="00172B7C" w:rsidRDefault="004C215C" w:rsidP="000C5573">
      <w:pPr>
        <w:numPr>
          <w:ilvl w:val="0"/>
          <w:numId w:val="9"/>
        </w:numPr>
        <w:spacing w:after="120"/>
        <w:ind w:left="1077" w:hanging="357"/>
        <w:jc w:val="both"/>
        <w:rPr>
          <w:lang w:val="sr-Cyrl-CS"/>
        </w:rPr>
      </w:pPr>
      <w:r w:rsidRPr="00172B7C">
        <w:rPr>
          <w:lang w:val="sr-Cyrl-CS"/>
        </w:rPr>
        <w:t>Упознавање са свим битним карактеристикама за праћење њиховог развоја</w:t>
      </w:r>
    </w:p>
    <w:p w14:paraId="74DF5180" w14:textId="77777777" w:rsidR="004C215C" w:rsidRPr="00172B7C" w:rsidRDefault="004C215C" w:rsidP="000C5573">
      <w:pPr>
        <w:numPr>
          <w:ilvl w:val="0"/>
          <w:numId w:val="9"/>
        </w:numPr>
        <w:spacing w:after="120"/>
        <w:ind w:left="1077" w:hanging="357"/>
        <w:jc w:val="both"/>
        <w:rPr>
          <w:lang w:val="sr-Cyrl-CS"/>
        </w:rPr>
      </w:pPr>
      <w:r w:rsidRPr="00172B7C">
        <w:rPr>
          <w:lang w:val="sr-Cyrl-CS"/>
        </w:rPr>
        <w:t xml:space="preserve">Тестирање првака и формирање одељења </w:t>
      </w:r>
      <w:r w:rsidRPr="00172B7C">
        <w:rPr>
          <w:lang w:val="sr-Latn-CS"/>
        </w:rPr>
        <w:t>I</w:t>
      </w:r>
      <w:r w:rsidRPr="00172B7C">
        <w:rPr>
          <w:lang w:val="sr-Cyrl-CS"/>
        </w:rPr>
        <w:t xml:space="preserve"> разреда према одређеним критеријумима</w:t>
      </w:r>
    </w:p>
    <w:p w14:paraId="36467F3B" w14:textId="77777777" w:rsidR="004C215C" w:rsidRPr="00172B7C" w:rsidRDefault="004C215C" w:rsidP="000C5573">
      <w:pPr>
        <w:numPr>
          <w:ilvl w:val="0"/>
          <w:numId w:val="9"/>
        </w:numPr>
        <w:spacing w:after="120"/>
        <w:ind w:left="1077" w:hanging="357"/>
        <w:jc w:val="both"/>
        <w:rPr>
          <w:lang w:val="sr-Cyrl-CS"/>
        </w:rPr>
      </w:pPr>
      <w:r w:rsidRPr="00172B7C">
        <w:rPr>
          <w:lang w:val="sr-Cyrl-CS"/>
        </w:rPr>
        <w:t>Дијагностички рад – примена и обрада психолошких тестова и других метода код ученика код којих се уоче:</w:t>
      </w:r>
    </w:p>
    <w:p w14:paraId="498BCB48" w14:textId="77777777" w:rsidR="004C215C" w:rsidRPr="00172B7C" w:rsidRDefault="004C215C" w:rsidP="00DE5A75">
      <w:pPr>
        <w:spacing w:after="60"/>
        <w:ind w:left="1440" w:hanging="360"/>
        <w:jc w:val="both"/>
        <w:rPr>
          <w:lang w:val="sr-Cyrl-CS"/>
        </w:rPr>
      </w:pPr>
      <w:r w:rsidRPr="00172B7C">
        <w:rPr>
          <w:lang w:val="sr-Cyrl-CS"/>
        </w:rPr>
        <w:t xml:space="preserve">а)  педагошки проблеми везани за учење (лош успех, достизање </w:t>
      </w:r>
    </w:p>
    <w:p w14:paraId="130262A0" w14:textId="77777777" w:rsidR="004C215C" w:rsidRPr="00172B7C" w:rsidRDefault="004C215C" w:rsidP="00DE5A75">
      <w:pPr>
        <w:spacing w:after="60"/>
        <w:ind w:left="1440" w:hanging="360"/>
        <w:jc w:val="both"/>
        <w:rPr>
          <w:lang w:val="sr-Cyrl-CS"/>
        </w:rPr>
      </w:pPr>
      <w:r w:rsidRPr="00172B7C">
        <w:rPr>
          <w:lang w:val="sr-Cyrl-CS"/>
        </w:rPr>
        <w:t>б)  педагошки проблеми васпитне природе</w:t>
      </w:r>
    </w:p>
    <w:p w14:paraId="5D8E42F4" w14:textId="77777777" w:rsidR="004C215C" w:rsidRPr="00172B7C" w:rsidRDefault="004C215C" w:rsidP="00DE5A75">
      <w:pPr>
        <w:spacing w:after="60"/>
        <w:ind w:left="1440" w:hanging="360"/>
        <w:jc w:val="both"/>
        <w:rPr>
          <w:lang w:val="sr-Cyrl-CS"/>
        </w:rPr>
      </w:pPr>
      <w:r w:rsidRPr="00172B7C">
        <w:rPr>
          <w:lang w:val="sr-Cyrl-CS"/>
        </w:rPr>
        <w:t>в) адаптациони проблеми (ученици припремног предшколског првог и петог разреда или промена средине)</w:t>
      </w:r>
    </w:p>
    <w:p w14:paraId="35AB78A3" w14:textId="77777777" w:rsidR="004C215C" w:rsidRPr="00172B7C" w:rsidRDefault="004C215C" w:rsidP="00DE5A75">
      <w:pPr>
        <w:spacing w:after="60"/>
        <w:ind w:left="1440" w:hanging="360"/>
        <w:jc w:val="both"/>
        <w:rPr>
          <w:lang w:val="sr-Cyrl-CS"/>
        </w:rPr>
      </w:pPr>
      <w:r w:rsidRPr="00172B7C">
        <w:rPr>
          <w:lang w:val="sr-Cyrl-CS"/>
        </w:rPr>
        <w:t>г)</w:t>
      </w:r>
      <w:r w:rsidRPr="00172B7C">
        <w:rPr>
          <w:lang w:val="sr-Cyrl-CS"/>
        </w:rPr>
        <w:tab/>
        <w:t>развојни проблеми (сепарациона анксиозност, агресивност, импулсивност, асоцијално понашање, депресивност, анксиозност и друга неуротска испољавања, адолесцентна криза, као и други поремећаји карактеристични за развојни период)</w:t>
      </w:r>
    </w:p>
    <w:p w14:paraId="0E3FD192" w14:textId="77777777" w:rsidR="004C215C" w:rsidRPr="00172B7C" w:rsidRDefault="004C215C" w:rsidP="00DE5A75">
      <w:pPr>
        <w:spacing w:after="60"/>
        <w:ind w:left="1440" w:hanging="360"/>
        <w:jc w:val="both"/>
        <w:rPr>
          <w:lang w:val="sr-Cyrl-CS"/>
        </w:rPr>
      </w:pPr>
      <w:r w:rsidRPr="00172B7C">
        <w:rPr>
          <w:lang w:val="sr-Cyrl-CS"/>
        </w:rPr>
        <w:t>д) породични проблеми (дисфункционални односи, алкохолизам у породици, социјални проблеми...)</w:t>
      </w:r>
    </w:p>
    <w:p w14:paraId="41578509" w14:textId="77777777" w:rsidR="004C215C" w:rsidRPr="00172B7C" w:rsidRDefault="004C215C" w:rsidP="00DE5A75">
      <w:pPr>
        <w:spacing w:after="60"/>
        <w:ind w:left="1440" w:hanging="360"/>
        <w:jc w:val="both"/>
        <w:rPr>
          <w:lang w:val="sr-Cyrl-CS"/>
        </w:rPr>
      </w:pPr>
      <w:r w:rsidRPr="00172B7C">
        <w:rPr>
          <w:lang w:val="sr-Cyrl-CS"/>
        </w:rPr>
        <w:t>ђ) болести зависности (превентивни рад са ученицима, евидентирање могућих зависника, саветодавни рад, пружање помоћи у домену овлашћења и стручности, упућивање на компетентне третмане у одговарајућим установама у Београду: Паунова, Драјзерова, Палмотићева...)</w:t>
      </w:r>
    </w:p>
    <w:p w14:paraId="5597908C" w14:textId="77777777" w:rsidR="004C215C" w:rsidRPr="00172B7C" w:rsidRDefault="004C215C" w:rsidP="00DE5A75">
      <w:pPr>
        <w:spacing w:after="60"/>
        <w:ind w:left="1440" w:hanging="360"/>
        <w:jc w:val="both"/>
        <w:rPr>
          <w:lang w:val="sr-Cyrl-CS"/>
        </w:rPr>
      </w:pPr>
      <w:r w:rsidRPr="00172B7C">
        <w:rPr>
          <w:lang w:val="sr-Cyrl-CS"/>
        </w:rPr>
        <w:t>е) дијагностика ученика са менталним дефицитом и другим врстама ометенсоти; упућивање на Комисију за категоризацију деце и  омладине и смештање ученика у специјално издвојено одељење СОШ „Мара Мандић“ из Панчева, које ради у оквиру школе.</w:t>
      </w:r>
    </w:p>
    <w:p w14:paraId="32912260" w14:textId="77777777" w:rsidR="004C215C" w:rsidRPr="00172B7C" w:rsidRDefault="004C215C" w:rsidP="00DE5A75">
      <w:pPr>
        <w:spacing w:after="60"/>
        <w:ind w:left="1440" w:hanging="360"/>
        <w:jc w:val="both"/>
        <w:rPr>
          <w:lang w:val="sr-Cyrl-CS"/>
        </w:rPr>
      </w:pPr>
      <w:r w:rsidRPr="00172B7C">
        <w:rPr>
          <w:lang w:val="sr-Cyrl-CS"/>
        </w:rPr>
        <w:t>ж) идентификовање надарених ученика који испољавају посебне способности из појединих области (групни, радионичарски и индивидуални рад у циљу развоја креативности, упућивање ученика на додатни и/или менторски рад са наставницима из датих области, усмеравање ученика у институције, школе и  кампове за развој младих талената, напр. Петница и сл.)</w:t>
      </w:r>
    </w:p>
    <w:p w14:paraId="04E09CB6" w14:textId="77777777" w:rsidR="004C215C" w:rsidRPr="00172B7C" w:rsidRDefault="004C215C" w:rsidP="000C5573">
      <w:pPr>
        <w:numPr>
          <w:ilvl w:val="0"/>
          <w:numId w:val="9"/>
        </w:numPr>
        <w:spacing w:before="120"/>
        <w:jc w:val="both"/>
        <w:rPr>
          <w:lang w:val="sr-Cyrl-CS"/>
        </w:rPr>
      </w:pPr>
      <w:r w:rsidRPr="00172B7C">
        <w:rPr>
          <w:lang w:val="sr-Cyrl-CS"/>
        </w:rPr>
        <w:t>Саветодавни рад и безбеђивање адекватне стручне помоћи свим наведеним категоријама ученика (индивидуална, групна саветовања и сарадња са родитељима, наставнциима и стручним институцијама)</w:t>
      </w:r>
    </w:p>
    <w:p w14:paraId="37E8B1CF" w14:textId="77777777" w:rsidR="004C215C" w:rsidRPr="00172B7C" w:rsidRDefault="004C215C" w:rsidP="000C5573">
      <w:pPr>
        <w:numPr>
          <w:ilvl w:val="0"/>
          <w:numId w:val="9"/>
        </w:numPr>
        <w:spacing w:before="120"/>
        <w:jc w:val="both"/>
        <w:rPr>
          <w:lang w:val="sr-Cyrl-CS"/>
        </w:rPr>
      </w:pPr>
      <w:r w:rsidRPr="00172B7C">
        <w:rPr>
          <w:lang w:val="sr-Cyrl-CS"/>
        </w:rPr>
        <w:t>Континуирано праћење наведених категорија ученика</w:t>
      </w:r>
    </w:p>
    <w:p w14:paraId="74FA14CF" w14:textId="77777777" w:rsidR="004C215C" w:rsidRPr="00172B7C" w:rsidRDefault="004C215C" w:rsidP="00DE5A75">
      <w:pPr>
        <w:spacing w:before="120"/>
        <w:ind w:left="720"/>
        <w:jc w:val="both"/>
        <w:rPr>
          <w:lang w:val="sr-Cyrl-CS"/>
        </w:rPr>
      </w:pPr>
    </w:p>
    <w:p w14:paraId="38FD3565" w14:textId="77777777" w:rsidR="004C215C" w:rsidRPr="00172B7C" w:rsidRDefault="004C215C" w:rsidP="00DE5A75">
      <w:pPr>
        <w:ind w:left="720"/>
        <w:jc w:val="both"/>
        <w:rPr>
          <w:b/>
          <w:bCs/>
          <w:lang w:val="sr-Cyrl-CS"/>
        </w:rPr>
      </w:pPr>
      <w:r w:rsidRPr="00172B7C">
        <w:rPr>
          <w:b/>
          <w:bCs/>
          <w:lang w:val="sr-Cyrl-CS"/>
        </w:rPr>
        <w:br w:type="page"/>
      </w:r>
      <w:r w:rsidRPr="00172B7C">
        <w:rPr>
          <w:b/>
          <w:bCs/>
          <w:lang w:val="sr-Cyrl-CS"/>
        </w:rPr>
        <w:lastRenderedPageBreak/>
        <w:t>2. ГРУПНИ РАД СА УЧЕНИЦИМА</w:t>
      </w:r>
    </w:p>
    <w:p w14:paraId="64F6489E" w14:textId="77777777" w:rsidR="004C215C" w:rsidRPr="00172B7C" w:rsidRDefault="004C215C" w:rsidP="000C5573">
      <w:pPr>
        <w:numPr>
          <w:ilvl w:val="0"/>
          <w:numId w:val="10"/>
        </w:numPr>
        <w:spacing w:after="120"/>
        <w:ind w:left="1077" w:hanging="357"/>
        <w:jc w:val="both"/>
        <w:rPr>
          <w:lang w:val="sr-Cyrl-CS"/>
        </w:rPr>
      </w:pPr>
      <w:r w:rsidRPr="00172B7C">
        <w:rPr>
          <w:lang w:val="sr-Cyrl-CS"/>
        </w:rPr>
        <w:t>Формирање група према одређеним заједничким карактеристикама и непосредан рад са њима путем:</w:t>
      </w:r>
    </w:p>
    <w:p w14:paraId="574CC8F0" w14:textId="77777777" w:rsidR="004C215C" w:rsidRPr="00172B7C" w:rsidRDefault="004C215C" w:rsidP="00DE5A75">
      <w:pPr>
        <w:ind w:firstLine="720"/>
        <w:jc w:val="both"/>
        <w:rPr>
          <w:lang w:val="sr-Cyrl-CS"/>
        </w:rPr>
      </w:pPr>
      <w:r w:rsidRPr="00172B7C">
        <w:rPr>
          <w:lang w:val="sr-Cyrl-CS"/>
        </w:rPr>
        <w:tab/>
        <w:t>а) радионичарског рада</w:t>
      </w:r>
    </w:p>
    <w:p w14:paraId="37C57C79" w14:textId="77777777" w:rsidR="004C215C" w:rsidRPr="00172B7C" w:rsidRDefault="004C215C" w:rsidP="00DE5A75">
      <w:pPr>
        <w:ind w:firstLine="720"/>
        <w:jc w:val="both"/>
        <w:rPr>
          <w:lang w:val="sr-Cyrl-CS"/>
        </w:rPr>
      </w:pPr>
      <w:r w:rsidRPr="00172B7C">
        <w:rPr>
          <w:lang w:val="sr-Cyrl-CS"/>
        </w:rPr>
        <w:tab/>
        <w:t>б) група сусретања</w:t>
      </w:r>
    </w:p>
    <w:p w14:paraId="2E450D44" w14:textId="77777777" w:rsidR="004C215C" w:rsidRPr="00172B7C" w:rsidRDefault="004C215C" w:rsidP="00DE5A75">
      <w:pPr>
        <w:ind w:firstLine="720"/>
        <w:jc w:val="both"/>
        <w:rPr>
          <w:lang w:val="sr-Cyrl-CS"/>
        </w:rPr>
      </w:pPr>
      <w:r w:rsidRPr="00172B7C">
        <w:rPr>
          <w:lang w:val="sr-Cyrl-CS"/>
        </w:rPr>
        <w:tab/>
        <w:t xml:space="preserve">в) психолошког саветовања на принципима гешталт </w:t>
      </w:r>
    </w:p>
    <w:p w14:paraId="2A1AC558" w14:textId="77777777" w:rsidR="004C215C" w:rsidRPr="00172B7C" w:rsidRDefault="004C215C" w:rsidP="00DE5A75">
      <w:pPr>
        <w:ind w:firstLine="720"/>
        <w:jc w:val="both"/>
        <w:rPr>
          <w:lang w:val="sr-Cyrl-CS"/>
        </w:rPr>
      </w:pPr>
      <w:r w:rsidRPr="00172B7C">
        <w:rPr>
          <w:lang w:val="sr-Cyrl-CS"/>
        </w:rPr>
        <w:t xml:space="preserve">                психотерапије</w:t>
      </w:r>
    </w:p>
    <w:p w14:paraId="60117A10" w14:textId="77777777" w:rsidR="004C215C" w:rsidRPr="00172B7C" w:rsidRDefault="004C215C" w:rsidP="00DE5A75">
      <w:pPr>
        <w:ind w:firstLine="720"/>
        <w:jc w:val="both"/>
        <w:rPr>
          <w:lang w:val="sr-Cyrl-CS"/>
        </w:rPr>
      </w:pPr>
      <w:r w:rsidRPr="00172B7C">
        <w:rPr>
          <w:lang w:val="sr-Cyrl-CS"/>
        </w:rPr>
        <w:tab/>
        <w:t>г) обуке у методама и техникама рационалног рада и учења</w:t>
      </w:r>
    </w:p>
    <w:p w14:paraId="1984A164" w14:textId="77777777" w:rsidR="004C215C" w:rsidRPr="00172B7C" w:rsidRDefault="004C215C" w:rsidP="00DE5A75">
      <w:pPr>
        <w:spacing w:after="120"/>
        <w:ind w:firstLine="720"/>
        <w:jc w:val="both"/>
        <w:rPr>
          <w:lang w:val="sr-Cyrl-CS"/>
        </w:rPr>
      </w:pPr>
      <w:r w:rsidRPr="00172B7C">
        <w:rPr>
          <w:lang w:val="sr-Cyrl-CS"/>
        </w:rPr>
        <w:tab/>
        <w:t>д) професионалног информисања и професионалне оријентације</w:t>
      </w:r>
    </w:p>
    <w:p w14:paraId="10302A2F" w14:textId="77777777" w:rsidR="004C215C" w:rsidRPr="00172B7C" w:rsidRDefault="004C215C" w:rsidP="000C5573">
      <w:pPr>
        <w:numPr>
          <w:ilvl w:val="0"/>
          <w:numId w:val="10"/>
        </w:numPr>
        <w:jc w:val="both"/>
        <w:rPr>
          <w:lang w:val="sr-Cyrl-CS"/>
        </w:rPr>
      </w:pPr>
      <w:r w:rsidRPr="00172B7C">
        <w:rPr>
          <w:lang w:val="sr-Cyrl-CS"/>
        </w:rPr>
        <w:t>Координација и учешће у раду и школске заједнице (са тенденцијом преструктуирања исте у ученисчки парламент), рад са представницима одељења у циљу конструктивног решавања проблема и спровођења других актвности ученика на нивоу школе</w:t>
      </w:r>
    </w:p>
    <w:p w14:paraId="22CF1109" w14:textId="77777777" w:rsidR="004C215C" w:rsidRPr="00172B7C" w:rsidRDefault="004C215C" w:rsidP="00DE5A75">
      <w:pPr>
        <w:jc w:val="both"/>
        <w:rPr>
          <w:lang w:val="sr-Cyrl-CS"/>
        </w:rPr>
      </w:pPr>
    </w:p>
    <w:p w14:paraId="7CCD5670" w14:textId="77777777" w:rsidR="004C215C" w:rsidRPr="00172B7C" w:rsidRDefault="004C215C" w:rsidP="00DE5A75">
      <w:pPr>
        <w:ind w:left="720"/>
        <w:jc w:val="both"/>
        <w:rPr>
          <w:b/>
          <w:bCs/>
          <w:lang w:val="sr-Cyrl-CS"/>
        </w:rPr>
      </w:pPr>
      <w:r w:rsidRPr="00172B7C">
        <w:rPr>
          <w:b/>
          <w:bCs/>
          <w:lang w:val="sr-Cyrl-CS"/>
        </w:rPr>
        <w:t>3. РАД У ОДЕЉЕЊУ</w:t>
      </w:r>
    </w:p>
    <w:p w14:paraId="6C7A1486" w14:textId="77777777" w:rsidR="004C215C" w:rsidRPr="00172B7C" w:rsidRDefault="004C215C" w:rsidP="00DE5A75">
      <w:pPr>
        <w:ind w:firstLine="540"/>
        <w:jc w:val="both"/>
        <w:rPr>
          <w:lang w:val="sr-Cyrl-CS"/>
        </w:rPr>
      </w:pPr>
      <w:r w:rsidRPr="00172B7C">
        <w:rPr>
          <w:lang w:val="sr-Cyrl-CS"/>
        </w:rPr>
        <w:tab/>
        <w:t>У сарадњи са разредним старешинама и гостима – сарадницима (дефектолозима, специјалним педагозима, психолозима, лекарима одређених специјалности, медицинским особљем, омладином ЈАЗАС-а, Црвеним крстом и др.) психолог школе ће на часовима одељенског старешине и заједнице одржати низ предавања и радионица са следећим темама:</w:t>
      </w:r>
    </w:p>
    <w:p w14:paraId="2272530A" w14:textId="77777777" w:rsidR="004C215C" w:rsidRPr="00172B7C" w:rsidRDefault="004C215C" w:rsidP="00DE5A75">
      <w:pPr>
        <w:spacing w:after="120"/>
        <w:ind w:left="538" w:hanging="357"/>
        <w:jc w:val="both"/>
        <w:rPr>
          <w:lang w:val="sr-Cyrl-CS"/>
        </w:rPr>
      </w:pPr>
      <w:r w:rsidRPr="00172B7C">
        <w:rPr>
          <w:lang w:val="sr-Cyrl-CS"/>
        </w:rPr>
        <w:t>а)</w:t>
      </w:r>
      <w:r w:rsidRPr="00172B7C">
        <w:rPr>
          <w:lang w:val="sr-Cyrl-CS"/>
        </w:rPr>
        <w:tab/>
        <w:t>Адаптација на нову средину</w:t>
      </w:r>
    </w:p>
    <w:p w14:paraId="16E871F0" w14:textId="77777777" w:rsidR="004C215C" w:rsidRPr="00172B7C" w:rsidRDefault="004C215C" w:rsidP="00DE5A75">
      <w:pPr>
        <w:spacing w:after="120"/>
        <w:ind w:left="538" w:hanging="357"/>
        <w:jc w:val="both"/>
        <w:rPr>
          <w:lang w:val="sr-Cyrl-CS"/>
        </w:rPr>
      </w:pPr>
      <w:r w:rsidRPr="00172B7C">
        <w:rPr>
          <w:lang w:val="sr-Cyrl-CS"/>
        </w:rPr>
        <w:t>б)</w:t>
      </w:r>
      <w:r w:rsidRPr="00172B7C">
        <w:rPr>
          <w:lang w:val="sr-Cyrl-CS"/>
        </w:rPr>
        <w:tab/>
        <w:t>Учење и когнитивни развој</w:t>
      </w:r>
    </w:p>
    <w:p w14:paraId="6E67CCB7" w14:textId="77777777" w:rsidR="004C215C" w:rsidRPr="00172B7C" w:rsidRDefault="004C215C" w:rsidP="00DE5A75">
      <w:pPr>
        <w:spacing w:after="120"/>
        <w:ind w:left="538" w:hanging="357"/>
        <w:jc w:val="both"/>
        <w:rPr>
          <w:lang w:val="sr-Cyrl-CS"/>
        </w:rPr>
      </w:pPr>
      <w:r w:rsidRPr="00172B7C">
        <w:rPr>
          <w:lang w:val="sr-Cyrl-CS"/>
        </w:rPr>
        <w:t>в)</w:t>
      </w:r>
      <w:r w:rsidRPr="00172B7C">
        <w:rPr>
          <w:lang w:val="sr-Cyrl-CS"/>
        </w:rPr>
        <w:tab/>
        <w:t>Развој социјалних вештина и начина успешне комуникације</w:t>
      </w:r>
    </w:p>
    <w:p w14:paraId="1F258217" w14:textId="77777777" w:rsidR="004C215C" w:rsidRPr="00172B7C" w:rsidRDefault="004C215C" w:rsidP="00DE5A75">
      <w:pPr>
        <w:spacing w:after="120"/>
        <w:ind w:left="538" w:hanging="357"/>
        <w:jc w:val="both"/>
        <w:rPr>
          <w:lang w:val="sr-Cyrl-CS"/>
        </w:rPr>
      </w:pPr>
      <w:r w:rsidRPr="00172B7C">
        <w:rPr>
          <w:lang w:val="sr-Cyrl-CS"/>
        </w:rPr>
        <w:t>г)</w:t>
      </w:r>
      <w:r w:rsidRPr="00172B7C">
        <w:rPr>
          <w:lang w:val="sr-Cyrl-CS"/>
        </w:rPr>
        <w:tab/>
        <w:t>Група и групни процеси (развој групне кохезије, компетитивност – кооперативност, прихватање и развој позитивног односа према ауторитету и др.)</w:t>
      </w:r>
    </w:p>
    <w:p w14:paraId="7CFC7EB3" w14:textId="77777777" w:rsidR="004C215C" w:rsidRPr="00172B7C" w:rsidRDefault="004C215C" w:rsidP="00DE5A75">
      <w:pPr>
        <w:spacing w:after="120"/>
        <w:ind w:left="538" w:hanging="357"/>
        <w:jc w:val="both"/>
        <w:rPr>
          <w:lang w:val="sr-Cyrl-CS"/>
        </w:rPr>
      </w:pPr>
      <w:r w:rsidRPr="00172B7C">
        <w:rPr>
          <w:lang w:val="sr-Cyrl-CS"/>
        </w:rPr>
        <w:t>д)</w:t>
      </w:r>
      <w:r w:rsidRPr="00172B7C">
        <w:rPr>
          <w:lang w:val="sr-Cyrl-CS"/>
        </w:rPr>
        <w:tab/>
        <w:t>Упознавање са правима детета</w:t>
      </w:r>
    </w:p>
    <w:p w14:paraId="7D958AC4" w14:textId="77777777" w:rsidR="004C215C" w:rsidRPr="00172B7C" w:rsidRDefault="004C215C" w:rsidP="00DE5A75">
      <w:pPr>
        <w:spacing w:after="120"/>
        <w:ind w:left="538" w:hanging="357"/>
        <w:jc w:val="both"/>
        <w:rPr>
          <w:lang w:val="sr-Cyrl-CS"/>
        </w:rPr>
      </w:pPr>
      <w:r w:rsidRPr="00172B7C">
        <w:rPr>
          <w:lang w:val="sr-Cyrl-CS"/>
        </w:rPr>
        <w:t>ђ)</w:t>
      </w:r>
      <w:r w:rsidRPr="00172B7C">
        <w:rPr>
          <w:lang w:val="sr-Cyrl-CS"/>
        </w:rPr>
        <w:tab/>
        <w:t>Препознавање сопствених и уважавање осећања друге особе (страх, туга, бес, љубав...); развијање и прихаватање одговорности за  властито понашање</w:t>
      </w:r>
    </w:p>
    <w:p w14:paraId="6CF97736" w14:textId="77777777" w:rsidR="004C215C" w:rsidRPr="00172B7C" w:rsidRDefault="004C215C" w:rsidP="00DE5A75">
      <w:pPr>
        <w:spacing w:after="120"/>
        <w:ind w:left="538" w:hanging="357"/>
        <w:jc w:val="both"/>
        <w:rPr>
          <w:lang w:val="sr-Cyrl-CS"/>
        </w:rPr>
      </w:pPr>
      <w:r w:rsidRPr="00172B7C">
        <w:rPr>
          <w:lang w:val="sr-Cyrl-CS"/>
        </w:rPr>
        <w:t xml:space="preserve">е) </w:t>
      </w:r>
      <w:r w:rsidRPr="00172B7C">
        <w:rPr>
          <w:lang w:val="sr-Cyrl-CS"/>
        </w:rPr>
        <w:tab/>
        <w:t>Професионална оријентација</w:t>
      </w:r>
    </w:p>
    <w:p w14:paraId="395F561E" w14:textId="77777777" w:rsidR="004C215C" w:rsidRPr="00172B7C" w:rsidRDefault="004C215C" w:rsidP="00DE5A75">
      <w:pPr>
        <w:spacing w:after="120"/>
        <w:ind w:left="538" w:hanging="357"/>
        <w:jc w:val="both"/>
        <w:rPr>
          <w:lang w:val="sr-Cyrl-CS"/>
        </w:rPr>
      </w:pPr>
      <w:r w:rsidRPr="00172B7C">
        <w:rPr>
          <w:lang w:val="sr-Cyrl-CS"/>
        </w:rPr>
        <w:t>ж)</w:t>
      </w:r>
      <w:r w:rsidRPr="00172B7C">
        <w:rPr>
          <w:lang w:val="sr-Cyrl-CS"/>
        </w:rPr>
        <w:tab/>
        <w:t>Превенција психофизичког здравља (значај физичке активности и боравка у природи, одржавање личне хигијене; упознавање са полним разликама и основама сексуалног васпитања (моје тело; рађ</w:t>
      </w:r>
      <w:r w:rsidRPr="00172B7C">
        <w:rPr>
          <w:lang w:val="sr-Latn-CS"/>
        </w:rPr>
        <w:t>a</w:t>
      </w:r>
      <w:r w:rsidRPr="00172B7C">
        <w:rPr>
          <w:lang w:val="sr-Cyrl-CS"/>
        </w:rPr>
        <w:t>ње; репродукција; промене у пубертету); болести зависности: дрога, наркоманија, алкохолизам, никотиноманија; о СИДИ; препознавање и спречавање насиља и насилничког понашања у школи</w:t>
      </w:r>
    </w:p>
    <w:p w14:paraId="19778E59" w14:textId="77777777" w:rsidR="004C215C" w:rsidRPr="00172B7C" w:rsidRDefault="004C215C" w:rsidP="00DE5A75">
      <w:pPr>
        <w:spacing w:after="120"/>
        <w:ind w:left="538" w:hanging="357"/>
        <w:jc w:val="both"/>
        <w:rPr>
          <w:lang w:val="sr-Cyrl-CS"/>
        </w:rPr>
      </w:pPr>
      <w:r w:rsidRPr="00172B7C">
        <w:rPr>
          <w:lang w:val="sr-Cyrl-CS"/>
        </w:rPr>
        <w:t xml:space="preserve"> з)</w:t>
      </w:r>
      <w:r w:rsidRPr="00172B7C">
        <w:rPr>
          <w:lang w:val="sr-Cyrl-CS"/>
        </w:rPr>
        <w:tab/>
        <w:t>Свест о очувању животне средине</w:t>
      </w:r>
    </w:p>
    <w:p w14:paraId="1A9CB0D2" w14:textId="77777777" w:rsidR="004C215C" w:rsidRPr="00172B7C" w:rsidRDefault="004C215C" w:rsidP="00203E50">
      <w:pPr>
        <w:jc w:val="both"/>
        <w:rPr>
          <w:lang w:val="sr-Cyrl-CS"/>
        </w:rPr>
      </w:pPr>
      <w:r w:rsidRPr="00172B7C">
        <w:rPr>
          <w:lang w:val="sr-Cyrl-CS"/>
        </w:rPr>
        <w:tab/>
        <w:t>По потреби и по позиву разредног старешине или ученика, психолог школе долази и ван унапред одређених тема и термина. Овај план могу да ремете и стручњаци различитих домена, као и организације, који желе да одрже тематска предавања или радионице у циљу ментално-хигијенске превенције.</w:t>
      </w:r>
    </w:p>
    <w:p w14:paraId="08381C85" w14:textId="77777777" w:rsidR="004C215C" w:rsidRPr="00172B7C" w:rsidRDefault="004C215C" w:rsidP="00DE5A75">
      <w:pPr>
        <w:jc w:val="both"/>
        <w:rPr>
          <w:lang w:val="sr-Cyrl-CS"/>
        </w:rPr>
      </w:pPr>
      <w:r w:rsidRPr="00172B7C">
        <w:rPr>
          <w:lang w:val="sr-Cyrl-CS"/>
        </w:rPr>
        <w:tab/>
      </w:r>
    </w:p>
    <w:p w14:paraId="6BAABE94" w14:textId="77777777" w:rsidR="004C215C" w:rsidRPr="00172B7C" w:rsidRDefault="004C215C" w:rsidP="00DE5A75">
      <w:pPr>
        <w:ind w:firstLine="540"/>
        <w:jc w:val="both"/>
        <w:rPr>
          <w:lang w:val="sr-Cyrl-CS"/>
        </w:rPr>
      </w:pPr>
      <w:r w:rsidRPr="00172B7C">
        <w:rPr>
          <w:lang w:val="sr-Cyrl-CS"/>
        </w:rPr>
        <w:lastRenderedPageBreak/>
        <w:t>Психолог школе планира и посету часовима редовне наставе у договору са наставницима који користе различите иновативне методе и облике рада.</w:t>
      </w:r>
    </w:p>
    <w:p w14:paraId="105E30AD" w14:textId="77777777" w:rsidR="004C215C" w:rsidRPr="00172B7C" w:rsidRDefault="004C215C" w:rsidP="00DE5A75">
      <w:pPr>
        <w:jc w:val="both"/>
        <w:rPr>
          <w:lang w:val="sr-Cyrl-CS"/>
        </w:rPr>
      </w:pPr>
      <w:r w:rsidRPr="00172B7C">
        <w:rPr>
          <w:lang w:val="sr-Cyrl-CS"/>
        </w:rPr>
        <w:tab/>
      </w:r>
    </w:p>
    <w:p w14:paraId="087E0889" w14:textId="77777777" w:rsidR="004C215C" w:rsidRPr="00172B7C" w:rsidRDefault="004C215C" w:rsidP="00DE5A75">
      <w:pPr>
        <w:ind w:firstLine="540"/>
        <w:jc w:val="both"/>
        <w:rPr>
          <w:lang w:val="sr-Cyrl-CS"/>
        </w:rPr>
      </w:pPr>
      <w:r w:rsidRPr="00172B7C">
        <w:rPr>
          <w:lang w:val="sr-Cyrl-CS"/>
        </w:rPr>
        <w:t>Психолог планира и активно праћење одвијања наставе у специјалном одељењу и сарадња са дефектологом у прилагођавању наставног програма у раду са децом са посебним потребама који су укључени у редовну наставу.</w:t>
      </w:r>
    </w:p>
    <w:p w14:paraId="661A1F46" w14:textId="77777777" w:rsidR="004C215C" w:rsidRPr="00172B7C" w:rsidRDefault="004C215C" w:rsidP="00DE5A75">
      <w:pPr>
        <w:jc w:val="both"/>
        <w:rPr>
          <w:lang w:val="sr-Cyrl-CS"/>
        </w:rPr>
      </w:pPr>
    </w:p>
    <w:p w14:paraId="132EA06A" w14:textId="77777777" w:rsidR="004C215C" w:rsidRPr="00172B7C" w:rsidRDefault="004C215C" w:rsidP="00DE5A75">
      <w:pPr>
        <w:jc w:val="both"/>
        <w:rPr>
          <w:b/>
          <w:bCs/>
          <w:lang w:val="sr-Cyrl-CS"/>
        </w:rPr>
      </w:pPr>
      <w:r w:rsidRPr="00172B7C">
        <w:rPr>
          <w:b/>
          <w:bCs/>
          <w:lang w:val="sr-Latn-CS"/>
        </w:rPr>
        <w:t>II</w:t>
      </w:r>
      <w:r w:rsidRPr="00172B7C">
        <w:rPr>
          <w:b/>
          <w:bCs/>
          <w:lang w:val="sr-Cyrl-CS"/>
        </w:rPr>
        <w:t xml:space="preserve"> САРАДЊА И САВЕТОДАВНИ РАД СА РОДИТЕЉИМА</w:t>
      </w:r>
    </w:p>
    <w:p w14:paraId="7ECCD021" w14:textId="77777777" w:rsidR="004C215C" w:rsidRPr="00172B7C" w:rsidRDefault="004C215C" w:rsidP="00DE5A75">
      <w:pPr>
        <w:jc w:val="both"/>
        <w:rPr>
          <w:b/>
          <w:bCs/>
          <w:lang w:val="sr-Cyrl-CS"/>
        </w:rPr>
      </w:pPr>
    </w:p>
    <w:p w14:paraId="12598916" w14:textId="77777777" w:rsidR="004C215C" w:rsidRPr="00172B7C" w:rsidRDefault="004C215C" w:rsidP="00DE5A75">
      <w:pPr>
        <w:ind w:firstLine="540"/>
        <w:jc w:val="both"/>
        <w:rPr>
          <w:lang w:val="sr-Cyrl-CS"/>
        </w:rPr>
      </w:pPr>
      <w:r w:rsidRPr="00172B7C">
        <w:rPr>
          <w:b/>
          <w:bCs/>
          <w:lang w:val="sr-Cyrl-CS"/>
        </w:rPr>
        <w:tab/>
      </w:r>
      <w:r w:rsidRPr="00172B7C">
        <w:rPr>
          <w:lang w:val="sr-Cyrl-CS"/>
        </w:rPr>
        <w:t xml:space="preserve">Сарадња са родитељима је континуирана, током целе школске године, како индивидуална тако и групна по потреби. Сарадња са родитељима има као циљ расветљавање и допуњавање слике о ученицима из поглавља </w:t>
      </w:r>
      <w:r w:rsidRPr="00172B7C">
        <w:rPr>
          <w:lang w:val="sr-Latn-CS"/>
        </w:rPr>
        <w:t>I</w:t>
      </w:r>
      <w:r w:rsidRPr="00172B7C">
        <w:rPr>
          <w:lang w:val="sr-Cyrl-CS"/>
        </w:rPr>
        <w:t xml:space="preserve"> – 1, успостављање сарадње, праћење и по потреби упућивање у компетентне установе.</w:t>
      </w:r>
    </w:p>
    <w:p w14:paraId="0FECD7A7" w14:textId="77777777" w:rsidR="004C215C" w:rsidRPr="00172B7C" w:rsidRDefault="004C215C" w:rsidP="00DE5A75">
      <w:pPr>
        <w:jc w:val="both"/>
        <w:rPr>
          <w:lang w:val="sr-Cyrl-CS"/>
        </w:rPr>
      </w:pPr>
      <w:r w:rsidRPr="00172B7C">
        <w:rPr>
          <w:b/>
          <w:bCs/>
          <w:lang w:val="sr-Cyrl-CS"/>
        </w:rPr>
        <w:tab/>
      </w:r>
    </w:p>
    <w:p w14:paraId="0C19E029" w14:textId="77777777" w:rsidR="004C215C" w:rsidRPr="00172B7C" w:rsidRDefault="004C215C" w:rsidP="00DE5A75">
      <w:pPr>
        <w:jc w:val="both"/>
        <w:rPr>
          <w:lang w:val="sr-Cyrl-CS"/>
        </w:rPr>
      </w:pPr>
      <w:r w:rsidRPr="00172B7C">
        <w:rPr>
          <w:b/>
          <w:bCs/>
          <w:lang w:val="sr-Latn-CS"/>
        </w:rPr>
        <w:t>III</w:t>
      </w:r>
      <w:r w:rsidRPr="00172B7C">
        <w:rPr>
          <w:b/>
          <w:bCs/>
          <w:lang w:val="sr-Cyrl-CS"/>
        </w:rPr>
        <w:t xml:space="preserve"> РАД СА НАСТАВНЦИМА</w:t>
      </w:r>
    </w:p>
    <w:p w14:paraId="57B94B1A" w14:textId="77777777" w:rsidR="004C215C" w:rsidRPr="00172B7C" w:rsidRDefault="004C215C" w:rsidP="00DE5A75">
      <w:pPr>
        <w:jc w:val="both"/>
        <w:rPr>
          <w:lang w:val="sr-Cyrl-CS"/>
        </w:rPr>
      </w:pPr>
    </w:p>
    <w:p w14:paraId="7A8305D9" w14:textId="77777777" w:rsidR="004C215C" w:rsidRPr="00172B7C" w:rsidRDefault="004C215C" w:rsidP="00DE5A75">
      <w:pPr>
        <w:ind w:firstLine="540"/>
        <w:jc w:val="both"/>
        <w:rPr>
          <w:lang w:val="sr-Cyrl-CS"/>
        </w:rPr>
      </w:pPr>
      <w:r w:rsidRPr="00172B7C">
        <w:rPr>
          <w:lang w:val="sr-Cyrl-CS"/>
        </w:rPr>
        <w:tab/>
        <w:t>У сарадњи са одељенским старешинама, психолог школе учествује у хармонизацији односа у одељењу, у сарадњи са предметним наставницима и одељенским старешинама у идентификовању, дијагностиковању и праћењу свих ученика. Сарадња подразумева и хармонизацију односа наставник – ученик (по потреби), као и саветовање и сарадња у оквиру примене и реализације иновативних наставних метода и оцењивања (тимска израда тестова знања, нових метода испитивања и сл.), као и рад са приправницима за припрему и евалуацију одржаних часова и припрема за полагање испита за лиценцу наставника за рад у просвети.</w:t>
      </w:r>
    </w:p>
    <w:p w14:paraId="0F845B22" w14:textId="77777777" w:rsidR="004C215C" w:rsidRPr="00172B7C" w:rsidRDefault="004C215C" w:rsidP="00DE5A75">
      <w:pPr>
        <w:jc w:val="both"/>
        <w:rPr>
          <w:lang w:val="sr-Cyrl-CS"/>
        </w:rPr>
      </w:pPr>
    </w:p>
    <w:p w14:paraId="63A8E038" w14:textId="77777777" w:rsidR="004C215C" w:rsidRPr="00172B7C" w:rsidRDefault="004C215C" w:rsidP="00DE5A75">
      <w:pPr>
        <w:jc w:val="both"/>
        <w:rPr>
          <w:b/>
          <w:bCs/>
          <w:lang w:val="sr-Cyrl-CS"/>
        </w:rPr>
      </w:pPr>
      <w:r w:rsidRPr="00172B7C">
        <w:rPr>
          <w:b/>
          <w:bCs/>
          <w:lang w:val="sr-Latn-CS"/>
        </w:rPr>
        <w:t>IV</w:t>
      </w:r>
      <w:r w:rsidRPr="00172B7C">
        <w:rPr>
          <w:b/>
          <w:bCs/>
          <w:lang w:val="sr-Cyrl-CS"/>
        </w:rPr>
        <w:t xml:space="preserve"> ПЛАНИРАЊЕ, ПРОГРАМИРАЊЕ, ОРГАНИЗОВАЊЕ И ПРАЋЕЊЕ </w:t>
      </w:r>
    </w:p>
    <w:p w14:paraId="60AEBF60" w14:textId="77777777" w:rsidR="004C215C" w:rsidRPr="00172B7C" w:rsidRDefault="004C215C" w:rsidP="00203E50">
      <w:pPr>
        <w:jc w:val="both"/>
        <w:rPr>
          <w:lang w:val="sr-Cyrl-CS"/>
        </w:rPr>
      </w:pPr>
      <w:r w:rsidRPr="00172B7C">
        <w:rPr>
          <w:b/>
          <w:bCs/>
          <w:lang w:val="sr-Cyrl-CS"/>
        </w:rPr>
        <w:t xml:space="preserve">     ОБРАЗОВНО-ВАСПИТНОГ РАДА</w:t>
      </w:r>
    </w:p>
    <w:p w14:paraId="2AF0A975" w14:textId="77777777" w:rsidR="004C215C" w:rsidRPr="00172B7C" w:rsidRDefault="004C215C" w:rsidP="000C5573">
      <w:pPr>
        <w:numPr>
          <w:ilvl w:val="1"/>
          <w:numId w:val="9"/>
        </w:numPr>
        <w:spacing w:after="60"/>
        <w:ind w:left="1060" w:hanging="357"/>
        <w:jc w:val="both"/>
        <w:rPr>
          <w:lang w:val="sr-Cyrl-CS"/>
        </w:rPr>
      </w:pPr>
      <w:r w:rsidRPr="00172B7C">
        <w:rPr>
          <w:lang w:val="sr-Cyrl-CS"/>
        </w:rPr>
        <w:t>Планирање задатака за унапређивање васпитног рада школе, посебно одељенске заједнице</w:t>
      </w:r>
    </w:p>
    <w:p w14:paraId="6DA1B056" w14:textId="77777777" w:rsidR="004C215C" w:rsidRPr="00172B7C" w:rsidRDefault="004C215C" w:rsidP="000C5573">
      <w:pPr>
        <w:numPr>
          <w:ilvl w:val="1"/>
          <w:numId w:val="9"/>
        </w:numPr>
        <w:spacing w:after="60"/>
        <w:ind w:left="1060" w:hanging="357"/>
        <w:jc w:val="both"/>
        <w:rPr>
          <w:lang w:val="sr-Cyrl-CS"/>
        </w:rPr>
      </w:pPr>
      <w:r w:rsidRPr="00172B7C">
        <w:rPr>
          <w:lang w:val="sr-Cyrl-CS"/>
        </w:rPr>
        <w:t>Планирање сарадње са родитељима</w:t>
      </w:r>
    </w:p>
    <w:p w14:paraId="6EF6D457" w14:textId="77777777" w:rsidR="004C215C" w:rsidRPr="00172B7C" w:rsidRDefault="004C215C" w:rsidP="000C5573">
      <w:pPr>
        <w:numPr>
          <w:ilvl w:val="1"/>
          <w:numId w:val="9"/>
        </w:numPr>
        <w:spacing w:after="60"/>
        <w:ind w:left="1060" w:hanging="357"/>
        <w:jc w:val="both"/>
        <w:rPr>
          <w:lang w:val="sr-Cyrl-CS"/>
        </w:rPr>
      </w:pPr>
      <w:r w:rsidRPr="00172B7C">
        <w:rPr>
          <w:lang w:val="sr-Cyrl-CS"/>
        </w:rPr>
        <w:t>Учешће у планирању и реализацији припремног предшколског програма</w:t>
      </w:r>
    </w:p>
    <w:p w14:paraId="0E3D0C9D" w14:textId="77777777" w:rsidR="004C215C" w:rsidRPr="00172B7C" w:rsidRDefault="004C215C" w:rsidP="000C5573">
      <w:pPr>
        <w:numPr>
          <w:ilvl w:val="1"/>
          <w:numId w:val="9"/>
        </w:numPr>
        <w:spacing w:after="60"/>
        <w:ind w:left="1060" w:hanging="357"/>
        <w:jc w:val="both"/>
        <w:rPr>
          <w:lang w:val="sr-Cyrl-CS"/>
        </w:rPr>
      </w:pPr>
      <w:r w:rsidRPr="00172B7C">
        <w:rPr>
          <w:lang w:val="sr-Cyrl-CS"/>
        </w:rPr>
        <w:t>Упис ученика у први разред и формирање одељења</w:t>
      </w:r>
    </w:p>
    <w:p w14:paraId="57199204" w14:textId="77777777" w:rsidR="004C215C" w:rsidRPr="00172B7C" w:rsidRDefault="004C215C" w:rsidP="000C5573">
      <w:pPr>
        <w:numPr>
          <w:ilvl w:val="1"/>
          <w:numId w:val="9"/>
        </w:numPr>
        <w:spacing w:after="60"/>
        <w:ind w:left="1060" w:hanging="357"/>
        <w:jc w:val="both"/>
        <w:rPr>
          <w:lang w:val="sr-Cyrl-CS"/>
        </w:rPr>
      </w:pPr>
      <w:r w:rsidRPr="00172B7C">
        <w:rPr>
          <w:lang w:val="sr-Cyrl-CS"/>
        </w:rPr>
        <w:t>Евалуација квалитета наставе – координација Тимом за самовредновање</w:t>
      </w:r>
    </w:p>
    <w:p w14:paraId="0B037906" w14:textId="77777777" w:rsidR="004C215C" w:rsidRPr="00172B7C" w:rsidRDefault="004C215C" w:rsidP="000C5573">
      <w:pPr>
        <w:numPr>
          <w:ilvl w:val="1"/>
          <w:numId w:val="9"/>
        </w:numPr>
        <w:spacing w:after="60"/>
        <w:ind w:left="1060" w:hanging="357"/>
        <w:jc w:val="both"/>
        <w:rPr>
          <w:lang w:val="sr-Cyrl-CS"/>
        </w:rPr>
      </w:pPr>
      <w:r w:rsidRPr="00172B7C">
        <w:rPr>
          <w:lang w:val="sr-Cyrl-CS"/>
        </w:rPr>
        <w:t>Израда глобалног годишњег плана рада психолога школе</w:t>
      </w:r>
    </w:p>
    <w:p w14:paraId="1F469F4B" w14:textId="77777777" w:rsidR="004C215C" w:rsidRPr="00172B7C" w:rsidRDefault="004C215C" w:rsidP="000C5573">
      <w:pPr>
        <w:numPr>
          <w:ilvl w:val="1"/>
          <w:numId w:val="9"/>
        </w:numPr>
        <w:spacing w:after="60"/>
        <w:ind w:left="1060" w:hanging="357"/>
        <w:jc w:val="both"/>
        <w:rPr>
          <w:lang w:val="sr-Cyrl-CS"/>
        </w:rPr>
      </w:pPr>
      <w:r w:rsidRPr="00172B7C">
        <w:rPr>
          <w:lang w:val="sr-Cyrl-CS"/>
        </w:rPr>
        <w:t>Израда оперативних планова рада психолога</w:t>
      </w:r>
    </w:p>
    <w:p w14:paraId="7359B7FD" w14:textId="77777777" w:rsidR="004C215C" w:rsidRPr="00172B7C" w:rsidRDefault="004C215C" w:rsidP="000C5573">
      <w:pPr>
        <w:numPr>
          <w:ilvl w:val="1"/>
          <w:numId w:val="9"/>
        </w:numPr>
        <w:spacing w:after="60"/>
        <w:ind w:left="1060" w:hanging="357"/>
        <w:jc w:val="both"/>
        <w:rPr>
          <w:lang w:val="sr-Cyrl-CS"/>
        </w:rPr>
      </w:pPr>
      <w:r w:rsidRPr="00172B7C">
        <w:rPr>
          <w:lang w:val="sr-Cyrl-CS"/>
        </w:rPr>
        <w:t>Израда програма професионалне оријентације у школи</w:t>
      </w:r>
    </w:p>
    <w:p w14:paraId="53F46A82" w14:textId="77777777" w:rsidR="004C215C" w:rsidRPr="00172B7C" w:rsidRDefault="004C215C" w:rsidP="000C5573">
      <w:pPr>
        <w:numPr>
          <w:ilvl w:val="1"/>
          <w:numId w:val="9"/>
        </w:numPr>
        <w:spacing w:after="60"/>
        <w:ind w:left="1060" w:hanging="357"/>
        <w:jc w:val="both"/>
        <w:rPr>
          <w:lang w:val="sr-Cyrl-CS"/>
        </w:rPr>
      </w:pPr>
      <w:r w:rsidRPr="00172B7C">
        <w:rPr>
          <w:lang w:val="sr-Cyrl-CS"/>
        </w:rPr>
        <w:t>Израда програма стручног усавршавања наставника</w:t>
      </w:r>
    </w:p>
    <w:p w14:paraId="62A6D1F8" w14:textId="77777777" w:rsidR="004C215C" w:rsidRPr="00172B7C" w:rsidRDefault="004C215C" w:rsidP="000C5573">
      <w:pPr>
        <w:numPr>
          <w:ilvl w:val="1"/>
          <w:numId w:val="9"/>
        </w:numPr>
        <w:spacing w:after="60"/>
        <w:ind w:left="1060" w:hanging="357"/>
        <w:jc w:val="both"/>
        <w:rPr>
          <w:lang w:val="sr-Cyrl-CS"/>
        </w:rPr>
      </w:pPr>
      <w:r w:rsidRPr="00172B7C">
        <w:rPr>
          <w:lang w:val="sr-Cyrl-CS"/>
        </w:rPr>
        <w:t xml:space="preserve">Учешће у изради Школског програма за </w:t>
      </w:r>
      <w:r w:rsidRPr="00172B7C">
        <w:rPr>
          <w:lang w:val="sr-Latn-CS"/>
        </w:rPr>
        <w:t>I</w:t>
      </w:r>
      <w:r w:rsidRPr="00172B7C">
        <w:rPr>
          <w:lang w:val="sr-Cyrl-CS"/>
        </w:rPr>
        <w:t>,</w:t>
      </w:r>
      <w:r w:rsidRPr="00172B7C">
        <w:rPr>
          <w:lang w:val="sr-Latn-CS"/>
        </w:rPr>
        <w:t xml:space="preserve"> II</w:t>
      </w:r>
      <w:r w:rsidRPr="00172B7C">
        <w:rPr>
          <w:lang w:val="sr-Cyrl-CS"/>
        </w:rPr>
        <w:t>,</w:t>
      </w:r>
      <w:r w:rsidRPr="00172B7C">
        <w:rPr>
          <w:lang w:val="sr-Latn-CS"/>
        </w:rPr>
        <w:t xml:space="preserve"> III</w:t>
      </w:r>
      <w:r w:rsidRPr="00172B7C">
        <w:rPr>
          <w:lang w:val="sr-Cyrl-CS"/>
        </w:rPr>
        <w:t xml:space="preserve"> и</w:t>
      </w:r>
      <w:r w:rsidRPr="00172B7C">
        <w:rPr>
          <w:lang w:val="sr-Latn-CS"/>
        </w:rPr>
        <w:t xml:space="preserve"> IV</w:t>
      </w:r>
      <w:r w:rsidRPr="00172B7C">
        <w:rPr>
          <w:lang w:val="sr-Cyrl-CS"/>
        </w:rPr>
        <w:t xml:space="preserve"> разред</w:t>
      </w:r>
    </w:p>
    <w:p w14:paraId="34D201A5" w14:textId="77777777" w:rsidR="004C215C" w:rsidRPr="00172B7C" w:rsidRDefault="004C215C" w:rsidP="000C5573">
      <w:pPr>
        <w:numPr>
          <w:ilvl w:val="1"/>
          <w:numId w:val="9"/>
        </w:numPr>
        <w:spacing w:after="60"/>
        <w:ind w:left="1060" w:hanging="357"/>
        <w:jc w:val="both"/>
        <w:rPr>
          <w:lang w:val="sr-Cyrl-CS"/>
        </w:rPr>
      </w:pPr>
      <w:r w:rsidRPr="00172B7C">
        <w:rPr>
          <w:lang w:val="sr-Cyrl-CS"/>
        </w:rPr>
        <w:t>Учешће у изради Годишњег програма рада школе</w:t>
      </w:r>
    </w:p>
    <w:p w14:paraId="7795D5A7" w14:textId="77777777" w:rsidR="004C215C" w:rsidRPr="00172B7C" w:rsidRDefault="004C215C" w:rsidP="000C5573">
      <w:pPr>
        <w:numPr>
          <w:ilvl w:val="1"/>
          <w:numId w:val="9"/>
        </w:numPr>
        <w:spacing w:after="60"/>
        <w:ind w:left="1060" w:hanging="357"/>
        <w:jc w:val="both"/>
        <w:rPr>
          <w:lang w:val="sr-Cyrl-CS"/>
        </w:rPr>
      </w:pPr>
      <w:r w:rsidRPr="00172B7C">
        <w:rPr>
          <w:lang w:val="sr-Cyrl-CS"/>
        </w:rPr>
        <w:t>Учешће у писању извештаја о раду школе</w:t>
      </w:r>
    </w:p>
    <w:p w14:paraId="4A326925" w14:textId="77777777" w:rsidR="004C215C" w:rsidRPr="006E1DAC" w:rsidRDefault="004C215C" w:rsidP="00203E50">
      <w:pPr>
        <w:tabs>
          <w:tab w:val="left" w:pos="3899"/>
        </w:tabs>
        <w:rPr>
          <w:b/>
          <w:bCs/>
          <w:lang w:val="sr-Cyrl-CS"/>
        </w:rPr>
      </w:pPr>
      <w:r>
        <w:rPr>
          <w:b/>
          <w:bCs/>
          <w:lang w:val="sr-Cyrl-CS"/>
        </w:rPr>
        <w:t>2.ПЛАН РАДА ПЕДАГОГА ШКОЛЕ</w:t>
      </w:r>
    </w:p>
    <w:p w14:paraId="0AF8857D" w14:textId="77777777" w:rsidR="004C215C" w:rsidRDefault="004C215C" w:rsidP="006E1DAC">
      <w:pPr>
        <w:spacing w:after="60"/>
        <w:jc w:val="center"/>
        <w:rPr>
          <w:b/>
          <w:bCs/>
          <w:u w:val="double"/>
        </w:rPr>
      </w:pPr>
      <w:r>
        <w:rPr>
          <w:b/>
          <w:bCs/>
          <w:lang w:val="sr-Cyrl-CS"/>
        </w:rPr>
        <w:tab/>
      </w:r>
    </w:p>
    <w:p w14:paraId="7B25C61A" w14:textId="77777777" w:rsidR="004C215C" w:rsidRPr="002C061B" w:rsidRDefault="004C215C" w:rsidP="000C5573">
      <w:pPr>
        <w:numPr>
          <w:ilvl w:val="0"/>
          <w:numId w:val="78"/>
        </w:numPr>
        <w:spacing w:after="60"/>
        <w:rPr>
          <w:b/>
          <w:bCs/>
          <w:u w:val="double"/>
        </w:rPr>
      </w:pPr>
      <w:r w:rsidRPr="004A1539">
        <w:rPr>
          <w:b/>
          <w:bCs/>
          <w:u w:val="double"/>
        </w:rPr>
        <w:lastRenderedPageBreak/>
        <w:t>ПЛАНИРАЊЕ И ПРОГРАМИРАЊЕ ОБРАЗОВНО-ВАСПИТНОГ, ОДНОСНО ВАСПИТНО-ОБРАЗОВНОГ РАДА</w:t>
      </w:r>
    </w:p>
    <w:tbl>
      <w:tblPr>
        <w:tblW w:w="1030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28"/>
        <w:gridCol w:w="1080"/>
        <w:gridCol w:w="1200"/>
      </w:tblGrid>
      <w:tr w:rsidR="004C215C" w:rsidRPr="004654F0" w14:paraId="24A96969" w14:textId="77777777">
        <w:trPr>
          <w:cantSplit/>
        </w:trPr>
        <w:tc>
          <w:tcPr>
            <w:tcW w:w="8028" w:type="dxa"/>
            <w:tcBorders>
              <w:top w:val="single" w:sz="12" w:space="0" w:color="auto"/>
            </w:tcBorders>
            <w:shd w:val="clear" w:color="auto" w:fill="F3F3F3"/>
          </w:tcPr>
          <w:p w14:paraId="732DCE66" w14:textId="77777777" w:rsidR="004C215C" w:rsidRPr="004654F0" w:rsidRDefault="004C215C" w:rsidP="00F34FF1">
            <w:pPr>
              <w:pStyle w:val="Heading6"/>
              <w:jc w:val="center"/>
            </w:pPr>
            <w:r w:rsidRPr="004654F0">
              <w:t>П о д р у ч ј е       р а д а</w:t>
            </w:r>
          </w:p>
        </w:tc>
        <w:tc>
          <w:tcPr>
            <w:tcW w:w="1080" w:type="dxa"/>
            <w:tcBorders>
              <w:top w:val="single" w:sz="12" w:space="0" w:color="auto"/>
            </w:tcBorders>
            <w:shd w:val="clear" w:color="auto" w:fill="F3F3F3"/>
          </w:tcPr>
          <w:p w14:paraId="3F54221B" w14:textId="77777777" w:rsidR="004C215C" w:rsidRPr="004654F0" w:rsidRDefault="004C215C" w:rsidP="00F34FF1">
            <w:pPr>
              <w:jc w:val="center"/>
              <w:rPr>
                <w:b/>
                <w:bCs/>
              </w:rPr>
            </w:pPr>
            <w:r w:rsidRPr="004654F0">
              <w:rPr>
                <w:b/>
                <w:bCs/>
              </w:rPr>
              <w:t>Време реал.</w:t>
            </w:r>
          </w:p>
        </w:tc>
        <w:tc>
          <w:tcPr>
            <w:tcW w:w="1200" w:type="dxa"/>
            <w:tcBorders>
              <w:top w:val="single" w:sz="12" w:space="0" w:color="auto"/>
            </w:tcBorders>
            <w:shd w:val="clear" w:color="auto" w:fill="F3F3F3"/>
          </w:tcPr>
          <w:p w14:paraId="19AD33D0" w14:textId="77777777" w:rsidR="004C215C" w:rsidRPr="004654F0" w:rsidRDefault="004C215C" w:rsidP="00F34FF1">
            <w:pPr>
              <w:jc w:val="center"/>
              <w:rPr>
                <w:b/>
                <w:bCs/>
              </w:rPr>
            </w:pPr>
            <w:r w:rsidRPr="004654F0">
              <w:rPr>
                <w:b/>
                <w:bCs/>
              </w:rPr>
              <w:t>Носиоци</w:t>
            </w:r>
          </w:p>
        </w:tc>
      </w:tr>
      <w:tr w:rsidR="004C215C" w:rsidRPr="004654F0" w14:paraId="6963712C" w14:textId="77777777">
        <w:trPr>
          <w:cantSplit/>
        </w:trPr>
        <w:tc>
          <w:tcPr>
            <w:tcW w:w="8028" w:type="dxa"/>
            <w:tcBorders>
              <w:bottom w:val="single" w:sz="12" w:space="0" w:color="auto"/>
            </w:tcBorders>
          </w:tcPr>
          <w:p w14:paraId="123DB97D" w14:textId="77777777" w:rsidR="004C215C" w:rsidRPr="004A1539" w:rsidRDefault="004C215C" w:rsidP="000C5573">
            <w:pPr>
              <w:numPr>
                <w:ilvl w:val="0"/>
                <w:numId w:val="73"/>
              </w:numPr>
              <w:jc w:val="both"/>
              <w:rPr>
                <w:b/>
                <w:bCs/>
                <w:sz w:val="20"/>
                <w:szCs w:val="20"/>
                <w:u w:val="single"/>
              </w:rPr>
            </w:pPr>
            <w:r w:rsidRPr="004A1539">
              <w:rPr>
                <w:b/>
                <w:bCs/>
                <w:sz w:val="20"/>
                <w:szCs w:val="20"/>
                <w:u w:val="single"/>
              </w:rPr>
              <w:t>Планирање и програмирање</w:t>
            </w:r>
          </w:p>
          <w:p w14:paraId="6501A9CE" w14:textId="77777777" w:rsidR="004C215C" w:rsidRDefault="004C215C" w:rsidP="000C5573">
            <w:pPr>
              <w:numPr>
                <w:ilvl w:val="0"/>
                <w:numId w:val="74"/>
              </w:numPr>
              <w:jc w:val="both"/>
              <w:rPr>
                <w:sz w:val="20"/>
                <w:szCs w:val="20"/>
              </w:rPr>
            </w:pPr>
            <w:r w:rsidRPr="004A1539">
              <w:rPr>
                <w:sz w:val="20"/>
                <w:szCs w:val="20"/>
              </w:rPr>
              <w:t>Учествовање у изради предшколског, односно школског програма, односно програма васпитног рада плана самовредновања и развојног плана установе</w:t>
            </w:r>
          </w:p>
          <w:p w14:paraId="0BDC22EC" w14:textId="77777777" w:rsidR="004C215C" w:rsidRDefault="004C215C" w:rsidP="000C5573">
            <w:pPr>
              <w:numPr>
                <w:ilvl w:val="0"/>
                <w:numId w:val="74"/>
              </w:numPr>
              <w:jc w:val="both"/>
              <w:rPr>
                <w:sz w:val="20"/>
                <w:szCs w:val="20"/>
              </w:rPr>
            </w:pPr>
            <w:r w:rsidRPr="004B77A8">
              <w:rPr>
                <w:sz w:val="20"/>
                <w:szCs w:val="20"/>
              </w:rPr>
              <w:t>Учествовање у изради годишњег плана рада установе и његових појединих делова (организација и облици рада - стални, повремени, посебни, редовни и приоритетни задаци, програма стручних органа и тимова, стручног усавршавања, рада стручних сарадника, сарадње са породицом, сарадње са друштвеном средином, превентивних програма),</w:t>
            </w:r>
          </w:p>
          <w:p w14:paraId="17347E78" w14:textId="77777777" w:rsidR="004C215C" w:rsidRDefault="004C215C" w:rsidP="000C5573">
            <w:pPr>
              <w:numPr>
                <w:ilvl w:val="0"/>
                <w:numId w:val="74"/>
              </w:numPr>
              <w:jc w:val="both"/>
              <w:rPr>
                <w:sz w:val="20"/>
                <w:szCs w:val="20"/>
              </w:rPr>
            </w:pPr>
            <w:r w:rsidRPr="004B77A8">
              <w:rPr>
                <w:sz w:val="20"/>
                <w:szCs w:val="20"/>
              </w:rPr>
              <w:t>Припремање годишњих и месечних планова рада педагога,</w:t>
            </w:r>
          </w:p>
          <w:p w14:paraId="53E4870D" w14:textId="77777777" w:rsidR="004C215C" w:rsidRDefault="004C215C" w:rsidP="000C5573">
            <w:pPr>
              <w:numPr>
                <w:ilvl w:val="0"/>
                <w:numId w:val="74"/>
              </w:numPr>
              <w:jc w:val="both"/>
              <w:rPr>
                <w:sz w:val="20"/>
                <w:szCs w:val="20"/>
              </w:rPr>
            </w:pPr>
            <w:r w:rsidRPr="004A1539">
              <w:rPr>
                <w:sz w:val="20"/>
                <w:szCs w:val="20"/>
              </w:rPr>
              <w:t>Спровођење анализа и истраживања у установи у циљу испитивања потреба деце, ученика, родитеља, локалне самоуправе</w:t>
            </w:r>
          </w:p>
          <w:p w14:paraId="011DE62D" w14:textId="77777777" w:rsidR="004C215C" w:rsidRDefault="004C215C" w:rsidP="000C5573">
            <w:pPr>
              <w:numPr>
                <w:ilvl w:val="0"/>
                <w:numId w:val="74"/>
              </w:numPr>
              <w:jc w:val="both"/>
              <w:rPr>
                <w:sz w:val="20"/>
                <w:szCs w:val="20"/>
              </w:rPr>
            </w:pPr>
            <w:r w:rsidRPr="004B77A8">
              <w:rPr>
                <w:sz w:val="20"/>
                <w:szCs w:val="20"/>
              </w:rPr>
              <w:t>Учествовање у припреми индивидуалног образовног плана за децу, односно ученике</w:t>
            </w:r>
          </w:p>
          <w:p w14:paraId="731407C3" w14:textId="77777777" w:rsidR="004C215C" w:rsidRDefault="004C215C" w:rsidP="000C5573">
            <w:pPr>
              <w:numPr>
                <w:ilvl w:val="0"/>
                <w:numId w:val="74"/>
              </w:numPr>
              <w:jc w:val="both"/>
              <w:rPr>
                <w:sz w:val="20"/>
                <w:szCs w:val="20"/>
              </w:rPr>
            </w:pPr>
            <w:r w:rsidRPr="004A1539">
              <w:rPr>
                <w:sz w:val="20"/>
                <w:szCs w:val="20"/>
              </w:rPr>
              <w:t>Иницирање и учешће у иновативним видовима планирања наставе и других облика образовно-васпитног рада,</w:t>
            </w:r>
          </w:p>
          <w:p w14:paraId="627AC59D" w14:textId="77777777" w:rsidR="004C215C" w:rsidRDefault="004C215C" w:rsidP="000C5573">
            <w:pPr>
              <w:numPr>
                <w:ilvl w:val="0"/>
                <w:numId w:val="74"/>
              </w:numPr>
              <w:jc w:val="both"/>
              <w:rPr>
                <w:sz w:val="20"/>
                <w:szCs w:val="20"/>
              </w:rPr>
            </w:pPr>
            <w:r w:rsidRPr="004A1539">
              <w:rPr>
                <w:sz w:val="20"/>
                <w:szCs w:val="20"/>
              </w:rPr>
              <w:t>Учествовање у избору и конципирању разних ваннаставних и ваншколских активности, односно учешће у планирању излета, екскурзија, боравка деце и ученика у природи</w:t>
            </w:r>
          </w:p>
          <w:p w14:paraId="1AFC147E" w14:textId="77777777" w:rsidR="004C215C" w:rsidRDefault="004C215C" w:rsidP="000C5573">
            <w:pPr>
              <w:numPr>
                <w:ilvl w:val="0"/>
                <w:numId w:val="74"/>
              </w:numPr>
              <w:jc w:val="both"/>
              <w:rPr>
                <w:sz w:val="20"/>
                <w:szCs w:val="20"/>
              </w:rPr>
            </w:pPr>
            <w:r w:rsidRPr="004A1539">
              <w:rPr>
                <w:sz w:val="20"/>
                <w:szCs w:val="20"/>
              </w:rPr>
              <w:t>Пружање помоћи наставницима у изради планова допунског, додатног рада, практичне наставе и амбијенталне наставе, плана рада одељењског старешине, секција,</w:t>
            </w:r>
          </w:p>
          <w:p w14:paraId="53AAF44C" w14:textId="77777777" w:rsidR="004C215C" w:rsidRDefault="004C215C" w:rsidP="000C5573">
            <w:pPr>
              <w:numPr>
                <w:ilvl w:val="0"/>
                <w:numId w:val="74"/>
              </w:numPr>
              <w:jc w:val="both"/>
              <w:rPr>
                <w:sz w:val="20"/>
                <w:szCs w:val="20"/>
              </w:rPr>
            </w:pPr>
            <w:r w:rsidRPr="004A1539">
              <w:rPr>
                <w:sz w:val="20"/>
                <w:szCs w:val="20"/>
              </w:rPr>
              <w:t>Учешће у избору и предлозима одељењских старешинстава</w:t>
            </w:r>
          </w:p>
          <w:p w14:paraId="606AEF3C" w14:textId="77777777" w:rsidR="004C215C" w:rsidRPr="00020AC8" w:rsidRDefault="004C215C" w:rsidP="000C5573">
            <w:pPr>
              <w:numPr>
                <w:ilvl w:val="0"/>
                <w:numId w:val="74"/>
              </w:numPr>
              <w:jc w:val="both"/>
              <w:rPr>
                <w:sz w:val="20"/>
                <w:szCs w:val="20"/>
              </w:rPr>
            </w:pPr>
            <w:r w:rsidRPr="004A1539">
              <w:rPr>
                <w:sz w:val="20"/>
                <w:szCs w:val="20"/>
              </w:rPr>
              <w:t>Формирање одељења, распоређивање новопридошлих ученика и ученика који су упућени да понове разред</w:t>
            </w:r>
          </w:p>
        </w:tc>
        <w:tc>
          <w:tcPr>
            <w:tcW w:w="1080" w:type="dxa"/>
            <w:tcBorders>
              <w:bottom w:val="single" w:sz="12" w:space="0" w:color="auto"/>
            </w:tcBorders>
          </w:tcPr>
          <w:p w14:paraId="0168B2A8" w14:textId="77777777" w:rsidR="004C215C" w:rsidRPr="00020AC8" w:rsidRDefault="004C215C" w:rsidP="00F34FF1">
            <w:pPr>
              <w:jc w:val="center"/>
              <w:rPr>
                <w:sz w:val="20"/>
                <w:szCs w:val="20"/>
              </w:rPr>
            </w:pPr>
          </w:p>
          <w:p w14:paraId="289A930D" w14:textId="77777777" w:rsidR="004C215C" w:rsidRPr="00020AC8" w:rsidRDefault="004C215C" w:rsidP="00F34FF1">
            <w:pPr>
              <w:jc w:val="center"/>
              <w:rPr>
                <w:sz w:val="20"/>
                <w:szCs w:val="20"/>
              </w:rPr>
            </w:pPr>
            <w:r w:rsidRPr="00020AC8">
              <w:rPr>
                <w:sz w:val="20"/>
                <w:szCs w:val="20"/>
              </w:rPr>
              <w:t>VIII</w:t>
            </w:r>
          </w:p>
          <w:p w14:paraId="4D082028" w14:textId="77777777" w:rsidR="004C215C" w:rsidRPr="00020AC8" w:rsidRDefault="004C215C" w:rsidP="00F34FF1">
            <w:pPr>
              <w:jc w:val="center"/>
              <w:rPr>
                <w:sz w:val="20"/>
                <w:szCs w:val="20"/>
              </w:rPr>
            </w:pPr>
            <w:r w:rsidRPr="00020AC8">
              <w:rPr>
                <w:sz w:val="20"/>
                <w:szCs w:val="20"/>
              </w:rPr>
              <w:t>IX</w:t>
            </w:r>
          </w:p>
          <w:p w14:paraId="4BC679FB" w14:textId="77777777" w:rsidR="004C215C" w:rsidRPr="00020AC8" w:rsidRDefault="004C215C" w:rsidP="00F34FF1">
            <w:pPr>
              <w:jc w:val="center"/>
              <w:rPr>
                <w:sz w:val="20"/>
                <w:szCs w:val="20"/>
              </w:rPr>
            </w:pPr>
          </w:p>
          <w:p w14:paraId="18427371" w14:textId="77777777" w:rsidR="004C215C" w:rsidRPr="00020AC8" w:rsidRDefault="004C215C" w:rsidP="00F34FF1">
            <w:pPr>
              <w:jc w:val="center"/>
              <w:rPr>
                <w:sz w:val="20"/>
                <w:szCs w:val="20"/>
              </w:rPr>
            </w:pPr>
          </w:p>
          <w:p w14:paraId="4853870C" w14:textId="77777777" w:rsidR="004C215C" w:rsidRPr="00020AC8" w:rsidRDefault="004C215C" w:rsidP="00F34FF1">
            <w:pPr>
              <w:jc w:val="center"/>
              <w:rPr>
                <w:sz w:val="20"/>
                <w:szCs w:val="20"/>
              </w:rPr>
            </w:pPr>
          </w:p>
          <w:p w14:paraId="4770BEC3" w14:textId="77777777" w:rsidR="004C215C" w:rsidRDefault="004C215C" w:rsidP="00F34FF1">
            <w:pPr>
              <w:jc w:val="center"/>
              <w:rPr>
                <w:sz w:val="20"/>
                <w:szCs w:val="20"/>
              </w:rPr>
            </w:pPr>
            <w:r w:rsidRPr="00020AC8">
              <w:rPr>
                <w:sz w:val="20"/>
                <w:szCs w:val="20"/>
              </w:rPr>
              <w:t>IX</w:t>
            </w:r>
          </w:p>
          <w:p w14:paraId="4B530BCA" w14:textId="77777777" w:rsidR="004C215C" w:rsidRPr="00236B95" w:rsidRDefault="004C215C" w:rsidP="00F34FF1">
            <w:pPr>
              <w:rPr>
                <w:sz w:val="20"/>
                <w:szCs w:val="20"/>
              </w:rPr>
            </w:pPr>
          </w:p>
          <w:p w14:paraId="4BF83320" w14:textId="77777777" w:rsidR="004C215C" w:rsidRPr="00236B95" w:rsidRDefault="004C215C" w:rsidP="00F34FF1">
            <w:pPr>
              <w:rPr>
                <w:sz w:val="20"/>
                <w:szCs w:val="20"/>
              </w:rPr>
            </w:pPr>
          </w:p>
          <w:p w14:paraId="0BCE3E4D" w14:textId="77777777" w:rsidR="004C215C" w:rsidRPr="00236B95" w:rsidRDefault="004C215C" w:rsidP="00F34FF1">
            <w:pPr>
              <w:rPr>
                <w:sz w:val="20"/>
                <w:szCs w:val="20"/>
              </w:rPr>
            </w:pPr>
          </w:p>
          <w:p w14:paraId="0238C420" w14:textId="77777777" w:rsidR="004C215C" w:rsidRPr="00236B95" w:rsidRDefault="004C215C" w:rsidP="00F34FF1">
            <w:pPr>
              <w:rPr>
                <w:sz w:val="20"/>
                <w:szCs w:val="20"/>
              </w:rPr>
            </w:pPr>
          </w:p>
          <w:p w14:paraId="56C8C349" w14:textId="77777777" w:rsidR="004C215C" w:rsidRPr="00236B95" w:rsidRDefault="004C215C" w:rsidP="00F34FF1">
            <w:pPr>
              <w:rPr>
                <w:sz w:val="20"/>
                <w:szCs w:val="20"/>
              </w:rPr>
            </w:pPr>
          </w:p>
          <w:p w14:paraId="6EF8A22F" w14:textId="77777777" w:rsidR="004C215C" w:rsidRDefault="004C215C" w:rsidP="00F34FF1">
            <w:pPr>
              <w:rPr>
                <w:sz w:val="20"/>
                <w:szCs w:val="20"/>
              </w:rPr>
            </w:pPr>
          </w:p>
          <w:p w14:paraId="5372CDAC" w14:textId="77777777" w:rsidR="004C215C" w:rsidRPr="00236B95" w:rsidRDefault="004C215C" w:rsidP="00F34FF1">
            <w:pPr>
              <w:rPr>
                <w:sz w:val="20"/>
                <w:szCs w:val="20"/>
              </w:rPr>
            </w:pPr>
            <w:r>
              <w:rPr>
                <w:sz w:val="20"/>
                <w:szCs w:val="20"/>
              </w:rPr>
              <w:t>Током године</w:t>
            </w:r>
          </w:p>
        </w:tc>
        <w:tc>
          <w:tcPr>
            <w:tcW w:w="1200" w:type="dxa"/>
            <w:tcBorders>
              <w:bottom w:val="single" w:sz="12" w:space="0" w:color="auto"/>
            </w:tcBorders>
          </w:tcPr>
          <w:p w14:paraId="76492F33" w14:textId="77777777" w:rsidR="004C215C" w:rsidRPr="00020AC8" w:rsidRDefault="004C215C" w:rsidP="00F34FF1">
            <w:pPr>
              <w:jc w:val="center"/>
              <w:rPr>
                <w:sz w:val="20"/>
                <w:szCs w:val="20"/>
              </w:rPr>
            </w:pPr>
          </w:p>
          <w:p w14:paraId="70A4B10F" w14:textId="77777777" w:rsidR="004C215C" w:rsidRPr="00020AC8" w:rsidRDefault="004C215C" w:rsidP="00F34FF1">
            <w:pPr>
              <w:jc w:val="center"/>
              <w:rPr>
                <w:sz w:val="20"/>
                <w:szCs w:val="20"/>
              </w:rPr>
            </w:pPr>
            <w:r w:rsidRPr="00020AC8">
              <w:rPr>
                <w:sz w:val="20"/>
                <w:szCs w:val="20"/>
              </w:rPr>
              <w:t>ППС</w:t>
            </w:r>
          </w:p>
          <w:p w14:paraId="79297E43" w14:textId="77777777" w:rsidR="004C215C" w:rsidRPr="00020AC8" w:rsidRDefault="004C215C" w:rsidP="00F34FF1">
            <w:pPr>
              <w:jc w:val="center"/>
              <w:rPr>
                <w:sz w:val="20"/>
                <w:szCs w:val="20"/>
              </w:rPr>
            </w:pPr>
            <w:r w:rsidRPr="00020AC8">
              <w:rPr>
                <w:sz w:val="20"/>
                <w:szCs w:val="20"/>
              </w:rPr>
              <w:t>ППС</w:t>
            </w:r>
          </w:p>
          <w:p w14:paraId="47DDCD3F" w14:textId="77777777" w:rsidR="004C215C" w:rsidRPr="00020AC8" w:rsidRDefault="004C215C" w:rsidP="00F34FF1">
            <w:pPr>
              <w:jc w:val="center"/>
              <w:rPr>
                <w:sz w:val="20"/>
                <w:szCs w:val="20"/>
              </w:rPr>
            </w:pPr>
          </w:p>
          <w:p w14:paraId="2317BBEF" w14:textId="77777777" w:rsidR="004C215C" w:rsidRPr="00020AC8" w:rsidRDefault="004C215C" w:rsidP="00F34FF1">
            <w:pPr>
              <w:jc w:val="center"/>
              <w:rPr>
                <w:sz w:val="20"/>
                <w:szCs w:val="20"/>
              </w:rPr>
            </w:pPr>
          </w:p>
          <w:p w14:paraId="609195B1" w14:textId="77777777" w:rsidR="004C215C" w:rsidRPr="00020AC8" w:rsidRDefault="004C215C" w:rsidP="00F34FF1">
            <w:pPr>
              <w:jc w:val="center"/>
              <w:rPr>
                <w:sz w:val="20"/>
                <w:szCs w:val="20"/>
              </w:rPr>
            </w:pPr>
          </w:p>
          <w:p w14:paraId="4C288749" w14:textId="77777777" w:rsidR="004C215C" w:rsidRDefault="004C215C" w:rsidP="00F34FF1">
            <w:pPr>
              <w:jc w:val="center"/>
              <w:rPr>
                <w:sz w:val="20"/>
                <w:szCs w:val="20"/>
              </w:rPr>
            </w:pPr>
            <w:r w:rsidRPr="00020AC8">
              <w:rPr>
                <w:sz w:val="20"/>
                <w:szCs w:val="20"/>
              </w:rPr>
              <w:t>ППС</w:t>
            </w:r>
          </w:p>
          <w:p w14:paraId="49DAC925" w14:textId="77777777" w:rsidR="004C215C" w:rsidRPr="00020AC8" w:rsidRDefault="004C215C" w:rsidP="00F34FF1">
            <w:pPr>
              <w:jc w:val="center"/>
              <w:rPr>
                <w:sz w:val="20"/>
                <w:szCs w:val="20"/>
              </w:rPr>
            </w:pPr>
            <w:r>
              <w:rPr>
                <w:sz w:val="20"/>
                <w:szCs w:val="20"/>
              </w:rPr>
              <w:t>директор</w:t>
            </w:r>
          </w:p>
        </w:tc>
      </w:tr>
    </w:tbl>
    <w:p w14:paraId="26F991EF" w14:textId="77777777" w:rsidR="004C215C" w:rsidRPr="00960118" w:rsidRDefault="004C215C" w:rsidP="006E1DAC">
      <w:r>
        <w:br w:type="page"/>
      </w:r>
    </w:p>
    <w:p w14:paraId="4F603558" w14:textId="77777777" w:rsidR="004C215C" w:rsidRPr="002C061B" w:rsidRDefault="004C215C" w:rsidP="000C5573">
      <w:pPr>
        <w:numPr>
          <w:ilvl w:val="0"/>
          <w:numId w:val="73"/>
        </w:numPr>
        <w:spacing w:after="60"/>
        <w:jc w:val="both"/>
        <w:rPr>
          <w:b/>
          <w:bCs/>
          <w:u w:val="double"/>
        </w:rPr>
      </w:pPr>
      <w:r w:rsidRPr="004A1539">
        <w:rPr>
          <w:b/>
          <w:bCs/>
          <w:u w:val="double"/>
        </w:rPr>
        <w:lastRenderedPageBreak/>
        <w:t>ПРАЋЕЊЕ И ВРЕДНОВАЊЕ ОБРАЗОВНО-ВАСПИТНОГ, ОДНОСНО ВАСПИТНО-ОБРАЗОВНОГ РАДА</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79"/>
        <w:gridCol w:w="1888"/>
        <w:gridCol w:w="1839"/>
      </w:tblGrid>
      <w:tr w:rsidR="004C215C" w:rsidRPr="004654F0" w14:paraId="0FBFF77D" w14:textId="77777777">
        <w:trPr>
          <w:cantSplit/>
        </w:trPr>
        <w:tc>
          <w:tcPr>
            <w:tcW w:w="5979" w:type="dxa"/>
            <w:tcBorders>
              <w:top w:val="single" w:sz="12" w:space="0" w:color="auto"/>
            </w:tcBorders>
            <w:shd w:val="clear" w:color="auto" w:fill="F3F3F3"/>
          </w:tcPr>
          <w:p w14:paraId="38EB61A9" w14:textId="77777777" w:rsidR="004C215C" w:rsidRPr="00020AC8" w:rsidRDefault="004C215C" w:rsidP="00F34FF1">
            <w:pPr>
              <w:pStyle w:val="Heading6"/>
              <w:rPr>
                <w:sz w:val="20"/>
                <w:szCs w:val="20"/>
              </w:rPr>
            </w:pPr>
            <w:r w:rsidRPr="00020AC8">
              <w:rPr>
                <w:sz w:val="20"/>
                <w:szCs w:val="20"/>
              </w:rPr>
              <w:t>П о д р у ч ј е       р а д а</w:t>
            </w:r>
          </w:p>
        </w:tc>
        <w:tc>
          <w:tcPr>
            <w:tcW w:w="1888" w:type="dxa"/>
            <w:tcBorders>
              <w:top w:val="single" w:sz="12" w:space="0" w:color="auto"/>
            </w:tcBorders>
            <w:shd w:val="clear" w:color="auto" w:fill="F3F3F3"/>
          </w:tcPr>
          <w:p w14:paraId="390E716D" w14:textId="77777777" w:rsidR="004C215C" w:rsidRPr="00020AC8" w:rsidRDefault="004C215C" w:rsidP="00F34FF1">
            <w:pPr>
              <w:jc w:val="center"/>
              <w:rPr>
                <w:b/>
                <w:bCs/>
                <w:sz w:val="20"/>
                <w:szCs w:val="20"/>
              </w:rPr>
            </w:pPr>
            <w:r w:rsidRPr="00020AC8">
              <w:rPr>
                <w:b/>
                <w:bCs/>
                <w:sz w:val="20"/>
                <w:szCs w:val="20"/>
              </w:rPr>
              <w:t>Време реал.</w:t>
            </w:r>
          </w:p>
        </w:tc>
        <w:tc>
          <w:tcPr>
            <w:tcW w:w="1839" w:type="dxa"/>
            <w:tcBorders>
              <w:top w:val="single" w:sz="12" w:space="0" w:color="auto"/>
            </w:tcBorders>
            <w:shd w:val="clear" w:color="auto" w:fill="F3F3F3"/>
          </w:tcPr>
          <w:p w14:paraId="7A22450D" w14:textId="77777777" w:rsidR="004C215C" w:rsidRPr="00020AC8" w:rsidRDefault="004C215C" w:rsidP="00F34FF1">
            <w:pPr>
              <w:jc w:val="center"/>
              <w:rPr>
                <w:b/>
                <w:bCs/>
                <w:sz w:val="20"/>
                <w:szCs w:val="20"/>
              </w:rPr>
            </w:pPr>
            <w:r w:rsidRPr="00020AC8">
              <w:rPr>
                <w:b/>
                <w:bCs/>
                <w:sz w:val="20"/>
                <w:szCs w:val="20"/>
              </w:rPr>
              <w:t>Носиоци</w:t>
            </w:r>
          </w:p>
        </w:tc>
      </w:tr>
      <w:tr w:rsidR="004C215C" w:rsidRPr="004654F0" w14:paraId="034B7788" w14:textId="77777777">
        <w:trPr>
          <w:cantSplit/>
        </w:trPr>
        <w:tc>
          <w:tcPr>
            <w:tcW w:w="5979" w:type="dxa"/>
            <w:tcBorders>
              <w:bottom w:val="single" w:sz="12" w:space="0" w:color="auto"/>
            </w:tcBorders>
          </w:tcPr>
          <w:p w14:paraId="52864250" w14:textId="77777777" w:rsidR="004C215C" w:rsidRPr="004A1539" w:rsidRDefault="004C215C" w:rsidP="000C5573">
            <w:pPr>
              <w:numPr>
                <w:ilvl w:val="0"/>
                <w:numId w:val="75"/>
              </w:numPr>
              <w:jc w:val="both"/>
              <w:rPr>
                <w:sz w:val="20"/>
                <w:szCs w:val="20"/>
              </w:rPr>
            </w:pPr>
            <w:r w:rsidRPr="004A1539">
              <w:rPr>
                <w:sz w:val="20"/>
                <w:szCs w:val="20"/>
              </w:rPr>
              <w:t xml:space="preserve"> Систематско праћење и вредновање васпитно-образовног, односно наставног процеса развоја и напредовања деце, односно ученика, </w:t>
            </w:r>
          </w:p>
          <w:p w14:paraId="03AAD0FB" w14:textId="77777777" w:rsidR="004C215C" w:rsidRPr="004A1539" w:rsidRDefault="004C215C" w:rsidP="000C5573">
            <w:pPr>
              <w:numPr>
                <w:ilvl w:val="0"/>
                <w:numId w:val="75"/>
              </w:numPr>
              <w:jc w:val="both"/>
              <w:rPr>
                <w:sz w:val="20"/>
                <w:szCs w:val="20"/>
              </w:rPr>
            </w:pPr>
            <w:r w:rsidRPr="004A1539">
              <w:rPr>
                <w:sz w:val="20"/>
                <w:szCs w:val="20"/>
              </w:rPr>
              <w:t xml:space="preserve"> Праћење реализације васпитно-образовног, односно образовно-васпитног рада, </w:t>
            </w:r>
          </w:p>
          <w:p w14:paraId="4B1FDF76" w14:textId="77777777" w:rsidR="004C215C" w:rsidRPr="004A1539" w:rsidRDefault="004C215C" w:rsidP="000C5573">
            <w:pPr>
              <w:numPr>
                <w:ilvl w:val="0"/>
                <w:numId w:val="75"/>
              </w:numPr>
              <w:jc w:val="both"/>
              <w:rPr>
                <w:sz w:val="20"/>
                <w:szCs w:val="20"/>
              </w:rPr>
            </w:pPr>
            <w:r w:rsidRPr="004A1539">
              <w:rPr>
                <w:sz w:val="20"/>
                <w:szCs w:val="20"/>
              </w:rPr>
              <w:t xml:space="preserve">Праћење ефеката иновативних активности и пројеката, као и ефикасности нових организационих облика рада, </w:t>
            </w:r>
          </w:p>
          <w:p w14:paraId="20CC8723" w14:textId="77777777" w:rsidR="004C215C" w:rsidRPr="004A1539" w:rsidRDefault="004C215C" w:rsidP="000C5573">
            <w:pPr>
              <w:numPr>
                <w:ilvl w:val="0"/>
                <w:numId w:val="75"/>
              </w:numPr>
              <w:jc w:val="both"/>
              <w:rPr>
                <w:sz w:val="20"/>
                <w:szCs w:val="20"/>
              </w:rPr>
            </w:pPr>
            <w:r w:rsidRPr="004A1539">
              <w:rPr>
                <w:sz w:val="20"/>
                <w:szCs w:val="20"/>
              </w:rPr>
              <w:t xml:space="preserve">Рад на развијању и примени инструмената за вредновање и самовредновање различитих области и активности рада установе, </w:t>
            </w:r>
          </w:p>
          <w:p w14:paraId="61691850" w14:textId="77777777" w:rsidR="004C215C" w:rsidRPr="004A1539" w:rsidRDefault="004C215C" w:rsidP="000C5573">
            <w:pPr>
              <w:numPr>
                <w:ilvl w:val="0"/>
                <w:numId w:val="75"/>
              </w:numPr>
              <w:jc w:val="both"/>
              <w:rPr>
                <w:sz w:val="20"/>
                <w:szCs w:val="20"/>
              </w:rPr>
            </w:pPr>
            <w:r w:rsidRPr="004A1539">
              <w:rPr>
                <w:sz w:val="20"/>
                <w:szCs w:val="20"/>
              </w:rPr>
              <w:t xml:space="preserve">Праћење и вредновање примене мера индивидуализације и индивидуалног образовног плана, </w:t>
            </w:r>
          </w:p>
          <w:p w14:paraId="17D6A3A9" w14:textId="77777777" w:rsidR="004C215C" w:rsidRPr="004A1539" w:rsidRDefault="004C215C" w:rsidP="000C5573">
            <w:pPr>
              <w:numPr>
                <w:ilvl w:val="0"/>
                <w:numId w:val="75"/>
              </w:numPr>
              <w:jc w:val="both"/>
              <w:rPr>
                <w:sz w:val="20"/>
                <w:szCs w:val="20"/>
              </w:rPr>
            </w:pPr>
            <w:r w:rsidRPr="004A1539">
              <w:rPr>
                <w:sz w:val="20"/>
                <w:szCs w:val="20"/>
              </w:rPr>
              <w:t xml:space="preserve">Учествовање у раду комисије за проверу савладаности програма увођења у посао васпитача/наставника, стручног сарадника, </w:t>
            </w:r>
          </w:p>
          <w:p w14:paraId="205141C5" w14:textId="77777777" w:rsidR="004C215C" w:rsidRPr="004A1539" w:rsidRDefault="004C215C" w:rsidP="000C5573">
            <w:pPr>
              <w:numPr>
                <w:ilvl w:val="0"/>
                <w:numId w:val="75"/>
              </w:numPr>
              <w:jc w:val="both"/>
              <w:rPr>
                <w:sz w:val="20"/>
                <w:szCs w:val="20"/>
              </w:rPr>
            </w:pPr>
            <w:r w:rsidRPr="004A1539">
              <w:rPr>
                <w:sz w:val="20"/>
                <w:szCs w:val="20"/>
              </w:rPr>
              <w:t xml:space="preserve">Иницирање и учествовање у истраживањима васпитно-образовне праксе које реализује установа, научноистраживачка институција или стручно друштво у циљу унапређивања васпитно-образовног рада, </w:t>
            </w:r>
          </w:p>
          <w:p w14:paraId="6854DEF5" w14:textId="77777777" w:rsidR="004C215C" w:rsidRPr="004A1539" w:rsidRDefault="004C215C" w:rsidP="000C5573">
            <w:pPr>
              <w:numPr>
                <w:ilvl w:val="0"/>
                <w:numId w:val="75"/>
              </w:numPr>
              <w:jc w:val="both"/>
              <w:rPr>
                <w:sz w:val="20"/>
                <w:szCs w:val="20"/>
              </w:rPr>
            </w:pPr>
            <w:r w:rsidRPr="004A1539">
              <w:rPr>
                <w:sz w:val="20"/>
                <w:szCs w:val="20"/>
              </w:rPr>
              <w:t xml:space="preserve">Учешће у изради годишњег извештаја о раду установе у остваривању свих програма васпитно-образовног рада (програма стручних органа и тимова, стручног усавршавања, превентивних програма, рада педагошко-психолошке службе, сарадње са породицом, сарадње са друштвеном средином, праћење рада стручних актива, тимова), </w:t>
            </w:r>
          </w:p>
          <w:p w14:paraId="1AFA4648" w14:textId="77777777" w:rsidR="004C215C" w:rsidRPr="004A1539" w:rsidRDefault="004C215C" w:rsidP="000C5573">
            <w:pPr>
              <w:numPr>
                <w:ilvl w:val="0"/>
                <w:numId w:val="75"/>
              </w:numPr>
              <w:jc w:val="both"/>
              <w:rPr>
                <w:sz w:val="20"/>
                <w:szCs w:val="20"/>
              </w:rPr>
            </w:pPr>
            <w:r w:rsidRPr="004A1539">
              <w:rPr>
                <w:sz w:val="20"/>
                <w:szCs w:val="20"/>
              </w:rPr>
              <w:t xml:space="preserve">Учествовање у праћењу реализације остварености општих и посебних стандарда, постигнућа ученика, </w:t>
            </w:r>
          </w:p>
          <w:p w14:paraId="0E66F381" w14:textId="77777777" w:rsidR="004C215C" w:rsidRPr="004A1539" w:rsidRDefault="004C215C" w:rsidP="000C5573">
            <w:pPr>
              <w:numPr>
                <w:ilvl w:val="0"/>
                <w:numId w:val="75"/>
              </w:numPr>
              <w:jc w:val="both"/>
              <w:rPr>
                <w:sz w:val="20"/>
                <w:szCs w:val="20"/>
              </w:rPr>
            </w:pPr>
            <w:r w:rsidRPr="004A1539">
              <w:rPr>
                <w:sz w:val="20"/>
                <w:szCs w:val="20"/>
              </w:rPr>
              <w:t xml:space="preserve">Праћење анализе успеха и дисциплине ученика на класификационим периодима, као и предлагање мера за њихово побољшање, </w:t>
            </w:r>
          </w:p>
          <w:p w14:paraId="1E9849F2" w14:textId="77777777" w:rsidR="004C215C" w:rsidRPr="004A1539" w:rsidRDefault="004C215C" w:rsidP="000C5573">
            <w:pPr>
              <w:numPr>
                <w:ilvl w:val="0"/>
                <w:numId w:val="75"/>
              </w:numPr>
              <w:jc w:val="both"/>
              <w:rPr>
                <w:sz w:val="20"/>
                <w:szCs w:val="20"/>
              </w:rPr>
            </w:pPr>
            <w:r w:rsidRPr="004A1539">
              <w:rPr>
                <w:sz w:val="20"/>
                <w:szCs w:val="20"/>
              </w:rPr>
              <w:t xml:space="preserve">Праћење успеха ученика у ваннаставним активностима, такмичењима, завршним и пријемним испитима за упис у средње школе, </w:t>
            </w:r>
          </w:p>
          <w:p w14:paraId="53599797" w14:textId="77777777" w:rsidR="004C215C" w:rsidRPr="004A1539" w:rsidRDefault="004C215C" w:rsidP="000C5573">
            <w:pPr>
              <w:numPr>
                <w:ilvl w:val="0"/>
                <w:numId w:val="75"/>
              </w:numPr>
              <w:jc w:val="both"/>
              <w:rPr>
                <w:sz w:val="20"/>
                <w:szCs w:val="20"/>
              </w:rPr>
            </w:pPr>
            <w:r w:rsidRPr="004A1539">
              <w:rPr>
                <w:sz w:val="20"/>
                <w:szCs w:val="20"/>
              </w:rPr>
              <w:t xml:space="preserve"> Учествовање у усклађивању програмских захтева са индивидуалним карактеристикама ученика, </w:t>
            </w:r>
          </w:p>
          <w:p w14:paraId="2F194B0E" w14:textId="77777777" w:rsidR="004C215C" w:rsidRPr="004A1539" w:rsidRDefault="004C215C" w:rsidP="000C5573">
            <w:pPr>
              <w:numPr>
                <w:ilvl w:val="0"/>
                <w:numId w:val="75"/>
              </w:numPr>
              <w:jc w:val="both"/>
              <w:rPr>
                <w:sz w:val="20"/>
                <w:szCs w:val="20"/>
              </w:rPr>
            </w:pPr>
            <w:r w:rsidRPr="004A1539">
              <w:rPr>
                <w:sz w:val="20"/>
                <w:szCs w:val="20"/>
              </w:rPr>
              <w:t xml:space="preserve">Праћење узрока школског неуспеха ученика и предлагање решења за побољшање школског успеха, </w:t>
            </w:r>
          </w:p>
          <w:p w14:paraId="786131B2" w14:textId="77777777" w:rsidR="004C215C" w:rsidRPr="00020AC8" w:rsidRDefault="004C215C" w:rsidP="000C5573">
            <w:pPr>
              <w:numPr>
                <w:ilvl w:val="0"/>
                <w:numId w:val="75"/>
              </w:numPr>
              <w:jc w:val="both"/>
              <w:rPr>
                <w:sz w:val="20"/>
                <w:szCs w:val="20"/>
              </w:rPr>
            </w:pPr>
            <w:r w:rsidRPr="004A1539">
              <w:rPr>
                <w:sz w:val="20"/>
                <w:szCs w:val="20"/>
              </w:rPr>
              <w:t>Праћење поступака и ефеката оцењивања ученика.</w:t>
            </w:r>
          </w:p>
        </w:tc>
        <w:tc>
          <w:tcPr>
            <w:tcW w:w="1888" w:type="dxa"/>
            <w:tcBorders>
              <w:bottom w:val="single" w:sz="12" w:space="0" w:color="auto"/>
            </w:tcBorders>
          </w:tcPr>
          <w:p w14:paraId="43BC8328" w14:textId="77777777" w:rsidR="004C215C" w:rsidRPr="00020AC8" w:rsidRDefault="004C215C" w:rsidP="00F34FF1">
            <w:pPr>
              <w:jc w:val="center"/>
              <w:rPr>
                <w:sz w:val="20"/>
                <w:szCs w:val="20"/>
              </w:rPr>
            </w:pPr>
          </w:p>
          <w:p w14:paraId="32007B5C" w14:textId="77777777" w:rsidR="004C215C" w:rsidRPr="00020AC8" w:rsidRDefault="004C215C" w:rsidP="00F34FF1">
            <w:pPr>
              <w:jc w:val="center"/>
              <w:rPr>
                <w:sz w:val="20"/>
                <w:szCs w:val="20"/>
              </w:rPr>
            </w:pPr>
            <w:r w:rsidRPr="00020AC8">
              <w:rPr>
                <w:sz w:val="20"/>
                <w:szCs w:val="20"/>
              </w:rPr>
              <w:t>током год.</w:t>
            </w:r>
          </w:p>
          <w:p w14:paraId="57894C7E" w14:textId="77777777" w:rsidR="004C215C" w:rsidRPr="00020AC8" w:rsidRDefault="004C215C" w:rsidP="00F34FF1">
            <w:pPr>
              <w:jc w:val="center"/>
              <w:rPr>
                <w:sz w:val="20"/>
                <w:szCs w:val="20"/>
              </w:rPr>
            </w:pPr>
          </w:p>
          <w:p w14:paraId="49484FF8" w14:textId="77777777" w:rsidR="004C215C" w:rsidRPr="00020AC8" w:rsidRDefault="004C215C" w:rsidP="00F34FF1">
            <w:pPr>
              <w:jc w:val="center"/>
              <w:rPr>
                <w:sz w:val="20"/>
                <w:szCs w:val="20"/>
              </w:rPr>
            </w:pPr>
          </w:p>
          <w:p w14:paraId="7630C0E5" w14:textId="77777777" w:rsidR="004C215C" w:rsidRPr="00020AC8" w:rsidRDefault="004C215C" w:rsidP="00F34FF1">
            <w:pPr>
              <w:jc w:val="center"/>
              <w:rPr>
                <w:sz w:val="20"/>
                <w:szCs w:val="20"/>
              </w:rPr>
            </w:pPr>
          </w:p>
          <w:p w14:paraId="47650F4C" w14:textId="77777777" w:rsidR="004C215C" w:rsidRDefault="004C215C" w:rsidP="00F34FF1">
            <w:pPr>
              <w:jc w:val="center"/>
              <w:rPr>
                <w:sz w:val="20"/>
                <w:szCs w:val="20"/>
              </w:rPr>
            </w:pPr>
          </w:p>
          <w:p w14:paraId="0B08A510" w14:textId="77777777" w:rsidR="004C215C" w:rsidRDefault="004C215C" w:rsidP="00F34FF1">
            <w:pPr>
              <w:jc w:val="center"/>
              <w:rPr>
                <w:sz w:val="20"/>
                <w:szCs w:val="20"/>
              </w:rPr>
            </w:pPr>
          </w:p>
          <w:p w14:paraId="65B1111B" w14:textId="77777777" w:rsidR="004C215C" w:rsidRDefault="004C215C" w:rsidP="00F34FF1">
            <w:pPr>
              <w:jc w:val="center"/>
              <w:rPr>
                <w:sz w:val="20"/>
                <w:szCs w:val="20"/>
              </w:rPr>
            </w:pPr>
          </w:p>
          <w:p w14:paraId="54EA1EC9" w14:textId="77777777" w:rsidR="004C215C" w:rsidRPr="00020AC8" w:rsidRDefault="004C215C" w:rsidP="00F34FF1">
            <w:pPr>
              <w:jc w:val="center"/>
              <w:rPr>
                <w:sz w:val="20"/>
                <w:szCs w:val="20"/>
              </w:rPr>
            </w:pPr>
            <w:r w:rsidRPr="00020AC8">
              <w:rPr>
                <w:sz w:val="20"/>
                <w:szCs w:val="20"/>
              </w:rPr>
              <w:t>током год.</w:t>
            </w:r>
          </w:p>
          <w:p w14:paraId="34ABE707" w14:textId="77777777" w:rsidR="004C215C" w:rsidRPr="00020AC8" w:rsidRDefault="004C215C" w:rsidP="00F34FF1">
            <w:pPr>
              <w:jc w:val="center"/>
              <w:rPr>
                <w:sz w:val="20"/>
                <w:szCs w:val="20"/>
              </w:rPr>
            </w:pPr>
          </w:p>
          <w:p w14:paraId="41CAC17F" w14:textId="77777777" w:rsidR="004C215C" w:rsidRPr="00020AC8" w:rsidRDefault="004C215C" w:rsidP="00F34FF1">
            <w:pPr>
              <w:jc w:val="center"/>
              <w:rPr>
                <w:sz w:val="20"/>
                <w:szCs w:val="20"/>
              </w:rPr>
            </w:pPr>
            <w:r w:rsidRPr="00020AC8">
              <w:rPr>
                <w:sz w:val="20"/>
                <w:szCs w:val="20"/>
              </w:rPr>
              <w:t>током год.</w:t>
            </w:r>
          </w:p>
        </w:tc>
        <w:tc>
          <w:tcPr>
            <w:tcW w:w="1839" w:type="dxa"/>
            <w:tcBorders>
              <w:bottom w:val="single" w:sz="12" w:space="0" w:color="auto"/>
            </w:tcBorders>
          </w:tcPr>
          <w:p w14:paraId="1A6E09B1" w14:textId="77777777" w:rsidR="004C215C" w:rsidRPr="00020AC8" w:rsidRDefault="004C215C" w:rsidP="00F34FF1">
            <w:pPr>
              <w:jc w:val="center"/>
              <w:rPr>
                <w:sz w:val="20"/>
                <w:szCs w:val="20"/>
              </w:rPr>
            </w:pPr>
          </w:p>
          <w:p w14:paraId="0A769C01" w14:textId="77777777" w:rsidR="004C215C" w:rsidRPr="00020AC8" w:rsidRDefault="004C215C" w:rsidP="00F34FF1">
            <w:pPr>
              <w:jc w:val="center"/>
              <w:rPr>
                <w:sz w:val="20"/>
                <w:szCs w:val="20"/>
              </w:rPr>
            </w:pPr>
            <w:r>
              <w:rPr>
                <w:sz w:val="20"/>
                <w:szCs w:val="20"/>
              </w:rPr>
              <w:t>У сарадњи са психологом и Тимом за вредновање и самовредновање рада школе</w:t>
            </w:r>
          </w:p>
        </w:tc>
      </w:tr>
    </w:tbl>
    <w:p w14:paraId="0135537C" w14:textId="77777777" w:rsidR="004C215C" w:rsidRDefault="004C215C" w:rsidP="006E1DAC">
      <w:pPr>
        <w:rPr>
          <w:sz w:val="28"/>
          <w:szCs w:val="28"/>
          <w:u w:val="double"/>
        </w:rPr>
      </w:pPr>
    </w:p>
    <w:p w14:paraId="75D05C91" w14:textId="77777777" w:rsidR="004C215C" w:rsidRDefault="004C215C" w:rsidP="006E1DAC">
      <w:pPr>
        <w:rPr>
          <w:sz w:val="28"/>
          <w:szCs w:val="28"/>
          <w:u w:val="double"/>
        </w:rPr>
      </w:pPr>
      <w:r>
        <w:rPr>
          <w:sz w:val="28"/>
          <w:szCs w:val="28"/>
          <w:u w:val="double"/>
        </w:rPr>
        <w:br w:type="page"/>
      </w:r>
    </w:p>
    <w:p w14:paraId="557C1111" w14:textId="77777777" w:rsidR="004C215C" w:rsidRPr="00FD5227" w:rsidRDefault="004C215C" w:rsidP="000C5573">
      <w:pPr>
        <w:numPr>
          <w:ilvl w:val="0"/>
          <w:numId w:val="73"/>
        </w:numPr>
        <w:rPr>
          <w:b/>
          <w:bCs/>
          <w:u w:val="double"/>
        </w:rPr>
      </w:pPr>
      <w:r w:rsidRPr="0014057A">
        <w:rPr>
          <w:b/>
          <w:bCs/>
          <w:u w:val="double"/>
        </w:rPr>
        <w:lastRenderedPageBreak/>
        <w:t xml:space="preserve">РАД  СА </w:t>
      </w:r>
      <w:r>
        <w:rPr>
          <w:b/>
          <w:bCs/>
          <w:u w:val="double"/>
        </w:rPr>
        <w:t xml:space="preserve">ВАСПИТАЧИМА, ОДНОСНО </w:t>
      </w:r>
      <w:r w:rsidRPr="0014057A">
        <w:rPr>
          <w:b/>
          <w:bCs/>
          <w:u w:val="double"/>
        </w:rPr>
        <w:t>НАСТАВНИЦИМА</w:t>
      </w:r>
    </w:p>
    <w:tbl>
      <w:tblPr>
        <w:tblW w:w="1030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28"/>
        <w:gridCol w:w="1800"/>
        <w:gridCol w:w="1680"/>
      </w:tblGrid>
      <w:tr w:rsidR="004C215C" w:rsidRPr="004654F0" w14:paraId="5BC7C7B1" w14:textId="77777777">
        <w:trPr>
          <w:cantSplit/>
        </w:trPr>
        <w:tc>
          <w:tcPr>
            <w:tcW w:w="6828" w:type="dxa"/>
            <w:tcBorders>
              <w:top w:val="single" w:sz="12" w:space="0" w:color="auto"/>
            </w:tcBorders>
            <w:shd w:val="clear" w:color="auto" w:fill="F3F3F3"/>
          </w:tcPr>
          <w:p w14:paraId="13A7A3A7" w14:textId="77777777" w:rsidR="004C215C" w:rsidRPr="00020AC8" w:rsidRDefault="004C215C" w:rsidP="00F34FF1">
            <w:pPr>
              <w:pStyle w:val="Heading6"/>
              <w:rPr>
                <w:sz w:val="20"/>
                <w:szCs w:val="20"/>
              </w:rPr>
            </w:pPr>
            <w:r w:rsidRPr="00020AC8">
              <w:rPr>
                <w:sz w:val="20"/>
                <w:szCs w:val="20"/>
              </w:rPr>
              <w:t>П о д р у ч ј е       р а д а</w:t>
            </w:r>
          </w:p>
        </w:tc>
        <w:tc>
          <w:tcPr>
            <w:tcW w:w="1800" w:type="dxa"/>
            <w:tcBorders>
              <w:top w:val="single" w:sz="12" w:space="0" w:color="auto"/>
            </w:tcBorders>
            <w:shd w:val="clear" w:color="auto" w:fill="F3F3F3"/>
          </w:tcPr>
          <w:p w14:paraId="213DF56B" w14:textId="77777777" w:rsidR="004C215C" w:rsidRPr="00020AC8" w:rsidRDefault="004C215C" w:rsidP="00F34FF1">
            <w:pPr>
              <w:jc w:val="center"/>
              <w:rPr>
                <w:b/>
                <w:bCs/>
                <w:sz w:val="20"/>
                <w:szCs w:val="20"/>
              </w:rPr>
            </w:pPr>
            <w:r w:rsidRPr="00020AC8">
              <w:rPr>
                <w:b/>
                <w:bCs/>
                <w:sz w:val="20"/>
                <w:szCs w:val="20"/>
              </w:rPr>
              <w:t>Време реал.</w:t>
            </w:r>
          </w:p>
        </w:tc>
        <w:tc>
          <w:tcPr>
            <w:tcW w:w="1680" w:type="dxa"/>
            <w:tcBorders>
              <w:top w:val="single" w:sz="12" w:space="0" w:color="auto"/>
            </w:tcBorders>
            <w:shd w:val="clear" w:color="auto" w:fill="F3F3F3"/>
          </w:tcPr>
          <w:p w14:paraId="60FCC2BD" w14:textId="77777777" w:rsidR="004C215C" w:rsidRPr="00020AC8" w:rsidRDefault="004C215C" w:rsidP="00F34FF1">
            <w:pPr>
              <w:jc w:val="center"/>
              <w:rPr>
                <w:b/>
                <w:bCs/>
                <w:sz w:val="20"/>
                <w:szCs w:val="20"/>
              </w:rPr>
            </w:pPr>
            <w:r w:rsidRPr="00020AC8">
              <w:rPr>
                <w:b/>
                <w:bCs/>
                <w:sz w:val="20"/>
                <w:szCs w:val="20"/>
              </w:rPr>
              <w:t>Носиоци</w:t>
            </w:r>
          </w:p>
        </w:tc>
      </w:tr>
      <w:tr w:rsidR="004C215C" w:rsidRPr="004654F0" w14:paraId="42349C0A" w14:textId="77777777">
        <w:trPr>
          <w:cantSplit/>
        </w:trPr>
        <w:tc>
          <w:tcPr>
            <w:tcW w:w="6828" w:type="dxa"/>
            <w:tcBorders>
              <w:bottom w:val="single" w:sz="12" w:space="0" w:color="auto"/>
            </w:tcBorders>
          </w:tcPr>
          <w:p w14:paraId="1A44B4E2" w14:textId="77777777" w:rsidR="004C215C" w:rsidRPr="00B200C9" w:rsidRDefault="004C215C" w:rsidP="000C5573">
            <w:pPr>
              <w:numPr>
                <w:ilvl w:val="0"/>
                <w:numId w:val="77"/>
              </w:numPr>
              <w:jc w:val="both"/>
              <w:rPr>
                <w:sz w:val="20"/>
                <w:szCs w:val="20"/>
              </w:rPr>
            </w:pPr>
            <w:r>
              <w:rPr>
                <w:sz w:val="20"/>
                <w:szCs w:val="20"/>
              </w:rPr>
              <w:t>Пружање помоћи</w:t>
            </w:r>
            <w:r w:rsidRPr="00B200C9">
              <w:rPr>
                <w:sz w:val="20"/>
                <w:szCs w:val="20"/>
              </w:rPr>
              <w:t xml:space="preserve"> наставницима на конкретизовању и операционализовању циљева и задатака васпитно-образовног, односно образовно-васпитног рада, </w:t>
            </w:r>
          </w:p>
          <w:p w14:paraId="58DC04F0" w14:textId="77777777" w:rsidR="004C215C" w:rsidRPr="00B200C9" w:rsidRDefault="004C215C" w:rsidP="000C5573">
            <w:pPr>
              <w:numPr>
                <w:ilvl w:val="0"/>
                <w:numId w:val="77"/>
              </w:numPr>
              <w:jc w:val="both"/>
              <w:rPr>
                <w:sz w:val="20"/>
                <w:szCs w:val="20"/>
              </w:rPr>
            </w:pPr>
            <w:r w:rsidRPr="00B200C9">
              <w:rPr>
                <w:sz w:val="20"/>
                <w:szCs w:val="20"/>
              </w:rPr>
              <w:t xml:space="preserve">Пружање стручне помоћи наставницима на унапређивању квалитета васпитно-образовног рада, односно наставе увођењем иновација и иницирањем коришћења савремених метода и облика рада (уз проучавање програма и праћење стручне литературе), </w:t>
            </w:r>
          </w:p>
          <w:p w14:paraId="0BB645EE" w14:textId="77777777" w:rsidR="004C215C" w:rsidRPr="00B200C9" w:rsidRDefault="004C215C" w:rsidP="000C5573">
            <w:pPr>
              <w:numPr>
                <w:ilvl w:val="0"/>
                <w:numId w:val="77"/>
              </w:numPr>
              <w:jc w:val="both"/>
              <w:rPr>
                <w:sz w:val="20"/>
                <w:szCs w:val="20"/>
              </w:rPr>
            </w:pPr>
            <w:r w:rsidRPr="00B200C9">
              <w:rPr>
                <w:sz w:val="20"/>
                <w:szCs w:val="20"/>
              </w:rPr>
              <w:t xml:space="preserve">Пружање помоћи наставницима у проналажењу начина за имплементацију општих и посебних стандарда, </w:t>
            </w:r>
          </w:p>
          <w:p w14:paraId="6AA56DA9" w14:textId="77777777" w:rsidR="004C215C" w:rsidRPr="00B200C9" w:rsidRDefault="004C215C" w:rsidP="000C5573">
            <w:pPr>
              <w:numPr>
                <w:ilvl w:val="0"/>
                <w:numId w:val="77"/>
              </w:numPr>
              <w:jc w:val="both"/>
              <w:rPr>
                <w:sz w:val="20"/>
                <w:szCs w:val="20"/>
              </w:rPr>
            </w:pPr>
            <w:r w:rsidRPr="00B200C9">
              <w:rPr>
                <w:sz w:val="20"/>
                <w:szCs w:val="20"/>
              </w:rPr>
              <w:t xml:space="preserve">Рад на процесу подизања квалитета нивоа ученичких знања и умења, </w:t>
            </w:r>
          </w:p>
          <w:p w14:paraId="676CE10E" w14:textId="77777777" w:rsidR="004C215C" w:rsidRPr="00B200C9" w:rsidRDefault="004C215C" w:rsidP="000C5573">
            <w:pPr>
              <w:numPr>
                <w:ilvl w:val="0"/>
                <w:numId w:val="77"/>
              </w:numPr>
              <w:jc w:val="both"/>
              <w:rPr>
                <w:sz w:val="20"/>
                <w:szCs w:val="20"/>
              </w:rPr>
            </w:pPr>
            <w:r w:rsidRPr="00B200C9">
              <w:rPr>
                <w:sz w:val="20"/>
                <w:szCs w:val="20"/>
              </w:rPr>
              <w:t xml:space="preserve">Мотивисање наставника на континуирано стручно усавршавање и израду плана професионалног развоја и напредовања у струци, </w:t>
            </w:r>
          </w:p>
          <w:p w14:paraId="5702CF2B" w14:textId="77777777" w:rsidR="004C215C" w:rsidRPr="00B200C9" w:rsidRDefault="004C215C" w:rsidP="000C5573">
            <w:pPr>
              <w:numPr>
                <w:ilvl w:val="0"/>
                <w:numId w:val="77"/>
              </w:numPr>
              <w:jc w:val="both"/>
              <w:rPr>
                <w:sz w:val="20"/>
                <w:szCs w:val="20"/>
              </w:rPr>
            </w:pPr>
            <w:r w:rsidRPr="00B200C9">
              <w:rPr>
                <w:sz w:val="20"/>
                <w:szCs w:val="20"/>
              </w:rPr>
              <w:t xml:space="preserve">Анализирање </w:t>
            </w:r>
            <w:r>
              <w:rPr>
                <w:sz w:val="20"/>
                <w:szCs w:val="20"/>
              </w:rPr>
              <w:t xml:space="preserve">реализације </w:t>
            </w:r>
            <w:r w:rsidRPr="00B200C9">
              <w:rPr>
                <w:sz w:val="20"/>
                <w:szCs w:val="20"/>
              </w:rPr>
              <w:t xml:space="preserve">часова редовне наставе у школама и других облика васпитно-образовног, односно образовно-васпитног рада којима је присуствовао и давање предлога за њихово унапређење, </w:t>
            </w:r>
          </w:p>
          <w:p w14:paraId="21D292D8" w14:textId="77777777" w:rsidR="004C215C" w:rsidRPr="00B200C9" w:rsidRDefault="004C215C" w:rsidP="000C5573">
            <w:pPr>
              <w:numPr>
                <w:ilvl w:val="0"/>
                <w:numId w:val="77"/>
              </w:numPr>
              <w:jc w:val="both"/>
              <w:rPr>
                <w:sz w:val="20"/>
                <w:szCs w:val="20"/>
              </w:rPr>
            </w:pPr>
            <w:r w:rsidRPr="00B200C9">
              <w:rPr>
                <w:sz w:val="20"/>
                <w:szCs w:val="20"/>
              </w:rPr>
              <w:t xml:space="preserve">Праћење начина вођења педагошке документације васпитача и наставника, </w:t>
            </w:r>
          </w:p>
          <w:p w14:paraId="2658235D" w14:textId="77777777" w:rsidR="004C215C" w:rsidRPr="00B200C9" w:rsidRDefault="004C215C" w:rsidP="000C5573">
            <w:pPr>
              <w:numPr>
                <w:ilvl w:val="0"/>
                <w:numId w:val="77"/>
              </w:numPr>
              <w:jc w:val="both"/>
              <w:rPr>
                <w:sz w:val="20"/>
                <w:szCs w:val="20"/>
              </w:rPr>
            </w:pPr>
            <w:r w:rsidRPr="00B200C9">
              <w:rPr>
                <w:sz w:val="20"/>
                <w:szCs w:val="20"/>
              </w:rPr>
              <w:t xml:space="preserve">Иницирање и пружање стручне помоћи наставницима у коришћењу различитих метода, техника и инструмената оцењивања ученика, </w:t>
            </w:r>
          </w:p>
          <w:p w14:paraId="1E5177C9" w14:textId="77777777" w:rsidR="004C215C" w:rsidRPr="00B200C9" w:rsidRDefault="004C215C" w:rsidP="000C5573">
            <w:pPr>
              <w:numPr>
                <w:ilvl w:val="0"/>
                <w:numId w:val="77"/>
              </w:numPr>
              <w:jc w:val="both"/>
              <w:rPr>
                <w:sz w:val="20"/>
                <w:szCs w:val="20"/>
              </w:rPr>
            </w:pPr>
            <w:r w:rsidRPr="00B200C9">
              <w:rPr>
                <w:sz w:val="20"/>
                <w:szCs w:val="20"/>
              </w:rPr>
              <w:t xml:space="preserve">Пружање помоћи наставницима у осмишљавању рада са децом, односно ученицима којима је потребна додатна подршка (даровитим ученицима, односно деци односно ученицима са тешкоћама у развоју), </w:t>
            </w:r>
          </w:p>
          <w:p w14:paraId="366D1B0F" w14:textId="77777777" w:rsidR="004C215C" w:rsidRPr="00B200C9" w:rsidRDefault="004C215C" w:rsidP="000C5573">
            <w:pPr>
              <w:numPr>
                <w:ilvl w:val="0"/>
                <w:numId w:val="77"/>
              </w:numPr>
              <w:jc w:val="both"/>
              <w:rPr>
                <w:sz w:val="20"/>
                <w:szCs w:val="20"/>
              </w:rPr>
            </w:pPr>
            <w:r w:rsidRPr="00B200C9">
              <w:rPr>
                <w:sz w:val="20"/>
                <w:szCs w:val="20"/>
              </w:rPr>
              <w:t xml:space="preserve">14. Оснаживање васпитача, односно наставника за рад са децом, односно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 </w:t>
            </w:r>
          </w:p>
          <w:p w14:paraId="12B3DB67" w14:textId="77777777" w:rsidR="004C215C" w:rsidRPr="00B200C9" w:rsidRDefault="004C215C" w:rsidP="000C5573">
            <w:pPr>
              <w:numPr>
                <w:ilvl w:val="0"/>
                <w:numId w:val="77"/>
              </w:numPr>
              <w:jc w:val="both"/>
              <w:rPr>
                <w:sz w:val="20"/>
                <w:szCs w:val="20"/>
              </w:rPr>
            </w:pPr>
            <w:r w:rsidRPr="00B200C9">
              <w:rPr>
                <w:sz w:val="20"/>
                <w:szCs w:val="20"/>
              </w:rPr>
              <w:t xml:space="preserve">Оснаживање васпитача, односно наставника за тимски рад кроз њихово подстицање на реализацију заједничких задатака, кроз координацију активности стручних већа, тимова и комисија, </w:t>
            </w:r>
          </w:p>
          <w:p w14:paraId="18F4C6CD" w14:textId="77777777" w:rsidR="004C215C" w:rsidRPr="00B200C9" w:rsidRDefault="004C215C" w:rsidP="000C5573">
            <w:pPr>
              <w:numPr>
                <w:ilvl w:val="0"/>
                <w:numId w:val="77"/>
              </w:numPr>
              <w:jc w:val="both"/>
              <w:rPr>
                <w:sz w:val="20"/>
                <w:szCs w:val="20"/>
              </w:rPr>
            </w:pPr>
            <w:r w:rsidRPr="00B200C9">
              <w:rPr>
                <w:sz w:val="20"/>
                <w:szCs w:val="20"/>
              </w:rPr>
              <w:t xml:space="preserve">Пружање помоћи наставницима у остваривању задатака професионалне оријентације и каријерног вођења и унапређивање тога рада, </w:t>
            </w:r>
          </w:p>
          <w:p w14:paraId="017B6BC9" w14:textId="77777777" w:rsidR="004C215C" w:rsidRPr="00B200C9" w:rsidRDefault="004C215C" w:rsidP="000C5573">
            <w:pPr>
              <w:numPr>
                <w:ilvl w:val="0"/>
                <w:numId w:val="77"/>
              </w:numPr>
              <w:jc w:val="both"/>
              <w:rPr>
                <w:sz w:val="20"/>
                <w:szCs w:val="20"/>
              </w:rPr>
            </w:pPr>
            <w:r w:rsidRPr="00B200C9">
              <w:rPr>
                <w:sz w:val="20"/>
                <w:szCs w:val="20"/>
              </w:rPr>
              <w:t xml:space="preserve">Пружање помоћи васпитачима односно, наставницима у реализацији огледних и угледних активности, односно часова и примера добре праксе, излагања на састанцима већа, актива, радних група, стручним скуповима и родитељским састанцима, </w:t>
            </w:r>
          </w:p>
          <w:p w14:paraId="76E2B22B" w14:textId="77777777" w:rsidR="004C215C" w:rsidRPr="00B200C9" w:rsidRDefault="004C215C" w:rsidP="000C5573">
            <w:pPr>
              <w:numPr>
                <w:ilvl w:val="0"/>
                <w:numId w:val="77"/>
              </w:numPr>
              <w:jc w:val="both"/>
              <w:rPr>
                <w:sz w:val="20"/>
                <w:szCs w:val="20"/>
              </w:rPr>
            </w:pPr>
            <w:r w:rsidRPr="00B200C9">
              <w:rPr>
                <w:sz w:val="20"/>
                <w:szCs w:val="20"/>
              </w:rPr>
              <w:t xml:space="preserve">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 </w:t>
            </w:r>
          </w:p>
          <w:p w14:paraId="71DA05A5" w14:textId="77777777" w:rsidR="004C215C" w:rsidRPr="00B200C9" w:rsidRDefault="004C215C" w:rsidP="000C5573">
            <w:pPr>
              <w:numPr>
                <w:ilvl w:val="0"/>
                <w:numId w:val="77"/>
              </w:numPr>
              <w:jc w:val="both"/>
              <w:rPr>
                <w:sz w:val="20"/>
                <w:szCs w:val="20"/>
              </w:rPr>
            </w:pPr>
            <w:r w:rsidRPr="00B200C9">
              <w:rPr>
                <w:sz w:val="20"/>
                <w:szCs w:val="20"/>
              </w:rPr>
              <w:t xml:space="preserve">Упознавање и одељењских старешина и одељењских већа са релевантним карактеристикама нових ученика, </w:t>
            </w:r>
          </w:p>
          <w:p w14:paraId="54177138" w14:textId="77777777" w:rsidR="004C215C" w:rsidRPr="00B200C9" w:rsidRDefault="004C215C" w:rsidP="000C5573">
            <w:pPr>
              <w:numPr>
                <w:ilvl w:val="0"/>
                <w:numId w:val="77"/>
              </w:numPr>
              <w:jc w:val="both"/>
              <w:rPr>
                <w:sz w:val="20"/>
                <w:szCs w:val="20"/>
              </w:rPr>
            </w:pPr>
            <w:r w:rsidRPr="00B200C9">
              <w:rPr>
                <w:sz w:val="20"/>
                <w:szCs w:val="20"/>
              </w:rPr>
              <w:t xml:space="preserve">Пружање помоћи одељењским старешинама у реализацији појединих садржаја часа одељењске заједнице, </w:t>
            </w:r>
          </w:p>
          <w:p w14:paraId="225F48F0" w14:textId="77777777" w:rsidR="004C215C" w:rsidRPr="00B200C9" w:rsidRDefault="004C215C" w:rsidP="000C5573">
            <w:pPr>
              <w:numPr>
                <w:ilvl w:val="0"/>
                <w:numId w:val="77"/>
              </w:numPr>
              <w:jc w:val="both"/>
              <w:rPr>
                <w:sz w:val="20"/>
                <w:szCs w:val="20"/>
              </w:rPr>
            </w:pPr>
            <w:r w:rsidRPr="00B200C9">
              <w:rPr>
                <w:sz w:val="20"/>
                <w:szCs w:val="20"/>
              </w:rPr>
              <w:t xml:space="preserve">Пружање помоћи васпитачима, односно, наставницима у остваривању свих форми сарадње са породицом, </w:t>
            </w:r>
          </w:p>
          <w:p w14:paraId="3C7DDFA0" w14:textId="77777777" w:rsidR="004C215C" w:rsidRPr="00B200C9" w:rsidRDefault="004C215C" w:rsidP="000C5573">
            <w:pPr>
              <w:numPr>
                <w:ilvl w:val="0"/>
                <w:numId w:val="77"/>
              </w:numPr>
              <w:jc w:val="both"/>
              <w:rPr>
                <w:sz w:val="20"/>
                <w:szCs w:val="20"/>
              </w:rPr>
            </w:pPr>
            <w:r w:rsidRPr="00B200C9">
              <w:rPr>
                <w:sz w:val="20"/>
                <w:szCs w:val="20"/>
              </w:rPr>
              <w:t xml:space="preserve">Пружање помоћи приправницима у процесу увођења у посао, као и у припреми полагања испита за лиценцу, </w:t>
            </w:r>
          </w:p>
          <w:p w14:paraId="43F8DF0E" w14:textId="77777777" w:rsidR="004C215C" w:rsidRPr="00020AC8" w:rsidRDefault="004C215C" w:rsidP="000C5573">
            <w:pPr>
              <w:numPr>
                <w:ilvl w:val="0"/>
                <w:numId w:val="77"/>
              </w:numPr>
              <w:jc w:val="both"/>
              <w:rPr>
                <w:sz w:val="20"/>
                <w:szCs w:val="20"/>
              </w:rPr>
            </w:pPr>
            <w:r w:rsidRPr="00B200C9">
              <w:rPr>
                <w:sz w:val="20"/>
                <w:szCs w:val="20"/>
              </w:rPr>
              <w:t>Пружање помоћи васпитачима, односно наставницима у примени различитих техника и поступака самоевалуације.</w:t>
            </w:r>
          </w:p>
        </w:tc>
        <w:tc>
          <w:tcPr>
            <w:tcW w:w="1800" w:type="dxa"/>
            <w:tcBorders>
              <w:bottom w:val="single" w:sz="12" w:space="0" w:color="auto"/>
            </w:tcBorders>
          </w:tcPr>
          <w:p w14:paraId="3D920570" w14:textId="77777777" w:rsidR="004C215C" w:rsidRPr="00020AC8" w:rsidRDefault="004C215C" w:rsidP="00F34FF1">
            <w:pPr>
              <w:jc w:val="center"/>
              <w:rPr>
                <w:sz w:val="20"/>
                <w:szCs w:val="20"/>
              </w:rPr>
            </w:pPr>
            <w:r w:rsidRPr="00020AC8">
              <w:rPr>
                <w:sz w:val="20"/>
                <w:szCs w:val="20"/>
              </w:rPr>
              <w:t>током год.</w:t>
            </w:r>
          </w:p>
          <w:p w14:paraId="25E75C00" w14:textId="77777777" w:rsidR="004C215C" w:rsidRPr="00020AC8" w:rsidRDefault="004C215C" w:rsidP="00F34FF1">
            <w:pPr>
              <w:jc w:val="center"/>
              <w:rPr>
                <w:sz w:val="20"/>
                <w:szCs w:val="20"/>
              </w:rPr>
            </w:pPr>
            <w:r w:rsidRPr="00020AC8">
              <w:rPr>
                <w:sz w:val="20"/>
                <w:szCs w:val="20"/>
              </w:rPr>
              <w:t>током год.</w:t>
            </w:r>
          </w:p>
          <w:p w14:paraId="37C13C53" w14:textId="77777777" w:rsidR="004C215C" w:rsidRPr="00020AC8" w:rsidRDefault="004C215C" w:rsidP="00F34FF1">
            <w:pPr>
              <w:jc w:val="center"/>
              <w:rPr>
                <w:sz w:val="20"/>
                <w:szCs w:val="20"/>
              </w:rPr>
            </w:pPr>
          </w:p>
          <w:p w14:paraId="0B340B35" w14:textId="77777777" w:rsidR="004C215C" w:rsidRPr="00020AC8" w:rsidRDefault="004C215C" w:rsidP="00F34FF1">
            <w:pPr>
              <w:jc w:val="center"/>
              <w:rPr>
                <w:sz w:val="20"/>
                <w:szCs w:val="20"/>
              </w:rPr>
            </w:pPr>
            <w:r w:rsidRPr="00020AC8">
              <w:rPr>
                <w:sz w:val="20"/>
                <w:szCs w:val="20"/>
              </w:rPr>
              <w:t>током год.</w:t>
            </w:r>
          </w:p>
          <w:p w14:paraId="669E9591" w14:textId="77777777" w:rsidR="004C215C" w:rsidRPr="00020AC8" w:rsidRDefault="004C215C" w:rsidP="00F34FF1">
            <w:pPr>
              <w:jc w:val="center"/>
              <w:rPr>
                <w:sz w:val="20"/>
                <w:szCs w:val="20"/>
              </w:rPr>
            </w:pPr>
          </w:p>
          <w:p w14:paraId="6CDCC70C" w14:textId="77777777" w:rsidR="004C215C" w:rsidRPr="00020AC8" w:rsidRDefault="004C215C" w:rsidP="00F34FF1">
            <w:pPr>
              <w:jc w:val="center"/>
              <w:rPr>
                <w:sz w:val="20"/>
                <w:szCs w:val="20"/>
              </w:rPr>
            </w:pPr>
            <w:r w:rsidRPr="00020AC8">
              <w:rPr>
                <w:sz w:val="20"/>
                <w:szCs w:val="20"/>
              </w:rPr>
              <w:t>током год.</w:t>
            </w:r>
          </w:p>
          <w:p w14:paraId="6CCCFC5C" w14:textId="77777777" w:rsidR="004C215C" w:rsidRPr="00020AC8" w:rsidRDefault="004C215C" w:rsidP="00F34FF1">
            <w:pPr>
              <w:jc w:val="center"/>
              <w:rPr>
                <w:sz w:val="20"/>
                <w:szCs w:val="20"/>
              </w:rPr>
            </w:pPr>
          </w:p>
          <w:p w14:paraId="0EFA4FEF" w14:textId="77777777" w:rsidR="004C215C" w:rsidRPr="00020AC8" w:rsidRDefault="004C215C" w:rsidP="00F34FF1">
            <w:pPr>
              <w:jc w:val="center"/>
              <w:rPr>
                <w:sz w:val="20"/>
                <w:szCs w:val="20"/>
              </w:rPr>
            </w:pPr>
          </w:p>
          <w:p w14:paraId="33D936B4" w14:textId="77777777" w:rsidR="004C215C" w:rsidRPr="00020AC8" w:rsidRDefault="004C215C" w:rsidP="00F34FF1">
            <w:pPr>
              <w:jc w:val="center"/>
              <w:rPr>
                <w:sz w:val="20"/>
                <w:szCs w:val="20"/>
              </w:rPr>
            </w:pPr>
            <w:r w:rsidRPr="00020AC8">
              <w:rPr>
                <w:sz w:val="20"/>
                <w:szCs w:val="20"/>
              </w:rPr>
              <w:t>током год.</w:t>
            </w:r>
          </w:p>
          <w:p w14:paraId="2F1457AE" w14:textId="77777777" w:rsidR="004C215C" w:rsidRPr="00020AC8" w:rsidRDefault="004C215C" w:rsidP="00F34FF1">
            <w:pPr>
              <w:jc w:val="center"/>
              <w:rPr>
                <w:sz w:val="20"/>
                <w:szCs w:val="20"/>
              </w:rPr>
            </w:pPr>
          </w:p>
          <w:p w14:paraId="3A748235" w14:textId="77777777" w:rsidR="004C215C" w:rsidRPr="00020AC8" w:rsidRDefault="004C215C" w:rsidP="00F34FF1">
            <w:pPr>
              <w:jc w:val="center"/>
              <w:rPr>
                <w:sz w:val="20"/>
                <w:szCs w:val="20"/>
              </w:rPr>
            </w:pPr>
          </w:p>
          <w:p w14:paraId="22B3F67C" w14:textId="77777777" w:rsidR="004C215C" w:rsidRPr="00020AC8" w:rsidRDefault="004C215C" w:rsidP="00F34FF1">
            <w:pPr>
              <w:jc w:val="center"/>
              <w:rPr>
                <w:sz w:val="20"/>
                <w:szCs w:val="20"/>
              </w:rPr>
            </w:pPr>
            <w:r w:rsidRPr="00020AC8">
              <w:rPr>
                <w:sz w:val="20"/>
                <w:szCs w:val="20"/>
              </w:rPr>
              <w:t>током год.</w:t>
            </w:r>
          </w:p>
        </w:tc>
        <w:tc>
          <w:tcPr>
            <w:tcW w:w="1680" w:type="dxa"/>
            <w:tcBorders>
              <w:bottom w:val="single" w:sz="12" w:space="0" w:color="auto"/>
            </w:tcBorders>
          </w:tcPr>
          <w:p w14:paraId="6D03B49B" w14:textId="77777777" w:rsidR="004C215C" w:rsidRPr="00020AC8" w:rsidRDefault="004C215C" w:rsidP="00F34FF1">
            <w:pPr>
              <w:jc w:val="center"/>
              <w:rPr>
                <w:sz w:val="20"/>
                <w:szCs w:val="20"/>
              </w:rPr>
            </w:pPr>
            <w:r>
              <w:rPr>
                <w:sz w:val="20"/>
                <w:szCs w:val="20"/>
              </w:rPr>
              <w:t>у сарадњи са психологом</w:t>
            </w:r>
          </w:p>
        </w:tc>
      </w:tr>
    </w:tbl>
    <w:p w14:paraId="7752FDAD" w14:textId="77777777" w:rsidR="004C215C" w:rsidRPr="00203E50" w:rsidRDefault="004C215C" w:rsidP="006E1DAC">
      <w:pPr>
        <w:rPr>
          <w:b/>
          <w:bCs/>
          <w:u w:val="double"/>
        </w:rPr>
      </w:pPr>
    </w:p>
    <w:p w14:paraId="45DAD214" w14:textId="77777777" w:rsidR="004C215C" w:rsidRPr="00FD5227" w:rsidRDefault="004C215C" w:rsidP="006E1DAC">
      <w:pPr>
        <w:rPr>
          <w:b/>
          <w:bCs/>
          <w:u w:val="double"/>
        </w:rPr>
      </w:pPr>
      <w:r w:rsidRPr="0014057A">
        <w:rPr>
          <w:b/>
          <w:bCs/>
          <w:u w:val="double"/>
        </w:rPr>
        <w:t>4.</w:t>
      </w:r>
      <w:r>
        <w:rPr>
          <w:b/>
          <w:bCs/>
          <w:u w:val="double"/>
        </w:rPr>
        <w:t xml:space="preserve">РАД СА </w:t>
      </w:r>
      <w:r w:rsidRPr="0014057A">
        <w:rPr>
          <w:b/>
          <w:bCs/>
          <w:u w:val="double"/>
        </w:rPr>
        <w:t xml:space="preserve"> УЧЕНИЦИМА</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77"/>
        <w:gridCol w:w="1822"/>
        <w:gridCol w:w="1823"/>
      </w:tblGrid>
      <w:tr w:rsidR="004C215C" w:rsidRPr="004654F0" w14:paraId="5B8E13E6" w14:textId="77777777">
        <w:trPr>
          <w:cantSplit/>
        </w:trPr>
        <w:tc>
          <w:tcPr>
            <w:tcW w:w="6077" w:type="dxa"/>
            <w:tcBorders>
              <w:top w:val="single" w:sz="12" w:space="0" w:color="auto"/>
            </w:tcBorders>
            <w:shd w:val="clear" w:color="auto" w:fill="F3F3F3"/>
          </w:tcPr>
          <w:p w14:paraId="76BA2965" w14:textId="77777777" w:rsidR="004C215C" w:rsidRPr="00020AC8" w:rsidRDefault="004C215C" w:rsidP="00F34FF1">
            <w:pPr>
              <w:jc w:val="center"/>
              <w:rPr>
                <w:b/>
                <w:bCs/>
                <w:sz w:val="20"/>
                <w:szCs w:val="20"/>
              </w:rPr>
            </w:pPr>
            <w:r w:rsidRPr="00020AC8">
              <w:rPr>
                <w:b/>
                <w:bCs/>
                <w:sz w:val="20"/>
                <w:szCs w:val="20"/>
              </w:rPr>
              <w:lastRenderedPageBreak/>
              <w:t>П о д р у ч ј е       р а д а</w:t>
            </w:r>
          </w:p>
        </w:tc>
        <w:tc>
          <w:tcPr>
            <w:tcW w:w="1822" w:type="dxa"/>
            <w:tcBorders>
              <w:top w:val="single" w:sz="12" w:space="0" w:color="auto"/>
            </w:tcBorders>
            <w:shd w:val="clear" w:color="auto" w:fill="F3F3F3"/>
          </w:tcPr>
          <w:p w14:paraId="5ED3099E" w14:textId="77777777" w:rsidR="004C215C" w:rsidRPr="00020AC8" w:rsidRDefault="004C215C" w:rsidP="00F34FF1">
            <w:pPr>
              <w:pStyle w:val="Footer"/>
              <w:jc w:val="center"/>
              <w:rPr>
                <w:b/>
                <w:bCs/>
                <w:sz w:val="20"/>
                <w:szCs w:val="20"/>
              </w:rPr>
            </w:pPr>
            <w:r w:rsidRPr="00020AC8">
              <w:rPr>
                <w:b/>
                <w:bCs/>
                <w:sz w:val="20"/>
                <w:szCs w:val="20"/>
              </w:rPr>
              <w:t>Време реал.</w:t>
            </w:r>
          </w:p>
        </w:tc>
        <w:tc>
          <w:tcPr>
            <w:tcW w:w="1823" w:type="dxa"/>
            <w:tcBorders>
              <w:top w:val="single" w:sz="12" w:space="0" w:color="auto"/>
            </w:tcBorders>
            <w:shd w:val="clear" w:color="auto" w:fill="F3F3F3"/>
          </w:tcPr>
          <w:p w14:paraId="6124CB09" w14:textId="77777777" w:rsidR="004C215C" w:rsidRPr="00020AC8" w:rsidRDefault="004C215C" w:rsidP="00F34FF1">
            <w:pPr>
              <w:jc w:val="center"/>
              <w:rPr>
                <w:b/>
                <w:bCs/>
                <w:sz w:val="20"/>
                <w:szCs w:val="20"/>
              </w:rPr>
            </w:pPr>
            <w:r w:rsidRPr="00020AC8">
              <w:rPr>
                <w:b/>
                <w:bCs/>
                <w:sz w:val="20"/>
                <w:szCs w:val="20"/>
              </w:rPr>
              <w:t>Носиоци</w:t>
            </w:r>
          </w:p>
        </w:tc>
      </w:tr>
      <w:tr w:rsidR="004C215C" w:rsidRPr="004654F0" w14:paraId="70B11C28" w14:textId="77777777">
        <w:trPr>
          <w:cantSplit/>
        </w:trPr>
        <w:tc>
          <w:tcPr>
            <w:tcW w:w="6077" w:type="dxa"/>
            <w:tcBorders>
              <w:bottom w:val="single" w:sz="12" w:space="0" w:color="auto"/>
            </w:tcBorders>
          </w:tcPr>
          <w:p w14:paraId="749E5384" w14:textId="77777777" w:rsidR="004C215C" w:rsidRPr="00B200C9" w:rsidRDefault="004C215C" w:rsidP="000C5573">
            <w:pPr>
              <w:numPr>
                <w:ilvl w:val="0"/>
                <w:numId w:val="76"/>
              </w:numPr>
              <w:jc w:val="both"/>
              <w:rPr>
                <w:sz w:val="20"/>
                <w:szCs w:val="20"/>
              </w:rPr>
            </w:pPr>
            <w:r w:rsidRPr="00B200C9">
              <w:rPr>
                <w:sz w:val="20"/>
                <w:szCs w:val="20"/>
              </w:rPr>
              <w:t xml:space="preserve">Праћење дечјег развоја и напредовања, </w:t>
            </w:r>
          </w:p>
          <w:p w14:paraId="78F6DD8B" w14:textId="77777777" w:rsidR="004C215C" w:rsidRPr="00B200C9" w:rsidRDefault="004C215C" w:rsidP="000C5573">
            <w:pPr>
              <w:numPr>
                <w:ilvl w:val="0"/>
                <w:numId w:val="76"/>
              </w:numPr>
              <w:jc w:val="both"/>
              <w:rPr>
                <w:sz w:val="20"/>
                <w:szCs w:val="20"/>
              </w:rPr>
            </w:pPr>
            <w:r w:rsidRPr="00B200C9">
              <w:rPr>
                <w:sz w:val="20"/>
                <w:szCs w:val="20"/>
              </w:rPr>
              <w:t xml:space="preserve">Праћење оптерећености ученика (садржај, време, обим и врста и начин ангажованости детета односно ученика), </w:t>
            </w:r>
          </w:p>
          <w:p w14:paraId="319E2199" w14:textId="77777777" w:rsidR="004C215C" w:rsidRPr="00B200C9" w:rsidRDefault="004C215C" w:rsidP="000C5573">
            <w:pPr>
              <w:numPr>
                <w:ilvl w:val="0"/>
                <w:numId w:val="76"/>
              </w:numPr>
              <w:jc w:val="both"/>
              <w:rPr>
                <w:sz w:val="20"/>
                <w:szCs w:val="20"/>
              </w:rPr>
            </w:pPr>
            <w:r w:rsidRPr="00B200C9">
              <w:rPr>
                <w:sz w:val="20"/>
                <w:szCs w:val="20"/>
              </w:rPr>
              <w:t xml:space="preserve">Саветодавни рад са новим ученицима, ученицима који су поновили разред, рад са ученицима око промене смерова, преласка ученика између школа, промене статуса из редовног у ванредног ученика, </w:t>
            </w:r>
          </w:p>
          <w:p w14:paraId="1A7BA70D" w14:textId="77777777" w:rsidR="004C215C" w:rsidRPr="00B200C9" w:rsidRDefault="004C215C" w:rsidP="000C5573">
            <w:pPr>
              <w:numPr>
                <w:ilvl w:val="0"/>
                <w:numId w:val="76"/>
              </w:numPr>
              <w:jc w:val="both"/>
              <w:rPr>
                <w:sz w:val="20"/>
                <w:szCs w:val="20"/>
              </w:rPr>
            </w:pPr>
            <w:r w:rsidRPr="00B200C9">
              <w:rPr>
                <w:sz w:val="20"/>
                <w:szCs w:val="20"/>
              </w:rPr>
              <w:t xml:space="preserve"> Стварање оптималних услова за индивидуални развој детета односно ученика и пружање помоћи и подршке, </w:t>
            </w:r>
          </w:p>
          <w:p w14:paraId="14C4679B" w14:textId="77777777" w:rsidR="004C215C" w:rsidRPr="00B200C9" w:rsidRDefault="004C215C" w:rsidP="000C5573">
            <w:pPr>
              <w:numPr>
                <w:ilvl w:val="0"/>
                <w:numId w:val="76"/>
              </w:numPr>
              <w:jc w:val="both"/>
              <w:rPr>
                <w:sz w:val="20"/>
                <w:szCs w:val="20"/>
              </w:rPr>
            </w:pPr>
            <w:r w:rsidRPr="00B200C9">
              <w:rPr>
                <w:sz w:val="20"/>
                <w:szCs w:val="20"/>
              </w:rPr>
              <w:t xml:space="preserve">Пружање подршке и помоћи ученицима у раду ученичког парламента и других ученичких организација, </w:t>
            </w:r>
          </w:p>
          <w:p w14:paraId="4DC75C88" w14:textId="77777777" w:rsidR="004C215C" w:rsidRPr="00B200C9" w:rsidRDefault="004C215C" w:rsidP="000C5573">
            <w:pPr>
              <w:numPr>
                <w:ilvl w:val="0"/>
                <w:numId w:val="76"/>
              </w:numPr>
              <w:jc w:val="both"/>
              <w:rPr>
                <w:sz w:val="20"/>
                <w:szCs w:val="20"/>
              </w:rPr>
            </w:pPr>
            <w:r w:rsidRPr="00B200C9">
              <w:rPr>
                <w:sz w:val="20"/>
                <w:szCs w:val="20"/>
              </w:rPr>
              <w:t xml:space="preserve">Идентификовање и рад на отклањању педагошких узрока проблема у учењу и понашању, </w:t>
            </w:r>
          </w:p>
          <w:p w14:paraId="7435A239" w14:textId="77777777" w:rsidR="004C215C" w:rsidRPr="00B200C9" w:rsidRDefault="004C215C" w:rsidP="000C5573">
            <w:pPr>
              <w:numPr>
                <w:ilvl w:val="0"/>
                <w:numId w:val="76"/>
              </w:numPr>
              <w:jc w:val="both"/>
              <w:rPr>
                <w:sz w:val="20"/>
                <w:szCs w:val="20"/>
              </w:rPr>
            </w:pPr>
            <w:r w:rsidRPr="00B200C9">
              <w:rPr>
                <w:sz w:val="20"/>
                <w:szCs w:val="20"/>
              </w:rPr>
              <w:t xml:space="preserve">Рад на професионалној оријентацији ученика и каријерном вођењу, </w:t>
            </w:r>
          </w:p>
          <w:p w14:paraId="489D5639" w14:textId="77777777" w:rsidR="004C215C" w:rsidRPr="00B200C9" w:rsidRDefault="004C215C" w:rsidP="000C5573">
            <w:pPr>
              <w:numPr>
                <w:ilvl w:val="0"/>
                <w:numId w:val="76"/>
              </w:numPr>
              <w:jc w:val="both"/>
              <w:rPr>
                <w:sz w:val="20"/>
                <w:szCs w:val="20"/>
              </w:rPr>
            </w:pPr>
            <w:r w:rsidRPr="00B200C9">
              <w:rPr>
                <w:sz w:val="20"/>
                <w:szCs w:val="20"/>
              </w:rPr>
              <w:t xml:space="preserve"> Анализирање и предлагање мера за унапређивање ваннаставних активности, </w:t>
            </w:r>
          </w:p>
          <w:p w14:paraId="5701A9BD" w14:textId="77777777" w:rsidR="004C215C" w:rsidRPr="00B200C9" w:rsidRDefault="004C215C" w:rsidP="000C5573">
            <w:pPr>
              <w:numPr>
                <w:ilvl w:val="0"/>
                <w:numId w:val="76"/>
              </w:numPr>
              <w:jc w:val="both"/>
              <w:rPr>
                <w:sz w:val="20"/>
                <w:szCs w:val="20"/>
              </w:rPr>
            </w:pPr>
            <w:r w:rsidRPr="00B200C9">
              <w:rPr>
                <w:sz w:val="20"/>
                <w:szCs w:val="20"/>
              </w:rPr>
              <w:t xml:space="preserve"> Пружање помоћи и подршке укључивању ученика у различите пројекте и активности стручних и невладиних организација, </w:t>
            </w:r>
          </w:p>
          <w:p w14:paraId="75D99A1D" w14:textId="77777777" w:rsidR="004C215C" w:rsidRPr="00B200C9" w:rsidRDefault="004C215C" w:rsidP="000C5573">
            <w:pPr>
              <w:numPr>
                <w:ilvl w:val="0"/>
                <w:numId w:val="76"/>
              </w:numPr>
              <w:jc w:val="both"/>
              <w:rPr>
                <w:sz w:val="20"/>
                <w:szCs w:val="20"/>
              </w:rPr>
            </w:pPr>
            <w:r w:rsidRPr="00B200C9">
              <w:rPr>
                <w:sz w:val="20"/>
                <w:szCs w:val="20"/>
              </w:rPr>
              <w:t xml:space="preserve">Пружање помоћи на осмишљавању садржаја и организовању активности за креативно и конструктивно коришћење слободног времена, </w:t>
            </w:r>
          </w:p>
          <w:p w14:paraId="37FA3E4D" w14:textId="77777777" w:rsidR="004C215C" w:rsidRPr="00B200C9" w:rsidRDefault="004C215C" w:rsidP="000C5573">
            <w:pPr>
              <w:numPr>
                <w:ilvl w:val="0"/>
                <w:numId w:val="76"/>
              </w:numPr>
              <w:jc w:val="both"/>
              <w:rPr>
                <w:sz w:val="20"/>
                <w:szCs w:val="20"/>
              </w:rPr>
            </w:pPr>
            <w:r w:rsidRPr="00B200C9">
              <w:rPr>
                <w:sz w:val="20"/>
                <w:szCs w:val="20"/>
              </w:rPr>
              <w:t xml:space="preserve">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 </w:t>
            </w:r>
          </w:p>
          <w:p w14:paraId="1634DBE1" w14:textId="77777777" w:rsidR="004C215C" w:rsidRPr="00B200C9" w:rsidRDefault="004C215C" w:rsidP="000C5573">
            <w:pPr>
              <w:numPr>
                <w:ilvl w:val="0"/>
                <w:numId w:val="76"/>
              </w:numPr>
              <w:jc w:val="both"/>
              <w:rPr>
                <w:sz w:val="20"/>
                <w:szCs w:val="20"/>
              </w:rPr>
            </w:pPr>
            <w:r w:rsidRPr="00B200C9">
              <w:rPr>
                <w:sz w:val="20"/>
                <w:szCs w:val="20"/>
              </w:rPr>
              <w:t xml:space="preserve">Учествовање у изради педагошког профила детета, односно ученика за децу односно ученике којима је потребна додатна подршка израда индивидуалног образовног плана, </w:t>
            </w:r>
          </w:p>
          <w:p w14:paraId="04E3FA4B" w14:textId="77777777" w:rsidR="004C215C" w:rsidRPr="00B200C9" w:rsidRDefault="004C215C" w:rsidP="000C5573">
            <w:pPr>
              <w:numPr>
                <w:ilvl w:val="0"/>
                <w:numId w:val="76"/>
              </w:numPr>
              <w:jc w:val="both"/>
              <w:rPr>
                <w:sz w:val="20"/>
                <w:szCs w:val="20"/>
              </w:rPr>
            </w:pPr>
            <w:r w:rsidRPr="00B200C9">
              <w:rPr>
                <w:sz w:val="20"/>
                <w:szCs w:val="20"/>
              </w:rPr>
              <w:t xml:space="preserve"> Анализирање предлога и сугестија ученика за унапређивање рада школе и помоћ у њиховој реализацији, </w:t>
            </w:r>
          </w:p>
          <w:p w14:paraId="3905C186" w14:textId="77777777" w:rsidR="004C215C" w:rsidRPr="00020AC8" w:rsidRDefault="004C215C" w:rsidP="000C5573">
            <w:pPr>
              <w:numPr>
                <w:ilvl w:val="0"/>
                <w:numId w:val="76"/>
              </w:numPr>
              <w:jc w:val="both"/>
              <w:rPr>
                <w:sz w:val="20"/>
                <w:szCs w:val="20"/>
              </w:rPr>
            </w:pPr>
            <w:r w:rsidRPr="00B200C9">
              <w:rPr>
                <w:sz w:val="20"/>
                <w:szCs w:val="20"/>
              </w:rPr>
              <w:t>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1822" w:type="dxa"/>
            <w:tcBorders>
              <w:bottom w:val="single" w:sz="12" w:space="0" w:color="auto"/>
            </w:tcBorders>
          </w:tcPr>
          <w:p w14:paraId="2CDE06F3" w14:textId="77777777" w:rsidR="004C215C" w:rsidRPr="00020AC8" w:rsidRDefault="004C215C" w:rsidP="00F34FF1">
            <w:pPr>
              <w:jc w:val="center"/>
              <w:rPr>
                <w:sz w:val="20"/>
                <w:szCs w:val="20"/>
              </w:rPr>
            </w:pPr>
          </w:p>
          <w:p w14:paraId="5CBD66E0" w14:textId="77777777" w:rsidR="004C215C" w:rsidRPr="00020AC8" w:rsidRDefault="004C215C" w:rsidP="00F34FF1">
            <w:pPr>
              <w:jc w:val="center"/>
              <w:rPr>
                <w:sz w:val="20"/>
                <w:szCs w:val="20"/>
              </w:rPr>
            </w:pPr>
          </w:p>
          <w:p w14:paraId="69208DF8" w14:textId="77777777" w:rsidR="004C215C" w:rsidRPr="00020AC8" w:rsidRDefault="004C215C" w:rsidP="00F34FF1">
            <w:pPr>
              <w:jc w:val="center"/>
              <w:rPr>
                <w:sz w:val="20"/>
                <w:szCs w:val="20"/>
              </w:rPr>
            </w:pPr>
            <w:r w:rsidRPr="00020AC8">
              <w:rPr>
                <w:sz w:val="20"/>
                <w:szCs w:val="20"/>
              </w:rPr>
              <w:t>током год.</w:t>
            </w:r>
          </w:p>
          <w:p w14:paraId="20F340D5" w14:textId="77777777" w:rsidR="004C215C" w:rsidRPr="00020AC8" w:rsidRDefault="004C215C" w:rsidP="00F34FF1">
            <w:pPr>
              <w:jc w:val="center"/>
              <w:rPr>
                <w:sz w:val="20"/>
                <w:szCs w:val="20"/>
              </w:rPr>
            </w:pPr>
          </w:p>
          <w:p w14:paraId="2F0AE7C6" w14:textId="77777777" w:rsidR="004C215C" w:rsidRPr="00020AC8" w:rsidRDefault="004C215C" w:rsidP="00F34FF1">
            <w:pPr>
              <w:jc w:val="center"/>
              <w:rPr>
                <w:sz w:val="20"/>
                <w:szCs w:val="20"/>
              </w:rPr>
            </w:pPr>
            <w:r w:rsidRPr="00020AC8">
              <w:rPr>
                <w:sz w:val="20"/>
                <w:szCs w:val="20"/>
              </w:rPr>
              <w:t>током год.</w:t>
            </w:r>
          </w:p>
          <w:p w14:paraId="506A59D7" w14:textId="77777777" w:rsidR="004C215C" w:rsidRPr="00020AC8" w:rsidRDefault="004C215C" w:rsidP="00F34FF1">
            <w:pPr>
              <w:jc w:val="center"/>
              <w:rPr>
                <w:sz w:val="20"/>
                <w:szCs w:val="20"/>
              </w:rPr>
            </w:pPr>
          </w:p>
          <w:p w14:paraId="1B056ED1" w14:textId="77777777" w:rsidR="004C215C" w:rsidRPr="00020AC8" w:rsidRDefault="004C215C" w:rsidP="00F34FF1">
            <w:pPr>
              <w:jc w:val="center"/>
              <w:rPr>
                <w:sz w:val="20"/>
                <w:szCs w:val="20"/>
              </w:rPr>
            </w:pPr>
            <w:r w:rsidRPr="00020AC8">
              <w:rPr>
                <w:sz w:val="20"/>
                <w:szCs w:val="20"/>
              </w:rPr>
              <w:t>током год.</w:t>
            </w:r>
          </w:p>
          <w:p w14:paraId="3A78F602" w14:textId="77777777" w:rsidR="004C215C" w:rsidRPr="00020AC8" w:rsidRDefault="004C215C" w:rsidP="00F34FF1">
            <w:pPr>
              <w:jc w:val="center"/>
              <w:rPr>
                <w:sz w:val="20"/>
                <w:szCs w:val="20"/>
              </w:rPr>
            </w:pPr>
          </w:p>
          <w:p w14:paraId="4D827967" w14:textId="77777777" w:rsidR="004C215C" w:rsidRPr="00020AC8" w:rsidRDefault="004C215C" w:rsidP="00F34FF1">
            <w:pPr>
              <w:jc w:val="center"/>
              <w:rPr>
                <w:sz w:val="20"/>
                <w:szCs w:val="20"/>
              </w:rPr>
            </w:pPr>
          </w:p>
          <w:p w14:paraId="2178339F" w14:textId="77777777" w:rsidR="004C215C" w:rsidRPr="00020AC8" w:rsidRDefault="004C215C" w:rsidP="00F34FF1">
            <w:pPr>
              <w:jc w:val="center"/>
              <w:rPr>
                <w:sz w:val="20"/>
                <w:szCs w:val="20"/>
              </w:rPr>
            </w:pPr>
          </w:p>
          <w:p w14:paraId="1B610E04" w14:textId="77777777" w:rsidR="004C215C" w:rsidRPr="00020AC8" w:rsidRDefault="004C215C" w:rsidP="00F34FF1">
            <w:pPr>
              <w:jc w:val="center"/>
              <w:rPr>
                <w:sz w:val="20"/>
                <w:szCs w:val="20"/>
              </w:rPr>
            </w:pPr>
          </w:p>
          <w:p w14:paraId="75636C38" w14:textId="77777777" w:rsidR="004C215C" w:rsidRPr="00020AC8" w:rsidRDefault="004C215C" w:rsidP="00F34FF1">
            <w:pPr>
              <w:jc w:val="center"/>
              <w:rPr>
                <w:sz w:val="20"/>
                <w:szCs w:val="20"/>
              </w:rPr>
            </w:pPr>
          </w:p>
          <w:p w14:paraId="023B861A" w14:textId="77777777" w:rsidR="004C215C" w:rsidRPr="00020AC8" w:rsidRDefault="004C215C" w:rsidP="00F34FF1">
            <w:pPr>
              <w:jc w:val="center"/>
              <w:rPr>
                <w:sz w:val="20"/>
                <w:szCs w:val="20"/>
              </w:rPr>
            </w:pPr>
            <w:r w:rsidRPr="00020AC8">
              <w:rPr>
                <w:sz w:val="20"/>
                <w:szCs w:val="20"/>
              </w:rPr>
              <w:t>током год.</w:t>
            </w:r>
          </w:p>
          <w:p w14:paraId="40943A55" w14:textId="77777777" w:rsidR="004C215C" w:rsidRPr="00020AC8" w:rsidRDefault="004C215C" w:rsidP="00F34FF1">
            <w:pPr>
              <w:jc w:val="center"/>
              <w:rPr>
                <w:sz w:val="20"/>
                <w:szCs w:val="20"/>
              </w:rPr>
            </w:pPr>
            <w:r w:rsidRPr="00020AC8">
              <w:rPr>
                <w:sz w:val="20"/>
                <w:szCs w:val="20"/>
              </w:rPr>
              <w:t>током год.</w:t>
            </w:r>
          </w:p>
          <w:p w14:paraId="118EB323" w14:textId="77777777" w:rsidR="004C215C" w:rsidRPr="00020AC8" w:rsidRDefault="004C215C" w:rsidP="00F34FF1">
            <w:pPr>
              <w:jc w:val="center"/>
              <w:rPr>
                <w:sz w:val="20"/>
                <w:szCs w:val="20"/>
              </w:rPr>
            </w:pPr>
          </w:p>
          <w:p w14:paraId="2A7B118B" w14:textId="77777777" w:rsidR="004C215C" w:rsidRPr="00020AC8" w:rsidRDefault="004C215C" w:rsidP="00F34FF1">
            <w:pPr>
              <w:jc w:val="center"/>
              <w:rPr>
                <w:sz w:val="20"/>
                <w:szCs w:val="20"/>
              </w:rPr>
            </w:pPr>
          </w:p>
          <w:p w14:paraId="4E5CD471" w14:textId="77777777" w:rsidR="004C215C" w:rsidRPr="00020AC8" w:rsidRDefault="004C215C" w:rsidP="00F34FF1">
            <w:pPr>
              <w:jc w:val="center"/>
              <w:rPr>
                <w:sz w:val="20"/>
                <w:szCs w:val="20"/>
              </w:rPr>
            </w:pPr>
            <w:r w:rsidRPr="00020AC8">
              <w:rPr>
                <w:sz w:val="20"/>
                <w:szCs w:val="20"/>
              </w:rPr>
              <w:t>током год.</w:t>
            </w:r>
          </w:p>
          <w:p w14:paraId="5A4ECFD0" w14:textId="77777777" w:rsidR="004C215C" w:rsidRPr="00020AC8" w:rsidRDefault="004C215C" w:rsidP="00F34FF1">
            <w:pPr>
              <w:jc w:val="center"/>
              <w:rPr>
                <w:sz w:val="20"/>
                <w:szCs w:val="20"/>
              </w:rPr>
            </w:pPr>
          </w:p>
          <w:p w14:paraId="1C873375" w14:textId="77777777" w:rsidR="004C215C" w:rsidRPr="00020AC8" w:rsidRDefault="004C215C" w:rsidP="00F34FF1">
            <w:pPr>
              <w:jc w:val="center"/>
              <w:rPr>
                <w:sz w:val="20"/>
                <w:szCs w:val="20"/>
              </w:rPr>
            </w:pPr>
            <w:r w:rsidRPr="00020AC8">
              <w:rPr>
                <w:sz w:val="20"/>
                <w:szCs w:val="20"/>
              </w:rPr>
              <w:t>по потреби</w:t>
            </w:r>
          </w:p>
          <w:p w14:paraId="09CDE1A1" w14:textId="77777777" w:rsidR="004C215C" w:rsidRPr="00020AC8" w:rsidRDefault="004C215C" w:rsidP="00F34FF1">
            <w:pPr>
              <w:jc w:val="center"/>
              <w:rPr>
                <w:sz w:val="20"/>
                <w:szCs w:val="20"/>
              </w:rPr>
            </w:pPr>
          </w:p>
          <w:p w14:paraId="3A5593F6" w14:textId="77777777" w:rsidR="004C215C" w:rsidRPr="00020AC8" w:rsidRDefault="004C215C" w:rsidP="00F34FF1">
            <w:pPr>
              <w:jc w:val="center"/>
              <w:rPr>
                <w:sz w:val="20"/>
                <w:szCs w:val="20"/>
              </w:rPr>
            </w:pPr>
          </w:p>
          <w:p w14:paraId="001A203C" w14:textId="77777777" w:rsidR="004C215C" w:rsidRPr="00020AC8" w:rsidRDefault="004C215C" w:rsidP="00F34FF1">
            <w:pPr>
              <w:jc w:val="center"/>
              <w:rPr>
                <w:sz w:val="20"/>
                <w:szCs w:val="20"/>
              </w:rPr>
            </w:pPr>
            <w:r w:rsidRPr="00020AC8">
              <w:rPr>
                <w:sz w:val="20"/>
                <w:szCs w:val="20"/>
              </w:rPr>
              <w:t>током год.</w:t>
            </w:r>
          </w:p>
          <w:p w14:paraId="05534570" w14:textId="77777777" w:rsidR="004C215C" w:rsidRPr="00020AC8" w:rsidRDefault="004C215C" w:rsidP="00F34FF1">
            <w:pPr>
              <w:jc w:val="center"/>
              <w:rPr>
                <w:sz w:val="20"/>
                <w:szCs w:val="20"/>
              </w:rPr>
            </w:pPr>
          </w:p>
          <w:p w14:paraId="669B9089" w14:textId="77777777" w:rsidR="004C215C" w:rsidRPr="00020AC8" w:rsidRDefault="004C215C" w:rsidP="00F34FF1">
            <w:pPr>
              <w:jc w:val="center"/>
              <w:rPr>
                <w:sz w:val="20"/>
                <w:szCs w:val="20"/>
              </w:rPr>
            </w:pPr>
            <w:r w:rsidRPr="00020AC8">
              <w:rPr>
                <w:sz w:val="20"/>
                <w:szCs w:val="20"/>
              </w:rPr>
              <w:t>током год.</w:t>
            </w:r>
          </w:p>
          <w:p w14:paraId="7904BE7B" w14:textId="77777777" w:rsidR="004C215C" w:rsidRPr="00020AC8" w:rsidRDefault="004C215C" w:rsidP="00F34FF1">
            <w:pPr>
              <w:jc w:val="center"/>
              <w:rPr>
                <w:sz w:val="20"/>
                <w:szCs w:val="20"/>
              </w:rPr>
            </w:pPr>
            <w:r w:rsidRPr="00020AC8">
              <w:rPr>
                <w:sz w:val="20"/>
                <w:szCs w:val="20"/>
              </w:rPr>
              <w:t>током год.</w:t>
            </w:r>
          </w:p>
          <w:p w14:paraId="460C5F28" w14:textId="77777777" w:rsidR="004C215C" w:rsidRPr="00020AC8" w:rsidRDefault="004C215C" w:rsidP="00F34FF1">
            <w:pPr>
              <w:jc w:val="center"/>
              <w:rPr>
                <w:sz w:val="20"/>
                <w:szCs w:val="20"/>
              </w:rPr>
            </w:pPr>
          </w:p>
          <w:p w14:paraId="63AB5FB7" w14:textId="77777777" w:rsidR="004C215C" w:rsidRPr="00020AC8" w:rsidRDefault="004C215C" w:rsidP="00F34FF1">
            <w:pPr>
              <w:jc w:val="center"/>
              <w:rPr>
                <w:sz w:val="20"/>
                <w:szCs w:val="20"/>
              </w:rPr>
            </w:pPr>
          </w:p>
          <w:p w14:paraId="4083D5AF" w14:textId="77777777" w:rsidR="004C215C" w:rsidRPr="00020AC8" w:rsidRDefault="004C215C" w:rsidP="00F34FF1">
            <w:pPr>
              <w:jc w:val="center"/>
              <w:rPr>
                <w:sz w:val="20"/>
                <w:szCs w:val="20"/>
              </w:rPr>
            </w:pPr>
            <w:r w:rsidRPr="00020AC8">
              <w:rPr>
                <w:sz w:val="20"/>
                <w:szCs w:val="20"/>
              </w:rPr>
              <w:t>током год.</w:t>
            </w:r>
          </w:p>
          <w:p w14:paraId="1CA96B20" w14:textId="77777777" w:rsidR="004C215C" w:rsidRPr="00020AC8" w:rsidRDefault="004C215C" w:rsidP="00F34FF1">
            <w:pPr>
              <w:jc w:val="center"/>
              <w:rPr>
                <w:sz w:val="20"/>
                <w:szCs w:val="20"/>
              </w:rPr>
            </w:pPr>
          </w:p>
          <w:p w14:paraId="2A7F6838" w14:textId="77777777" w:rsidR="004C215C" w:rsidRPr="00020AC8" w:rsidRDefault="004C215C" w:rsidP="00F34FF1">
            <w:pPr>
              <w:jc w:val="center"/>
              <w:rPr>
                <w:sz w:val="20"/>
                <w:szCs w:val="20"/>
              </w:rPr>
            </w:pPr>
            <w:r w:rsidRPr="00020AC8">
              <w:rPr>
                <w:sz w:val="20"/>
                <w:szCs w:val="20"/>
              </w:rPr>
              <w:t>IX, X</w:t>
            </w:r>
          </w:p>
          <w:p w14:paraId="74CDEBA8" w14:textId="77777777" w:rsidR="004C215C" w:rsidRPr="00020AC8" w:rsidRDefault="004C215C" w:rsidP="00F34FF1">
            <w:pPr>
              <w:jc w:val="center"/>
              <w:rPr>
                <w:sz w:val="20"/>
                <w:szCs w:val="20"/>
              </w:rPr>
            </w:pPr>
          </w:p>
          <w:p w14:paraId="1AD67888" w14:textId="77777777" w:rsidR="004C215C" w:rsidRPr="00020AC8" w:rsidRDefault="004C215C" w:rsidP="00F34FF1">
            <w:pPr>
              <w:jc w:val="center"/>
              <w:rPr>
                <w:sz w:val="20"/>
                <w:szCs w:val="20"/>
              </w:rPr>
            </w:pPr>
          </w:p>
          <w:p w14:paraId="30DAAD7C" w14:textId="77777777" w:rsidR="004C215C" w:rsidRPr="00020AC8" w:rsidRDefault="004C215C" w:rsidP="00F34FF1">
            <w:pPr>
              <w:jc w:val="center"/>
              <w:rPr>
                <w:sz w:val="20"/>
                <w:szCs w:val="20"/>
              </w:rPr>
            </w:pPr>
            <w:r w:rsidRPr="00020AC8">
              <w:rPr>
                <w:sz w:val="20"/>
                <w:szCs w:val="20"/>
              </w:rPr>
              <w:t>током год.</w:t>
            </w:r>
          </w:p>
        </w:tc>
        <w:tc>
          <w:tcPr>
            <w:tcW w:w="1823" w:type="dxa"/>
            <w:tcBorders>
              <w:bottom w:val="single" w:sz="12" w:space="0" w:color="auto"/>
            </w:tcBorders>
          </w:tcPr>
          <w:p w14:paraId="503E2ABD" w14:textId="77777777" w:rsidR="004C215C" w:rsidRPr="00020AC8" w:rsidRDefault="004C215C" w:rsidP="00F34FF1">
            <w:pPr>
              <w:jc w:val="center"/>
              <w:rPr>
                <w:sz w:val="20"/>
                <w:szCs w:val="20"/>
              </w:rPr>
            </w:pPr>
          </w:p>
          <w:p w14:paraId="7BFA7371" w14:textId="77777777" w:rsidR="004C215C" w:rsidRPr="00020AC8" w:rsidRDefault="004C215C" w:rsidP="00F34FF1">
            <w:pPr>
              <w:jc w:val="center"/>
              <w:rPr>
                <w:sz w:val="20"/>
                <w:szCs w:val="20"/>
              </w:rPr>
            </w:pPr>
          </w:p>
          <w:p w14:paraId="522BADA3" w14:textId="77777777" w:rsidR="004C215C" w:rsidRPr="00256215" w:rsidRDefault="004C215C" w:rsidP="00F34FF1">
            <w:pPr>
              <w:jc w:val="center"/>
              <w:rPr>
                <w:sz w:val="20"/>
                <w:szCs w:val="20"/>
              </w:rPr>
            </w:pPr>
            <w:r>
              <w:rPr>
                <w:sz w:val="20"/>
                <w:szCs w:val="20"/>
                <w:lang w:val="sr-Latn-CS"/>
              </w:rPr>
              <w:t>ППС</w:t>
            </w:r>
          </w:p>
        </w:tc>
      </w:tr>
    </w:tbl>
    <w:p w14:paraId="5592117B" w14:textId="77777777" w:rsidR="004C215C" w:rsidRDefault="004C215C" w:rsidP="006E1DAC">
      <w:pPr>
        <w:pStyle w:val="Footer"/>
        <w:rPr>
          <w:sz w:val="28"/>
          <w:szCs w:val="28"/>
        </w:rPr>
      </w:pPr>
    </w:p>
    <w:p w14:paraId="5FB58BB3" w14:textId="77777777" w:rsidR="004C215C" w:rsidRDefault="004C215C" w:rsidP="006E1DAC">
      <w:pPr>
        <w:pStyle w:val="Footer"/>
        <w:ind w:left="1080"/>
        <w:rPr>
          <w:sz w:val="28"/>
          <w:szCs w:val="28"/>
        </w:rPr>
      </w:pPr>
    </w:p>
    <w:p w14:paraId="52BD4112" w14:textId="77777777" w:rsidR="004C215C" w:rsidRDefault="004C215C" w:rsidP="006E1DAC">
      <w:pPr>
        <w:pStyle w:val="Footer"/>
        <w:ind w:left="1080"/>
        <w:rPr>
          <w:sz w:val="28"/>
          <w:szCs w:val="28"/>
        </w:rPr>
      </w:pPr>
    </w:p>
    <w:p w14:paraId="417630B9" w14:textId="77777777" w:rsidR="004C215C" w:rsidRDefault="004C215C" w:rsidP="006E1DAC">
      <w:pPr>
        <w:pStyle w:val="Footer"/>
        <w:ind w:left="1080"/>
        <w:rPr>
          <w:sz w:val="28"/>
          <w:szCs w:val="28"/>
        </w:rPr>
      </w:pPr>
    </w:p>
    <w:p w14:paraId="6E37F33C" w14:textId="77777777" w:rsidR="004C215C" w:rsidRDefault="004C215C" w:rsidP="006E1DAC">
      <w:pPr>
        <w:pStyle w:val="Footer"/>
        <w:ind w:left="1080"/>
        <w:rPr>
          <w:sz w:val="28"/>
          <w:szCs w:val="28"/>
        </w:rPr>
      </w:pPr>
    </w:p>
    <w:p w14:paraId="737B3051" w14:textId="77777777" w:rsidR="004C215C" w:rsidRDefault="004C215C" w:rsidP="006E1DAC">
      <w:pPr>
        <w:pStyle w:val="Footer"/>
        <w:ind w:left="1080"/>
        <w:rPr>
          <w:sz w:val="28"/>
          <w:szCs w:val="28"/>
        </w:rPr>
      </w:pPr>
    </w:p>
    <w:p w14:paraId="57F98671" w14:textId="77777777" w:rsidR="004C215C" w:rsidRDefault="004C215C" w:rsidP="006E1DAC">
      <w:pPr>
        <w:pStyle w:val="Footer"/>
        <w:ind w:left="1080"/>
        <w:rPr>
          <w:sz w:val="28"/>
          <w:szCs w:val="28"/>
        </w:rPr>
      </w:pPr>
    </w:p>
    <w:p w14:paraId="1AA77000" w14:textId="77777777" w:rsidR="004C215C" w:rsidRDefault="004C215C" w:rsidP="006E1DAC">
      <w:pPr>
        <w:pStyle w:val="Footer"/>
        <w:ind w:left="1080"/>
        <w:rPr>
          <w:sz w:val="28"/>
          <w:szCs w:val="28"/>
        </w:rPr>
      </w:pPr>
    </w:p>
    <w:p w14:paraId="24806666" w14:textId="77777777" w:rsidR="004C215C" w:rsidRDefault="004C215C" w:rsidP="006E1DAC">
      <w:pPr>
        <w:pStyle w:val="Footer"/>
        <w:ind w:left="1080"/>
        <w:rPr>
          <w:sz w:val="28"/>
          <w:szCs w:val="28"/>
        </w:rPr>
      </w:pPr>
    </w:p>
    <w:p w14:paraId="6CE52BF2" w14:textId="77777777" w:rsidR="004C215C" w:rsidRDefault="004C215C" w:rsidP="006E1DAC">
      <w:pPr>
        <w:spacing w:after="60"/>
        <w:rPr>
          <w:sz w:val="28"/>
          <w:szCs w:val="28"/>
        </w:rPr>
      </w:pPr>
    </w:p>
    <w:p w14:paraId="2ED3DB66" w14:textId="77777777" w:rsidR="004C215C" w:rsidRDefault="004C215C" w:rsidP="006E1DAC">
      <w:pPr>
        <w:spacing w:after="60"/>
        <w:rPr>
          <w:b/>
          <w:bCs/>
          <w:u w:val="double"/>
        </w:rPr>
      </w:pPr>
    </w:p>
    <w:p w14:paraId="1094B4E5" w14:textId="77777777" w:rsidR="004C215C" w:rsidRPr="002C061B" w:rsidRDefault="004C215C" w:rsidP="006E1DAC">
      <w:pPr>
        <w:spacing w:after="60"/>
        <w:rPr>
          <w:b/>
          <w:bCs/>
          <w:u w:val="double"/>
        </w:rPr>
      </w:pPr>
      <w:r>
        <w:rPr>
          <w:b/>
          <w:bCs/>
          <w:u w:val="double"/>
        </w:rPr>
        <w:t>5.</w:t>
      </w:r>
      <w:r w:rsidRPr="00B200C9">
        <w:rPr>
          <w:b/>
          <w:bCs/>
          <w:u w:val="double"/>
        </w:rPr>
        <w:t>РАД СА РОДИТЕЉИМА, ОДНОСНО СТАРАТЕЉИМА</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68"/>
        <w:gridCol w:w="1480"/>
        <w:gridCol w:w="1888"/>
      </w:tblGrid>
      <w:tr w:rsidR="004C215C" w:rsidRPr="004654F0" w14:paraId="2D8E546B" w14:textId="77777777">
        <w:trPr>
          <w:cantSplit/>
        </w:trPr>
        <w:tc>
          <w:tcPr>
            <w:tcW w:w="6468" w:type="dxa"/>
            <w:tcBorders>
              <w:top w:val="single" w:sz="12" w:space="0" w:color="auto"/>
            </w:tcBorders>
            <w:shd w:val="clear" w:color="auto" w:fill="F3F3F3"/>
          </w:tcPr>
          <w:p w14:paraId="33EC6AB1" w14:textId="77777777" w:rsidR="004C215C" w:rsidRPr="00020AC8" w:rsidRDefault="004C215C" w:rsidP="00F34FF1">
            <w:pPr>
              <w:pStyle w:val="Heading6"/>
              <w:rPr>
                <w:sz w:val="20"/>
                <w:szCs w:val="20"/>
              </w:rPr>
            </w:pPr>
            <w:r w:rsidRPr="00020AC8">
              <w:rPr>
                <w:sz w:val="20"/>
                <w:szCs w:val="20"/>
              </w:rPr>
              <w:lastRenderedPageBreak/>
              <w:t>П о д р у ч ј е       р а д а</w:t>
            </w:r>
          </w:p>
        </w:tc>
        <w:tc>
          <w:tcPr>
            <w:tcW w:w="1480" w:type="dxa"/>
            <w:tcBorders>
              <w:top w:val="single" w:sz="12" w:space="0" w:color="auto"/>
            </w:tcBorders>
            <w:shd w:val="clear" w:color="auto" w:fill="F3F3F3"/>
          </w:tcPr>
          <w:p w14:paraId="0FC5D64E" w14:textId="77777777" w:rsidR="004C215C" w:rsidRPr="00020AC8" w:rsidRDefault="004C215C" w:rsidP="00F34FF1">
            <w:pPr>
              <w:jc w:val="center"/>
              <w:rPr>
                <w:b/>
                <w:bCs/>
                <w:sz w:val="20"/>
                <w:szCs w:val="20"/>
              </w:rPr>
            </w:pPr>
            <w:r w:rsidRPr="00020AC8">
              <w:rPr>
                <w:b/>
                <w:bCs/>
                <w:sz w:val="20"/>
                <w:szCs w:val="20"/>
              </w:rPr>
              <w:t>Време реал.</w:t>
            </w:r>
          </w:p>
        </w:tc>
        <w:tc>
          <w:tcPr>
            <w:tcW w:w="1888" w:type="dxa"/>
            <w:tcBorders>
              <w:top w:val="single" w:sz="12" w:space="0" w:color="auto"/>
            </w:tcBorders>
            <w:shd w:val="clear" w:color="auto" w:fill="F3F3F3"/>
          </w:tcPr>
          <w:p w14:paraId="33BB252F" w14:textId="77777777" w:rsidR="004C215C" w:rsidRPr="00020AC8" w:rsidRDefault="004C215C" w:rsidP="00F34FF1">
            <w:pPr>
              <w:jc w:val="center"/>
              <w:rPr>
                <w:b/>
                <w:bCs/>
                <w:sz w:val="20"/>
                <w:szCs w:val="20"/>
              </w:rPr>
            </w:pPr>
            <w:r w:rsidRPr="00020AC8">
              <w:rPr>
                <w:b/>
                <w:bCs/>
                <w:sz w:val="20"/>
                <w:szCs w:val="20"/>
              </w:rPr>
              <w:t>Носиоци</w:t>
            </w:r>
          </w:p>
        </w:tc>
      </w:tr>
      <w:tr w:rsidR="004C215C" w:rsidRPr="004654F0" w14:paraId="394A97ED" w14:textId="77777777">
        <w:trPr>
          <w:cantSplit/>
        </w:trPr>
        <w:tc>
          <w:tcPr>
            <w:tcW w:w="6468" w:type="dxa"/>
            <w:tcBorders>
              <w:bottom w:val="single" w:sz="12" w:space="0" w:color="auto"/>
            </w:tcBorders>
          </w:tcPr>
          <w:p w14:paraId="48494644" w14:textId="77777777" w:rsidR="004C215C" w:rsidRPr="00B200C9" w:rsidRDefault="004C215C" w:rsidP="000C5573">
            <w:pPr>
              <w:numPr>
                <w:ilvl w:val="0"/>
                <w:numId w:val="79"/>
              </w:numPr>
              <w:jc w:val="both"/>
              <w:rPr>
                <w:sz w:val="20"/>
                <w:szCs w:val="20"/>
              </w:rPr>
            </w:pPr>
            <w:r w:rsidRPr="00B200C9">
              <w:rPr>
                <w:sz w:val="20"/>
                <w:szCs w:val="20"/>
              </w:rPr>
              <w:t xml:space="preserve">Организовање и учествовање на општим и групним родитељским састанцима у вези са организацијом и остваривањем васпитно-образовног, односно образовно-васпитног рада, </w:t>
            </w:r>
          </w:p>
          <w:p w14:paraId="3E197DCA" w14:textId="77777777" w:rsidR="004C215C" w:rsidRPr="00B200C9" w:rsidRDefault="004C215C" w:rsidP="000C5573">
            <w:pPr>
              <w:numPr>
                <w:ilvl w:val="0"/>
                <w:numId w:val="79"/>
              </w:numPr>
              <w:jc w:val="both"/>
              <w:rPr>
                <w:sz w:val="20"/>
                <w:szCs w:val="20"/>
              </w:rPr>
            </w:pPr>
            <w:r w:rsidRPr="00B200C9">
              <w:rPr>
                <w:sz w:val="20"/>
                <w:szCs w:val="20"/>
              </w:rPr>
              <w:t xml:space="preserve"> Припрема и реализација родитељских састанака, трибина, радионица са стручним темама, </w:t>
            </w:r>
          </w:p>
          <w:p w14:paraId="72FB751D" w14:textId="77777777" w:rsidR="004C215C" w:rsidRPr="00B200C9" w:rsidRDefault="004C215C" w:rsidP="000C5573">
            <w:pPr>
              <w:numPr>
                <w:ilvl w:val="0"/>
                <w:numId w:val="79"/>
              </w:numPr>
              <w:jc w:val="both"/>
              <w:rPr>
                <w:sz w:val="20"/>
                <w:szCs w:val="20"/>
              </w:rPr>
            </w:pPr>
            <w:r w:rsidRPr="00B200C9">
              <w:rPr>
                <w:sz w:val="20"/>
                <w:szCs w:val="20"/>
              </w:rPr>
              <w:t xml:space="preserve"> Укључивање родитеља, старатеља у поједине облике рада установе (васпитно-образовни рад, односно настава, секције, предавања, пројекти...) и партиципација у свим сегментима рада установе, </w:t>
            </w:r>
          </w:p>
          <w:p w14:paraId="33C8C55C" w14:textId="77777777" w:rsidR="004C215C" w:rsidRPr="00B200C9" w:rsidRDefault="004C215C" w:rsidP="000C5573">
            <w:pPr>
              <w:numPr>
                <w:ilvl w:val="0"/>
                <w:numId w:val="79"/>
              </w:numPr>
              <w:jc w:val="both"/>
              <w:rPr>
                <w:sz w:val="20"/>
                <w:szCs w:val="20"/>
              </w:rPr>
            </w:pPr>
            <w:r w:rsidRPr="00B200C9">
              <w:rPr>
                <w:sz w:val="20"/>
                <w:szCs w:val="20"/>
              </w:rPr>
              <w:t xml:space="preserve">Пружање подршке родитељима, старатељима у раду са децом, односно ученицима са тешкоћама у учењу, проблемима у понашању, проблемима у развоју, професионалној оријентацији, </w:t>
            </w:r>
          </w:p>
          <w:p w14:paraId="38481C96" w14:textId="77777777" w:rsidR="004C215C" w:rsidRPr="00B200C9" w:rsidRDefault="004C215C" w:rsidP="000C5573">
            <w:pPr>
              <w:numPr>
                <w:ilvl w:val="0"/>
                <w:numId w:val="79"/>
              </w:numPr>
              <w:jc w:val="both"/>
              <w:rPr>
                <w:sz w:val="20"/>
                <w:szCs w:val="20"/>
              </w:rPr>
            </w:pPr>
            <w:r w:rsidRPr="00B200C9">
              <w:rPr>
                <w:sz w:val="20"/>
                <w:szCs w:val="20"/>
              </w:rPr>
              <w:t xml:space="preserve"> 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 </w:t>
            </w:r>
          </w:p>
          <w:p w14:paraId="417D68E1" w14:textId="77777777" w:rsidR="004C215C" w:rsidRPr="00B200C9" w:rsidRDefault="004C215C" w:rsidP="000C5573">
            <w:pPr>
              <w:numPr>
                <w:ilvl w:val="0"/>
                <w:numId w:val="79"/>
              </w:numPr>
              <w:jc w:val="both"/>
              <w:rPr>
                <w:sz w:val="20"/>
                <w:szCs w:val="20"/>
              </w:rPr>
            </w:pPr>
            <w:r w:rsidRPr="00B200C9">
              <w:rPr>
                <w:sz w:val="20"/>
                <w:szCs w:val="20"/>
              </w:rPr>
              <w:t xml:space="preserve">Пружање подршке и помоћи родитељима у осмишљавању слободног времена деце, односно ученика, </w:t>
            </w:r>
          </w:p>
          <w:p w14:paraId="032D5709" w14:textId="77777777" w:rsidR="004C215C" w:rsidRPr="00B200C9" w:rsidRDefault="004C215C" w:rsidP="000C5573">
            <w:pPr>
              <w:numPr>
                <w:ilvl w:val="0"/>
                <w:numId w:val="79"/>
              </w:numPr>
              <w:jc w:val="both"/>
              <w:rPr>
                <w:sz w:val="20"/>
                <w:szCs w:val="20"/>
              </w:rPr>
            </w:pPr>
            <w:r w:rsidRPr="00B200C9">
              <w:rPr>
                <w:sz w:val="20"/>
                <w:szCs w:val="20"/>
              </w:rPr>
              <w:t xml:space="preserve">Рад са родитељима, односно старатељима у циљу прикупљања података о деци, </w:t>
            </w:r>
          </w:p>
          <w:p w14:paraId="7D7098D5" w14:textId="77777777" w:rsidR="004C215C" w:rsidRPr="00020AC8" w:rsidRDefault="004C215C" w:rsidP="000C5573">
            <w:pPr>
              <w:numPr>
                <w:ilvl w:val="0"/>
                <w:numId w:val="79"/>
              </w:numPr>
              <w:jc w:val="both"/>
              <w:rPr>
                <w:sz w:val="20"/>
                <w:szCs w:val="20"/>
              </w:rPr>
            </w:pPr>
            <w:r w:rsidRPr="00B200C9">
              <w:rPr>
                <w:sz w:val="20"/>
                <w:szCs w:val="20"/>
              </w:rPr>
              <w:t>Сарадња са саветом родитеља, по потреби, информисањем родитеља и давање предлога по питањима која се разматрају на савету.</w:t>
            </w:r>
          </w:p>
        </w:tc>
        <w:tc>
          <w:tcPr>
            <w:tcW w:w="1480" w:type="dxa"/>
            <w:tcBorders>
              <w:bottom w:val="single" w:sz="12" w:space="0" w:color="auto"/>
            </w:tcBorders>
          </w:tcPr>
          <w:p w14:paraId="63A415CB" w14:textId="77777777" w:rsidR="004C215C" w:rsidRPr="00020AC8" w:rsidRDefault="004C215C" w:rsidP="00F34FF1">
            <w:pPr>
              <w:jc w:val="center"/>
              <w:rPr>
                <w:sz w:val="20"/>
                <w:szCs w:val="20"/>
              </w:rPr>
            </w:pPr>
            <w:r w:rsidRPr="00020AC8">
              <w:rPr>
                <w:sz w:val="20"/>
                <w:szCs w:val="20"/>
              </w:rPr>
              <w:t>током год.</w:t>
            </w:r>
          </w:p>
          <w:p w14:paraId="28E50B9A" w14:textId="77777777" w:rsidR="004C215C" w:rsidRPr="00020AC8" w:rsidRDefault="004C215C" w:rsidP="00F34FF1">
            <w:pPr>
              <w:jc w:val="center"/>
              <w:rPr>
                <w:sz w:val="20"/>
                <w:szCs w:val="20"/>
              </w:rPr>
            </w:pPr>
          </w:p>
          <w:p w14:paraId="75FADA46" w14:textId="77777777" w:rsidR="004C215C" w:rsidRPr="00020AC8" w:rsidRDefault="004C215C" w:rsidP="00F34FF1">
            <w:pPr>
              <w:jc w:val="center"/>
              <w:rPr>
                <w:sz w:val="20"/>
                <w:szCs w:val="20"/>
              </w:rPr>
            </w:pPr>
            <w:r>
              <w:rPr>
                <w:sz w:val="20"/>
                <w:szCs w:val="20"/>
                <w:lang w:val="en-US"/>
              </w:rPr>
              <w:t>I</w:t>
            </w:r>
            <w:r w:rsidRPr="00020AC8">
              <w:rPr>
                <w:sz w:val="20"/>
                <w:szCs w:val="20"/>
              </w:rPr>
              <w:t>X</w:t>
            </w:r>
          </w:p>
          <w:p w14:paraId="3394ACA3" w14:textId="77777777" w:rsidR="004C215C" w:rsidRPr="00020AC8" w:rsidRDefault="004C215C" w:rsidP="00F34FF1">
            <w:pPr>
              <w:jc w:val="center"/>
              <w:rPr>
                <w:sz w:val="20"/>
                <w:szCs w:val="20"/>
              </w:rPr>
            </w:pPr>
          </w:p>
          <w:p w14:paraId="69AFB0C5" w14:textId="77777777" w:rsidR="004C215C" w:rsidRPr="00020AC8" w:rsidRDefault="004C215C" w:rsidP="00F34FF1">
            <w:pPr>
              <w:jc w:val="center"/>
              <w:rPr>
                <w:sz w:val="20"/>
                <w:szCs w:val="20"/>
              </w:rPr>
            </w:pPr>
          </w:p>
          <w:p w14:paraId="141D6151" w14:textId="77777777" w:rsidR="004C215C" w:rsidRPr="00020AC8" w:rsidRDefault="004C215C" w:rsidP="00F34FF1">
            <w:pPr>
              <w:jc w:val="center"/>
              <w:rPr>
                <w:sz w:val="20"/>
                <w:szCs w:val="20"/>
              </w:rPr>
            </w:pPr>
          </w:p>
          <w:p w14:paraId="462B1B8B" w14:textId="77777777" w:rsidR="004C215C" w:rsidRPr="00DE0227" w:rsidRDefault="004C215C" w:rsidP="00F34FF1">
            <w:pPr>
              <w:jc w:val="center"/>
              <w:rPr>
                <w:sz w:val="20"/>
                <w:szCs w:val="20"/>
                <w:lang w:val="ru-RU"/>
              </w:rPr>
            </w:pPr>
          </w:p>
          <w:p w14:paraId="7ECC8965" w14:textId="77777777" w:rsidR="004C215C" w:rsidRPr="00DE0227" w:rsidRDefault="004C215C" w:rsidP="00F34FF1">
            <w:pPr>
              <w:jc w:val="center"/>
              <w:rPr>
                <w:sz w:val="20"/>
                <w:szCs w:val="20"/>
                <w:lang w:val="ru-RU"/>
              </w:rPr>
            </w:pPr>
          </w:p>
          <w:p w14:paraId="07BFE919" w14:textId="77777777" w:rsidR="004C215C" w:rsidRPr="00DE0227" w:rsidRDefault="004C215C" w:rsidP="00F34FF1">
            <w:pPr>
              <w:jc w:val="center"/>
              <w:rPr>
                <w:sz w:val="20"/>
                <w:szCs w:val="20"/>
                <w:lang w:val="ru-RU"/>
              </w:rPr>
            </w:pPr>
          </w:p>
          <w:p w14:paraId="685E0BDE" w14:textId="77777777" w:rsidR="004C215C" w:rsidRPr="00DE0227" w:rsidRDefault="004C215C" w:rsidP="00F34FF1">
            <w:pPr>
              <w:jc w:val="center"/>
              <w:rPr>
                <w:sz w:val="20"/>
                <w:szCs w:val="20"/>
                <w:lang w:val="ru-RU"/>
              </w:rPr>
            </w:pPr>
          </w:p>
          <w:p w14:paraId="7AFA2ECB" w14:textId="77777777" w:rsidR="004C215C" w:rsidRPr="00DE0227" w:rsidRDefault="004C215C" w:rsidP="00F34FF1">
            <w:pPr>
              <w:jc w:val="center"/>
              <w:rPr>
                <w:sz w:val="20"/>
                <w:szCs w:val="20"/>
                <w:lang w:val="ru-RU"/>
              </w:rPr>
            </w:pPr>
          </w:p>
          <w:p w14:paraId="6AE21835" w14:textId="77777777" w:rsidR="004C215C" w:rsidRPr="00DE0227" w:rsidRDefault="004C215C" w:rsidP="00F34FF1">
            <w:pPr>
              <w:jc w:val="center"/>
              <w:rPr>
                <w:sz w:val="20"/>
                <w:szCs w:val="20"/>
                <w:lang w:val="ru-RU"/>
              </w:rPr>
            </w:pPr>
          </w:p>
          <w:p w14:paraId="7EC789D5" w14:textId="77777777" w:rsidR="004C215C" w:rsidRPr="00020AC8" w:rsidRDefault="004C215C" w:rsidP="00F34FF1">
            <w:pPr>
              <w:jc w:val="center"/>
              <w:rPr>
                <w:sz w:val="20"/>
                <w:szCs w:val="20"/>
              </w:rPr>
            </w:pPr>
            <w:r w:rsidRPr="00020AC8">
              <w:rPr>
                <w:sz w:val="20"/>
                <w:szCs w:val="20"/>
              </w:rPr>
              <w:t>током год.</w:t>
            </w:r>
          </w:p>
        </w:tc>
        <w:tc>
          <w:tcPr>
            <w:tcW w:w="1888" w:type="dxa"/>
            <w:tcBorders>
              <w:bottom w:val="single" w:sz="12" w:space="0" w:color="auto"/>
            </w:tcBorders>
          </w:tcPr>
          <w:p w14:paraId="47FFB5D3" w14:textId="77777777" w:rsidR="004C215C" w:rsidRPr="00020AC8" w:rsidRDefault="004C215C" w:rsidP="00F34FF1">
            <w:pPr>
              <w:jc w:val="center"/>
              <w:rPr>
                <w:sz w:val="20"/>
                <w:szCs w:val="20"/>
              </w:rPr>
            </w:pPr>
            <w:r w:rsidRPr="00020AC8">
              <w:rPr>
                <w:sz w:val="20"/>
                <w:szCs w:val="20"/>
              </w:rPr>
              <w:t>ППС</w:t>
            </w:r>
          </w:p>
          <w:p w14:paraId="37EF4CD3" w14:textId="77777777" w:rsidR="004C215C" w:rsidRPr="00020AC8" w:rsidRDefault="004C215C" w:rsidP="00F34FF1">
            <w:pPr>
              <w:jc w:val="center"/>
              <w:rPr>
                <w:sz w:val="20"/>
                <w:szCs w:val="20"/>
              </w:rPr>
            </w:pPr>
          </w:p>
          <w:p w14:paraId="72630714" w14:textId="77777777" w:rsidR="004C215C" w:rsidRPr="00020AC8" w:rsidRDefault="004C215C" w:rsidP="00F34FF1">
            <w:pPr>
              <w:jc w:val="center"/>
              <w:rPr>
                <w:sz w:val="20"/>
                <w:szCs w:val="20"/>
              </w:rPr>
            </w:pPr>
            <w:r w:rsidRPr="00020AC8">
              <w:rPr>
                <w:sz w:val="20"/>
                <w:szCs w:val="20"/>
              </w:rPr>
              <w:t>ППС</w:t>
            </w:r>
          </w:p>
          <w:p w14:paraId="5C136E98" w14:textId="77777777" w:rsidR="004C215C" w:rsidRPr="00020AC8" w:rsidRDefault="004C215C" w:rsidP="00F34FF1">
            <w:pPr>
              <w:jc w:val="center"/>
              <w:rPr>
                <w:sz w:val="20"/>
                <w:szCs w:val="20"/>
              </w:rPr>
            </w:pPr>
          </w:p>
          <w:p w14:paraId="70869F72" w14:textId="77777777" w:rsidR="004C215C" w:rsidRPr="00020AC8" w:rsidRDefault="004C215C" w:rsidP="00F34FF1">
            <w:pPr>
              <w:jc w:val="center"/>
              <w:rPr>
                <w:sz w:val="20"/>
                <w:szCs w:val="20"/>
              </w:rPr>
            </w:pPr>
          </w:p>
          <w:p w14:paraId="779FDDA2" w14:textId="77777777" w:rsidR="004C215C" w:rsidRPr="00020AC8" w:rsidRDefault="004C215C" w:rsidP="00F34FF1">
            <w:pPr>
              <w:jc w:val="center"/>
              <w:rPr>
                <w:sz w:val="20"/>
                <w:szCs w:val="20"/>
              </w:rPr>
            </w:pPr>
          </w:p>
          <w:p w14:paraId="4B068E8E" w14:textId="77777777" w:rsidR="004C215C" w:rsidRPr="00020AC8" w:rsidRDefault="004C215C" w:rsidP="00F34FF1">
            <w:pPr>
              <w:jc w:val="center"/>
              <w:rPr>
                <w:sz w:val="20"/>
                <w:szCs w:val="20"/>
              </w:rPr>
            </w:pPr>
            <w:r w:rsidRPr="00020AC8">
              <w:rPr>
                <w:sz w:val="20"/>
                <w:szCs w:val="20"/>
              </w:rPr>
              <w:t>ППС</w:t>
            </w:r>
          </w:p>
          <w:p w14:paraId="5597BD6B" w14:textId="77777777" w:rsidR="004C215C" w:rsidRPr="00020AC8" w:rsidRDefault="004C215C" w:rsidP="00F34FF1">
            <w:pPr>
              <w:jc w:val="center"/>
              <w:rPr>
                <w:sz w:val="20"/>
                <w:szCs w:val="20"/>
              </w:rPr>
            </w:pPr>
            <w:r w:rsidRPr="00020AC8">
              <w:rPr>
                <w:sz w:val="20"/>
                <w:szCs w:val="20"/>
              </w:rPr>
              <w:t>ППС</w:t>
            </w:r>
          </w:p>
        </w:tc>
      </w:tr>
    </w:tbl>
    <w:p w14:paraId="7DB321B5" w14:textId="77777777" w:rsidR="004C215C" w:rsidRDefault="004C215C" w:rsidP="006E1DAC"/>
    <w:p w14:paraId="5C2108F3" w14:textId="77777777" w:rsidR="004C215C" w:rsidRDefault="004C215C" w:rsidP="006E1DAC">
      <w:pPr>
        <w:spacing w:after="60"/>
        <w:ind w:left="360"/>
        <w:rPr>
          <w:b/>
          <w:bCs/>
          <w:u w:val="double"/>
        </w:rPr>
      </w:pPr>
    </w:p>
    <w:p w14:paraId="7A613734" w14:textId="77777777" w:rsidR="004C215C" w:rsidRPr="002C061B" w:rsidRDefault="004C215C" w:rsidP="00451C01">
      <w:pPr>
        <w:spacing w:after="60"/>
        <w:rPr>
          <w:b/>
          <w:bCs/>
          <w:u w:val="double"/>
        </w:rPr>
      </w:pPr>
      <w:r>
        <w:rPr>
          <w:b/>
          <w:bCs/>
          <w:u w:val="double"/>
        </w:rPr>
        <w:t>6.</w:t>
      </w:r>
      <w:r w:rsidRPr="00B200C9">
        <w:rPr>
          <w:b/>
          <w:bCs/>
          <w:u w:val="double"/>
        </w:rPr>
        <w:t>РАД СА ДИРЕКТОРОМ, СТРУЧНИМ САРАДНИЦИМА, ПЕДАГОШКИМ АСИСТЕНТОМ И ПРАТИОЦЕМ ДЕТЕТА, ОДНОСНО УЧЕНИКА</w:t>
      </w:r>
    </w:p>
    <w:tbl>
      <w:tblPr>
        <w:tblW w:w="9836" w:type="dxa"/>
        <w:tblInd w:w="-106" w:type="dxa"/>
        <w:tblLayout w:type="fixed"/>
        <w:tblLook w:val="0000" w:firstRow="0" w:lastRow="0" w:firstColumn="0" w:lastColumn="0" w:noHBand="0" w:noVBand="0"/>
      </w:tblPr>
      <w:tblGrid>
        <w:gridCol w:w="6948"/>
        <w:gridCol w:w="1530"/>
        <w:gridCol w:w="1358"/>
      </w:tblGrid>
      <w:tr w:rsidR="004C215C" w:rsidRPr="004654F0" w14:paraId="36B59B87" w14:textId="77777777">
        <w:trPr>
          <w:cantSplit/>
        </w:trPr>
        <w:tc>
          <w:tcPr>
            <w:tcW w:w="6948" w:type="dxa"/>
            <w:tcBorders>
              <w:top w:val="single" w:sz="12" w:space="0" w:color="auto"/>
              <w:left w:val="single" w:sz="12" w:space="0" w:color="auto"/>
              <w:bottom w:val="single" w:sz="6" w:space="0" w:color="auto"/>
              <w:right w:val="single" w:sz="6" w:space="0" w:color="auto"/>
            </w:tcBorders>
            <w:shd w:val="clear" w:color="auto" w:fill="F3F3F3"/>
          </w:tcPr>
          <w:p w14:paraId="7E8FB96D" w14:textId="77777777" w:rsidR="004C215C" w:rsidRPr="00020AC8" w:rsidRDefault="004C215C" w:rsidP="00F34FF1">
            <w:pPr>
              <w:jc w:val="center"/>
              <w:rPr>
                <w:b/>
                <w:bCs/>
                <w:sz w:val="20"/>
                <w:szCs w:val="20"/>
              </w:rPr>
            </w:pPr>
            <w:r w:rsidRPr="00020AC8">
              <w:rPr>
                <w:b/>
                <w:bCs/>
                <w:sz w:val="20"/>
                <w:szCs w:val="20"/>
              </w:rPr>
              <w:t xml:space="preserve">П о д р у ч ј е       р а д а </w:t>
            </w:r>
          </w:p>
        </w:tc>
        <w:tc>
          <w:tcPr>
            <w:tcW w:w="1530" w:type="dxa"/>
            <w:tcBorders>
              <w:top w:val="single" w:sz="12" w:space="0" w:color="auto"/>
              <w:left w:val="single" w:sz="6" w:space="0" w:color="auto"/>
              <w:bottom w:val="single" w:sz="6" w:space="0" w:color="auto"/>
              <w:right w:val="single" w:sz="6" w:space="0" w:color="auto"/>
            </w:tcBorders>
            <w:shd w:val="clear" w:color="auto" w:fill="F3F3F3"/>
          </w:tcPr>
          <w:p w14:paraId="6AC98E65" w14:textId="77777777" w:rsidR="004C215C" w:rsidRPr="00020AC8" w:rsidRDefault="004C215C" w:rsidP="00F34FF1">
            <w:pPr>
              <w:jc w:val="center"/>
              <w:rPr>
                <w:b/>
                <w:bCs/>
                <w:sz w:val="20"/>
                <w:szCs w:val="20"/>
              </w:rPr>
            </w:pPr>
            <w:r w:rsidRPr="00020AC8">
              <w:rPr>
                <w:b/>
                <w:bCs/>
                <w:sz w:val="20"/>
                <w:szCs w:val="20"/>
              </w:rPr>
              <w:t>Време реал.</w:t>
            </w:r>
          </w:p>
        </w:tc>
        <w:tc>
          <w:tcPr>
            <w:tcW w:w="1358" w:type="dxa"/>
            <w:tcBorders>
              <w:top w:val="single" w:sz="12" w:space="0" w:color="auto"/>
              <w:left w:val="single" w:sz="6" w:space="0" w:color="auto"/>
              <w:bottom w:val="single" w:sz="6" w:space="0" w:color="auto"/>
              <w:right w:val="single" w:sz="12" w:space="0" w:color="auto"/>
            </w:tcBorders>
            <w:shd w:val="clear" w:color="auto" w:fill="F3F3F3"/>
          </w:tcPr>
          <w:p w14:paraId="5168A603" w14:textId="77777777" w:rsidR="004C215C" w:rsidRPr="00020AC8" w:rsidRDefault="004C215C" w:rsidP="00F34FF1">
            <w:pPr>
              <w:jc w:val="center"/>
              <w:rPr>
                <w:b/>
                <w:bCs/>
                <w:sz w:val="20"/>
                <w:szCs w:val="20"/>
              </w:rPr>
            </w:pPr>
            <w:r w:rsidRPr="00020AC8">
              <w:rPr>
                <w:b/>
                <w:bCs/>
                <w:sz w:val="20"/>
                <w:szCs w:val="20"/>
              </w:rPr>
              <w:t>Носиоци</w:t>
            </w:r>
          </w:p>
        </w:tc>
      </w:tr>
      <w:tr w:rsidR="004C215C" w:rsidRPr="004654F0" w14:paraId="67EFE8A9" w14:textId="77777777">
        <w:trPr>
          <w:cantSplit/>
        </w:trPr>
        <w:tc>
          <w:tcPr>
            <w:tcW w:w="6948" w:type="dxa"/>
            <w:tcBorders>
              <w:top w:val="single" w:sz="6" w:space="0" w:color="auto"/>
              <w:left w:val="single" w:sz="12" w:space="0" w:color="auto"/>
              <w:bottom w:val="single" w:sz="12" w:space="0" w:color="auto"/>
              <w:right w:val="single" w:sz="6" w:space="0" w:color="auto"/>
            </w:tcBorders>
          </w:tcPr>
          <w:p w14:paraId="701C6D18" w14:textId="77777777" w:rsidR="004C215C" w:rsidRPr="00B200C9" w:rsidRDefault="004C215C" w:rsidP="000C5573">
            <w:pPr>
              <w:pStyle w:val="Footer"/>
              <w:numPr>
                <w:ilvl w:val="0"/>
                <w:numId w:val="80"/>
              </w:numPr>
              <w:jc w:val="both"/>
              <w:rPr>
                <w:sz w:val="20"/>
                <w:szCs w:val="20"/>
              </w:rPr>
            </w:pPr>
            <w:r w:rsidRPr="00B200C9">
              <w:rPr>
                <w:sz w:val="20"/>
                <w:szCs w:val="20"/>
              </w:rPr>
              <w:t xml:space="preserve">Сарадња са директором, стручним сарадницима на истраживању постојеће васпитно-образовне, односно образовно-васпитне праксе и специфичних проблема и потреба установе и предлагање мера за унапређење, </w:t>
            </w:r>
          </w:p>
          <w:p w14:paraId="0D9236DF" w14:textId="77777777" w:rsidR="004C215C" w:rsidRPr="00B200C9" w:rsidRDefault="004C215C" w:rsidP="000C5573">
            <w:pPr>
              <w:pStyle w:val="Footer"/>
              <w:numPr>
                <w:ilvl w:val="0"/>
                <w:numId w:val="80"/>
              </w:numPr>
              <w:jc w:val="both"/>
              <w:rPr>
                <w:sz w:val="20"/>
                <w:szCs w:val="20"/>
              </w:rPr>
            </w:pPr>
            <w:r w:rsidRPr="00B200C9">
              <w:rPr>
                <w:sz w:val="20"/>
                <w:szCs w:val="20"/>
              </w:rPr>
              <w:t xml:space="preserve"> Сарадња са директором и стручним сарадницима у оквиру рада стручних тимова и комисија и редовна размена информација, </w:t>
            </w:r>
          </w:p>
          <w:p w14:paraId="3D4FB3F2" w14:textId="77777777" w:rsidR="004C215C" w:rsidRPr="00B200C9" w:rsidRDefault="004C215C" w:rsidP="000C5573">
            <w:pPr>
              <w:pStyle w:val="Footer"/>
              <w:numPr>
                <w:ilvl w:val="0"/>
                <w:numId w:val="80"/>
              </w:numPr>
              <w:jc w:val="both"/>
              <w:rPr>
                <w:sz w:val="20"/>
                <w:szCs w:val="20"/>
              </w:rPr>
            </w:pPr>
            <w:r w:rsidRPr="00B200C9">
              <w:rPr>
                <w:sz w:val="20"/>
                <w:szCs w:val="20"/>
              </w:rPr>
              <w:t xml:space="preserve">Сарадња са директором и стручним сарадницима на заједничком планирању активности, изради стратешких докумената установе, анализа и извештаја о раду школе, </w:t>
            </w:r>
          </w:p>
          <w:p w14:paraId="35B727D3" w14:textId="77777777" w:rsidR="004C215C" w:rsidRPr="00B200C9" w:rsidRDefault="004C215C" w:rsidP="000C5573">
            <w:pPr>
              <w:pStyle w:val="Footer"/>
              <w:numPr>
                <w:ilvl w:val="0"/>
                <w:numId w:val="80"/>
              </w:numPr>
              <w:jc w:val="both"/>
              <w:rPr>
                <w:sz w:val="20"/>
                <w:szCs w:val="20"/>
              </w:rPr>
            </w:pPr>
            <w:r w:rsidRPr="00B200C9">
              <w:rPr>
                <w:sz w:val="20"/>
                <w:szCs w:val="20"/>
              </w:rPr>
              <w:t xml:space="preserve">Сарадња са директором и психологом на формирању одељења и расподели одељењских старешинстава, </w:t>
            </w:r>
          </w:p>
          <w:p w14:paraId="4E7FAC7B" w14:textId="77777777" w:rsidR="004C215C" w:rsidRPr="00B200C9" w:rsidRDefault="004C215C" w:rsidP="000C5573">
            <w:pPr>
              <w:pStyle w:val="Footer"/>
              <w:numPr>
                <w:ilvl w:val="0"/>
                <w:numId w:val="80"/>
              </w:numPr>
              <w:jc w:val="both"/>
              <w:rPr>
                <w:sz w:val="20"/>
                <w:szCs w:val="20"/>
              </w:rPr>
            </w:pPr>
            <w:r w:rsidRPr="00B200C9">
              <w:rPr>
                <w:sz w:val="20"/>
                <w:szCs w:val="20"/>
              </w:rPr>
              <w:t xml:space="preserve">Тимски рад на проналажењу најефикаснијих начина унапређивања вођења педагошке документације у установи, </w:t>
            </w:r>
          </w:p>
          <w:p w14:paraId="1308DAEE" w14:textId="77777777" w:rsidR="004C215C" w:rsidRPr="00B200C9" w:rsidRDefault="004C215C" w:rsidP="000C5573">
            <w:pPr>
              <w:pStyle w:val="Footer"/>
              <w:numPr>
                <w:ilvl w:val="0"/>
                <w:numId w:val="80"/>
              </w:numPr>
              <w:jc w:val="both"/>
              <w:rPr>
                <w:sz w:val="20"/>
                <w:szCs w:val="20"/>
              </w:rPr>
            </w:pPr>
            <w:r w:rsidRPr="00B200C9">
              <w:rPr>
                <w:sz w:val="20"/>
                <w:szCs w:val="20"/>
              </w:rPr>
              <w:t xml:space="preserve">Сарадња са директором и психологом на планирању активности у циљу јачања наставничких и личних компетенција, </w:t>
            </w:r>
          </w:p>
          <w:p w14:paraId="55C393AF" w14:textId="77777777" w:rsidR="004C215C" w:rsidRPr="00B200C9" w:rsidRDefault="004C215C" w:rsidP="000C5573">
            <w:pPr>
              <w:pStyle w:val="Footer"/>
              <w:numPr>
                <w:ilvl w:val="0"/>
                <w:numId w:val="80"/>
              </w:numPr>
              <w:jc w:val="both"/>
              <w:rPr>
                <w:sz w:val="20"/>
                <w:szCs w:val="20"/>
              </w:rPr>
            </w:pPr>
            <w:r w:rsidRPr="00B200C9">
              <w:rPr>
                <w:sz w:val="20"/>
                <w:szCs w:val="20"/>
              </w:rPr>
              <w:t xml:space="preserve">Сарадња са педагошким асистентима и пратиоцима детета, односно ученика на координацији активности у пружању подршке деци/ученицима за које се доноси индивидуални образовни план, </w:t>
            </w:r>
          </w:p>
          <w:p w14:paraId="4B057565" w14:textId="77777777" w:rsidR="004C215C" w:rsidRPr="00020AC8" w:rsidRDefault="004C215C" w:rsidP="000C5573">
            <w:pPr>
              <w:pStyle w:val="Footer"/>
              <w:numPr>
                <w:ilvl w:val="0"/>
                <w:numId w:val="80"/>
              </w:numPr>
              <w:tabs>
                <w:tab w:val="clear" w:pos="4320"/>
                <w:tab w:val="clear" w:pos="8640"/>
              </w:tabs>
              <w:jc w:val="both"/>
              <w:rPr>
                <w:sz w:val="20"/>
                <w:szCs w:val="20"/>
              </w:rPr>
            </w:pPr>
            <w:r w:rsidRPr="00B200C9">
              <w:rPr>
                <w:sz w:val="20"/>
                <w:szCs w:val="20"/>
              </w:rPr>
              <w:t>Сарадња са директором и психологом по питању приговора и жалби ученика и његових родитеља, односно старатеља на оцену из предмета и владања.</w:t>
            </w:r>
          </w:p>
        </w:tc>
        <w:tc>
          <w:tcPr>
            <w:tcW w:w="1530" w:type="dxa"/>
            <w:tcBorders>
              <w:top w:val="single" w:sz="6" w:space="0" w:color="auto"/>
              <w:left w:val="single" w:sz="6" w:space="0" w:color="auto"/>
              <w:bottom w:val="single" w:sz="12" w:space="0" w:color="auto"/>
              <w:right w:val="single" w:sz="6" w:space="0" w:color="auto"/>
            </w:tcBorders>
          </w:tcPr>
          <w:p w14:paraId="2B756ED9" w14:textId="77777777" w:rsidR="004C215C" w:rsidRPr="00020AC8" w:rsidRDefault="004C215C" w:rsidP="00F34FF1">
            <w:pPr>
              <w:jc w:val="center"/>
              <w:rPr>
                <w:sz w:val="20"/>
                <w:szCs w:val="20"/>
              </w:rPr>
            </w:pPr>
            <w:r w:rsidRPr="00020AC8">
              <w:rPr>
                <w:sz w:val="20"/>
                <w:szCs w:val="20"/>
              </w:rPr>
              <w:t>током год.</w:t>
            </w:r>
          </w:p>
          <w:p w14:paraId="532A356D" w14:textId="77777777" w:rsidR="004C215C" w:rsidRPr="00020AC8" w:rsidRDefault="004C215C" w:rsidP="00F34FF1">
            <w:pPr>
              <w:jc w:val="center"/>
              <w:rPr>
                <w:sz w:val="20"/>
                <w:szCs w:val="20"/>
              </w:rPr>
            </w:pPr>
          </w:p>
          <w:p w14:paraId="15507217" w14:textId="77777777" w:rsidR="004C215C" w:rsidRPr="00020AC8" w:rsidRDefault="004C215C" w:rsidP="00F34FF1">
            <w:pPr>
              <w:jc w:val="center"/>
              <w:rPr>
                <w:sz w:val="20"/>
                <w:szCs w:val="20"/>
              </w:rPr>
            </w:pPr>
            <w:r w:rsidRPr="00020AC8">
              <w:rPr>
                <w:sz w:val="20"/>
                <w:szCs w:val="20"/>
              </w:rPr>
              <w:t>током год.</w:t>
            </w:r>
          </w:p>
          <w:p w14:paraId="4A358784" w14:textId="77777777" w:rsidR="004C215C" w:rsidRPr="00020AC8" w:rsidRDefault="004C215C" w:rsidP="00F34FF1">
            <w:pPr>
              <w:jc w:val="center"/>
              <w:rPr>
                <w:sz w:val="20"/>
                <w:szCs w:val="20"/>
              </w:rPr>
            </w:pPr>
          </w:p>
          <w:p w14:paraId="029C9E69" w14:textId="77777777" w:rsidR="004C215C" w:rsidRPr="00020AC8" w:rsidRDefault="004C215C" w:rsidP="00F34FF1">
            <w:pPr>
              <w:jc w:val="center"/>
              <w:rPr>
                <w:sz w:val="20"/>
                <w:szCs w:val="20"/>
              </w:rPr>
            </w:pPr>
            <w:r w:rsidRPr="00020AC8">
              <w:rPr>
                <w:sz w:val="20"/>
                <w:szCs w:val="20"/>
              </w:rPr>
              <w:t>током год.</w:t>
            </w:r>
          </w:p>
        </w:tc>
        <w:tc>
          <w:tcPr>
            <w:tcW w:w="1358" w:type="dxa"/>
            <w:tcBorders>
              <w:top w:val="single" w:sz="6" w:space="0" w:color="auto"/>
              <w:left w:val="single" w:sz="6" w:space="0" w:color="auto"/>
              <w:bottom w:val="single" w:sz="12" w:space="0" w:color="auto"/>
              <w:right w:val="single" w:sz="12" w:space="0" w:color="auto"/>
            </w:tcBorders>
          </w:tcPr>
          <w:p w14:paraId="4D75D23F" w14:textId="77777777" w:rsidR="004C215C" w:rsidRPr="00020AC8" w:rsidRDefault="004C215C" w:rsidP="00F34FF1">
            <w:pPr>
              <w:jc w:val="center"/>
              <w:rPr>
                <w:sz w:val="20"/>
                <w:szCs w:val="20"/>
              </w:rPr>
            </w:pPr>
            <w:r w:rsidRPr="00020AC8">
              <w:rPr>
                <w:sz w:val="20"/>
                <w:szCs w:val="20"/>
              </w:rPr>
              <w:t>ППС</w:t>
            </w:r>
          </w:p>
          <w:p w14:paraId="3C0FAC42" w14:textId="77777777" w:rsidR="004C215C" w:rsidRPr="00020AC8" w:rsidRDefault="004C215C" w:rsidP="00F34FF1">
            <w:pPr>
              <w:jc w:val="center"/>
              <w:rPr>
                <w:sz w:val="20"/>
                <w:szCs w:val="20"/>
              </w:rPr>
            </w:pPr>
          </w:p>
          <w:p w14:paraId="405023A3" w14:textId="77777777" w:rsidR="004C215C" w:rsidRPr="00020AC8" w:rsidRDefault="004C215C" w:rsidP="00F34FF1">
            <w:pPr>
              <w:jc w:val="center"/>
              <w:rPr>
                <w:sz w:val="20"/>
                <w:szCs w:val="20"/>
              </w:rPr>
            </w:pPr>
            <w:r w:rsidRPr="00020AC8">
              <w:rPr>
                <w:sz w:val="20"/>
                <w:szCs w:val="20"/>
              </w:rPr>
              <w:t>ППС</w:t>
            </w:r>
          </w:p>
          <w:p w14:paraId="5D73FEE0" w14:textId="77777777" w:rsidR="004C215C" w:rsidRPr="00020AC8" w:rsidRDefault="004C215C" w:rsidP="00F34FF1">
            <w:pPr>
              <w:jc w:val="center"/>
              <w:rPr>
                <w:sz w:val="20"/>
                <w:szCs w:val="20"/>
              </w:rPr>
            </w:pPr>
          </w:p>
          <w:p w14:paraId="4605CF56" w14:textId="77777777" w:rsidR="004C215C" w:rsidRPr="00020AC8" w:rsidRDefault="004C215C" w:rsidP="00F34FF1">
            <w:pPr>
              <w:jc w:val="center"/>
              <w:rPr>
                <w:sz w:val="20"/>
                <w:szCs w:val="20"/>
              </w:rPr>
            </w:pPr>
            <w:r w:rsidRPr="00020AC8">
              <w:rPr>
                <w:sz w:val="20"/>
                <w:szCs w:val="20"/>
              </w:rPr>
              <w:t>ППС</w:t>
            </w:r>
          </w:p>
        </w:tc>
      </w:tr>
    </w:tbl>
    <w:p w14:paraId="79BD941A" w14:textId="77777777" w:rsidR="004C215C" w:rsidRPr="002C061B" w:rsidRDefault="004C215C" w:rsidP="00451C01">
      <w:pPr>
        <w:rPr>
          <w:b/>
          <w:bCs/>
          <w:u w:val="double"/>
        </w:rPr>
      </w:pPr>
      <w:r>
        <w:rPr>
          <w:b/>
          <w:bCs/>
          <w:u w:val="double"/>
        </w:rPr>
        <w:t>7.</w:t>
      </w:r>
      <w:r w:rsidRPr="00B200C9">
        <w:rPr>
          <w:b/>
          <w:bCs/>
          <w:u w:val="double"/>
        </w:rPr>
        <w:t>РАД У СТРУЧНИМ ОРГАНИМА И ТИМОВИМА</w:t>
      </w:r>
    </w:p>
    <w:tbl>
      <w:tblPr>
        <w:tblW w:w="0" w:type="auto"/>
        <w:tblInd w:w="-106" w:type="dxa"/>
        <w:tblLayout w:type="fixed"/>
        <w:tblLook w:val="0000" w:firstRow="0" w:lastRow="0" w:firstColumn="0" w:lastColumn="0" w:noHBand="0" w:noVBand="0"/>
      </w:tblPr>
      <w:tblGrid>
        <w:gridCol w:w="7668"/>
        <w:gridCol w:w="1200"/>
        <w:gridCol w:w="1080"/>
      </w:tblGrid>
      <w:tr w:rsidR="004C215C" w:rsidRPr="004654F0" w14:paraId="2B16785D" w14:textId="77777777">
        <w:trPr>
          <w:cantSplit/>
        </w:trPr>
        <w:tc>
          <w:tcPr>
            <w:tcW w:w="7668" w:type="dxa"/>
            <w:tcBorders>
              <w:top w:val="single" w:sz="12" w:space="0" w:color="auto"/>
              <w:left w:val="single" w:sz="12" w:space="0" w:color="auto"/>
              <w:bottom w:val="single" w:sz="6" w:space="0" w:color="auto"/>
              <w:right w:val="single" w:sz="6" w:space="0" w:color="auto"/>
            </w:tcBorders>
            <w:shd w:val="clear" w:color="auto" w:fill="F3F3F3"/>
          </w:tcPr>
          <w:p w14:paraId="78E79B2F" w14:textId="77777777" w:rsidR="004C215C" w:rsidRPr="00020AC8" w:rsidRDefault="004C215C" w:rsidP="00F34FF1">
            <w:pPr>
              <w:pStyle w:val="Heading6"/>
              <w:rPr>
                <w:sz w:val="20"/>
                <w:szCs w:val="20"/>
              </w:rPr>
            </w:pPr>
            <w:r w:rsidRPr="00020AC8">
              <w:rPr>
                <w:sz w:val="20"/>
                <w:szCs w:val="20"/>
              </w:rPr>
              <w:lastRenderedPageBreak/>
              <w:t>П о д р у ч ј е       р а д а</w:t>
            </w:r>
          </w:p>
        </w:tc>
        <w:tc>
          <w:tcPr>
            <w:tcW w:w="1200" w:type="dxa"/>
            <w:tcBorders>
              <w:top w:val="single" w:sz="12" w:space="0" w:color="auto"/>
              <w:left w:val="single" w:sz="6" w:space="0" w:color="auto"/>
              <w:bottom w:val="single" w:sz="6" w:space="0" w:color="auto"/>
              <w:right w:val="single" w:sz="6" w:space="0" w:color="auto"/>
            </w:tcBorders>
            <w:shd w:val="clear" w:color="auto" w:fill="F3F3F3"/>
          </w:tcPr>
          <w:p w14:paraId="68395016" w14:textId="77777777" w:rsidR="004C215C" w:rsidRPr="00020AC8" w:rsidRDefault="004C215C" w:rsidP="00F34FF1">
            <w:pPr>
              <w:jc w:val="center"/>
              <w:rPr>
                <w:b/>
                <w:bCs/>
                <w:sz w:val="20"/>
                <w:szCs w:val="20"/>
              </w:rPr>
            </w:pPr>
            <w:r w:rsidRPr="00020AC8">
              <w:rPr>
                <w:b/>
                <w:bCs/>
                <w:sz w:val="20"/>
                <w:szCs w:val="20"/>
              </w:rPr>
              <w:t>Време реал.</w:t>
            </w:r>
          </w:p>
        </w:tc>
        <w:tc>
          <w:tcPr>
            <w:tcW w:w="1080" w:type="dxa"/>
            <w:tcBorders>
              <w:top w:val="single" w:sz="12" w:space="0" w:color="auto"/>
              <w:left w:val="single" w:sz="6" w:space="0" w:color="auto"/>
              <w:bottom w:val="single" w:sz="6" w:space="0" w:color="auto"/>
              <w:right w:val="single" w:sz="12" w:space="0" w:color="auto"/>
            </w:tcBorders>
            <w:shd w:val="clear" w:color="auto" w:fill="F3F3F3"/>
          </w:tcPr>
          <w:p w14:paraId="79C23920" w14:textId="77777777" w:rsidR="004C215C" w:rsidRPr="00020AC8" w:rsidRDefault="004C215C" w:rsidP="00F34FF1">
            <w:pPr>
              <w:jc w:val="center"/>
              <w:rPr>
                <w:b/>
                <w:bCs/>
                <w:sz w:val="20"/>
                <w:szCs w:val="20"/>
              </w:rPr>
            </w:pPr>
            <w:r w:rsidRPr="00020AC8">
              <w:rPr>
                <w:b/>
                <w:bCs/>
                <w:sz w:val="20"/>
                <w:szCs w:val="20"/>
              </w:rPr>
              <w:t>Носиоци</w:t>
            </w:r>
          </w:p>
        </w:tc>
      </w:tr>
      <w:tr w:rsidR="004C215C" w:rsidRPr="004654F0" w14:paraId="67CD3A5F" w14:textId="77777777">
        <w:trPr>
          <w:cantSplit/>
        </w:trPr>
        <w:tc>
          <w:tcPr>
            <w:tcW w:w="7668" w:type="dxa"/>
            <w:tcBorders>
              <w:top w:val="single" w:sz="6" w:space="0" w:color="auto"/>
              <w:left w:val="single" w:sz="12" w:space="0" w:color="auto"/>
              <w:bottom w:val="single" w:sz="12" w:space="0" w:color="auto"/>
              <w:right w:val="single" w:sz="6" w:space="0" w:color="auto"/>
            </w:tcBorders>
          </w:tcPr>
          <w:p w14:paraId="18144574" w14:textId="77777777" w:rsidR="004C215C" w:rsidRPr="00B200C9" w:rsidRDefault="004C215C" w:rsidP="000C5573">
            <w:pPr>
              <w:numPr>
                <w:ilvl w:val="0"/>
                <w:numId w:val="81"/>
              </w:numPr>
              <w:jc w:val="both"/>
              <w:rPr>
                <w:sz w:val="20"/>
                <w:szCs w:val="20"/>
              </w:rPr>
            </w:pPr>
            <w:r w:rsidRPr="00B200C9">
              <w:rPr>
                <w:sz w:val="20"/>
                <w:szCs w:val="20"/>
              </w:rPr>
              <w:t xml:space="preserve">Учествовање у раду васпитно-образовног,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 </w:t>
            </w:r>
          </w:p>
          <w:p w14:paraId="5CB9396C" w14:textId="77777777" w:rsidR="004C215C" w:rsidRPr="00B200C9" w:rsidRDefault="004C215C" w:rsidP="000C5573">
            <w:pPr>
              <w:numPr>
                <w:ilvl w:val="0"/>
                <w:numId w:val="81"/>
              </w:numPr>
              <w:jc w:val="both"/>
              <w:rPr>
                <w:sz w:val="20"/>
                <w:szCs w:val="20"/>
              </w:rPr>
            </w:pPr>
            <w:r w:rsidRPr="00B200C9">
              <w:rPr>
                <w:sz w:val="20"/>
                <w:szCs w:val="20"/>
              </w:rPr>
              <w:t xml:space="preserve"> 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педагошких већа и стручних актива за развојно планирање и развој предшколског, школског програма, односно програма васпитног рада, </w:t>
            </w:r>
          </w:p>
          <w:p w14:paraId="48DCCC9C" w14:textId="77777777" w:rsidR="004C215C" w:rsidRPr="00020AC8" w:rsidRDefault="004C215C" w:rsidP="000C5573">
            <w:pPr>
              <w:numPr>
                <w:ilvl w:val="0"/>
                <w:numId w:val="81"/>
              </w:numPr>
              <w:jc w:val="both"/>
              <w:rPr>
                <w:sz w:val="20"/>
                <w:szCs w:val="20"/>
              </w:rPr>
            </w:pPr>
            <w:r w:rsidRPr="00B200C9">
              <w:rPr>
                <w:sz w:val="20"/>
                <w:szCs w:val="20"/>
              </w:rPr>
              <w:t>Предлагање мера за унапређивање рада стручних органа установе.</w:t>
            </w:r>
          </w:p>
        </w:tc>
        <w:tc>
          <w:tcPr>
            <w:tcW w:w="1200" w:type="dxa"/>
            <w:tcBorders>
              <w:top w:val="single" w:sz="6" w:space="0" w:color="auto"/>
              <w:left w:val="single" w:sz="6" w:space="0" w:color="auto"/>
              <w:bottom w:val="single" w:sz="12" w:space="0" w:color="auto"/>
              <w:right w:val="single" w:sz="6" w:space="0" w:color="auto"/>
            </w:tcBorders>
          </w:tcPr>
          <w:p w14:paraId="59A2577C" w14:textId="77777777" w:rsidR="004C215C" w:rsidRPr="00020AC8" w:rsidRDefault="004C215C" w:rsidP="00F34FF1">
            <w:pPr>
              <w:jc w:val="center"/>
              <w:rPr>
                <w:sz w:val="20"/>
                <w:szCs w:val="20"/>
              </w:rPr>
            </w:pPr>
            <w:r w:rsidRPr="00020AC8">
              <w:rPr>
                <w:sz w:val="20"/>
                <w:szCs w:val="20"/>
              </w:rPr>
              <w:t>током год.</w:t>
            </w:r>
          </w:p>
          <w:p w14:paraId="44030F95" w14:textId="77777777" w:rsidR="004C215C" w:rsidRPr="00020AC8" w:rsidRDefault="004C215C" w:rsidP="00F34FF1">
            <w:pPr>
              <w:jc w:val="center"/>
              <w:rPr>
                <w:sz w:val="20"/>
                <w:szCs w:val="20"/>
              </w:rPr>
            </w:pPr>
          </w:p>
          <w:p w14:paraId="4479914F" w14:textId="77777777" w:rsidR="004C215C" w:rsidRPr="00020AC8" w:rsidRDefault="004C215C" w:rsidP="00F34FF1">
            <w:pPr>
              <w:jc w:val="center"/>
              <w:rPr>
                <w:sz w:val="20"/>
                <w:szCs w:val="20"/>
              </w:rPr>
            </w:pPr>
            <w:r w:rsidRPr="00020AC8">
              <w:rPr>
                <w:sz w:val="20"/>
                <w:szCs w:val="20"/>
              </w:rPr>
              <w:t>током год.</w:t>
            </w:r>
          </w:p>
          <w:p w14:paraId="06C856CC" w14:textId="77777777" w:rsidR="004C215C" w:rsidRPr="00020AC8" w:rsidRDefault="004C215C" w:rsidP="00F34FF1">
            <w:pPr>
              <w:jc w:val="center"/>
              <w:rPr>
                <w:sz w:val="20"/>
                <w:szCs w:val="20"/>
              </w:rPr>
            </w:pPr>
          </w:p>
          <w:p w14:paraId="4EB69472" w14:textId="77777777" w:rsidR="004C215C" w:rsidRPr="00020AC8" w:rsidRDefault="004C215C" w:rsidP="00F34FF1">
            <w:pPr>
              <w:jc w:val="center"/>
              <w:rPr>
                <w:sz w:val="20"/>
                <w:szCs w:val="20"/>
              </w:rPr>
            </w:pPr>
            <w:r w:rsidRPr="00020AC8">
              <w:rPr>
                <w:sz w:val="20"/>
                <w:szCs w:val="20"/>
              </w:rPr>
              <w:t>током год.</w:t>
            </w:r>
          </w:p>
          <w:p w14:paraId="4D69A611" w14:textId="77777777" w:rsidR="004C215C" w:rsidRPr="00020AC8" w:rsidRDefault="004C215C" w:rsidP="00F34FF1">
            <w:pPr>
              <w:jc w:val="center"/>
              <w:rPr>
                <w:sz w:val="20"/>
                <w:szCs w:val="20"/>
              </w:rPr>
            </w:pPr>
          </w:p>
          <w:p w14:paraId="6914AD0B" w14:textId="77777777" w:rsidR="004C215C" w:rsidRPr="00020AC8" w:rsidRDefault="004C215C" w:rsidP="00F34FF1">
            <w:pPr>
              <w:jc w:val="center"/>
              <w:rPr>
                <w:sz w:val="20"/>
                <w:szCs w:val="20"/>
              </w:rPr>
            </w:pPr>
            <w:r w:rsidRPr="00020AC8">
              <w:rPr>
                <w:sz w:val="20"/>
                <w:szCs w:val="20"/>
              </w:rPr>
              <w:t>током год.</w:t>
            </w:r>
          </w:p>
          <w:p w14:paraId="593F7B27" w14:textId="77777777" w:rsidR="004C215C" w:rsidRPr="00020AC8" w:rsidRDefault="004C215C" w:rsidP="00F34FF1">
            <w:pPr>
              <w:jc w:val="center"/>
              <w:rPr>
                <w:sz w:val="20"/>
                <w:szCs w:val="20"/>
              </w:rPr>
            </w:pPr>
            <w:r w:rsidRPr="00020AC8">
              <w:rPr>
                <w:sz w:val="20"/>
                <w:szCs w:val="20"/>
              </w:rPr>
              <w:t>током год.</w:t>
            </w:r>
          </w:p>
        </w:tc>
        <w:tc>
          <w:tcPr>
            <w:tcW w:w="1080" w:type="dxa"/>
            <w:tcBorders>
              <w:top w:val="single" w:sz="6" w:space="0" w:color="auto"/>
              <w:left w:val="single" w:sz="6" w:space="0" w:color="auto"/>
              <w:bottom w:val="single" w:sz="12" w:space="0" w:color="auto"/>
              <w:right w:val="single" w:sz="12" w:space="0" w:color="auto"/>
            </w:tcBorders>
          </w:tcPr>
          <w:p w14:paraId="7364602E" w14:textId="77777777" w:rsidR="004C215C" w:rsidRPr="00020AC8" w:rsidRDefault="004C215C" w:rsidP="00F34FF1">
            <w:pPr>
              <w:jc w:val="center"/>
              <w:rPr>
                <w:sz w:val="20"/>
                <w:szCs w:val="20"/>
              </w:rPr>
            </w:pPr>
            <w:r w:rsidRPr="00020AC8">
              <w:rPr>
                <w:sz w:val="20"/>
                <w:szCs w:val="20"/>
              </w:rPr>
              <w:t>ППС</w:t>
            </w:r>
          </w:p>
          <w:p w14:paraId="6CCABCD2" w14:textId="77777777" w:rsidR="004C215C" w:rsidRPr="00020AC8" w:rsidRDefault="004C215C" w:rsidP="00F34FF1">
            <w:pPr>
              <w:jc w:val="center"/>
              <w:rPr>
                <w:sz w:val="20"/>
                <w:szCs w:val="20"/>
              </w:rPr>
            </w:pPr>
          </w:p>
          <w:p w14:paraId="38BAA4B9" w14:textId="77777777" w:rsidR="004C215C" w:rsidRPr="00020AC8" w:rsidRDefault="004C215C" w:rsidP="00F34FF1">
            <w:pPr>
              <w:jc w:val="center"/>
              <w:rPr>
                <w:sz w:val="20"/>
                <w:szCs w:val="20"/>
              </w:rPr>
            </w:pPr>
            <w:r w:rsidRPr="00020AC8">
              <w:rPr>
                <w:sz w:val="20"/>
                <w:szCs w:val="20"/>
              </w:rPr>
              <w:t>ППС</w:t>
            </w:r>
          </w:p>
          <w:p w14:paraId="6B4E1E5A" w14:textId="77777777" w:rsidR="004C215C" w:rsidRPr="00020AC8" w:rsidRDefault="004C215C" w:rsidP="00F34FF1">
            <w:pPr>
              <w:jc w:val="center"/>
              <w:rPr>
                <w:sz w:val="20"/>
                <w:szCs w:val="20"/>
              </w:rPr>
            </w:pPr>
          </w:p>
          <w:p w14:paraId="2EEF5809" w14:textId="77777777" w:rsidR="004C215C" w:rsidRPr="00020AC8" w:rsidRDefault="004C215C" w:rsidP="00F34FF1">
            <w:pPr>
              <w:jc w:val="center"/>
              <w:rPr>
                <w:sz w:val="20"/>
                <w:szCs w:val="20"/>
              </w:rPr>
            </w:pPr>
            <w:r w:rsidRPr="00020AC8">
              <w:rPr>
                <w:sz w:val="20"/>
                <w:szCs w:val="20"/>
              </w:rPr>
              <w:t>ППС</w:t>
            </w:r>
          </w:p>
          <w:p w14:paraId="2F111621" w14:textId="77777777" w:rsidR="004C215C" w:rsidRPr="00020AC8" w:rsidRDefault="004C215C" w:rsidP="00F34FF1">
            <w:pPr>
              <w:jc w:val="center"/>
              <w:rPr>
                <w:sz w:val="20"/>
                <w:szCs w:val="20"/>
              </w:rPr>
            </w:pPr>
          </w:p>
          <w:p w14:paraId="3D8AC70E" w14:textId="77777777" w:rsidR="004C215C" w:rsidRPr="00020AC8" w:rsidRDefault="004C215C" w:rsidP="00F34FF1">
            <w:pPr>
              <w:jc w:val="center"/>
              <w:rPr>
                <w:sz w:val="20"/>
                <w:szCs w:val="20"/>
              </w:rPr>
            </w:pPr>
            <w:r w:rsidRPr="00020AC8">
              <w:rPr>
                <w:sz w:val="20"/>
                <w:szCs w:val="20"/>
              </w:rPr>
              <w:t>ППС</w:t>
            </w:r>
          </w:p>
          <w:p w14:paraId="1003407A" w14:textId="77777777" w:rsidR="004C215C" w:rsidRPr="00020AC8" w:rsidRDefault="004C215C" w:rsidP="00F34FF1">
            <w:pPr>
              <w:jc w:val="center"/>
              <w:rPr>
                <w:sz w:val="20"/>
                <w:szCs w:val="20"/>
              </w:rPr>
            </w:pPr>
            <w:r w:rsidRPr="00020AC8">
              <w:rPr>
                <w:sz w:val="20"/>
                <w:szCs w:val="20"/>
              </w:rPr>
              <w:t>ППС</w:t>
            </w:r>
          </w:p>
        </w:tc>
      </w:tr>
    </w:tbl>
    <w:p w14:paraId="4745353D" w14:textId="77777777" w:rsidR="004C215C" w:rsidRPr="00451C01" w:rsidRDefault="004C215C" w:rsidP="00451C01">
      <w:pPr>
        <w:rPr>
          <w:b/>
          <w:bCs/>
          <w:u w:val="double"/>
        </w:rPr>
      </w:pPr>
    </w:p>
    <w:p w14:paraId="45184020" w14:textId="77777777" w:rsidR="004C215C" w:rsidRPr="002C061B" w:rsidRDefault="004C215C" w:rsidP="006E1DAC">
      <w:pPr>
        <w:ind w:left="360"/>
        <w:rPr>
          <w:b/>
          <w:bCs/>
          <w:u w:val="double"/>
        </w:rPr>
      </w:pPr>
      <w:r>
        <w:rPr>
          <w:b/>
          <w:bCs/>
          <w:u w:val="double"/>
        </w:rPr>
        <w:t>8.</w:t>
      </w:r>
      <w:r w:rsidRPr="00B200C9">
        <w:rPr>
          <w:b/>
          <w:bCs/>
          <w:u w:val="double"/>
        </w:rPr>
        <w:t>САРАДЊА СА НАДЛЕЖНИМ УСТАНОВАМА, ОРГАНИЗАЦИЈАМА, УДРУЖЕЊИМА И ЈЕДИНИЦОМ ЛОКАЛНЕ САМОУПРАВЕ</w:t>
      </w:r>
    </w:p>
    <w:tbl>
      <w:tblPr>
        <w:tblW w:w="0" w:type="auto"/>
        <w:tblInd w:w="-106" w:type="dxa"/>
        <w:tblLayout w:type="fixed"/>
        <w:tblLook w:val="0000" w:firstRow="0" w:lastRow="0" w:firstColumn="0" w:lastColumn="0" w:noHBand="0" w:noVBand="0"/>
      </w:tblPr>
      <w:tblGrid>
        <w:gridCol w:w="7668"/>
        <w:gridCol w:w="1200"/>
        <w:gridCol w:w="1080"/>
      </w:tblGrid>
      <w:tr w:rsidR="004C215C" w:rsidRPr="004654F0" w14:paraId="0DE55C50" w14:textId="77777777">
        <w:trPr>
          <w:cantSplit/>
        </w:trPr>
        <w:tc>
          <w:tcPr>
            <w:tcW w:w="7668" w:type="dxa"/>
            <w:tcBorders>
              <w:top w:val="single" w:sz="12" w:space="0" w:color="auto"/>
              <w:left w:val="single" w:sz="12" w:space="0" w:color="auto"/>
              <w:bottom w:val="single" w:sz="6" w:space="0" w:color="auto"/>
              <w:right w:val="single" w:sz="6" w:space="0" w:color="auto"/>
            </w:tcBorders>
            <w:shd w:val="clear" w:color="auto" w:fill="F3F3F3"/>
          </w:tcPr>
          <w:p w14:paraId="4E60D2BB" w14:textId="77777777" w:rsidR="004C215C" w:rsidRPr="00020AC8" w:rsidRDefault="004C215C" w:rsidP="00F34FF1">
            <w:pPr>
              <w:pStyle w:val="Heading6"/>
              <w:rPr>
                <w:sz w:val="20"/>
                <w:szCs w:val="20"/>
              </w:rPr>
            </w:pPr>
            <w:r w:rsidRPr="00020AC8">
              <w:rPr>
                <w:sz w:val="20"/>
                <w:szCs w:val="20"/>
              </w:rPr>
              <w:t>П о д р у ч ј е       р а д а</w:t>
            </w:r>
          </w:p>
        </w:tc>
        <w:tc>
          <w:tcPr>
            <w:tcW w:w="1200" w:type="dxa"/>
            <w:tcBorders>
              <w:top w:val="single" w:sz="12" w:space="0" w:color="auto"/>
              <w:left w:val="single" w:sz="6" w:space="0" w:color="auto"/>
              <w:bottom w:val="single" w:sz="6" w:space="0" w:color="auto"/>
              <w:right w:val="single" w:sz="6" w:space="0" w:color="auto"/>
            </w:tcBorders>
            <w:shd w:val="clear" w:color="auto" w:fill="F3F3F3"/>
          </w:tcPr>
          <w:p w14:paraId="7381383B" w14:textId="77777777" w:rsidR="004C215C" w:rsidRPr="00020AC8" w:rsidRDefault="004C215C" w:rsidP="00F34FF1">
            <w:pPr>
              <w:jc w:val="center"/>
              <w:rPr>
                <w:b/>
                <w:bCs/>
                <w:sz w:val="20"/>
                <w:szCs w:val="20"/>
              </w:rPr>
            </w:pPr>
            <w:r w:rsidRPr="00020AC8">
              <w:rPr>
                <w:b/>
                <w:bCs/>
                <w:sz w:val="20"/>
                <w:szCs w:val="20"/>
              </w:rPr>
              <w:t>Време реал.</w:t>
            </w:r>
          </w:p>
        </w:tc>
        <w:tc>
          <w:tcPr>
            <w:tcW w:w="1080" w:type="dxa"/>
            <w:tcBorders>
              <w:top w:val="single" w:sz="12" w:space="0" w:color="auto"/>
              <w:left w:val="single" w:sz="6" w:space="0" w:color="auto"/>
              <w:bottom w:val="single" w:sz="6" w:space="0" w:color="auto"/>
              <w:right w:val="single" w:sz="12" w:space="0" w:color="auto"/>
            </w:tcBorders>
            <w:shd w:val="clear" w:color="auto" w:fill="F3F3F3"/>
          </w:tcPr>
          <w:p w14:paraId="3F5729A4" w14:textId="77777777" w:rsidR="004C215C" w:rsidRPr="00020AC8" w:rsidRDefault="004C215C" w:rsidP="00F34FF1">
            <w:pPr>
              <w:jc w:val="center"/>
              <w:rPr>
                <w:b/>
                <w:bCs/>
                <w:sz w:val="20"/>
                <w:szCs w:val="20"/>
              </w:rPr>
            </w:pPr>
            <w:r w:rsidRPr="00020AC8">
              <w:rPr>
                <w:b/>
                <w:bCs/>
                <w:sz w:val="20"/>
                <w:szCs w:val="20"/>
              </w:rPr>
              <w:t>Носиоци</w:t>
            </w:r>
          </w:p>
        </w:tc>
      </w:tr>
      <w:tr w:rsidR="004C215C" w:rsidRPr="004654F0" w14:paraId="3D4D725C" w14:textId="77777777">
        <w:trPr>
          <w:cantSplit/>
        </w:trPr>
        <w:tc>
          <w:tcPr>
            <w:tcW w:w="7668" w:type="dxa"/>
            <w:tcBorders>
              <w:top w:val="single" w:sz="6" w:space="0" w:color="auto"/>
              <w:left w:val="single" w:sz="12" w:space="0" w:color="auto"/>
              <w:bottom w:val="single" w:sz="12" w:space="0" w:color="auto"/>
              <w:right w:val="single" w:sz="6" w:space="0" w:color="auto"/>
            </w:tcBorders>
          </w:tcPr>
          <w:p w14:paraId="33131379" w14:textId="77777777" w:rsidR="004C215C" w:rsidRPr="00B200C9" w:rsidRDefault="004C215C" w:rsidP="000C5573">
            <w:pPr>
              <w:numPr>
                <w:ilvl w:val="0"/>
                <w:numId w:val="82"/>
              </w:numPr>
              <w:jc w:val="both"/>
              <w:rPr>
                <w:sz w:val="20"/>
                <w:szCs w:val="20"/>
              </w:rPr>
            </w:pPr>
            <w:r w:rsidRPr="00B200C9">
              <w:rPr>
                <w:sz w:val="20"/>
                <w:szCs w:val="20"/>
              </w:rPr>
              <w:t xml:space="preserve">Сарадња са образовним, здравственим, социјалним, научним, културним и другим установама које доприносе остваривању циљева и задатака васпитно-образовног, односно образовно-васпитног рада установе, </w:t>
            </w:r>
          </w:p>
          <w:p w14:paraId="7DDEDB73" w14:textId="77777777" w:rsidR="004C215C" w:rsidRPr="00B200C9" w:rsidRDefault="004C215C" w:rsidP="000C5573">
            <w:pPr>
              <w:numPr>
                <w:ilvl w:val="0"/>
                <w:numId w:val="82"/>
              </w:numPr>
              <w:jc w:val="both"/>
              <w:rPr>
                <w:sz w:val="20"/>
                <w:szCs w:val="20"/>
              </w:rPr>
            </w:pPr>
            <w:r w:rsidRPr="00B200C9">
              <w:rPr>
                <w:sz w:val="20"/>
                <w:szCs w:val="20"/>
              </w:rPr>
              <w:t xml:space="preserve">Учествовање у истраживањима научних, просветних и других установа, </w:t>
            </w:r>
          </w:p>
          <w:p w14:paraId="6995CA74" w14:textId="77777777" w:rsidR="004C215C" w:rsidRPr="00B200C9" w:rsidRDefault="004C215C" w:rsidP="000C5573">
            <w:pPr>
              <w:numPr>
                <w:ilvl w:val="0"/>
                <w:numId w:val="82"/>
              </w:numPr>
              <w:jc w:val="both"/>
              <w:rPr>
                <w:sz w:val="20"/>
                <w:szCs w:val="20"/>
              </w:rPr>
            </w:pPr>
            <w:r w:rsidRPr="00B200C9">
              <w:rPr>
                <w:sz w:val="20"/>
                <w:szCs w:val="20"/>
              </w:rPr>
              <w:t xml:space="preserve">Осмишљавање програмских активности за унапређивање партнерских односа породице, установе и локалне самоуправе у циљу подршке развоја деце и младих, </w:t>
            </w:r>
          </w:p>
          <w:p w14:paraId="3284B1C3" w14:textId="77777777" w:rsidR="004C215C" w:rsidRPr="00B200C9" w:rsidRDefault="004C215C" w:rsidP="000C5573">
            <w:pPr>
              <w:numPr>
                <w:ilvl w:val="0"/>
                <w:numId w:val="82"/>
              </w:numPr>
              <w:jc w:val="both"/>
              <w:rPr>
                <w:sz w:val="20"/>
                <w:szCs w:val="20"/>
              </w:rPr>
            </w:pPr>
            <w:r w:rsidRPr="00B200C9">
              <w:rPr>
                <w:sz w:val="20"/>
                <w:szCs w:val="20"/>
              </w:rPr>
              <w:t xml:space="preserve">Активно учествовање у раду стручних друштава, органа и организација, </w:t>
            </w:r>
          </w:p>
          <w:p w14:paraId="27A455B7" w14:textId="77777777" w:rsidR="004C215C" w:rsidRPr="00B200C9" w:rsidRDefault="004C215C" w:rsidP="000C5573">
            <w:pPr>
              <w:numPr>
                <w:ilvl w:val="0"/>
                <w:numId w:val="82"/>
              </w:numPr>
              <w:jc w:val="both"/>
              <w:rPr>
                <w:sz w:val="20"/>
                <w:szCs w:val="20"/>
              </w:rPr>
            </w:pPr>
            <w:r w:rsidRPr="00B200C9">
              <w:rPr>
                <w:sz w:val="20"/>
                <w:szCs w:val="20"/>
              </w:rPr>
              <w:t xml:space="preserve">Сарадња са канцеларијом за младе и другим удружењима грађана и организацијама које се баве програмима за младе, </w:t>
            </w:r>
          </w:p>
          <w:p w14:paraId="66791915" w14:textId="77777777" w:rsidR="004C215C" w:rsidRPr="00B200C9" w:rsidRDefault="004C215C" w:rsidP="000C5573">
            <w:pPr>
              <w:numPr>
                <w:ilvl w:val="0"/>
                <w:numId w:val="82"/>
              </w:numPr>
              <w:jc w:val="both"/>
              <w:rPr>
                <w:sz w:val="20"/>
                <w:szCs w:val="20"/>
              </w:rPr>
            </w:pPr>
            <w:r w:rsidRPr="00B200C9">
              <w:rPr>
                <w:sz w:val="20"/>
                <w:szCs w:val="20"/>
              </w:rPr>
              <w:t xml:space="preserve">Учешће у раду и сарадња са комисијама на нивоу локалне самоуправе, које се баве унапређивањем положаја деце и ученика и услова за раст и развој, </w:t>
            </w:r>
          </w:p>
          <w:p w14:paraId="4EC41F08" w14:textId="77777777" w:rsidR="004C215C" w:rsidRPr="00020AC8" w:rsidRDefault="004C215C" w:rsidP="000C5573">
            <w:pPr>
              <w:numPr>
                <w:ilvl w:val="0"/>
                <w:numId w:val="82"/>
              </w:numPr>
              <w:jc w:val="both"/>
              <w:rPr>
                <w:sz w:val="20"/>
                <w:szCs w:val="20"/>
              </w:rPr>
            </w:pPr>
            <w:r w:rsidRPr="00B200C9">
              <w:rPr>
                <w:sz w:val="20"/>
                <w:szCs w:val="20"/>
              </w:rPr>
              <w:t xml:space="preserve"> Сарадња са националном службом за запошљавање.</w:t>
            </w:r>
          </w:p>
        </w:tc>
        <w:tc>
          <w:tcPr>
            <w:tcW w:w="1200" w:type="dxa"/>
            <w:tcBorders>
              <w:top w:val="single" w:sz="6" w:space="0" w:color="auto"/>
              <w:left w:val="single" w:sz="6" w:space="0" w:color="auto"/>
              <w:bottom w:val="single" w:sz="12" w:space="0" w:color="auto"/>
              <w:right w:val="single" w:sz="6" w:space="0" w:color="auto"/>
            </w:tcBorders>
          </w:tcPr>
          <w:p w14:paraId="54E75F08" w14:textId="77777777" w:rsidR="004C215C" w:rsidRPr="00020AC8" w:rsidRDefault="004C215C" w:rsidP="00F34FF1">
            <w:pPr>
              <w:jc w:val="center"/>
              <w:rPr>
                <w:sz w:val="20"/>
                <w:szCs w:val="20"/>
              </w:rPr>
            </w:pPr>
            <w:r w:rsidRPr="00020AC8">
              <w:rPr>
                <w:sz w:val="20"/>
                <w:szCs w:val="20"/>
              </w:rPr>
              <w:t>током год.</w:t>
            </w:r>
          </w:p>
          <w:p w14:paraId="4B3589AD" w14:textId="77777777" w:rsidR="004C215C" w:rsidRPr="00020AC8" w:rsidRDefault="004C215C" w:rsidP="00F34FF1">
            <w:pPr>
              <w:jc w:val="center"/>
              <w:rPr>
                <w:sz w:val="20"/>
                <w:szCs w:val="20"/>
              </w:rPr>
            </w:pPr>
          </w:p>
          <w:p w14:paraId="5FEF8E88" w14:textId="77777777" w:rsidR="004C215C" w:rsidRPr="00020AC8" w:rsidRDefault="004C215C" w:rsidP="00F34FF1">
            <w:pPr>
              <w:jc w:val="center"/>
              <w:rPr>
                <w:sz w:val="20"/>
                <w:szCs w:val="20"/>
              </w:rPr>
            </w:pPr>
          </w:p>
          <w:p w14:paraId="043BEBB3" w14:textId="77777777" w:rsidR="004C215C" w:rsidRPr="00020AC8" w:rsidRDefault="004C215C" w:rsidP="00F34FF1">
            <w:pPr>
              <w:jc w:val="center"/>
              <w:rPr>
                <w:sz w:val="20"/>
                <w:szCs w:val="20"/>
              </w:rPr>
            </w:pPr>
          </w:p>
          <w:p w14:paraId="09CDE1E9" w14:textId="77777777" w:rsidR="004C215C" w:rsidRPr="00020AC8" w:rsidRDefault="004C215C" w:rsidP="00F34FF1">
            <w:pPr>
              <w:jc w:val="center"/>
              <w:rPr>
                <w:sz w:val="20"/>
                <w:szCs w:val="20"/>
              </w:rPr>
            </w:pPr>
            <w:r w:rsidRPr="00020AC8">
              <w:rPr>
                <w:sz w:val="20"/>
                <w:szCs w:val="20"/>
              </w:rPr>
              <w:t>током год.</w:t>
            </w:r>
          </w:p>
          <w:p w14:paraId="3A605DBE" w14:textId="77777777" w:rsidR="004C215C" w:rsidRPr="00020AC8" w:rsidRDefault="004C215C" w:rsidP="00F34FF1">
            <w:pPr>
              <w:jc w:val="center"/>
              <w:rPr>
                <w:sz w:val="20"/>
                <w:szCs w:val="20"/>
              </w:rPr>
            </w:pPr>
          </w:p>
          <w:p w14:paraId="1DF92169" w14:textId="77777777" w:rsidR="004C215C" w:rsidRPr="00020AC8" w:rsidRDefault="004C215C" w:rsidP="00F34FF1">
            <w:pPr>
              <w:jc w:val="center"/>
              <w:rPr>
                <w:sz w:val="20"/>
                <w:szCs w:val="20"/>
              </w:rPr>
            </w:pPr>
            <w:r w:rsidRPr="00020AC8">
              <w:rPr>
                <w:sz w:val="20"/>
                <w:szCs w:val="20"/>
              </w:rPr>
              <w:t>током год.</w:t>
            </w:r>
          </w:p>
        </w:tc>
        <w:tc>
          <w:tcPr>
            <w:tcW w:w="1080" w:type="dxa"/>
            <w:tcBorders>
              <w:top w:val="single" w:sz="6" w:space="0" w:color="auto"/>
              <w:left w:val="single" w:sz="6" w:space="0" w:color="auto"/>
              <w:bottom w:val="single" w:sz="12" w:space="0" w:color="auto"/>
              <w:right w:val="single" w:sz="12" w:space="0" w:color="auto"/>
            </w:tcBorders>
          </w:tcPr>
          <w:p w14:paraId="79837562" w14:textId="77777777" w:rsidR="004C215C" w:rsidRPr="00020AC8" w:rsidRDefault="004C215C" w:rsidP="00F34FF1">
            <w:pPr>
              <w:jc w:val="center"/>
              <w:rPr>
                <w:sz w:val="20"/>
                <w:szCs w:val="20"/>
              </w:rPr>
            </w:pPr>
            <w:r w:rsidRPr="00020AC8">
              <w:rPr>
                <w:sz w:val="20"/>
                <w:szCs w:val="20"/>
              </w:rPr>
              <w:t>ППС</w:t>
            </w:r>
          </w:p>
          <w:p w14:paraId="433B324D" w14:textId="77777777" w:rsidR="004C215C" w:rsidRPr="00020AC8" w:rsidRDefault="004C215C" w:rsidP="00F34FF1">
            <w:pPr>
              <w:jc w:val="center"/>
              <w:rPr>
                <w:sz w:val="20"/>
                <w:szCs w:val="20"/>
              </w:rPr>
            </w:pPr>
          </w:p>
          <w:p w14:paraId="51059DFF" w14:textId="77777777" w:rsidR="004C215C" w:rsidRPr="00020AC8" w:rsidRDefault="004C215C" w:rsidP="00F34FF1">
            <w:pPr>
              <w:jc w:val="center"/>
              <w:rPr>
                <w:sz w:val="20"/>
                <w:szCs w:val="20"/>
              </w:rPr>
            </w:pPr>
          </w:p>
          <w:p w14:paraId="5F8B1A4C" w14:textId="77777777" w:rsidR="004C215C" w:rsidRPr="00020AC8" w:rsidRDefault="004C215C" w:rsidP="00F34FF1">
            <w:pPr>
              <w:jc w:val="center"/>
              <w:rPr>
                <w:sz w:val="20"/>
                <w:szCs w:val="20"/>
              </w:rPr>
            </w:pPr>
          </w:p>
          <w:p w14:paraId="767CCD91" w14:textId="77777777" w:rsidR="004C215C" w:rsidRPr="00020AC8" w:rsidRDefault="004C215C" w:rsidP="00F34FF1">
            <w:pPr>
              <w:jc w:val="center"/>
              <w:rPr>
                <w:sz w:val="20"/>
                <w:szCs w:val="20"/>
              </w:rPr>
            </w:pPr>
            <w:r w:rsidRPr="00020AC8">
              <w:rPr>
                <w:sz w:val="20"/>
                <w:szCs w:val="20"/>
              </w:rPr>
              <w:t>ППС</w:t>
            </w:r>
          </w:p>
          <w:p w14:paraId="2CE72C76" w14:textId="77777777" w:rsidR="004C215C" w:rsidRPr="00020AC8" w:rsidRDefault="004C215C" w:rsidP="00F34FF1">
            <w:pPr>
              <w:jc w:val="center"/>
              <w:rPr>
                <w:sz w:val="20"/>
                <w:szCs w:val="20"/>
              </w:rPr>
            </w:pPr>
          </w:p>
          <w:p w14:paraId="3BA17D37" w14:textId="77777777" w:rsidR="004C215C" w:rsidRPr="00020AC8" w:rsidRDefault="004C215C" w:rsidP="00F34FF1">
            <w:pPr>
              <w:jc w:val="center"/>
              <w:rPr>
                <w:sz w:val="20"/>
                <w:szCs w:val="20"/>
              </w:rPr>
            </w:pPr>
            <w:r w:rsidRPr="00020AC8">
              <w:rPr>
                <w:sz w:val="20"/>
                <w:szCs w:val="20"/>
              </w:rPr>
              <w:t>ППС</w:t>
            </w:r>
          </w:p>
        </w:tc>
      </w:tr>
    </w:tbl>
    <w:p w14:paraId="5F2902EB" w14:textId="77777777" w:rsidR="004C215C" w:rsidRPr="00020AC8" w:rsidRDefault="004C215C" w:rsidP="006E1DAC"/>
    <w:p w14:paraId="4361E6DC" w14:textId="77777777" w:rsidR="004C215C" w:rsidRPr="002C061B" w:rsidRDefault="004C215C" w:rsidP="006E1DAC">
      <w:pPr>
        <w:ind w:left="360"/>
        <w:rPr>
          <w:b/>
          <w:bCs/>
          <w:u w:val="double"/>
        </w:rPr>
      </w:pPr>
      <w:r>
        <w:rPr>
          <w:b/>
          <w:bCs/>
          <w:u w:val="double"/>
        </w:rPr>
        <w:t>9.</w:t>
      </w:r>
      <w:r w:rsidRPr="00B200C9">
        <w:rPr>
          <w:b/>
          <w:bCs/>
          <w:u w:val="double"/>
        </w:rPr>
        <w:t>ВОЂЕЊЕ ДОКУМЕНТАЦИЈЕ, ПРИПРЕМА ЗА РАД И СТРУЧНО УСАВРШАВАЊЕ</w:t>
      </w:r>
    </w:p>
    <w:tbl>
      <w:tblPr>
        <w:tblW w:w="9948" w:type="dxa"/>
        <w:tblInd w:w="-106" w:type="dxa"/>
        <w:tblLayout w:type="fixed"/>
        <w:tblLook w:val="0000" w:firstRow="0" w:lastRow="0" w:firstColumn="0" w:lastColumn="0" w:noHBand="0" w:noVBand="0"/>
      </w:tblPr>
      <w:tblGrid>
        <w:gridCol w:w="7938"/>
        <w:gridCol w:w="930"/>
        <w:gridCol w:w="1080"/>
      </w:tblGrid>
      <w:tr w:rsidR="004C215C" w:rsidRPr="004654F0" w14:paraId="1B845EF2" w14:textId="77777777">
        <w:trPr>
          <w:cantSplit/>
        </w:trPr>
        <w:tc>
          <w:tcPr>
            <w:tcW w:w="7938" w:type="dxa"/>
            <w:tcBorders>
              <w:top w:val="single" w:sz="12" w:space="0" w:color="auto"/>
              <w:left w:val="single" w:sz="12" w:space="0" w:color="auto"/>
              <w:bottom w:val="single" w:sz="6" w:space="0" w:color="auto"/>
              <w:right w:val="single" w:sz="6" w:space="0" w:color="auto"/>
            </w:tcBorders>
            <w:shd w:val="clear" w:color="auto" w:fill="F3F3F3"/>
          </w:tcPr>
          <w:p w14:paraId="1DE25892" w14:textId="77777777" w:rsidR="004C215C" w:rsidRPr="00020AC8" w:rsidRDefault="004C215C" w:rsidP="00F34FF1">
            <w:pPr>
              <w:pStyle w:val="Heading6"/>
              <w:rPr>
                <w:sz w:val="20"/>
                <w:szCs w:val="20"/>
              </w:rPr>
            </w:pPr>
            <w:r w:rsidRPr="00020AC8">
              <w:rPr>
                <w:sz w:val="20"/>
                <w:szCs w:val="20"/>
              </w:rPr>
              <w:t>П о д р у ч ј е       р а д а</w:t>
            </w:r>
          </w:p>
        </w:tc>
        <w:tc>
          <w:tcPr>
            <w:tcW w:w="930" w:type="dxa"/>
            <w:tcBorders>
              <w:top w:val="single" w:sz="12" w:space="0" w:color="auto"/>
              <w:left w:val="single" w:sz="6" w:space="0" w:color="auto"/>
              <w:bottom w:val="single" w:sz="6" w:space="0" w:color="auto"/>
              <w:right w:val="single" w:sz="6" w:space="0" w:color="auto"/>
            </w:tcBorders>
            <w:shd w:val="clear" w:color="auto" w:fill="F3F3F3"/>
          </w:tcPr>
          <w:p w14:paraId="0F6C99EE" w14:textId="77777777" w:rsidR="004C215C" w:rsidRPr="00020AC8" w:rsidRDefault="004C215C" w:rsidP="00F34FF1">
            <w:pPr>
              <w:jc w:val="center"/>
              <w:rPr>
                <w:b/>
                <w:bCs/>
                <w:sz w:val="20"/>
                <w:szCs w:val="20"/>
              </w:rPr>
            </w:pPr>
            <w:r w:rsidRPr="00020AC8">
              <w:rPr>
                <w:b/>
                <w:bCs/>
                <w:sz w:val="20"/>
                <w:szCs w:val="20"/>
              </w:rPr>
              <w:t>Време реал.</w:t>
            </w:r>
          </w:p>
        </w:tc>
        <w:tc>
          <w:tcPr>
            <w:tcW w:w="1080" w:type="dxa"/>
            <w:tcBorders>
              <w:top w:val="single" w:sz="12" w:space="0" w:color="auto"/>
              <w:left w:val="single" w:sz="6" w:space="0" w:color="auto"/>
              <w:bottom w:val="single" w:sz="6" w:space="0" w:color="auto"/>
              <w:right w:val="single" w:sz="12" w:space="0" w:color="auto"/>
            </w:tcBorders>
            <w:shd w:val="clear" w:color="auto" w:fill="F3F3F3"/>
          </w:tcPr>
          <w:p w14:paraId="5459FE7A" w14:textId="77777777" w:rsidR="004C215C" w:rsidRPr="00020AC8" w:rsidRDefault="004C215C" w:rsidP="00F34FF1">
            <w:pPr>
              <w:jc w:val="center"/>
              <w:rPr>
                <w:b/>
                <w:bCs/>
                <w:sz w:val="20"/>
                <w:szCs w:val="20"/>
              </w:rPr>
            </w:pPr>
            <w:r w:rsidRPr="00020AC8">
              <w:rPr>
                <w:b/>
                <w:bCs/>
                <w:sz w:val="20"/>
                <w:szCs w:val="20"/>
              </w:rPr>
              <w:t>Носиоци</w:t>
            </w:r>
          </w:p>
        </w:tc>
      </w:tr>
      <w:tr w:rsidR="004C215C" w:rsidRPr="004654F0" w14:paraId="2A44BE0C" w14:textId="77777777">
        <w:trPr>
          <w:cantSplit/>
        </w:trPr>
        <w:tc>
          <w:tcPr>
            <w:tcW w:w="7938" w:type="dxa"/>
            <w:tcBorders>
              <w:top w:val="single" w:sz="6" w:space="0" w:color="auto"/>
              <w:left w:val="single" w:sz="12" w:space="0" w:color="auto"/>
              <w:bottom w:val="single" w:sz="12" w:space="0" w:color="auto"/>
              <w:right w:val="single" w:sz="6" w:space="0" w:color="auto"/>
            </w:tcBorders>
          </w:tcPr>
          <w:p w14:paraId="403B2E79" w14:textId="77777777" w:rsidR="004C215C" w:rsidRPr="00B200C9" w:rsidRDefault="004C215C" w:rsidP="000C5573">
            <w:pPr>
              <w:numPr>
                <w:ilvl w:val="0"/>
                <w:numId w:val="83"/>
              </w:numPr>
              <w:jc w:val="both"/>
              <w:rPr>
                <w:sz w:val="20"/>
                <w:szCs w:val="20"/>
              </w:rPr>
            </w:pPr>
            <w:r w:rsidRPr="00B200C9">
              <w:rPr>
                <w:sz w:val="20"/>
                <w:szCs w:val="20"/>
              </w:rPr>
              <w:t xml:space="preserve">Вођење евиденције о сопственом раду на дневном, месечном и годишњем нивоу, </w:t>
            </w:r>
          </w:p>
          <w:p w14:paraId="3972B984" w14:textId="77777777" w:rsidR="004C215C" w:rsidRPr="00B200C9" w:rsidRDefault="004C215C" w:rsidP="000C5573">
            <w:pPr>
              <w:numPr>
                <w:ilvl w:val="0"/>
                <w:numId w:val="83"/>
              </w:numPr>
              <w:jc w:val="both"/>
              <w:rPr>
                <w:sz w:val="20"/>
                <w:szCs w:val="20"/>
              </w:rPr>
            </w:pPr>
            <w:r w:rsidRPr="00B200C9">
              <w:rPr>
                <w:sz w:val="20"/>
                <w:szCs w:val="20"/>
              </w:rPr>
              <w:t xml:space="preserve">Израда, припрема и чување посебних протокола, чек листа за праћење наставе и васпитних активности на нивоу школе, </w:t>
            </w:r>
          </w:p>
          <w:p w14:paraId="0143C377" w14:textId="77777777" w:rsidR="004C215C" w:rsidRPr="00B200C9" w:rsidRDefault="004C215C" w:rsidP="000C5573">
            <w:pPr>
              <w:numPr>
                <w:ilvl w:val="0"/>
                <w:numId w:val="83"/>
              </w:numPr>
              <w:jc w:val="both"/>
              <w:rPr>
                <w:sz w:val="20"/>
                <w:szCs w:val="20"/>
              </w:rPr>
            </w:pPr>
            <w:r w:rsidRPr="00B200C9">
              <w:rPr>
                <w:sz w:val="20"/>
                <w:szCs w:val="20"/>
              </w:rPr>
              <w:t xml:space="preserve">Припрема за послове предвиђене годишњим програмом и оперативним плановима рада педагога, </w:t>
            </w:r>
          </w:p>
          <w:p w14:paraId="1FAE5CC9" w14:textId="77777777" w:rsidR="004C215C" w:rsidRPr="00B200C9" w:rsidRDefault="004C215C" w:rsidP="000C5573">
            <w:pPr>
              <w:numPr>
                <w:ilvl w:val="0"/>
                <w:numId w:val="83"/>
              </w:numPr>
              <w:jc w:val="both"/>
              <w:rPr>
                <w:sz w:val="20"/>
                <w:szCs w:val="20"/>
              </w:rPr>
            </w:pPr>
            <w:r w:rsidRPr="00B200C9">
              <w:rPr>
                <w:sz w:val="20"/>
                <w:szCs w:val="20"/>
              </w:rPr>
              <w:t xml:space="preserve">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 </w:t>
            </w:r>
          </w:p>
          <w:p w14:paraId="7F2A5978" w14:textId="77777777" w:rsidR="004C215C" w:rsidRPr="00020AC8" w:rsidRDefault="004C215C" w:rsidP="000C5573">
            <w:pPr>
              <w:numPr>
                <w:ilvl w:val="0"/>
                <w:numId w:val="83"/>
              </w:numPr>
              <w:jc w:val="both"/>
              <w:rPr>
                <w:sz w:val="20"/>
                <w:szCs w:val="20"/>
              </w:rPr>
            </w:pPr>
            <w:r w:rsidRPr="00B200C9">
              <w:rPr>
                <w:sz w:val="20"/>
                <w:szCs w:val="20"/>
              </w:rPr>
              <w:t xml:space="preserve"> Стручни сарадник педагог се стручно се усавршава: 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w:t>
            </w:r>
          </w:p>
        </w:tc>
        <w:tc>
          <w:tcPr>
            <w:tcW w:w="930" w:type="dxa"/>
            <w:tcBorders>
              <w:top w:val="single" w:sz="6" w:space="0" w:color="auto"/>
              <w:left w:val="single" w:sz="6" w:space="0" w:color="auto"/>
              <w:bottom w:val="single" w:sz="12" w:space="0" w:color="auto"/>
              <w:right w:val="single" w:sz="6" w:space="0" w:color="auto"/>
            </w:tcBorders>
          </w:tcPr>
          <w:p w14:paraId="16B73CC1" w14:textId="77777777" w:rsidR="004C215C" w:rsidRPr="00020AC8" w:rsidRDefault="004C215C" w:rsidP="00F34FF1">
            <w:pPr>
              <w:jc w:val="center"/>
              <w:rPr>
                <w:sz w:val="20"/>
                <w:szCs w:val="20"/>
              </w:rPr>
            </w:pPr>
            <w:r w:rsidRPr="00020AC8">
              <w:rPr>
                <w:sz w:val="20"/>
                <w:szCs w:val="20"/>
              </w:rPr>
              <w:t>током год.</w:t>
            </w:r>
          </w:p>
          <w:p w14:paraId="0EA2866B" w14:textId="77777777" w:rsidR="004C215C" w:rsidRPr="00020AC8" w:rsidRDefault="004C215C" w:rsidP="00F34FF1">
            <w:pPr>
              <w:jc w:val="center"/>
              <w:rPr>
                <w:sz w:val="20"/>
                <w:szCs w:val="20"/>
              </w:rPr>
            </w:pPr>
          </w:p>
          <w:p w14:paraId="0C0B633B" w14:textId="77777777" w:rsidR="004C215C" w:rsidRPr="00020AC8" w:rsidRDefault="004C215C" w:rsidP="00F34FF1">
            <w:pPr>
              <w:jc w:val="center"/>
              <w:rPr>
                <w:sz w:val="20"/>
                <w:szCs w:val="20"/>
              </w:rPr>
            </w:pPr>
            <w:r w:rsidRPr="00020AC8">
              <w:rPr>
                <w:sz w:val="20"/>
                <w:szCs w:val="20"/>
              </w:rPr>
              <w:t>током год.</w:t>
            </w:r>
          </w:p>
          <w:p w14:paraId="2BEA964B" w14:textId="77777777" w:rsidR="004C215C" w:rsidRPr="00020AC8" w:rsidRDefault="004C215C" w:rsidP="00F34FF1">
            <w:pPr>
              <w:jc w:val="center"/>
              <w:rPr>
                <w:sz w:val="20"/>
                <w:szCs w:val="20"/>
              </w:rPr>
            </w:pPr>
          </w:p>
          <w:p w14:paraId="61947623" w14:textId="77777777" w:rsidR="004C215C" w:rsidRPr="00020AC8" w:rsidRDefault="004C215C" w:rsidP="00F34FF1">
            <w:pPr>
              <w:jc w:val="center"/>
              <w:rPr>
                <w:sz w:val="20"/>
                <w:szCs w:val="20"/>
              </w:rPr>
            </w:pPr>
            <w:r w:rsidRPr="00020AC8">
              <w:rPr>
                <w:sz w:val="20"/>
                <w:szCs w:val="20"/>
              </w:rPr>
              <w:t>током год.</w:t>
            </w:r>
          </w:p>
          <w:p w14:paraId="17851414" w14:textId="77777777" w:rsidR="004C215C" w:rsidRPr="00020AC8" w:rsidRDefault="004C215C" w:rsidP="00F34FF1">
            <w:pPr>
              <w:jc w:val="center"/>
              <w:rPr>
                <w:sz w:val="20"/>
                <w:szCs w:val="20"/>
              </w:rPr>
            </w:pPr>
          </w:p>
          <w:p w14:paraId="6760044D" w14:textId="77777777" w:rsidR="004C215C" w:rsidRPr="00020AC8" w:rsidRDefault="004C215C" w:rsidP="00F34FF1">
            <w:pPr>
              <w:jc w:val="center"/>
              <w:rPr>
                <w:sz w:val="20"/>
                <w:szCs w:val="20"/>
              </w:rPr>
            </w:pPr>
            <w:r w:rsidRPr="00020AC8">
              <w:rPr>
                <w:sz w:val="20"/>
                <w:szCs w:val="20"/>
              </w:rPr>
              <w:t>током год.</w:t>
            </w:r>
          </w:p>
          <w:p w14:paraId="6991F149" w14:textId="77777777" w:rsidR="004C215C" w:rsidRPr="00020AC8" w:rsidRDefault="004C215C" w:rsidP="00F34FF1">
            <w:pPr>
              <w:jc w:val="center"/>
              <w:rPr>
                <w:sz w:val="20"/>
                <w:szCs w:val="20"/>
              </w:rPr>
            </w:pPr>
          </w:p>
          <w:p w14:paraId="1EE26C44" w14:textId="77777777" w:rsidR="004C215C" w:rsidRPr="00020AC8" w:rsidRDefault="004C215C" w:rsidP="00F34FF1">
            <w:pPr>
              <w:jc w:val="center"/>
              <w:rPr>
                <w:sz w:val="20"/>
                <w:szCs w:val="20"/>
              </w:rPr>
            </w:pPr>
            <w:r w:rsidRPr="00020AC8">
              <w:rPr>
                <w:sz w:val="20"/>
                <w:szCs w:val="20"/>
              </w:rPr>
              <w:t>током год.</w:t>
            </w:r>
          </w:p>
        </w:tc>
        <w:tc>
          <w:tcPr>
            <w:tcW w:w="1080" w:type="dxa"/>
            <w:tcBorders>
              <w:top w:val="single" w:sz="6" w:space="0" w:color="auto"/>
              <w:left w:val="single" w:sz="6" w:space="0" w:color="auto"/>
              <w:bottom w:val="single" w:sz="12" w:space="0" w:color="auto"/>
              <w:right w:val="single" w:sz="12" w:space="0" w:color="auto"/>
            </w:tcBorders>
          </w:tcPr>
          <w:p w14:paraId="6F603202" w14:textId="77777777" w:rsidR="004C215C" w:rsidRPr="00020AC8" w:rsidRDefault="004C215C" w:rsidP="00F34FF1">
            <w:pPr>
              <w:jc w:val="center"/>
              <w:rPr>
                <w:sz w:val="20"/>
                <w:szCs w:val="20"/>
              </w:rPr>
            </w:pPr>
            <w:r w:rsidRPr="00020AC8">
              <w:rPr>
                <w:sz w:val="20"/>
                <w:szCs w:val="20"/>
              </w:rPr>
              <w:t>ППС</w:t>
            </w:r>
          </w:p>
          <w:p w14:paraId="586B779A" w14:textId="77777777" w:rsidR="004C215C" w:rsidRPr="00020AC8" w:rsidRDefault="004C215C" w:rsidP="00F34FF1">
            <w:pPr>
              <w:jc w:val="center"/>
              <w:rPr>
                <w:sz w:val="20"/>
                <w:szCs w:val="20"/>
              </w:rPr>
            </w:pPr>
          </w:p>
          <w:p w14:paraId="2DD838F8" w14:textId="77777777" w:rsidR="004C215C" w:rsidRPr="00020AC8" w:rsidRDefault="004C215C" w:rsidP="00F34FF1">
            <w:pPr>
              <w:jc w:val="center"/>
              <w:rPr>
                <w:sz w:val="20"/>
                <w:szCs w:val="20"/>
              </w:rPr>
            </w:pPr>
            <w:r w:rsidRPr="00020AC8">
              <w:rPr>
                <w:sz w:val="20"/>
                <w:szCs w:val="20"/>
              </w:rPr>
              <w:t>ППС</w:t>
            </w:r>
          </w:p>
          <w:p w14:paraId="5B0E5CC1" w14:textId="77777777" w:rsidR="004C215C" w:rsidRPr="00020AC8" w:rsidRDefault="004C215C" w:rsidP="00F34FF1">
            <w:pPr>
              <w:jc w:val="center"/>
              <w:rPr>
                <w:sz w:val="20"/>
                <w:szCs w:val="20"/>
              </w:rPr>
            </w:pPr>
          </w:p>
          <w:p w14:paraId="51095013" w14:textId="77777777" w:rsidR="004C215C" w:rsidRPr="00020AC8" w:rsidRDefault="004C215C" w:rsidP="00F34FF1">
            <w:pPr>
              <w:jc w:val="center"/>
              <w:rPr>
                <w:sz w:val="20"/>
                <w:szCs w:val="20"/>
              </w:rPr>
            </w:pPr>
            <w:r w:rsidRPr="00020AC8">
              <w:rPr>
                <w:sz w:val="20"/>
                <w:szCs w:val="20"/>
              </w:rPr>
              <w:t>ППС</w:t>
            </w:r>
          </w:p>
          <w:p w14:paraId="6D51BB52" w14:textId="77777777" w:rsidR="004C215C" w:rsidRPr="00020AC8" w:rsidRDefault="004C215C" w:rsidP="00F34FF1">
            <w:pPr>
              <w:jc w:val="center"/>
              <w:rPr>
                <w:sz w:val="20"/>
                <w:szCs w:val="20"/>
              </w:rPr>
            </w:pPr>
          </w:p>
          <w:p w14:paraId="738C317F" w14:textId="77777777" w:rsidR="004C215C" w:rsidRPr="00020AC8" w:rsidRDefault="004C215C" w:rsidP="00F34FF1">
            <w:pPr>
              <w:jc w:val="center"/>
              <w:rPr>
                <w:sz w:val="20"/>
                <w:szCs w:val="20"/>
              </w:rPr>
            </w:pPr>
            <w:r w:rsidRPr="00020AC8">
              <w:rPr>
                <w:sz w:val="20"/>
                <w:szCs w:val="20"/>
              </w:rPr>
              <w:t>ППС</w:t>
            </w:r>
          </w:p>
          <w:p w14:paraId="6453C6F3" w14:textId="77777777" w:rsidR="004C215C" w:rsidRPr="00020AC8" w:rsidRDefault="004C215C" w:rsidP="00F34FF1">
            <w:pPr>
              <w:jc w:val="center"/>
              <w:rPr>
                <w:sz w:val="20"/>
                <w:szCs w:val="20"/>
              </w:rPr>
            </w:pPr>
          </w:p>
          <w:p w14:paraId="7D04552E" w14:textId="77777777" w:rsidR="004C215C" w:rsidRPr="00020AC8" w:rsidRDefault="004C215C" w:rsidP="00F34FF1">
            <w:pPr>
              <w:jc w:val="center"/>
              <w:rPr>
                <w:sz w:val="20"/>
                <w:szCs w:val="20"/>
              </w:rPr>
            </w:pPr>
            <w:r w:rsidRPr="00020AC8">
              <w:rPr>
                <w:sz w:val="20"/>
                <w:szCs w:val="20"/>
              </w:rPr>
              <w:t>ППС</w:t>
            </w:r>
          </w:p>
        </w:tc>
      </w:tr>
    </w:tbl>
    <w:p w14:paraId="2A3BA169" w14:textId="77777777" w:rsidR="004C215C" w:rsidRPr="00451C01" w:rsidRDefault="004C215C" w:rsidP="00451C01">
      <w:pPr>
        <w:tabs>
          <w:tab w:val="left" w:pos="3899"/>
        </w:tabs>
        <w:rPr>
          <w:b/>
          <w:bCs/>
        </w:rPr>
      </w:pPr>
    </w:p>
    <w:p w14:paraId="4CAC04D2" w14:textId="77777777" w:rsidR="004C215C" w:rsidRPr="006E1DAC" w:rsidRDefault="004C215C" w:rsidP="00F2463A">
      <w:pPr>
        <w:tabs>
          <w:tab w:val="left" w:pos="225"/>
          <w:tab w:val="left" w:pos="3899"/>
        </w:tabs>
        <w:rPr>
          <w:b/>
          <w:bCs/>
          <w:lang w:val="sr-Cyrl-CS"/>
        </w:rPr>
      </w:pPr>
      <w:r>
        <w:rPr>
          <w:b/>
          <w:bCs/>
          <w:lang w:val="sr-Cyrl-CS"/>
        </w:rPr>
        <w:tab/>
      </w:r>
      <w:r w:rsidRPr="006E1DAC">
        <w:rPr>
          <w:b/>
          <w:bCs/>
          <w:lang w:val="sr-Cyrl-CS"/>
        </w:rPr>
        <w:t>3.</w:t>
      </w:r>
      <w:r>
        <w:rPr>
          <w:b/>
          <w:bCs/>
          <w:lang w:val="sr-Cyrl-CS"/>
        </w:rPr>
        <w:t xml:space="preserve"> ПЛАН РАДА БИБЛИОТЕКАРА</w:t>
      </w:r>
      <w:r w:rsidRPr="006E1DAC">
        <w:rPr>
          <w:b/>
          <w:bCs/>
          <w:lang w:val="sr-Cyrl-CS"/>
        </w:rPr>
        <w:tab/>
      </w:r>
    </w:p>
    <w:p w14:paraId="7E41D7A8" w14:textId="77777777" w:rsidR="004C215C" w:rsidRDefault="004C215C" w:rsidP="00967CBC">
      <w:pPr>
        <w:tabs>
          <w:tab w:val="left" w:pos="3899"/>
        </w:tabs>
        <w:rPr>
          <w:b/>
          <w:bCs/>
          <w:lang w:val="sr-Cyrl-CS"/>
        </w:rPr>
      </w:pPr>
    </w:p>
    <w:p w14:paraId="3EFB5366" w14:textId="77777777" w:rsidR="004C215C" w:rsidRPr="00172B7C" w:rsidRDefault="004C215C" w:rsidP="00585511">
      <w:pPr>
        <w:ind w:left="288"/>
        <w:rPr>
          <w:b/>
          <w:bCs/>
          <w:lang w:val="sr-Cyrl-CS"/>
        </w:rPr>
      </w:pPr>
      <w:r w:rsidRPr="00172B7C">
        <w:rPr>
          <w:b/>
          <w:bCs/>
          <w:i/>
          <w:iCs/>
          <w:lang w:val="sr-Cyrl-CS"/>
        </w:rPr>
        <w:t>Програм стручног сарадника – библиотекара</w:t>
      </w:r>
    </w:p>
    <w:p w14:paraId="4ABB4433" w14:textId="77777777" w:rsidR="004C215C" w:rsidRPr="00172B7C" w:rsidRDefault="004C215C" w:rsidP="00585511">
      <w:pPr>
        <w:ind w:left="288"/>
        <w:jc w:val="both"/>
        <w:rPr>
          <w:b/>
          <w:bCs/>
          <w:lang w:val="sr-Cyrl-CS"/>
        </w:rPr>
      </w:pPr>
    </w:p>
    <w:p w14:paraId="0D3431B2" w14:textId="77777777" w:rsidR="004C215C" w:rsidRPr="00172B7C" w:rsidRDefault="004C215C" w:rsidP="00585511">
      <w:pPr>
        <w:ind w:firstLine="567"/>
        <w:jc w:val="both"/>
        <w:rPr>
          <w:b/>
          <w:bCs/>
          <w:lang w:val="sr-Cyrl-CS"/>
        </w:rPr>
      </w:pPr>
      <w:r w:rsidRPr="00172B7C">
        <w:rPr>
          <w:lang w:val="sr-Cyrl-CS"/>
        </w:rPr>
        <w:t>Програм рада школс</w:t>
      </w:r>
      <w:r>
        <w:rPr>
          <w:lang w:val="sr-Cyrl-CS"/>
        </w:rPr>
        <w:t>ког библиотекара у школској 2018/2019</w:t>
      </w:r>
      <w:r w:rsidRPr="00172B7C">
        <w:rPr>
          <w:lang w:val="sr-Cyrl-CS"/>
        </w:rPr>
        <w:t>. години биће усклађен са програмом рада школе, прилагођен потребама ученика и пратиће наставни процес.</w:t>
      </w:r>
    </w:p>
    <w:p w14:paraId="266332FC" w14:textId="77777777" w:rsidR="004C215C" w:rsidRPr="00172B7C" w:rsidRDefault="004C215C" w:rsidP="00585511">
      <w:pPr>
        <w:ind w:firstLine="567"/>
        <w:jc w:val="both"/>
        <w:rPr>
          <w:b/>
          <w:bCs/>
          <w:lang w:val="sr-Cyrl-CS"/>
        </w:rPr>
      </w:pPr>
      <w:r w:rsidRPr="00172B7C">
        <w:rPr>
          <w:b/>
          <w:bCs/>
          <w:lang w:val="sr-Cyrl-CS"/>
        </w:rPr>
        <w:t xml:space="preserve">ЦИЉ: </w:t>
      </w:r>
      <w:r w:rsidRPr="00172B7C">
        <w:rPr>
          <w:lang w:val="sr-Cyrl-CS"/>
        </w:rPr>
        <w:t>Развијање културе читања код ученика и њихово оспособљавање за самостално коришћење и проналажење потребне књижне и некњижне грађе.</w:t>
      </w:r>
    </w:p>
    <w:p w14:paraId="46A7C5AA" w14:textId="77777777" w:rsidR="004C215C" w:rsidRPr="00172B7C" w:rsidRDefault="004C215C" w:rsidP="00585511">
      <w:pPr>
        <w:ind w:firstLine="567"/>
        <w:jc w:val="both"/>
        <w:rPr>
          <w:b/>
          <w:bCs/>
          <w:lang w:val="sr-Cyrl-CS"/>
        </w:rPr>
      </w:pPr>
      <w:r w:rsidRPr="00172B7C">
        <w:rPr>
          <w:b/>
          <w:bCs/>
          <w:lang w:val="sr-Cyrl-CS"/>
        </w:rPr>
        <w:t>ЗАДАЦИ:</w:t>
      </w:r>
    </w:p>
    <w:p w14:paraId="2D56D59D" w14:textId="77777777" w:rsidR="004C215C" w:rsidRPr="00172B7C" w:rsidRDefault="004C215C" w:rsidP="00585511">
      <w:pPr>
        <w:numPr>
          <w:ilvl w:val="0"/>
          <w:numId w:val="3"/>
        </w:numPr>
        <w:tabs>
          <w:tab w:val="clear" w:pos="1068"/>
          <w:tab w:val="num" w:pos="540"/>
        </w:tabs>
        <w:ind w:left="720" w:hanging="540"/>
        <w:jc w:val="both"/>
        <w:rPr>
          <w:lang w:val="sr-Cyrl-CS"/>
        </w:rPr>
      </w:pPr>
      <w:r w:rsidRPr="00172B7C">
        <w:rPr>
          <w:lang w:val="sr-Cyrl-CS"/>
        </w:rPr>
        <w:t>Развијање потреба, навика и интересовања за коришћење библиотечко-медијатетске грађе</w:t>
      </w:r>
    </w:p>
    <w:p w14:paraId="774DAD1E" w14:textId="77777777" w:rsidR="004C215C" w:rsidRPr="00172B7C" w:rsidRDefault="004C215C" w:rsidP="00585511">
      <w:pPr>
        <w:numPr>
          <w:ilvl w:val="0"/>
          <w:numId w:val="3"/>
        </w:numPr>
        <w:tabs>
          <w:tab w:val="clear" w:pos="1068"/>
          <w:tab w:val="num" w:pos="540"/>
        </w:tabs>
        <w:ind w:left="720" w:hanging="540"/>
        <w:jc w:val="both"/>
        <w:rPr>
          <w:lang w:val="sr-Cyrl-CS"/>
        </w:rPr>
      </w:pPr>
      <w:r w:rsidRPr="00172B7C">
        <w:rPr>
          <w:lang w:val="sr-Cyrl-CS"/>
        </w:rPr>
        <w:t>Подстицање ставралачких потенцијала ученика коришћењем одговарајуће информацијске грађе</w:t>
      </w:r>
    </w:p>
    <w:p w14:paraId="79F743DE" w14:textId="77777777" w:rsidR="004C215C" w:rsidRPr="00172B7C" w:rsidRDefault="004C215C" w:rsidP="00585511">
      <w:pPr>
        <w:numPr>
          <w:ilvl w:val="0"/>
          <w:numId w:val="3"/>
        </w:numPr>
        <w:tabs>
          <w:tab w:val="clear" w:pos="1068"/>
          <w:tab w:val="num" w:pos="540"/>
        </w:tabs>
        <w:ind w:left="720" w:hanging="540"/>
        <w:jc w:val="both"/>
        <w:rPr>
          <w:lang w:val="sr-Cyrl-CS"/>
        </w:rPr>
      </w:pPr>
      <w:r w:rsidRPr="00172B7C">
        <w:rPr>
          <w:lang w:val="sr-Cyrl-CS"/>
        </w:rPr>
        <w:t>Коришћење савремених облика и метода рада са ученицима</w:t>
      </w:r>
    </w:p>
    <w:p w14:paraId="1DF3921D" w14:textId="77777777" w:rsidR="004C215C" w:rsidRPr="00172B7C" w:rsidRDefault="004C215C" w:rsidP="00585511">
      <w:pPr>
        <w:numPr>
          <w:ilvl w:val="0"/>
          <w:numId w:val="3"/>
        </w:numPr>
        <w:tabs>
          <w:tab w:val="clear" w:pos="1068"/>
          <w:tab w:val="num" w:pos="540"/>
        </w:tabs>
        <w:ind w:left="720" w:hanging="540"/>
        <w:jc w:val="both"/>
        <w:rPr>
          <w:lang w:val="sr-Cyrl-CS"/>
        </w:rPr>
      </w:pPr>
      <w:r w:rsidRPr="00172B7C">
        <w:rPr>
          <w:lang w:val="sr-Cyrl-CS"/>
        </w:rPr>
        <w:t>Учествовање у остваривању програма образовно-васпитног рада школе, као и изради Годишњег програма и Годишњег извештаја Школе</w:t>
      </w:r>
    </w:p>
    <w:p w14:paraId="24391CC2" w14:textId="77777777" w:rsidR="004C215C" w:rsidRPr="00172B7C" w:rsidRDefault="004C215C" w:rsidP="00585511">
      <w:pPr>
        <w:numPr>
          <w:ilvl w:val="0"/>
          <w:numId w:val="3"/>
        </w:numPr>
        <w:tabs>
          <w:tab w:val="clear" w:pos="1068"/>
          <w:tab w:val="num" w:pos="540"/>
        </w:tabs>
        <w:ind w:left="720" w:hanging="540"/>
        <w:jc w:val="both"/>
        <w:rPr>
          <w:lang w:val="sr-Cyrl-CS"/>
        </w:rPr>
      </w:pPr>
      <w:r w:rsidRPr="00172B7C">
        <w:rPr>
          <w:lang w:val="sr-Cyrl-CS"/>
        </w:rPr>
        <w:t>Подстицање и упућивање ученика, наставника и сарадника на коришћење фондова народних и других библиотека</w:t>
      </w:r>
    </w:p>
    <w:p w14:paraId="3E10F71F" w14:textId="77777777" w:rsidR="004C215C" w:rsidRPr="00172B7C" w:rsidRDefault="004C215C" w:rsidP="00585511">
      <w:pPr>
        <w:numPr>
          <w:ilvl w:val="0"/>
          <w:numId w:val="3"/>
        </w:numPr>
        <w:tabs>
          <w:tab w:val="clear" w:pos="1068"/>
          <w:tab w:val="num" w:pos="540"/>
        </w:tabs>
        <w:ind w:left="720" w:hanging="540"/>
        <w:jc w:val="both"/>
        <w:rPr>
          <w:lang w:val="sr-Cyrl-CS"/>
        </w:rPr>
      </w:pPr>
      <w:r w:rsidRPr="00172B7C">
        <w:rPr>
          <w:lang w:val="sr-Cyrl-CS"/>
        </w:rPr>
        <w:t>Набављање библиотечко-медијатечке грађе и њихова физичка обрада, интервенисање, класификација, сигнирање и каталогизација</w:t>
      </w:r>
    </w:p>
    <w:p w14:paraId="2BE54664" w14:textId="77777777" w:rsidR="004C215C" w:rsidRPr="00172B7C" w:rsidRDefault="004C215C" w:rsidP="00585511">
      <w:pPr>
        <w:numPr>
          <w:ilvl w:val="0"/>
          <w:numId w:val="3"/>
        </w:numPr>
        <w:tabs>
          <w:tab w:val="clear" w:pos="1068"/>
          <w:tab w:val="num" w:pos="540"/>
        </w:tabs>
        <w:ind w:left="720" w:hanging="540"/>
        <w:jc w:val="both"/>
        <w:rPr>
          <w:lang w:val="sr-Cyrl-CS"/>
        </w:rPr>
      </w:pPr>
      <w:r w:rsidRPr="00172B7C">
        <w:rPr>
          <w:lang w:val="sr-Cyrl-CS"/>
        </w:rPr>
        <w:t>Вођење прописане евиденције и документације о раду школске библиотеке-медијатеке</w:t>
      </w:r>
    </w:p>
    <w:p w14:paraId="15CA33E9" w14:textId="77777777" w:rsidR="004C215C" w:rsidRPr="00172B7C" w:rsidRDefault="004C215C" w:rsidP="00585511">
      <w:pPr>
        <w:numPr>
          <w:ilvl w:val="0"/>
          <w:numId w:val="3"/>
        </w:numPr>
        <w:tabs>
          <w:tab w:val="clear" w:pos="1068"/>
          <w:tab w:val="num" w:pos="540"/>
        </w:tabs>
        <w:ind w:left="720" w:hanging="540"/>
        <w:jc w:val="both"/>
        <w:rPr>
          <w:lang w:val="sr-Cyrl-CS"/>
        </w:rPr>
      </w:pPr>
      <w:r w:rsidRPr="00172B7C">
        <w:rPr>
          <w:lang w:val="sr-Cyrl-CS"/>
        </w:rPr>
        <w:t>Заштита библиотечко-медијатечке грађе и њихова периодична ревизија</w:t>
      </w:r>
    </w:p>
    <w:p w14:paraId="0936335C" w14:textId="77777777" w:rsidR="004C215C" w:rsidRPr="00172B7C" w:rsidRDefault="004C215C" w:rsidP="00585511">
      <w:pPr>
        <w:jc w:val="both"/>
        <w:rPr>
          <w:lang w:val="sr-Cyrl-CS"/>
        </w:rPr>
      </w:pPr>
    </w:p>
    <w:p w14:paraId="7F5D0F5C" w14:textId="77777777" w:rsidR="004C215C" w:rsidRPr="00172B7C" w:rsidRDefault="004C215C" w:rsidP="00585511">
      <w:pPr>
        <w:pStyle w:val="Heading6"/>
        <w:jc w:val="both"/>
      </w:pPr>
      <w:r w:rsidRPr="00172B7C">
        <w:t>ГОДИШЊИ ФОНД САТИ</w:t>
      </w:r>
    </w:p>
    <w:p w14:paraId="30232C71" w14:textId="77777777" w:rsidR="004C215C" w:rsidRPr="00172B7C" w:rsidRDefault="004C215C" w:rsidP="00585511">
      <w:pPr>
        <w:rPr>
          <w:lang w:val="sr-Cyrl-CS"/>
        </w:rPr>
      </w:pPr>
    </w:p>
    <w:tbl>
      <w:tblPr>
        <w:tblW w:w="915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04"/>
        <w:gridCol w:w="504"/>
        <w:gridCol w:w="505"/>
        <w:gridCol w:w="505"/>
        <w:gridCol w:w="505"/>
        <w:gridCol w:w="505"/>
        <w:gridCol w:w="505"/>
        <w:gridCol w:w="505"/>
        <w:gridCol w:w="505"/>
        <w:gridCol w:w="505"/>
        <w:gridCol w:w="505"/>
        <w:gridCol w:w="1317"/>
        <w:gridCol w:w="1188"/>
      </w:tblGrid>
      <w:tr w:rsidR="004C215C" w:rsidRPr="00172B7C" w14:paraId="1D210231" w14:textId="77777777">
        <w:trPr>
          <w:trHeight w:val="832"/>
        </w:trPr>
        <w:tc>
          <w:tcPr>
            <w:tcW w:w="1604" w:type="dxa"/>
            <w:shd w:val="clear" w:color="auto" w:fill="FFCCFF"/>
            <w:vAlign w:val="center"/>
          </w:tcPr>
          <w:p w14:paraId="506CB3CE" w14:textId="77777777" w:rsidR="004C215C" w:rsidRPr="00172B7C" w:rsidRDefault="004C215C" w:rsidP="006F2702">
            <w:pPr>
              <w:pStyle w:val="Header"/>
              <w:tabs>
                <w:tab w:val="clear" w:pos="4320"/>
                <w:tab w:val="clear" w:pos="8640"/>
              </w:tabs>
              <w:rPr>
                <w:b/>
                <w:bCs/>
                <w:lang w:val="sr-Cyrl-CS"/>
              </w:rPr>
            </w:pPr>
            <w:r w:rsidRPr="00172B7C">
              <w:rPr>
                <w:b/>
                <w:bCs/>
                <w:lang w:val="sr-Cyrl-CS"/>
              </w:rPr>
              <w:t>МЕСЕЦ</w:t>
            </w:r>
          </w:p>
        </w:tc>
        <w:tc>
          <w:tcPr>
            <w:tcW w:w="504" w:type="dxa"/>
            <w:shd w:val="clear" w:color="auto" w:fill="FFFF99"/>
            <w:vAlign w:val="center"/>
          </w:tcPr>
          <w:p w14:paraId="753ACDFC" w14:textId="77777777" w:rsidR="004C215C" w:rsidRPr="00172B7C" w:rsidRDefault="004C215C" w:rsidP="006F2702">
            <w:pPr>
              <w:jc w:val="center"/>
              <w:rPr>
                <w:b/>
                <w:bCs/>
              </w:rPr>
            </w:pPr>
            <w:r w:rsidRPr="00172B7C">
              <w:rPr>
                <w:b/>
                <w:bCs/>
              </w:rPr>
              <w:t>IX</w:t>
            </w:r>
          </w:p>
        </w:tc>
        <w:tc>
          <w:tcPr>
            <w:tcW w:w="505" w:type="dxa"/>
            <w:shd w:val="clear" w:color="auto" w:fill="FFFF99"/>
            <w:vAlign w:val="center"/>
          </w:tcPr>
          <w:p w14:paraId="6BFD28D1" w14:textId="77777777" w:rsidR="004C215C" w:rsidRPr="00172B7C" w:rsidRDefault="004C215C" w:rsidP="006F2702">
            <w:pPr>
              <w:jc w:val="center"/>
              <w:rPr>
                <w:b/>
                <w:bCs/>
              </w:rPr>
            </w:pPr>
            <w:r w:rsidRPr="00172B7C">
              <w:rPr>
                <w:b/>
                <w:bCs/>
              </w:rPr>
              <w:t>X</w:t>
            </w:r>
          </w:p>
        </w:tc>
        <w:tc>
          <w:tcPr>
            <w:tcW w:w="505" w:type="dxa"/>
            <w:shd w:val="clear" w:color="auto" w:fill="FFFF99"/>
            <w:vAlign w:val="center"/>
          </w:tcPr>
          <w:p w14:paraId="6A13C5E5" w14:textId="77777777" w:rsidR="004C215C" w:rsidRPr="00172B7C" w:rsidRDefault="004C215C" w:rsidP="006F2702">
            <w:pPr>
              <w:jc w:val="center"/>
              <w:rPr>
                <w:b/>
                <w:bCs/>
              </w:rPr>
            </w:pPr>
            <w:r w:rsidRPr="00172B7C">
              <w:rPr>
                <w:b/>
                <w:bCs/>
              </w:rPr>
              <w:t>XI</w:t>
            </w:r>
          </w:p>
        </w:tc>
        <w:tc>
          <w:tcPr>
            <w:tcW w:w="505" w:type="dxa"/>
            <w:shd w:val="clear" w:color="auto" w:fill="FFFF99"/>
            <w:vAlign w:val="center"/>
          </w:tcPr>
          <w:p w14:paraId="139BD8A8" w14:textId="77777777" w:rsidR="004C215C" w:rsidRPr="00172B7C" w:rsidRDefault="004C215C" w:rsidP="006F2702">
            <w:pPr>
              <w:jc w:val="center"/>
              <w:rPr>
                <w:b/>
                <w:bCs/>
              </w:rPr>
            </w:pPr>
            <w:r w:rsidRPr="00172B7C">
              <w:rPr>
                <w:b/>
                <w:bCs/>
              </w:rPr>
              <w:t>XII</w:t>
            </w:r>
          </w:p>
        </w:tc>
        <w:tc>
          <w:tcPr>
            <w:tcW w:w="505" w:type="dxa"/>
            <w:shd w:val="clear" w:color="auto" w:fill="FFFF99"/>
            <w:vAlign w:val="center"/>
          </w:tcPr>
          <w:p w14:paraId="5CD35F2D" w14:textId="77777777" w:rsidR="004C215C" w:rsidRPr="00172B7C" w:rsidRDefault="004C215C" w:rsidP="006F2702">
            <w:pPr>
              <w:jc w:val="center"/>
              <w:rPr>
                <w:b/>
                <w:bCs/>
              </w:rPr>
            </w:pPr>
            <w:r w:rsidRPr="00172B7C">
              <w:rPr>
                <w:b/>
                <w:bCs/>
              </w:rPr>
              <w:t>I</w:t>
            </w:r>
          </w:p>
        </w:tc>
        <w:tc>
          <w:tcPr>
            <w:tcW w:w="505" w:type="dxa"/>
            <w:shd w:val="clear" w:color="auto" w:fill="FFFF99"/>
            <w:vAlign w:val="center"/>
          </w:tcPr>
          <w:p w14:paraId="33F71964" w14:textId="77777777" w:rsidR="004C215C" w:rsidRPr="00172B7C" w:rsidRDefault="004C215C" w:rsidP="006F2702">
            <w:pPr>
              <w:jc w:val="center"/>
              <w:rPr>
                <w:b/>
                <w:bCs/>
              </w:rPr>
            </w:pPr>
            <w:r w:rsidRPr="00172B7C">
              <w:rPr>
                <w:b/>
                <w:bCs/>
              </w:rPr>
              <w:t>II</w:t>
            </w:r>
          </w:p>
        </w:tc>
        <w:tc>
          <w:tcPr>
            <w:tcW w:w="505" w:type="dxa"/>
            <w:shd w:val="clear" w:color="auto" w:fill="FFFF99"/>
            <w:vAlign w:val="center"/>
          </w:tcPr>
          <w:p w14:paraId="2995D537" w14:textId="77777777" w:rsidR="004C215C" w:rsidRPr="00172B7C" w:rsidRDefault="004C215C" w:rsidP="006F2702">
            <w:pPr>
              <w:jc w:val="center"/>
              <w:rPr>
                <w:b/>
                <w:bCs/>
              </w:rPr>
            </w:pPr>
            <w:r w:rsidRPr="00172B7C">
              <w:rPr>
                <w:b/>
                <w:bCs/>
              </w:rPr>
              <w:t>III</w:t>
            </w:r>
          </w:p>
        </w:tc>
        <w:tc>
          <w:tcPr>
            <w:tcW w:w="505" w:type="dxa"/>
            <w:shd w:val="clear" w:color="auto" w:fill="FFFF99"/>
            <w:vAlign w:val="center"/>
          </w:tcPr>
          <w:p w14:paraId="7421682F" w14:textId="77777777" w:rsidR="004C215C" w:rsidRPr="00172B7C" w:rsidRDefault="004C215C" w:rsidP="006F2702">
            <w:pPr>
              <w:jc w:val="center"/>
              <w:rPr>
                <w:b/>
                <w:bCs/>
              </w:rPr>
            </w:pPr>
            <w:r w:rsidRPr="00172B7C">
              <w:rPr>
                <w:b/>
                <w:bCs/>
              </w:rPr>
              <w:t>IV</w:t>
            </w:r>
          </w:p>
        </w:tc>
        <w:tc>
          <w:tcPr>
            <w:tcW w:w="505" w:type="dxa"/>
            <w:shd w:val="clear" w:color="auto" w:fill="FFFF99"/>
            <w:vAlign w:val="center"/>
          </w:tcPr>
          <w:p w14:paraId="40A6BEAC" w14:textId="77777777" w:rsidR="004C215C" w:rsidRPr="00172B7C" w:rsidRDefault="004C215C" w:rsidP="006F2702">
            <w:pPr>
              <w:jc w:val="center"/>
              <w:rPr>
                <w:b/>
                <w:bCs/>
              </w:rPr>
            </w:pPr>
            <w:r w:rsidRPr="00172B7C">
              <w:rPr>
                <w:b/>
                <w:bCs/>
              </w:rPr>
              <w:t>V</w:t>
            </w:r>
          </w:p>
        </w:tc>
        <w:tc>
          <w:tcPr>
            <w:tcW w:w="505" w:type="dxa"/>
            <w:shd w:val="clear" w:color="auto" w:fill="FFFF99"/>
            <w:vAlign w:val="center"/>
          </w:tcPr>
          <w:p w14:paraId="57EDA007" w14:textId="77777777" w:rsidR="004C215C" w:rsidRPr="00172B7C" w:rsidRDefault="004C215C" w:rsidP="006F2702">
            <w:pPr>
              <w:jc w:val="center"/>
              <w:rPr>
                <w:b/>
                <w:bCs/>
              </w:rPr>
            </w:pPr>
            <w:r w:rsidRPr="00172B7C">
              <w:rPr>
                <w:b/>
                <w:bCs/>
              </w:rPr>
              <w:t>VI</w:t>
            </w:r>
          </w:p>
        </w:tc>
        <w:tc>
          <w:tcPr>
            <w:tcW w:w="1317" w:type="dxa"/>
            <w:shd w:val="clear" w:color="auto" w:fill="FFFF99"/>
            <w:vAlign w:val="center"/>
          </w:tcPr>
          <w:p w14:paraId="52211AB0" w14:textId="77777777" w:rsidR="004C215C" w:rsidRPr="00172B7C" w:rsidRDefault="004C215C" w:rsidP="006F2702">
            <w:pPr>
              <w:jc w:val="center"/>
              <w:rPr>
                <w:b/>
                <w:bCs/>
                <w:lang w:val="sr-Cyrl-CS"/>
              </w:rPr>
            </w:pPr>
            <w:r w:rsidRPr="00172B7C">
              <w:rPr>
                <w:b/>
                <w:bCs/>
                <w:lang w:val="sr-Cyrl-CS"/>
              </w:rPr>
              <w:t>НЕНАСТ. НЕДЕЉЕ</w:t>
            </w:r>
          </w:p>
        </w:tc>
        <w:tc>
          <w:tcPr>
            <w:tcW w:w="1188" w:type="dxa"/>
            <w:shd w:val="clear" w:color="auto" w:fill="FFFF99"/>
            <w:vAlign w:val="center"/>
          </w:tcPr>
          <w:p w14:paraId="5B09AC3A" w14:textId="77777777" w:rsidR="004C215C" w:rsidRPr="00172B7C" w:rsidRDefault="004C215C" w:rsidP="006F2702">
            <w:pPr>
              <w:jc w:val="center"/>
              <w:rPr>
                <w:b/>
                <w:bCs/>
                <w:lang w:val="sr-Cyrl-CS"/>
              </w:rPr>
            </w:pPr>
            <w:r w:rsidRPr="00172B7C">
              <w:rPr>
                <w:b/>
                <w:bCs/>
                <w:lang w:val="sr-Cyrl-CS"/>
              </w:rPr>
              <w:t>УКУПНО:</w:t>
            </w:r>
          </w:p>
        </w:tc>
      </w:tr>
      <w:tr w:rsidR="004C215C" w:rsidRPr="00172B7C" w14:paraId="46AC6234" w14:textId="77777777">
        <w:trPr>
          <w:trHeight w:val="832"/>
        </w:trPr>
        <w:tc>
          <w:tcPr>
            <w:tcW w:w="1604" w:type="dxa"/>
            <w:shd w:val="clear" w:color="auto" w:fill="FFCCFF"/>
            <w:vAlign w:val="center"/>
          </w:tcPr>
          <w:p w14:paraId="165DD277" w14:textId="77777777" w:rsidR="004C215C" w:rsidRPr="00172B7C" w:rsidRDefault="004C215C" w:rsidP="006F2702">
            <w:pPr>
              <w:rPr>
                <w:b/>
                <w:bCs/>
                <w:lang w:val="sr-Cyrl-CS"/>
              </w:rPr>
            </w:pPr>
            <w:r w:rsidRPr="00172B7C">
              <w:rPr>
                <w:b/>
                <w:bCs/>
                <w:lang w:val="sr-Cyrl-CS"/>
              </w:rPr>
              <w:t>БР. ДАНА</w:t>
            </w:r>
          </w:p>
        </w:tc>
        <w:tc>
          <w:tcPr>
            <w:tcW w:w="504" w:type="dxa"/>
            <w:vAlign w:val="center"/>
          </w:tcPr>
          <w:p w14:paraId="285FEFB5" w14:textId="77777777" w:rsidR="004C215C" w:rsidRPr="00172B7C" w:rsidRDefault="004C215C" w:rsidP="006F2702">
            <w:pPr>
              <w:jc w:val="center"/>
              <w:rPr>
                <w:lang w:val="sr-Cyrl-CS"/>
              </w:rPr>
            </w:pPr>
            <w:r w:rsidRPr="00172B7C">
              <w:rPr>
                <w:lang w:val="sr-Cyrl-CS"/>
              </w:rPr>
              <w:t>23</w:t>
            </w:r>
          </w:p>
        </w:tc>
        <w:tc>
          <w:tcPr>
            <w:tcW w:w="505" w:type="dxa"/>
            <w:vAlign w:val="center"/>
          </w:tcPr>
          <w:p w14:paraId="037BA961" w14:textId="77777777" w:rsidR="004C215C" w:rsidRPr="00172B7C" w:rsidRDefault="004C215C" w:rsidP="006F2702">
            <w:pPr>
              <w:jc w:val="center"/>
              <w:rPr>
                <w:lang w:val="sr-Cyrl-CS"/>
              </w:rPr>
            </w:pPr>
            <w:r w:rsidRPr="00172B7C">
              <w:rPr>
                <w:lang w:val="sr-Cyrl-CS"/>
              </w:rPr>
              <w:t>21</w:t>
            </w:r>
          </w:p>
        </w:tc>
        <w:tc>
          <w:tcPr>
            <w:tcW w:w="505" w:type="dxa"/>
            <w:vAlign w:val="center"/>
          </w:tcPr>
          <w:p w14:paraId="3A1DB1AD" w14:textId="77777777" w:rsidR="004C215C" w:rsidRPr="00172B7C" w:rsidRDefault="004C215C" w:rsidP="006F2702">
            <w:pPr>
              <w:jc w:val="center"/>
              <w:rPr>
                <w:lang w:val="sr-Cyrl-CS"/>
              </w:rPr>
            </w:pPr>
            <w:r w:rsidRPr="00172B7C">
              <w:rPr>
                <w:lang w:val="sr-Cyrl-CS"/>
              </w:rPr>
              <w:t>21</w:t>
            </w:r>
          </w:p>
        </w:tc>
        <w:tc>
          <w:tcPr>
            <w:tcW w:w="505" w:type="dxa"/>
            <w:vAlign w:val="center"/>
          </w:tcPr>
          <w:p w14:paraId="2035FF9C" w14:textId="77777777" w:rsidR="004C215C" w:rsidRPr="00172B7C" w:rsidRDefault="004C215C" w:rsidP="006F2702">
            <w:pPr>
              <w:jc w:val="center"/>
              <w:rPr>
                <w:lang w:val="sr-Cyrl-CS"/>
              </w:rPr>
            </w:pPr>
            <w:r w:rsidRPr="00172B7C">
              <w:rPr>
                <w:lang w:val="sr-Cyrl-CS"/>
              </w:rPr>
              <w:t>17</w:t>
            </w:r>
          </w:p>
        </w:tc>
        <w:tc>
          <w:tcPr>
            <w:tcW w:w="505" w:type="dxa"/>
            <w:vAlign w:val="center"/>
          </w:tcPr>
          <w:p w14:paraId="529BBB45" w14:textId="77777777" w:rsidR="004C215C" w:rsidRPr="00172B7C" w:rsidRDefault="004C215C" w:rsidP="006F2702">
            <w:pPr>
              <w:jc w:val="center"/>
              <w:rPr>
                <w:lang w:val="sr-Cyrl-CS"/>
              </w:rPr>
            </w:pPr>
            <w:r w:rsidRPr="00172B7C">
              <w:rPr>
                <w:lang w:val="sr-Cyrl-CS"/>
              </w:rPr>
              <w:t>11</w:t>
            </w:r>
          </w:p>
        </w:tc>
        <w:tc>
          <w:tcPr>
            <w:tcW w:w="505" w:type="dxa"/>
            <w:vAlign w:val="center"/>
          </w:tcPr>
          <w:p w14:paraId="3B6C175D" w14:textId="77777777" w:rsidR="004C215C" w:rsidRPr="00172B7C" w:rsidRDefault="004C215C" w:rsidP="006F2702">
            <w:pPr>
              <w:jc w:val="center"/>
              <w:rPr>
                <w:lang w:val="sr-Cyrl-CS"/>
              </w:rPr>
            </w:pPr>
            <w:r w:rsidRPr="00172B7C">
              <w:rPr>
                <w:lang w:val="sr-Cyrl-CS"/>
              </w:rPr>
              <w:t>19</w:t>
            </w:r>
          </w:p>
        </w:tc>
        <w:tc>
          <w:tcPr>
            <w:tcW w:w="505" w:type="dxa"/>
            <w:vAlign w:val="center"/>
          </w:tcPr>
          <w:p w14:paraId="3CC927B2" w14:textId="77777777" w:rsidR="004C215C" w:rsidRPr="00172B7C" w:rsidRDefault="004C215C" w:rsidP="006F2702">
            <w:pPr>
              <w:jc w:val="center"/>
              <w:rPr>
                <w:lang w:val="sr-Cyrl-CS"/>
              </w:rPr>
            </w:pPr>
            <w:r w:rsidRPr="00172B7C">
              <w:rPr>
                <w:lang w:val="sr-Cyrl-CS"/>
              </w:rPr>
              <w:t>23</w:t>
            </w:r>
          </w:p>
        </w:tc>
        <w:tc>
          <w:tcPr>
            <w:tcW w:w="505" w:type="dxa"/>
            <w:vAlign w:val="center"/>
          </w:tcPr>
          <w:p w14:paraId="0C04BA7F" w14:textId="77777777" w:rsidR="004C215C" w:rsidRPr="00172B7C" w:rsidRDefault="004C215C" w:rsidP="006F2702">
            <w:pPr>
              <w:jc w:val="center"/>
              <w:rPr>
                <w:lang w:val="sr-Cyrl-CS"/>
              </w:rPr>
            </w:pPr>
            <w:r w:rsidRPr="00172B7C">
              <w:rPr>
                <w:lang w:val="sr-Cyrl-CS"/>
              </w:rPr>
              <w:t>16</w:t>
            </w:r>
          </w:p>
        </w:tc>
        <w:tc>
          <w:tcPr>
            <w:tcW w:w="505" w:type="dxa"/>
            <w:vAlign w:val="center"/>
          </w:tcPr>
          <w:p w14:paraId="2C736404" w14:textId="77777777" w:rsidR="004C215C" w:rsidRPr="00172B7C" w:rsidRDefault="004C215C" w:rsidP="006F2702">
            <w:pPr>
              <w:jc w:val="center"/>
              <w:rPr>
                <w:lang w:val="sr-Cyrl-CS"/>
              </w:rPr>
            </w:pPr>
            <w:r w:rsidRPr="00172B7C">
              <w:rPr>
                <w:lang w:val="sr-Cyrl-CS"/>
              </w:rPr>
              <w:t>20</w:t>
            </w:r>
          </w:p>
        </w:tc>
        <w:tc>
          <w:tcPr>
            <w:tcW w:w="505" w:type="dxa"/>
            <w:vAlign w:val="center"/>
          </w:tcPr>
          <w:p w14:paraId="61D0CB09" w14:textId="77777777" w:rsidR="004C215C" w:rsidRPr="00172B7C" w:rsidRDefault="004C215C" w:rsidP="006F2702">
            <w:pPr>
              <w:jc w:val="center"/>
              <w:rPr>
                <w:lang w:val="sr-Cyrl-CS"/>
              </w:rPr>
            </w:pPr>
            <w:r w:rsidRPr="00172B7C">
              <w:rPr>
                <w:lang w:val="sr-Cyrl-CS"/>
              </w:rPr>
              <w:t>9</w:t>
            </w:r>
          </w:p>
        </w:tc>
        <w:tc>
          <w:tcPr>
            <w:tcW w:w="1317" w:type="dxa"/>
            <w:vAlign w:val="center"/>
          </w:tcPr>
          <w:p w14:paraId="220A1374" w14:textId="77777777" w:rsidR="004C215C" w:rsidRPr="00172B7C" w:rsidRDefault="004C215C" w:rsidP="006F2702">
            <w:pPr>
              <w:jc w:val="center"/>
              <w:rPr>
                <w:lang w:val="sr-Cyrl-CS"/>
              </w:rPr>
            </w:pPr>
            <w:r w:rsidRPr="00172B7C">
              <w:rPr>
                <w:lang w:val="sr-Cyrl-CS"/>
              </w:rPr>
              <w:t>8 недеља 40 дана</w:t>
            </w:r>
          </w:p>
        </w:tc>
        <w:tc>
          <w:tcPr>
            <w:tcW w:w="1188" w:type="dxa"/>
            <w:vAlign w:val="center"/>
          </w:tcPr>
          <w:p w14:paraId="7799144A" w14:textId="77777777" w:rsidR="004C215C" w:rsidRPr="00172B7C" w:rsidRDefault="004C215C" w:rsidP="006F2702">
            <w:pPr>
              <w:jc w:val="center"/>
              <w:rPr>
                <w:lang w:val="sr-Cyrl-CS"/>
              </w:rPr>
            </w:pPr>
            <w:r w:rsidRPr="00172B7C">
              <w:rPr>
                <w:lang w:val="sr-Cyrl-CS"/>
              </w:rPr>
              <w:t>220</w:t>
            </w:r>
          </w:p>
        </w:tc>
      </w:tr>
      <w:tr w:rsidR="004C215C" w:rsidRPr="00172B7C" w14:paraId="4B07FB8D" w14:textId="77777777">
        <w:trPr>
          <w:trHeight w:val="832"/>
        </w:trPr>
        <w:tc>
          <w:tcPr>
            <w:tcW w:w="1604" w:type="dxa"/>
            <w:shd w:val="clear" w:color="auto" w:fill="FFCCFF"/>
            <w:vAlign w:val="center"/>
          </w:tcPr>
          <w:p w14:paraId="5E404087" w14:textId="77777777" w:rsidR="004C215C" w:rsidRPr="00172B7C" w:rsidRDefault="004C215C" w:rsidP="006F2702">
            <w:pPr>
              <w:rPr>
                <w:b/>
                <w:bCs/>
                <w:lang w:val="sr-Cyrl-CS"/>
              </w:rPr>
            </w:pPr>
            <w:r w:rsidRPr="00172B7C">
              <w:rPr>
                <w:b/>
                <w:bCs/>
                <w:lang w:val="sr-Cyrl-CS"/>
              </w:rPr>
              <w:t>НЕПОСРЕДАН РАД (6 сати)</w:t>
            </w:r>
          </w:p>
        </w:tc>
        <w:tc>
          <w:tcPr>
            <w:tcW w:w="504" w:type="dxa"/>
            <w:vAlign w:val="center"/>
          </w:tcPr>
          <w:p w14:paraId="61F85A80" w14:textId="77777777" w:rsidR="004C215C" w:rsidRPr="00172B7C" w:rsidRDefault="004C215C" w:rsidP="006F2702">
            <w:pPr>
              <w:jc w:val="center"/>
              <w:rPr>
                <w:lang w:val="sr-Cyrl-CS"/>
              </w:rPr>
            </w:pPr>
            <w:r w:rsidRPr="00172B7C">
              <w:rPr>
                <w:lang w:val="sr-Cyrl-CS"/>
              </w:rPr>
              <w:t>126</w:t>
            </w:r>
          </w:p>
        </w:tc>
        <w:tc>
          <w:tcPr>
            <w:tcW w:w="505" w:type="dxa"/>
            <w:vAlign w:val="center"/>
          </w:tcPr>
          <w:p w14:paraId="0FB4CA14" w14:textId="77777777" w:rsidR="004C215C" w:rsidRPr="00172B7C" w:rsidRDefault="004C215C" w:rsidP="006F2702">
            <w:pPr>
              <w:jc w:val="center"/>
              <w:rPr>
                <w:lang w:val="sr-Cyrl-CS"/>
              </w:rPr>
            </w:pPr>
            <w:r w:rsidRPr="00172B7C">
              <w:rPr>
                <w:lang w:val="sr-Cyrl-CS"/>
              </w:rPr>
              <w:t>132</w:t>
            </w:r>
          </w:p>
        </w:tc>
        <w:tc>
          <w:tcPr>
            <w:tcW w:w="505" w:type="dxa"/>
            <w:vAlign w:val="center"/>
          </w:tcPr>
          <w:p w14:paraId="25B9121F" w14:textId="77777777" w:rsidR="004C215C" w:rsidRPr="00172B7C" w:rsidRDefault="004C215C" w:rsidP="006F2702">
            <w:pPr>
              <w:jc w:val="center"/>
              <w:rPr>
                <w:lang w:val="sr-Cyrl-CS"/>
              </w:rPr>
            </w:pPr>
            <w:r w:rsidRPr="00172B7C">
              <w:rPr>
                <w:lang w:val="sr-Cyrl-CS"/>
              </w:rPr>
              <w:t>132</w:t>
            </w:r>
          </w:p>
        </w:tc>
        <w:tc>
          <w:tcPr>
            <w:tcW w:w="505" w:type="dxa"/>
            <w:vAlign w:val="center"/>
          </w:tcPr>
          <w:p w14:paraId="47F8F339" w14:textId="77777777" w:rsidR="004C215C" w:rsidRPr="00172B7C" w:rsidRDefault="004C215C" w:rsidP="006F2702">
            <w:pPr>
              <w:jc w:val="center"/>
              <w:rPr>
                <w:lang w:val="sr-Cyrl-CS"/>
              </w:rPr>
            </w:pPr>
            <w:r w:rsidRPr="00172B7C">
              <w:rPr>
                <w:lang w:val="sr-Cyrl-CS"/>
              </w:rPr>
              <w:t>96</w:t>
            </w:r>
          </w:p>
        </w:tc>
        <w:tc>
          <w:tcPr>
            <w:tcW w:w="505" w:type="dxa"/>
            <w:vAlign w:val="center"/>
          </w:tcPr>
          <w:p w14:paraId="3497A1E2" w14:textId="77777777" w:rsidR="004C215C" w:rsidRPr="00172B7C" w:rsidRDefault="004C215C" w:rsidP="006F2702">
            <w:pPr>
              <w:jc w:val="center"/>
              <w:rPr>
                <w:lang w:val="sr-Cyrl-CS"/>
              </w:rPr>
            </w:pPr>
            <w:r w:rsidRPr="00172B7C">
              <w:rPr>
                <w:lang w:val="sr-Cyrl-CS"/>
              </w:rPr>
              <w:t>78</w:t>
            </w:r>
          </w:p>
        </w:tc>
        <w:tc>
          <w:tcPr>
            <w:tcW w:w="505" w:type="dxa"/>
            <w:vAlign w:val="center"/>
          </w:tcPr>
          <w:p w14:paraId="382A1C37" w14:textId="77777777" w:rsidR="004C215C" w:rsidRPr="00172B7C" w:rsidRDefault="004C215C" w:rsidP="006F2702">
            <w:pPr>
              <w:jc w:val="center"/>
              <w:rPr>
                <w:lang w:val="sr-Cyrl-CS"/>
              </w:rPr>
            </w:pPr>
            <w:r w:rsidRPr="00172B7C">
              <w:rPr>
                <w:lang w:val="sr-Cyrl-CS"/>
              </w:rPr>
              <w:t>104</w:t>
            </w:r>
          </w:p>
        </w:tc>
        <w:tc>
          <w:tcPr>
            <w:tcW w:w="505" w:type="dxa"/>
            <w:vAlign w:val="center"/>
          </w:tcPr>
          <w:p w14:paraId="42893DE6" w14:textId="77777777" w:rsidR="004C215C" w:rsidRPr="00172B7C" w:rsidRDefault="004C215C" w:rsidP="006F2702">
            <w:pPr>
              <w:jc w:val="center"/>
              <w:rPr>
                <w:lang w:val="sr-Cyrl-CS"/>
              </w:rPr>
            </w:pPr>
            <w:r w:rsidRPr="00172B7C">
              <w:rPr>
                <w:lang w:val="sr-Cyrl-CS"/>
              </w:rPr>
              <w:t>138</w:t>
            </w:r>
          </w:p>
        </w:tc>
        <w:tc>
          <w:tcPr>
            <w:tcW w:w="505" w:type="dxa"/>
            <w:vAlign w:val="center"/>
          </w:tcPr>
          <w:p w14:paraId="26188B2E" w14:textId="77777777" w:rsidR="004C215C" w:rsidRPr="00172B7C" w:rsidRDefault="004C215C" w:rsidP="006F2702">
            <w:pPr>
              <w:jc w:val="center"/>
              <w:rPr>
                <w:lang w:val="sr-Cyrl-CS"/>
              </w:rPr>
            </w:pPr>
            <w:r w:rsidRPr="00172B7C">
              <w:rPr>
                <w:lang w:val="sr-Cyrl-CS"/>
              </w:rPr>
              <w:t>78</w:t>
            </w:r>
          </w:p>
        </w:tc>
        <w:tc>
          <w:tcPr>
            <w:tcW w:w="505" w:type="dxa"/>
            <w:vAlign w:val="center"/>
          </w:tcPr>
          <w:p w14:paraId="16A02966" w14:textId="77777777" w:rsidR="004C215C" w:rsidRPr="00172B7C" w:rsidRDefault="004C215C" w:rsidP="006F2702">
            <w:pPr>
              <w:jc w:val="center"/>
              <w:rPr>
                <w:lang w:val="sr-Cyrl-CS"/>
              </w:rPr>
            </w:pPr>
            <w:r w:rsidRPr="00172B7C">
              <w:rPr>
                <w:lang w:val="sr-Cyrl-CS"/>
              </w:rPr>
              <w:t>120</w:t>
            </w:r>
          </w:p>
        </w:tc>
        <w:tc>
          <w:tcPr>
            <w:tcW w:w="505" w:type="dxa"/>
            <w:vAlign w:val="center"/>
          </w:tcPr>
          <w:p w14:paraId="1960DEB0" w14:textId="77777777" w:rsidR="004C215C" w:rsidRPr="00172B7C" w:rsidRDefault="004C215C" w:rsidP="006F2702">
            <w:pPr>
              <w:jc w:val="center"/>
              <w:rPr>
                <w:lang w:val="sr-Cyrl-CS"/>
              </w:rPr>
            </w:pPr>
            <w:r w:rsidRPr="00172B7C">
              <w:rPr>
                <w:lang w:val="sr-Cyrl-CS"/>
              </w:rPr>
              <w:t>66</w:t>
            </w:r>
          </w:p>
        </w:tc>
        <w:tc>
          <w:tcPr>
            <w:tcW w:w="1317" w:type="dxa"/>
            <w:vAlign w:val="center"/>
          </w:tcPr>
          <w:p w14:paraId="344BB4FE" w14:textId="77777777" w:rsidR="004C215C" w:rsidRPr="00172B7C" w:rsidRDefault="004C215C" w:rsidP="006F2702">
            <w:pPr>
              <w:jc w:val="center"/>
              <w:rPr>
                <w:lang w:val="sr-Cyrl-CS"/>
              </w:rPr>
            </w:pPr>
            <w:r w:rsidRPr="00172B7C">
              <w:rPr>
                <w:lang w:val="sr-Cyrl-CS"/>
              </w:rPr>
              <w:t>240</w:t>
            </w:r>
          </w:p>
        </w:tc>
        <w:tc>
          <w:tcPr>
            <w:tcW w:w="1188" w:type="dxa"/>
            <w:vAlign w:val="center"/>
          </w:tcPr>
          <w:p w14:paraId="576B50CF" w14:textId="77777777" w:rsidR="004C215C" w:rsidRPr="00172B7C" w:rsidRDefault="004C215C" w:rsidP="006F2702">
            <w:pPr>
              <w:jc w:val="center"/>
              <w:rPr>
                <w:lang w:val="sr-Cyrl-CS"/>
              </w:rPr>
            </w:pPr>
            <w:r w:rsidRPr="00172B7C">
              <w:rPr>
                <w:lang w:val="sr-Cyrl-CS"/>
              </w:rPr>
              <w:t>1320</w:t>
            </w:r>
          </w:p>
        </w:tc>
      </w:tr>
      <w:tr w:rsidR="004C215C" w:rsidRPr="00172B7C" w14:paraId="5441F2C2" w14:textId="77777777">
        <w:trPr>
          <w:trHeight w:val="832"/>
        </w:trPr>
        <w:tc>
          <w:tcPr>
            <w:tcW w:w="1604" w:type="dxa"/>
            <w:shd w:val="clear" w:color="auto" w:fill="FFCCFF"/>
            <w:vAlign w:val="center"/>
          </w:tcPr>
          <w:p w14:paraId="0C4A2EB6" w14:textId="77777777" w:rsidR="004C215C" w:rsidRPr="00172B7C" w:rsidRDefault="004C215C" w:rsidP="006F2702">
            <w:pPr>
              <w:rPr>
                <w:b/>
                <w:bCs/>
                <w:lang w:val="sr-Cyrl-CS"/>
              </w:rPr>
            </w:pPr>
            <w:r w:rsidRPr="00172B7C">
              <w:rPr>
                <w:b/>
                <w:bCs/>
                <w:lang w:val="sr-Cyrl-CS"/>
              </w:rPr>
              <w:t xml:space="preserve">ОСТАЛИ ПОСЛОВИ </w:t>
            </w:r>
          </w:p>
          <w:p w14:paraId="14EEB178" w14:textId="77777777" w:rsidR="004C215C" w:rsidRPr="00172B7C" w:rsidRDefault="004C215C" w:rsidP="006F2702">
            <w:pPr>
              <w:pStyle w:val="Header"/>
              <w:tabs>
                <w:tab w:val="clear" w:pos="4320"/>
                <w:tab w:val="clear" w:pos="8640"/>
              </w:tabs>
              <w:rPr>
                <w:b/>
                <w:bCs/>
                <w:lang w:val="sr-Cyrl-CS"/>
              </w:rPr>
            </w:pPr>
            <w:r w:rsidRPr="00172B7C">
              <w:rPr>
                <w:b/>
                <w:bCs/>
                <w:lang w:val="sr-Cyrl-CS"/>
              </w:rPr>
              <w:t>(2 сата)</w:t>
            </w:r>
          </w:p>
        </w:tc>
        <w:tc>
          <w:tcPr>
            <w:tcW w:w="504" w:type="dxa"/>
            <w:vAlign w:val="center"/>
          </w:tcPr>
          <w:p w14:paraId="241B08A9" w14:textId="77777777" w:rsidR="004C215C" w:rsidRPr="00172B7C" w:rsidRDefault="004C215C" w:rsidP="006F2702">
            <w:pPr>
              <w:jc w:val="center"/>
              <w:rPr>
                <w:lang w:val="sr-Cyrl-CS"/>
              </w:rPr>
            </w:pPr>
            <w:r w:rsidRPr="00172B7C">
              <w:rPr>
                <w:lang w:val="sr-Cyrl-CS"/>
              </w:rPr>
              <w:t>42</w:t>
            </w:r>
          </w:p>
        </w:tc>
        <w:tc>
          <w:tcPr>
            <w:tcW w:w="505" w:type="dxa"/>
            <w:vAlign w:val="center"/>
          </w:tcPr>
          <w:p w14:paraId="3C27FA7C" w14:textId="77777777" w:rsidR="004C215C" w:rsidRPr="00172B7C" w:rsidRDefault="004C215C" w:rsidP="006F2702">
            <w:pPr>
              <w:jc w:val="center"/>
              <w:rPr>
                <w:lang w:val="sr-Cyrl-CS"/>
              </w:rPr>
            </w:pPr>
            <w:r w:rsidRPr="00172B7C">
              <w:rPr>
                <w:lang w:val="sr-Cyrl-CS"/>
              </w:rPr>
              <w:t>44</w:t>
            </w:r>
          </w:p>
        </w:tc>
        <w:tc>
          <w:tcPr>
            <w:tcW w:w="505" w:type="dxa"/>
            <w:vAlign w:val="center"/>
          </w:tcPr>
          <w:p w14:paraId="64C13EA3" w14:textId="77777777" w:rsidR="004C215C" w:rsidRPr="00172B7C" w:rsidRDefault="004C215C" w:rsidP="006F2702">
            <w:pPr>
              <w:jc w:val="center"/>
              <w:rPr>
                <w:lang w:val="sr-Cyrl-CS"/>
              </w:rPr>
            </w:pPr>
            <w:r w:rsidRPr="00172B7C">
              <w:rPr>
                <w:lang w:val="sr-Cyrl-CS"/>
              </w:rPr>
              <w:t>44</w:t>
            </w:r>
          </w:p>
        </w:tc>
        <w:tc>
          <w:tcPr>
            <w:tcW w:w="505" w:type="dxa"/>
            <w:vAlign w:val="center"/>
          </w:tcPr>
          <w:p w14:paraId="648CDA04" w14:textId="77777777" w:rsidR="004C215C" w:rsidRPr="00172B7C" w:rsidRDefault="004C215C" w:rsidP="006F2702">
            <w:pPr>
              <w:jc w:val="center"/>
              <w:rPr>
                <w:lang w:val="sr-Cyrl-CS"/>
              </w:rPr>
            </w:pPr>
            <w:r w:rsidRPr="00172B7C">
              <w:rPr>
                <w:lang w:val="sr-Cyrl-CS"/>
              </w:rPr>
              <w:t>32</w:t>
            </w:r>
          </w:p>
        </w:tc>
        <w:tc>
          <w:tcPr>
            <w:tcW w:w="505" w:type="dxa"/>
            <w:vAlign w:val="center"/>
          </w:tcPr>
          <w:p w14:paraId="0A94AD63" w14:textId="77777777" w:rsidR="004C215C" w:rsidRPr="00172B7C" w:rsidRDefault="004C215C" w:rsidP="006F2702">
            <w:pPr>
              <w:jc w:val="center"/>
              <w:rPr>
                <w:lang w:val="sr-Cyrl-CS"/>
              </w:rPr>
            </w:pPr>
            <w:r w:rsidRPr="00172B7C">
              <w:rPr>
                <w:lang w:val="sr-Cyrl-CS"/>
              </w:rPr>
              <w:t>26</w:t>
            </w:r>
          </w:p>
        </w:tc>
        <w:tc>
          <w:tcPr>
            <w:tcW w:w="505" w:type="dxa"/>
            <w:vAlign w:val="center"/>
          </w:tcPr>
          <w:p w14:paraId="04CC71F4" w14:textId="77777777" w:rsidR="004C215C" w:rsidRPr="00172B7C" w:rsidRDefault="004C215C" w:rsidP="006F2702">
            <w:pPr>
              <w:jc w:val="center"/>
              <w:rPr>
                <w:lang w:val="sr-Cyrl-CS"/>
              </w:rPr>
            </w:pPr>
            <w:r w:rsidRPr="00172B7C">
              <w:rPr>
                <w:lang w:val="sr-Cyrl-CS"/>
              </w:rPr>
              <w:t>38</w:t>
            </w:r>
          </w:p>
        </w:tc>
        <w:tc>
          <w:tcPr>
            <w:tcW w:w="505" w:type="dxa"/>
            <w:vAlign w:val="center"/>
          </w:tcPr>
          <w:p w14:paraId="323C5FF4" w14:textId="77777777" w:rsidR="004C215C" w:rsidRPr="00172B7C" w:rsidRDefault="004C215C" w:rsidP="006F2702">
            <w:pPr>
              <w:jc w:val="center"/>
              <w:rPr>
                <w:lang w:val="sr-Cyrl-CS"/>
              </w:rPr>
            </w:pPr>
            <w:r w:rsidRPr="00172B7C">
              <w:rPr>
                <w:lang w:val="sr-Cyrl-CS"/>
              </w:rPr>
              <w:t>49</w:t>
            </w:r>
          </w:p>
        </w:tc>
        <w:tc>
          <w:tcPr>
            <w:tcW w:w="505" w:type="dxa"/>
            <w:vAlign w:val="center"/>
          </w:tcPr>
          <w:p w14:paraId="5139E3F7" w14:textId="77777777" w:rsidR="004C215C" w:rsidRPr="00172B7C" w:rsidRDefault="004C215C" w:rsidP="006F2702">
            <w:pPr>
              <w:jc w:val="center"/>
              <w:rPr>
                <w:lang w:val="sr-Cyrl-CS"/>
              </w:rPr>
            </w:pPr>
            <w:r w:rsidRPr="00172B7C">
              <w:rPr>
                <w:lang w:val="sr-Cyrl-CS"/>
              </w:rPr>
              <w:t>26</w:t>
            </w:r>
          </w:p>
        </w:tc>
        <w:tc>
          <w:tcPr>
            <w:tcW w:w="505" w:type="dxa"/>
            <w:vAlign w:val="center"/>
          </w:tcPr>
          <w:p w14:paraId="34EB49C8" w14:textId="77777777" w:rsidR="004C215C" w:rsidRPr="00172B7C" w:rsidRDefault="004C215C" w:rsidP="006F2702">
            <w:pPr>
              <w:jc w:val="center"/>
              <w:rPr>
                <w:lang w:val="sr-Cyrl-CS"/>
              </w:rPr>
            </w:pPr>
            <w:r w:rsidRPr="00172B7C">
              <w:rPr>
                <w:lang w:val="sr-Cyrl-CS"/>
              </w:rPr>
              <w:t>40</w:t>
            </w:r>
          </w:p>
        </w:tc>
        <w:tc>
          <w:tcPr>
            <w:tcW w:w="505" w:type="dxa"/>
            <w:vAlign w:val="center"/>
          </w:tcPr>
          <w:p w14:paraId="417A4956" w14:textId="77777777" w:rsidR="004C215C" w:rsidRPr="00172B7C" w:rsidRDefault="004C215C" w:rsidP="006F2702">
            <w:pPr>
              <w:jc w:val="center"/>
              <w:rPr>
                <w:lang w:val="sr-Cyrl-CS"/>
              </w:rPr>
            </w:pPr>
            <w:r w:rsidRPr="00172B7C">
              <w:rPr>
                <w:lang w:val="sr-Cyrl-CS"/>
              </w:rPr>
              <w:t>22</w:t>
            </w:r>
          </w:p>
        </w:tc>
        <w:tc>
          <w:tcPr>
            <w:tcW w:w="1317" w:type="dxa"/>
            <w:vAlign w:val="center"/>
          </w:tcPr>
          <w:p w14:paraId="0B5C2D41" w14:textId="77777777" w:rsidR="004C215C" w:rsidRPr="00172B7C" w:rsidRDefault="004C215C" w:rsidP="006F2702">
            <w:pPr>
              <w:jc w:val="center"/>
              <w:rPr>
                <w:lang w:val="sr-Cyrl-CS"/>
              </w:rPr>
            </w:pPr>
            <w:r w:rsidRPr="00172B7C">
              <w:rPr>
                <w:lang w:val="sr-Cyrl-CS"/>
              </w:rPr>
              <w:t>80</w:t>
            </w:r>
          </w:p>
        </w:tc>
        <w:tc>
          <w:tcPr>
            <w:tcW w:w="1188" w:type="dxa"/>
            <w:vAlign w:val="center"/>
          </w:tcPr>
          <w:p w14:paraId="6A40D540" w14:textId="77777777" w:rsidR="004C215C" w:rsidRPr="00172B7C" w:rsidRDefault="004C215C" w:rsidP="006F2702">
            <w:pPr>
              <w:jc w:val="center"/>
              <w:rPr>
                <w:lang w:val="sr-Cyrl-CS"/>
              </w:rPr>
            </w:pPr>
            <w:r w:rsidRPr="00172B7C">
              <w:rPr>
                <w:lang w:val="sr-Cyrl-CS"/>
              </w:rPr>
              <w:t>440</w:t>
            </w:r>
          </w:p>
        </w:tc>
      </w:tr>
      <w:tr w:rsidR="004C215C" w:rsidRPr="00172B7C" w14:paraId="70F8848F" w14:textId="77777777">
        <w:trPr>
          <w:trHeight w:val="833"/>
        </w:trPr>
        <w:tc>
          <w:tcPr>
            <w:tcW w:w="1604" w:type="dxa"/>
            <w:shd w:val="clear" w:color="auto" w:fill="FFCCFF"/>
            <w:vAlign w:val="center"/>
          </w:tcPr>
          <w:p w14:paraId="010AD5A5" w14:textId="77777777" w:rsidR="004C215C" w:rsidRPr="00172B7C" w:rsidRDefault="004C215C" w:rsidP="006F2702">
            <w:pPr>
              <w:jc w:val="center"/>
              <w:rPr>
                <w:b/>
                <w:bCs/>
                <w:lang w:val="sr-Cyrl-CS"/>
              </w:rPr>
            </w:pPr>
            <w:r w:rsidRPr="00172B7C">
              <w:rPr>
                <w:b/>
                <w:bCs/>
                <w:lang w:val="sr-Cyrl-CS"/>
              </w:rPr>
              <w:t>УКУПНО:</w:t>
            </w:r>
          </w:p>
        </w:tc>
        <w:tc>
          <w:tcPr>
            <w:tcW w:w="504" w:type="dxa"/>
            <w:vAlign w:val="center"/>
          </w:tcPr>
          <w:p w14:paraId="17B2D444" w14:textId="77777777" w:rsidR="004C215C" w:rsidRPr="00172B7C" w:rsidRDefault="004C215C" w:rsidP="006F2702">
            <w:pPr>
              <w:jc w:val="center"/>
              <w:rPr>
                <w:lang w:val="sr-Cyrl-CS"/>
              </w:rPr>
            </w:pPr>
            <w:r w:rsidRPr="00172B7C">
              <w:rPr>
                <w:lang w:val="sr-Cyrl-CS"/>
              </w:rPr>
              <w:t>168</w:t>
            </w:r>
          </w:p>
        </w:tc>
        <w:tc>
          <w:tcPr>
            <w:tcW w:w="505" w:type="dxa"/>
            <w:vAlign w:val="center"/>
          </w:tcPr>
          <w:p w14:paraId="4285E675" w14:textId="77777777" w:rsidR="004C215C" w:rsidRPr="00172B7C" w:rsidRDefault="004C215C" w:rsidP="006F2702">
            <w:pPr>
              <w:jc w:val="center"/>
              <w:rPr>
                <w:lang w:val="sr-Cyrl-CS"/>
              </w:rPr>
            </w:pPr>
            <w:r w:rsidRPr="00172B7C">
              <w:rPr>
                <w:lang w:val="sr-Cyrl-CS"/>
              </w:rPr>
              <w:t>178</w:t>
            </w:r>
          </w:p>
        </w:tc>
        <w:tc>
          <w:tcPr>
            <w:tcW w:w="505" w:type="dxa"/>
            <w:vAlign w:val="center"/>
          </w:tcPr>
          <w:p w14:paraId="25E6ECDC" w14:textId="77777777" w:rsidR="004C215C" w:rsidRPr="00172B7C" w:rsidRDefault="004C215C" w:rsidP="006F2702">
            <w:pPr>
              <w:jc w:val="center"/>
              <w:rPr>
                <w:lang w:val="sr-Cyrl-CS"/>
              </w:rPr>
            </w:pPr>
            <w:r w:rsidRPr="00172B7C">
              <w:rPr>
                <w:lang w:val="sr-Cyrl-CS"/>
              </w:rPr>
              <w:t>176</w:t>
            </w:r>
          </w:p>
        </w:tc>
        <w:tc>
          <w:tcPr>
            <w:tcW w:w="505" w:type="dxa"/>
            <w:vAlign w:val="center"/>
          </w:tcPr>
          <w:p w14:paraId="271987B2" w14:textId="77777777" w:rsidR="004C215C" w:rsidRPr="00172B7C" w:rsidRDefault="004C215C" w:rsidP="006F2702">
            <w:pPr>
              <w:jc w:val="center"/>
              <w:rPr>
                <w:lang w:val="sr-Cyrl-CS"/>
              </w:rPr>
            </w:pPr>
            <w:r w:rsidRPr="00172B7C">
              <w:rPr>
                <w:lang w:val="sr-Cyrl-CS"/>
              </w:rPr>
              <w:t>128</w:t>
            </w:r>
          </w:p>
        </w:tc>
        <w:tc>
          <w:tcPr>
            <w:tcW w:w="505" w:type="dxa"/>
            <w:vAlign w:val="center"/>
          </w:tcPr>
          <w:p w14:paraId="19776DFD" w14:textId="77777777" w:rsidR="004C215C" w:rsidRPr="00172B7C" w:rsidRDefault="004C215C" w:rsidP="006F2702">
            <w:pPr>
              <w:jc w:val="center"/>
              <w:rPr>
                <w:lang w:val="sr-Cyrl-CS"/>
              </w:rPr>
            </w:pPr>
            <w:r w:rsidRPr="00172B7C">
              <w:rPr>
                <w:lang w:val="sr-Cyrl-CS"/>
              </w:rPr>
              <w:t>104</w:t>
            </w:r>
          </w:p>
        </w:tc>
        <w:tc>
          <w:tcPr>
            <w:tcW w:w="505" w:type="dxa"/>
            <w:vAlign w:val="center"/>
          </w:tcPr>
          <w:p w14:paraId="15C350D7" w14:textId="77777777" w:rsidR="004C215C" w:rsidRPr="00172B7C" w:rsidRDefault="004C215C" w:rsidP="006F2702">
            <w:pPr>
              <w:jc w:val="center"/>
              <w:rPr>
                <w:lang w:val="sr-Cyrl-CS"/>
              </w:rPr>
            </w:pPr>
            <w:r w:rsidRPr="00172B7C">
              <w:rPr>
                <w:lang w:val="sr-Cyrl-CS"/>
              </w:rPr>
              <w:t>142</w:t>
            </w:r>
          </w:p>
        </w:tc>
        <w:tc>
          <w:tcPr>
            <w:tcW w:w="505" w:type="dxa"/>
            <w:vAlign w:val="center"/>
          </w:tcPr>
          <w:p w14:paraId="0100F7FD" w14:textId="77777777" w:rsidR="004C215C" w:rsidRPr="00172B7C" w:rsidRDefault="004C215C" w:rsidP="006F2702">
            <w:pPr>
              <w:jc w:val="center"/>
              <w:rPr>
                <w:lang w:val="sr-Cyrl-CS"/>
              </w:rPr>
            </w:pPr>
            <w:r w:rsidRPr="00172B7C">
              <w:rPr>
                <w:lang w:val="sr-Cyrl-CS"/>
              </w:rPr>
              <w:t>187</w:t>
            </w:r>
          </w:p>
        </w:tc>
        <w:tc>
          <w:tcPr>
            <w:tcW w:w="505" w:type="dxa"/>
            <w:vAlign w:val="center"/>
          </w:tcPr>
          <w:p w14:paraId="1D365B03" w14:textId="77777777" w:rsidR="004C215C" w:rsidRPr="00172B7C" w:rsidRDefault="004C215C" w:rsidP="006F2702">
            <w:pPr>
              <w:jc w:val="center"/>
              <w:rPr>
                <w:lang w:val="sr-Cyrl-CS"/>
              </w:rPr>
            </w:pPr>
            <w:r w:rsidRPr="00172B7C">
              <w:rPr>
                <w:lang w:val="sr-Cyrl-CS"/>
              </w:rPr>
              <w:t>104</w:t>
            </w:r>
          </w:p>
        </w:tc>
        <w:tc>
          <w:tcPr>
            <w:tcW w:w="505" w:type="dxa"/>
            <w:vAlign w:val="center"/>
          </w:tcPr>
          <w:p w14:paraId="494E3B1C" w14:textId="77777777" w:rsidR="004C215C" w:rsidRPr="00172B7C" w:rsidRDefault="004C215C" w:rsidP="006F2702">
            <w:pPr>
              <w:jc w:val="center"/>
              <w:rPr>
                <w:lang w:val="sr-Cyrl-CS"/>
              </w:rPr>
            </w:pPr>
            <w:r w:rsidRPr="00172B7C">
              <w:rPr>
                <w:lang w:val="sr-Cyrl-CS"/>
              </w:rPr>
              <w:t>160</w:t>
            </w:r>
          </w:p>
        </w:tc>
        <w:tc>
          <w:tcPr>
            <w:tcW w:w="505" w:type="dxa"/>
            <w:vAlign w:val="center"/>
          </w:tcPr>
          <w:p w14:paraId="593E8F47" w14:textId="77777777" w:rsidR="004C215C" w:rsidRPr="00172B7C" w:rsidRDefault="004C215C" w:rsidP="006F2702">
            <w:pPr>
              <w:jc w:val="center"/>
              <w:rPr>
                <w:lang w:val="sr-Cyrl-CS"/>
              </w:rPr>
            </w:pPr>
            <w:r w:rsidRPr="00172B7C">
              <w:rPr>
                <w:lang w:val="sr-Cyrl-CS"/>
              </w:rPr>
              <w:t>88</w:t>
            </w:r>
          </w:p>
        </w:tc>
        <w:tc>
          <w:tcPr>
            <w:tcW w:w="1317" w:type="dxa"/>
            <w:vAlign w:val="center"/>
          </w:tcPr>
          <w:p w14:paraId="500B80BE" w14:textId="77777777" w:rsidR="004C215C" w:rsidRPr="00172B7C" w:rsidRDefault="004C215C" w:rsidP="006F2702">
            <w:pPr>
              <w:jc w:val="center"/>
              <w:rPr>
                <w:lang w:val="sr-Cyrl-CS"/>
              </w:rPr>
            </w:pPr>
            <w:r w:rsidRPr="00172B7C">
              <w:rPr>
                <w:lang w:val="sr-Cyrl-CS"/>
              </w:rPr>
              <w:t>320</w:t>
            </w:r>
          </w:p>
        </w:tc>
        <w:tc>
          <w:tcPr>
            <w:tcW w:w="1188" w:type="dxa"/>
            <w:vAlign w:val="center"/>
          </w:tcPr>
          <w:p w14:paraId="6456CCB7" w14:textId="77777777" w:rsidR="004C215C" w:rsidRPr="00172B7C" w:rsidRDefault="004C215C" w:rsidP="006F2702">
            <w:pPr>
              <w:jc w:val="center"/>
              <w:rPr>
                <w:lang w:val="sr-Cyrl-CS"/>
              </w:rPr>
            </w:pPr>
            <w:r w:rsidRPr="00172B7C">
              <w:rPr>
                <w:lang w:val="sr-Cyrl-CS"/>
              </w:rPr>
              <w:t>1760</w:t>
            </w:r>
          </w:p>
        </w:tc>
      </w:tr>
    </w:tbl>
    <w:p w14:paraId="09025A5D" w14:textId="77777777" w:rsidR="004C215C" w:rsidRDefault="004C215C" w:rsidP="00203E50">
      <w:pPr>
        <w:jc w:val="both"/>
        <w:rPr>
          <w:lang w:val="sr-Cyrl-CS"/>
        </w:rPr>
      </w:pPr>
    </w:p>
    <w:p w14:paraId="3A51515E" w14:textId="77777777" w:rsidR="004C215C" w:rsidRPr="00172B7C" w:rsidRDefault="004C215C" w:rsidP="00203E50">
      <w:pPr>
        <w:jc w:val="both"/>
        <w:rPr>
          <w:lang w:val="sr-Cyrl-CS"/>
        </w:rPr>
      </w:pPr>
      <w:r w:rsidRPr="00172B7C">
        <w:rPr>
          <w:lang w:val="sr-Cyrl-CS"/>
        </w:rPr>
        <w:t>У оквиру овог броја сати реализоваће се следећи задаци:</w:t>
      </w:r>
    </w:p>
    <w:p w14:paraId="5CAB43BC" w14:textId="77777777" w:rsidR="004C215C" w:rsidRPr="00172B7C" w:rsidRDefault="004C215C" w:rsidP="00585511">
      <w:pPr>
        <w:jc w:val="both"/>
        <w:rPr>
          <w:lang w:val="sr-Cyrl-CS"/>
        </w:rPr>
      </w:pPr>
    </w:p>
    <w:p w14:paraId="3152732B" w14:textId="77777777" w:rsidR="004C215C" w:rsidRPr="00172B7C" w:rsidRDefault="004C215C" w:rsidP="00585511">
      <w:pPr>
        <w:numPr>
          <w:ilvl w:val="0"/>
          <w:numId w:val="4"/>
        </w:numPr>
        <w:tabs>
          <w:tab w:val="clear" w:pos="720"/>
          <w:tab w:val="num" w:pos="561"/>
        </w:tabs>
        <w:spacing w:after="240"/>
        <w:jc w:val="both"/>
        <w:rPr>
          <w:lang w:val="sr-Cyrl-CS"/>
        </w:rPr>
      </w:pPr>
      <w:r w:rsidRPr="00172B7C">
        <w:rPr>
          <w:i/>
          <w:iCs/>
          <w:lang w:val="sr-Cyrl-CS"/>
        </w:rPr>
        <w:t>Планирање и програмирање рада</w:t>
      </w:r>
      <w:r w:rsidRPr="00172B7C">
        <w:rPr>
          <w:lang w:val="sr-Cyrl-CS"/>
        </w:rPr>
        <w:t xml:space="preserve"> (88h годишње, недељно 2h)</w:t>
      </w:r>
    </w:p>
    <w:p w14:paraId="4318F35D" w14:textId="77777777" w:rsidR="004C215C" w:rsidRPr="00172B7C" w:rsidRDefault="004C215C" w:rsidP="00585511">
      <w:pPr>
        <w:numPr>
          <w:ilvl w:val="0"/>
          <w:numId w:val="4"/>
        </w:numPr>
        <w:tabs>
          <w:tab w:val="clear" w:pos="720"/>
          <w:tab w:val="num" w:pos="561"/>
        </w:tabs>
        <w:spacing w:after="240"/>
        <w:jc w:val="both"/>
        <w:rPr>
          <w:lang w:val="sr-Cyrl-CS"/>
        </w:rPr>
      </w:pPr>
      <w:r w:rsidRPr="00172B7C">
        <w:rPr>
          <w:i/>
          <w:iCs/>
          <w:lang w:val="sr-Cyrl-CS"/>
        </w:rPr>
        <w:lastRenderedPageBreak/>
        <w:t>Васпитно-образовна делатност–</w:t>
      </w:r>
      <w:r w:rsidRPr="00172B7C">
        <w:rPr>
          <w:lang w:val="sr-Cyrl-CS"/>
        </w:rPr>
        <w:t>рад са ученицима (642h год., нед. 16h)</w:t>
      </w:r>
    </w:p>
    <w:p w14:paraId="2F3D2036" w14:textId="77777777" w:rsidR="004C215C" w:rsidRPr="00172B7C" w:rsidRDefault="004C215C" w:rsidP="00585511">
      <w:pPr>
        <w:numPr>
          <w:ilvl w:val="0"/>
          <w:numId w:val="4"/>
        </w:numPr>
        <w:tabs>
          <w:tab w:val="clear" w:pos="720"/>
          <w:tab w:val="num" w:pos="561"/>
        </w:tabs>
        <w:spacing w:after="240"/>
        <w:jc w:val="both"/>
        <w:rPr>
          <w:lang w:val="sr-Cyrl-CS"/>
        </w:rPr>
      </w:pPr>
      <w:r w:rsidRPr="00172B7C">
        <w:rPr>
          <w:i/>
          <w:iCs/>
          <w:lang w:val="sr-Cyrl-CS"/>
        </w:rPr>
        <w:t>Сарадња са наставницима и стручним сарадницима</w:t>
      </w:r>
      <w:r w:rsidRPr="00172B7C">
        <w:rPr>
          <w:lang w:val="sr-Cyrl-CS"/>
        </w:rPr>
        <w:t xml:space="preserve"> (132h год., нед. 24h)</w:t>
      </w:r>
    </w:p>
    <w:p w14:paraId="570980E5" w14:textId="77777777" w:rsidR="004C215C" w:rsidRPr="00172B7C" w:rsidRDefault="004C215C" w:rsidP="00585511">
      <w:pPr>
        <w:numPr>
          <w:ilvl w:val="0"/>
          <w:numId w:val="4"/>
        </w:numPr>
        <w:tabs>
          <w:tab w:val="clear" w:pos="720"/>
          <w:tab w:val="num" w:pos="561"/>
        </w:tabs>
        <w:spacing w:after="240"/>
        <w:jc w:val="both"/>
        <w:rPr>
          <w:lang w:val="sr-Cyrl-CS"/>
        </w:rPr>
      </w:pPr>
      <w:r w:rsidRPr="00172B7C">
        <w:rPr>
          <w:i/>
          <w:iCs/>
          <w:lang w:val="sr-Cyrl-CS"/>
        </w:rPr>
        <w:t>Библиотечко-информациона делатност</w:t>
      </w:r>
      <w:r w:rsidRPr="00172B7C">
        <w:rPr>
          <w:lang w:val="sr-Cyrl-CS"/>
        </w:rPr>
        <w:t xml:space="preserve"> (440h год., нед. 8h)</w:t>
      </w:r>
    </w:p>
    <w:p w14:paraId="22A2C3C2" w14:textId="77777777" w:rsidR="004C215C" w:rsidRPr="00172B7C" w:rsidRDefault="004C215C" w:rsidP="00585511">
      <w:pPr>
        <w:numPr>
          <w:ilvl w:val="0"/>
          <w:numId w:val="4"/>
        </w:numPr>
        <w:tabs>
          <w:tab w:val="clear" w:pos="720"/>
          <w:tab w:val="num" w:pos="561"/>
        </w:tabs>
        <w:spacing w:after="240"/>
        <w:jc w:val="both"/>
        <w:rPr>
          <w:lang w:val="sr-Cyrl-CS"/>
        </w:rPr>
      </w:pPr>
      <w:r w:rsidRPr="00172B7C">
        <w:rPr>
          <w:i/>
          <w:iCs/>
          <w:lang w:val="sr-Cyrl-CS"/>
        </w:rPr>
        <w:t>Културна и јавна делатност</w:t>
      </w:r>
      <w:r w:rsidRPr="00172B7C">
        <w:rPr>
          <w:lang w:val="sr-Cyrl-CS"/>
        </w:rPr>
        <w:t xml:space="preserve"> (44h год., нед. 1h)</w:t>
      </w:r>
    </w:p>
    <w:p w14:paraId="593CB8E6" w14:textId="77777777" w:rsidR="004C215C" w:rsidRPr="00172B7C" w:rsidRDefault="004C215C" w:rsidP="00585511">
      <w:pPr>
        <w:numPr>
          <w:ilvl w:val="0"/>
          <w:numId w:val="4"/>
        </w:numPr>
        <w:tabs>
          <w:tab w:val="clear" w:pos="720"/>
          <w:tab w:val="num" w:pos="561"/>
        </w:tabs>
        <w:spacing w:after="240"/>
        <w:jc w:val="both"/>
        <w:rPr>
          <w:lang w:val="sr-Cyrl-CS"/>
        </w:rPr>
      </w:pPr>
      <w:r w:rsidRPr="00172B7C">
        <w:rPr>
          <w:i/>
          <w:iCs/>
          <w:lang w:val="sr-Cyrl-CS"/>
        </w:rPr>
        <w:t>Стручно усавршавање</w:t>
      </w:r>
      <w:r w:rsidRPr="00172B7C">
        <w:rPr>
          <w:lang w:val="sr-Cyrl-CS"/>
        </w:rPr>
        <w:t xml:space="preserve"> (44h год., нед. 1h)</w:t>
      </w:r>
    </w:p>
    <w:p w14:paraId="098E3E14" w14:textId="77777777" w:rsidR="004C215C" w:rsidRPr="00172B7C" w:rsidRDefault="004C215C" w:rsidP="00585511">
      <w:pPr>
        <w:numPr>
          <w:ilvl w:val="0"/>
          <w:numId w:val="4"/>
        </w:numPr>
        <w:tabs>
          <w:tab w:val="clear" w:pos="720"/>
          <w:tab w:val="num" w:pos="561"/>
        </w:tabs>
        <w:spacing w:after="240"/>
        <w:jc w:val="both"/>
        <w:rPr>
          <w:lang w:val="sr-Cyrl-CS"/>
        </w:rPr>
      </w:pPr>
      <w:r w:rsidRPr="00172B7C">
        <w:rPr>
          <w:i/>
          <w:iCs/>
          <w:lang w:val="sr-Cyrl-CS"/>
        </w:rPr>
        <w:t>Остали послови</w:t>
      </w:r>
      <w:r w:rsidRPr="00172B7C">
        <w:rPr>
          <w:lang w:val="sr-Cyrl-CS"/>
        </w:rPr>
        <w:t xml:space="preserve"> (посета издавачким кућама, Сајму књига, вођење летописа,... 370h год., нед. 2h)</w:t>
      </w:r>
    </w:p>
    <w:p w14:paraId="30F035AC" w14:textId="77777777" w:rsidR="004C215C" w:rsidRPr="00172B7C" w:rsidRDefault="004C215C" w:rsidP="00585511">
      <w:pPr>
        <w:ind w:firstLine="612"/>
        <w:jc w:val="both"/>
        <w:rPr>
          <w:lang w:val="sr-Cyrl-CS"/>
        </w:rPr>
      </w:pPr>
      <w:r w:rsidRPr="00172B7C">
        <w:rPr>
          <w:lang w:val="sr-Cyrl-CS"/>
        </w:rPr>
        <w:t>О свом раду, библиотекар подноси годишњи извештај Настваничком већу.</w:t>
      </w:r>
    </w:p>
    <w:p w14:paraId="0A47C800" w14:textId="77777777" w:rsidR="004C215C" w:rsidRDefault="004C215C" w:rsidP="001D1F2E">
      <w:pPr>
        <w:rPr>
          <w:b/>
          <w:bCs/>
          <w:i/>
          <w:iCs/>
          <w:lang w:val="sr-Cyrl-CS"/>
        </w:rPr>
      </w:pPr>
    </w:p>
    <w:p w14:paraId="7ED06A88" w14:textId="77777777" w:rsidR="004C215C" w:rsidRPr="00172B7C" w:rsidRDefault="004C215C" w:rsidP="001D1F2E">
      <w:pPr>
        <w:rPr>
          <w:b/>
          <w:bCs/>
          <w:i/>
          <w:iCs/>
          <w:lang w:val="sr-Cyrl-CS"/>
        </w:rPr>
      </w:pPr>
    </w:p>
    <w:p w14:paraId="1C93EF00" w14:textId="77777777" w:rsidR="004C215C" w:rsidRPr="00045C57" w:rsidRDefault="004C215C" w:rsidP="002F73DB">
      <w:pPr>
        <w:jc w:val="center"/>
        <w:rPr>
          <w:b/>
          <w:bCs/>
          <w:lang w:val="sr-Cyrl-CS"/>
        </w:rPr>
      </w:pPr>
      <w:r w:rsidRPr="00045C57">
        <w:rPr>
          <w:b/>
          <w:bCs/>
          <w:lang w:val="sr-Cyrl-CS"/>
        </w:rPr>
        <w:t>4.ГОДИШЊИ ПЛАН РАДА ПЕДАГОШКОГ АСИСТЕНТА</w:t>
      </w:r>
    </w:p>
    <w:p w14:paraId="724495C2" w14:textId="77777777" w:rsidR="004C215C" w:rsidRPr="00172B7C" w:rsidRDefault="004C215C" w:rsidP="002F73DB">
      <w:pPr>
        <w:rPr>
          <w:b/>
          <w:bCs/>
          <w:lang w:val="sr-Cyrl-CS"/>
        </w:rPr>
      </w:pPr>
    </w:p>
    <w:p w14:paraId="4C322D9C" w14:textId="77777777" w:rsidR="004C215C" w:rsidRPr="00172B7C" w:rsidRDefault="004C215C" w:rsidP="002F73DB">
      <w:pPr>
        <w:rPr>
          <w:b/>
          <w:bCs/>
          <w:lang w:val="sr-Cyrl-CS"/>
        </w:rPr>
      </w:pPr>
      <w:r w:rsidRPr="00172B7C">
        <w:rPr>
          <w:b/>
          <w:bCs/>
          <w:lang w:val="sr-Cyrl-CS"/>
        </w:rPr>
        <w:t>Период- школска 201</w:t>
      </w:r>
      <w:r>
        <w:rPr>
          <w:b/>
          <w:bCs/>
          <w:lang w:val="sr-Cyrl-CS"/>
        </w:rPr>
        <w:t>9/2020</w:t>
      </w:r>
      <w:r w:rsidRPr="00172B7C">
        <w:rPr>
          <w:b/>
          <w:bCs/>
          <w:lang w:val="sr-Cyrl-CS"/>
        </w:rPr>
        <w:t>. година</w:t>
      </w:r>
    </w:p>
    <w:p w14:paraId="3C0C9682" w14:textId="77777777" w:rsidR="004C215C" w:rsidRPr="00451C01" w:rsidRDefault="004C215C" w:rsidP="002F73DB">
      <w:pPr>
        <w:rPr>
          <w:b/>
          <w:bCs/>
          <w:u w:val="single"/>
        </w:rPr>
      </w:pPr>
    </w:p>
    <w:p w14:paraId="49F6D517" w14:textId="77777777" w:rsidR="004C215C" w:rsidRPr="00172B7C" w:rsidRDefault="004C215C" w:rsidP="00AC3FB8">
      <w:pPr>
        <w:widowControl w:val="0"/>
        <w:suppressAutoHyphens/>
        <w:rPr>
          <w:b/>
          <w:bCs/>
          <w:u w:val="single"/>
        </w:rPr>
      </w:pPr>
      <w:r w:rsidRPr="00172B7C">
        <w:rPr>
          <w:lang w:val="sr-Cyrl-CS"/>
        </w:rPr>
        <w:t>Педагошка асистенткиња-</w:t>
      </w:r>
      <w:r w:rsidRPr="00172B7C">
        <w:rPr>
          <w:b/>
          <w:bCs/>
          <w:u w:val="single"/>
          <w:lang w:val="sr-Cyrl-CS"/>
        </w:rPr>
        <w:t>Филип Ангеловски</w:t>
      </w:r>
    </w:p>
    <w:p w14:paraId="1D59A15C" w14:textId="77777777" w:rsidR="004C215C" w:rsidRPr="00172B7C" w:rsidRDefault="004C215C" w:rsidP="00AC3FB8">
      <w:pPr>
        <w:widowControl w:val="0"/>
        <w:suppressAutoHyphens/>
        <w:rPr>
          <w:b/>
          <w:bCs/>
          <w:u w:val="single"/>
          <w:lang w:val="sr-Cyrl-CS"/>
        </w:rPr>
      </w:pPr>
      <w:r w:rsidRPr="00172B7C">
        <w:rPr>
          <w:b/>
          <w:bCs/>
          <w:u w:val="single"/>
          <w:lang w:val="sr-Cyrl-CS"/>
        </w:rPr>
        <w:t>ОШ „Гоце Делчев“ Јабука, Трг Бориса Кидрича бр. 1</w:t>
      </w:r>
    </w:p>
    <w:p w14:paraId="128FFD46" w14:textId="77777777" w:rsidR="004C215C" w:rsidRPr="00172B7C" w:rsidRDefault="004C215C" w:rsidP="00AC3FB8">
      <w:pPr>
        <w:widowControl w:val="0"/>
        <w:suppressAutoHyphens/>
        <w:rPr>
          <w:lang w:val="sr-Cyrl-CS"/>
        </w:rPr>
      </w:pPr>
    </w:p>
    <w:p w14:paraId="38F41868" w14:textId="77777777" w:rsidR="004C215C" w:rsidRPr="00172B7C" w:rsidRDefault="004C215C" w:rsidP="002F73DB">
      <w:pPr>
        <w:rPr>
          <w:b/>
          <w:bCs/>
          <w:u w:val="single"/>
          <w:lang w:val="sr-Cyrl-CS"/>
        </w:rPr>
      </w:pPr>
      <w:r w:rsidRPr="00172B7C">
        <w:rPr>
          <w:b/>
          <w:bCs/>
          <w:u w:val="single"/>
          <w:lang w:val="sr-Cyrl-CS"/>
        </w:rPr>
        <w:t xml:space="preserve">У току </w:t>
      </w:r>
      <w:r w:rsidRPr="00172B7C">
        <w:rPr>
          <w:b/>
          <w:bCs/>
          <w:u w:val="single"/>
          <w:lang w:val="sr-Latn-CS"/>
        </w:rPr>
        <w:t>ш</w:t>
      </w:r>
      <w:r w:rsidRPr="00172B7C">
        <w:rPr>
          <w:b/>
          <w:bCs/>
          <w:u w:val="single"/>
          <w:lang w:val="sr-Cyrl-CS"/>
        </w:rPr>
        <w:t>колске</w:t>
      </w:r>
      <w:r w:rsidRPr="00172B7C">
        <w:rPr>
          <w:b/>
          <w:bCs/>
          <w:u w:val="single"/>
          <w:lang w:val="sr-Latn-CS"/>
        </w:rPr>
        <w:t xml:space="preserve"> 201</w:t>
      </w:r>
      <w:r>
        <w:rPr>
          <w:b/>
          <w:bCs/>
          <w:u w:val="single"/>
          <w:lang w:val="sr-Cyrl-CS"/>
        </w:rPr>
        <w:t>8</w:t>
      </w:r>
      <w:r w:rsidRPr="00172B7C">
        <w:rPr>
          <w:b/>
          <w:bCs/>
          <w:u w:val="single"/>
          <w:lang w:val="sr-Latn-CS"/>
        </w:rPr>
        <w:t>/201</w:t>
      </w:r>
      <w:r>
        <w:rPr>
          <w:b/>
          <w:bCs/>
          <w:u w:val="single"/>
          <w:lang w:val="sr-Cyrl-CS"/>
        </w:rPr>
        <w:t>9</w:t>
      </w:r>
      <w:r w:rsidRPr="00172B7C">
        <w:rPr>
          <w:b/>
          <w:bCs/>
          <w:u w:val="single"/>
          <w:lang w:val="sr-Latn-CS"/>
        </w:rPr>
        <w:t>.</w:t>
      </w:r>
      <w:r w:rsidRPr="00172B7C">
        <w:rPr>
          <w:b/>
          <w:bCs/>
          <w:u w:val="single"/>
          <w:lang w:val="sr-Cyrl-CS"/>
        </w:rPr>
        <w:t xml:space="preserve"> године планирано је:</w:t>
      </w:r>
    </w:p>
    <w:p w14:paraId="07592D8B" w14:textId="77777777" w:rsidR="004C215C" w:rsidRPr="00172B7C" w:rsidRDefault="004C215C" w:rsidP="002F73DB">
      <w:pPr>
        <w:rPr>
          <w:b/>
          <w:bCs/>
          <w:u w:val="single"/>
          <w:lang w:val="sr-Cyrl-CS"/>
        </w:rPr>
      </w:pPr>
    </w:p>
    <w:p w14:paraId="0334E639" w14:textId="77777777" w:rsidR="004C215C" w:rsidRPr="00172B7C" w:rsidRDefault="004C215C" w:rsidP="002F73DB">
      <w:pPr>
        <w:rPr>
          <w:b/>
          <w:bCs/>
          <w:u w:val="single"/>
          <w:lang w:val="sr-Latn-CS"/>
        </w:rPr>
      </w:pPr>
      <w:r w:rsidRPr="00172B7C">
        <w:rPr>
          <w:b/>
          <w:bCs/>
          <w:u w:val="single"/>
          <w:lang w:val="sr-Cyrl-CS"/>
        </w:rPr>
        <w:t>1.Рад са децом која не долазе на наставу, имају лош успех; посете породицама.</w:t>
      </w:r>
    </w:p>
    <w:p w14:paraId="1F70B914" w14:textId="77777777" w:rsidR="004C215C" w:rsidRPr="00172B7C" w:rsidRDefault="004C215C" w:rsidP="002F73DB">
      <w:pPr>
        <w:rPr>
          <w:b/>
          <w:bCs/>
        </w:rPr>
      </w:pPr>
    </w:p>
    <w:p w14:paraId="4278F9BA" w14:textId="77777777" w:rsidR="004C215C" w:rsidRPr="00172B7C" w:rsidRDefault="004C215C" w:rsidP="002F73DB">
      <w:r w:rsidRPr="00172B7C">
        <w:rPr>
          <w:b/>
          <w:bCs/>
          <w:lang w:val="sr-Cyrl-CS"/>
        </w:rPr>
        <w:t>Ученици којима ће се пружити подршка:</w:t>
      </w:r>
    </w:p>
    <w:p w14:paraId="36112DA9" w14:textId="77777777" w:rsidR="004C215C" w:rsidRPr="00172B7C" w:rsidRDefault="004C215C" w:rsidP="000C5573">
      <w:pPr>
        <w:widowControl w:val="0"/>
        <w:numPr>
          <w:ilvl w:val="0"/>
          <w:numId w:val="23"/>
        </w:numPr>
        <w:suppressAutoHyphens/>
        <w:spacing w:before="86" w:after="86"/>
        <w:rPr>
          <w:b/>
          <w:bCs/>
          <w:u w:val="single"/>
        </w:rPr>
      </w:pPr>
      <w:r w:rsidRPr="00172B7C">
        <w:rPr>
          <w:b/>
          <w:bCs/>
          <w:u w:val="single"/>
          <w:lang w:val="sr-Cyrl-CS"/>
        </w:rPr>
        <w:t>Сви ученици  којима је потребна подршка.</w:t>
      </w:r>
    </w:p>
    <w:p w14:paraId="4C11851C" w14:textId="77777777" w:rsidR="004C215C" w:rsidRPr="00172B7C" w:rsidRDefault="004C215C" w:rsidP="000C5573">
      <w:pPr>
        <w:widowControl w:val="0"/>
        <w:numPr>
          <w:ilvl w:val="0"/>
          <w:numId w:val="23"/>
        </w:numPr>
        <w:suppressAutoHyphens/>
        <w:spacing w:before="86" w:after="86"/>
        <w:rPr>
          <w:b/>
          <w:bCs/>
          <w:u w:val="single"/>
        </w:rPr>
      </w:pPr>
      <w:r w:rsidRPr="00172B7C">
        <w:rPr>
          <w:b/>
          <w:bCs/>
          <w:u w:val="single"/>
          <w:lang w:val="sr-Cyrl-CS"/>
        </w:rPr>
        <w:t>Од првог до осмог разреда.</w:t>
      </w:r>
    </w:p>
    <w:p w14:paraId="572C5F68" w14:textId="77777777" w:rsidR="004C215C" w:rsidRPr="00172B7C" w:rsidRDefault="004C215C" w:rsidP="002F73DB">
      <w:pPr>
        <w:spacing w:before="86" w:after="86"/>
        <w:ind w:left="1058"/>
        <w:rPr>
          <w:lang w:val="sr-Cyrl-CS"/>
        </w:rPr>
      </w:pPr>
      <w:r w:rsidRPr="00172B7C">
        <w:rPr>
          <w:b/>
          <w:bCs/>
          <w:u w:val="single"/>
          <w:lang w:val="sr-Cyrl-CS"/>
        </w:rPr>
        <w:t>(</w:t>
      </w:r>
      <w:r w:rsidRPr="00172B7C">
        <w:rPr>
          <w:b/>
          <w:bCs/>
          <w:u w:val="single"/>
        </w:rPr>
        <w:t>X</w:t>
      </w:r>
      <w:r w:rsidRPr="00172B7C">
        <w:rPr>
          <w:b/>
          <w:bCs/>
          <w:u w:val="single"/>
          <w:lang w:val="sr-Cyrl-CS"/>
        </w:rPr>
        <w:t>)</w:t>
      </w:r>
      <w:r w:rsidRPr="00172B7C">
        <w:rPr>
          <w:lang w:val="sr-Cyrl-CS"/>
        </w:rPr>
        <w:t>деца ромске националности</w:t>
      </w:r>
    </w:p>
    <w:p w14:paraId="5C55099F" w14:textId="77777777" w:rsidR="004C215C" w:rsidRPr="00172B7C" w:rsidRDefault="004C215C" w:rsidP="002F73DB">
      <w:pPr>
        <w:spacing w:before="86" w:after="86"/>
        <w:ind w:left="1058"/>
        <w:rPr>
          <w:lang w:val="sr-Cyrl-CS"/>
        </w:rPr>
      </w:pPr>
      <w:r w:rsidRPr="00172B7C">
        <w:t xml:space="preserve">X   </w:t>
      </w:r>
      <w:r w:rsidRPr="00172B7C">
        <w:rPr>
          <w:lang w:val="sr-Cyrl-CS"/>
        </w:rPr>
        <w:t>деца са тешкоћама у развоју</w:t>
      </w:r>
    </w:p>
    <w:p w14:paraId="455F07BB" w14:textId="77777777" w:rsidR="004C215C" w:rsidRPr="00172B7C" w:rsidRDefault="004C215C" w:rsidP="002F73DB">
      <w:pPr>
        <w:spacing w:before="86" w:after="86"/>
        <w:ind w:left="1058"/>
        <w:rPr>
          <w:lang w:val="sr-Cyrl-CS"/>
        </w:rPr>
      </w:pPr>
      <w:r w:rsidRPr="00172B7C">
        <w:rPr>
          <w:b/>
          <w:bCs/>
          <w:u w:val="single"/>
          <w:lang w:val="sr-Cyrl-CS"/>
        </w:rPr>
        <w:t>(</w:t>
      </w:r>
      <w:r w:rsidRPr="00172B7C">
        <w:rPr>
          <w:b/>
          <w:bCs/>
          <w:u w:val="single"/>
        </w:rPr>
        <w:t>X</w:t>
      </w:r>
      <w:r w:rsidRPr="00172B7C">
        <w:rPr>
          <w:b/>
          <w:bCs/>
          <w:u w:val="single"/>
          <w:lang w:val="sr-Cyrl-CS"/>
        </w:rPr>
        <w:t>)</w:t>
      </w:r>
      <w:r w:rsidRPr="00172B7C">
        <w:rPr>
          <w:lang w:val="sr-Cyrl-CS"/>
        </w:rPr>
        <w:t xml:space="preserve">остали ученици– </w:t>
      </w:r>
      <w:r w:rsidRPr="00172B7C">
        <w:rPr>
          <w:b/>
          <w:bCs/>
          <w:u w:val="single"/>
          <w:lang w:val="sr-Cyrl-CS"/>
        </w:rPr>
        <w:t>неромска деца са истим проблемима</w:t>
      </w:r>
    </w:p>
    <w:p w14:paraId="69B86B25" w14:textId="77777777" w:rsidR="004C215C" w:rsidRPr="00172B7C" w:rsidRDefault="004C215C" w:rsidP="002F73DB">
      <w:pPr>
        <w:rPr>
          <w:b/>
          <w:bCs/>
          <w:lang w:val="sr-Cyrl-CS"/>
        </w:rPr>
      </w:pPr>
      <w:r w:rsidRPr="00172B7C">
        <w:rPr>
          <w:b/>
          <w:bCs/>
          <w:lang w:val="sr-Cyrl-CS"/>
        </w:rPr>
        <w:t>Важне активности:</w:t>
      </w:r>
    </w:p>
    <w:p w14:paraId="62F35EF4" w14:textId="77777777" w:rsidR="004C215C" w:rsidRPr="00172B7C" w:rsidRDefault="004C215C" w:rsidP="000C5573">
      <w:pPr>
        <w:widowControl w:val="0"/>
        <w:numPr>
          <w:ilvl w:val="0"/>
          <w:numId w:val="22"/>
        </w:numPr>
        <w:suppressAutoHyphens/>
        <w:rPr>
          <w:u w:val="single"/>
        </w:rPr>
      </w:pPr>
      <w:r w:rsidRPr="00172B7C">
        <w:rPr>
          <w:u w:val="single"/>
          <w:lang w:val="sr-Cyrl-CS"/>
        </w:rPr>
        <w:t>Рад са ученицима</w:t>
      </w:r>
      <w:r w:rsidRPr="00172B7C">
        <w:rPr>
          <w:lang w:val="sr-Cyrl-CS"/>
        </w:rPr>
        <w:t>– Постићи бољи однос између педагошког асистента и ученика који и сами долазе долазе да разговарају о својим проблемима.</w:t>
      </w:r>
    </w:p>
    <w:p w14:paraId="2D8EA1CA" w14:textId="77777777" w:rsidR="004C215C" w:rsidRPr="00172B7C" w:rsidRDefault="004C215C" w:rsidP="005E4582">
      <w:pPr>
        <w:widowControl w:val="0"/>
        <w:numPr>
          <w:ilvl w:val="0"/>
          <w:numId w:val="22"/>
        </w:numPr>
        <w:suppressAutoHyphens/>
        <w:ind w:firstLine="709"/>
        <w:rPr>
          <w:u w:val="single"/>
        </w:rPr>
      </w:pPr>
      <w:r w:rsidRPr="00172B7C">
        <w:rPr>
          <w:u w:val="single"/>
          <w:lang w:val="sr-Cyrl-CS"/>
        </w:rPr>
        <w:t>Рад са родитељима</w:t>
      </w:r>
      <w:r w:rsidRPr="00172B7C">
        <w:rPr>
          <w:lang w:val="sr-Latn-CS"/>
        </w:rPr>
        <w:t>–</w:t>
      </w:r>
      <w:r w:rsidRPr="00172B7C">
        <w:rPr>
          <w:lang w:val="sr-Cyrl-CS"/>
        </w:rPr>
        <w:t xml:space="preserve"> Редовно обилажење родитеља ученика који изостају са часова. Договор са родитељима о подузимању конкретних мера.</w:t>
      </w:r>
    </w:p>
    <w:p w14:paraId="53E1927B" w14:textId="77777777" w:rsidR="004C215C" w:rsidRPr="00172B7C" w:rsidRDefault="004C215C" w:rsidP="005E4582">
      <w:pPr>
        <w:widowControl w:val="0"/>
        <w:numPr>
          <w:ilvl w:val="0"/>
          <w:numId w:val="22"/>
        </w:numPr>
        <w:suppressAutoHyphens/>
        <w:ind w:firstLine="709"/>
        <w:rPr>
          <w:u w:val="single"/>
        </w:rPr>
      </w:pPr>
      <w:r w:rsidRPr="00172B7C">
        <w:rPr>
          <w:lang w:val="sr-Cyrl-CS"/>
        </w:rPr>
        <w:t xml:space="preserve">Сарадња са школским колективом  – у свакодневном договору са колективом </w:t>
      </w:r>
    </w:p>
    <w:p w14:paraId="0FBD5932" w14:textId="77777777" w:rsidR="004C215C" w:rsidRPr="00172B7C" w:rsidRDefault="004C215C" w:rsidP="002F73DB">
      <w:pPr>
        <w:rPr>
          <w:u w:val="single"/>
        </w:rPr>
      </w:pPr>
      <w:r w:rsidRPr="00172B7C">
        <w:rPr>
          <w:lang w:val="sr-Cyrl-CS"/>
        </w:rPr>
        <w:t xml:space="preserve">позивати проблематичну децу и децу којој је потребна помоћ. </w:t>
      </w:r>
    </w:p>
    <w:p w14:paraId="6E1384D7" w14:textId="77777777" w:rsidR="004C215C" w:rsidRPr="00172B7C" w:rsidRDefault="004C215C" w:rsidP="000C5573">
      <w:pPr>
        <w:widowControl w:val="0"/>
        <w:numPr>
          <w:ilvl w:val="0"/>
          <w:numId w:val="22"/>
        </w:numPr>
        <w:suppressAutoHyphens/>
        <w:rPr>
          <w:u w:val="single"/>
        </w:rPr>
      </w:pPr>
      <w:r w:rsidRPr="00172B7C">
        <w:rPr>
          <w:u w:val="single"/>
          <w:lang w:val="sr-Cyrl-CS"/>
        </w:rPr>
        <w:t>Сарадња са другим институцијама</w:t>
      </w:r>
      <w:r w:rsidRPr="00172B7C">
        <w:rPr>
          <w:lang w:val="sr-Cyrl-CS"/>
        </w:rPr>
        <w:t xml:space="preserve">– присуствовати састанцима у Месној заједници и Општини када се разговара о проблемима деце и родитеља уопште. Помагати </w:t>
      </w:r>
      <w:r w:rsidRPr="00172B7C">
        <w:rPr>
          <w:lang w:val="sr-Cyrl-CS"/>
        </w:rPr>
        <w:lastRenderedPageBreak/>
        <w:t>Ромима приликом вађења личних докумената (лична карта и сл.</w:t>
      </w:r>
      <w:r w:rsidRPr="00172B7C">
        <w:rPr>
          <w:lang w:val="sr-Latn-CS"/>
        </w:rPr>
        <w:t>,)</w:t>
      </w:r>
    </w:p>
    <w:p w14:paraId="7DDC165A" w14:textId="77777777" w:rsidR="004C215C" w:rsidRPr="00172B7C" w:rsidRDefault="004C215C" w:rsidP="000C5573">
      <w:pPr>
        <w:widowControl w:val="0"/>
        <w:numPr>
          <w:ilvl w:val="0"/>
          <w:numId w:val="22"/>
        </w:numPr>
        <w:suppressAutoHyphens/>
      </w:pPr>
      <w:r w:rsidRPr="00172B7C">
        <w:rPr>
          <w:u w:val="single"/>
          <w:lang w:val="sr-Cyrl-CS"/>
        </w:rPr>
        <w:t>С</w:t>
      </w:r>
      <w:r w:rsidRPr="00172B7C">
        <w:rPr>
          <w:lang w:val="sr-Cyrl-CS"/>
        </w:rPr>
        <w:t>арадња са Црвеним крстом и организовање разних акција за поделу гареробе и обуће материјално угроженим породицама. Такође постоји и сарадња са невладином организацијом „Даница“ (који помажу око припремама пакетића).</w:t>
      </w:r>
      <w:r w:rsidRPr="00172B7C">
        <w:rPr>
          <w:lang w:val="sr-Latn-CS"/>
        </w:rPr>
        <w:t xml:space="preserve"> Jединица локалне самоуправе града Панчева је свој социјално угроженој деци од првог до осмог разреда </w:t>
      </w:r>
      <w:r w:rsidRPr="00172B7C">
        <w:rPr>
          <w:lang w:val="sr-Cyrl-CS"/>
        </w:rPr>
        <w:t>обезбедила</w:t>
      </w:r>
      <w:r w:rsidRPr="00172B7C">
        <w:rPr>
          <w:lang w:val="sr-Latn-CS"/>
        </w:rPr>
        <w:t xml:space="preserve"> бесплатн</w:t>
      </w:r>
      <w:r w:rsidRPr="00172B7C">
        <w:t>е</w:t>
      </w:r>
      <w:r w:rsidRPr="00172B7C">
        <w:rPr>
          <w:lang w:val="sr-Latn-CS"/>
        </w:rPr>
        <w:t xml:space="preserve"> уџбенике за  школску 201</w:t>
      </w:r>
      <w:r>
        <w:rPr>
          <w:lang w:val="sr-Cyrl-CS"/>
        </w:rPr>
        <w:t>9</w:t>
      </w:r>
      <w:r w:rsidRPr="00172B7C">
        <w:rPr>
          <w:lang w:val="sr-Latn-CS"/>
        </w:rPr>
        <w:t>/20</w:t>
      </w:r>
      <w:r>
        <w:rPr>
          <w:lang w:val="sr-Cyrl-CS"/>
        </w:rPr>
        <w:t>20</w:t>
      </w:r>
      <w:r w:rsidRPr="00172B7C">
        <w:rPr>
          <w:lang w:val="sr-Latn-CS"/>
        </w:rPr>
        <w:t>годину.</w:t>
      </w:r>
    </w:p>
    <w:p w14:paraId="7F526A69" w14:textId="77777777" w:rsidR="004C215C" w:rsidRPr="00172B7C" w:rsidRDefault="004C215C" w:rsidP="002F73DB">
      <w:pPr>
        <w:rPr>
          <w:lang w:val="sr-Cyrl-CS"/>
        </w:rPr>
      </w:pPr>
    </w:p>
    <w:p w14:paraId="17C937C2" w14:textId="77777777" w:rsidR="004C215C" w:rsidRPr="00172B7C" w:rsidRDefault="004C215C" w:rsidP="002F73DB">
      <w:pPr>
        <w:ind w:left="709" w:right="706"/>
        <w:jc w:val="center"/>
        <w:rPr>
          <w:b/>
          <w:bCs/>
          <w:lang w:val="sr-Cyrl-CS"/>
        </w:rPr>
      </w:pPr>
    </w:p>
    <w:p w14:paraId="1D6CB976" w14:textId="77777777" w:rsidR="004C215C" w:rsidRDefault="004C215C" w:rsidP="00F3471B">
      <w:pPr>
        <w:rPr>
          <w:lang w:val="sr-Cyrl-CS"/>
        </w:rPr>
      </w:pPr>
    </w:p>
    <w:p w14:paraId="6F13AF3E" w14:textId="77777777" w:rsidR="004C215C" w:rsidRDefault="004C215C" w:rsidP="00F3471B">
      <w:pPr>
        <w:rPr>
          <w:lang w:val="sr-Cyrl-CS"/>
        </w:rPr>
      </w:pPr>
    </w:p>
    <w:p w14:paraId="6136D362" w14:textId="77777777" w:rsidR="004C215C" w:rsidRDefault="004C215C" w:rsidP="00F3471B">
      <w:pPr>
        <w:rPr>
          <w:lang w:val="sr-Cyrl-CS"/>
        </w:rPr>
      </w:pPr>
    </w:p>
    <w:p w14:paraId="0F584C2B" w14:textId="77777777" w:rsidR="004C215C" w:rsidRPr="00203E50" w:rsidRDefault="004C215C" w:rsidP="00F3471B">
      <w:pPr>
        <w:rPr>
          <w:b/>
          <w:bCs/>
          <w:sz w:val="28"/>
          <w:szCs w:val="28"/>
          <w:lang w:val="sr-Cyrl-CS"/>
        </w:rPr>
      </w:pPr>
      <w:r w:rsidRPr="00203E50">
        <w:rPr>
          <w:b/>
          <w:bCs/>
          <w:sz w:val="28"/>
          <w:szCs w:val="28"/>
          <w:lang w:val="sr-Cyrl-CS"/>
        </w:rPr>
        <w:t>IX ПЛАН СТРУЧНОГ УСАВРШАВАЊА ЗАПОСЛЕНИХ</w:t>
      </w:r>
    </w:p>
    <w:p w14:paraId="496EC0DF" w14:textId="77777777" w:rsidR="004C215C" w:rsidRPr="00F3471B" w:rsidRDefault="004C215C" w:rsidP="00F3471B">
      <w:pPr>
        <w:rPr>
          <w:lang w:val="sr-Cyrl-CS"/>
        </w:rPr>
      </w:pPr>
    </w:p>
    <w:p w14:paraId="38EA0E25" w14:textId="77777777" w:rsidR="004C215C" w:rsidRPr="00F3471B" w:rsidRDefault="004C215C" w:rsidP="00F3471B">
      <w:r w:rsidRPr="00F3471B">
        <w:rPr>
          <w:lang w:val="sr-Cyrl-CS"/>
        </w:rPr>
        <w:t>Педагошки колегијум и директор школе ће у складу са резултатима рада, потребама за професионално усавршавање и финансијским могућностима у оквиру Програма стручног усавршавања омогућити наставницима учешће на семинарима које буду организовали Министарство просвете, стручна друштва и научне институције. Циљ је омогућити професионално усавршавање што већем броју наставника. Посебан циљ за ову школску годину је пружање подршке ученицима и наставницима, олакшавање рада ученицима по ИОП-у, утврђивање правног основа рада у школи, квалитетнији рад одељењског старешине,</w:t>
      </w:r>
      <w:r w:rsidRPr="00F3471B">
        <w:t>унапређење васпитног рада наставника кроз јачање комуникацијских вештина и оснаживање професионалних и личних капацитета наставника за изградњу личног и професионалног ауторитета и управљање разредом; ојачавање способности наставника за успешно одржавање дисциплине у разреду и управљање разредом и Унапређење васпитног рада наставника и васпитача кроз развој и јачање капацитета за сарадњу и изградњу мреже сарадничке подршке наставнику и ученику са проблемом.</w:t>
      </w:r>
    </w:p>
    <w:p w14:paraId="062D60D6" w14:textId="77777777" w:rsidR="004C215C" w:rsidRPr="00F3471B" w:rsidRDefault="004C215C" w:rsidP="00F3471B">
      <w:pPr>
        <w:rPr>
          <w:lang w:val="sr-Cyrl-CS"/>
        </w:rPr>
      </w:pPr>
    </w:p>
    <w:p w14:paraId="15E8987C" w14:textId="77777777" w:rsidR="004C215C" w:rsidRPr="00F3471B" w:rsidRDefault="004C215C" w:rsidP="00F3471B">
      <w:pPr>
        <w:rPr>
          <w:lang w:val="sr-Cyrl-CS"/>
        </w:rPr>
      </w:pPr>
      <w:r w:rsidRPr="00F3471B">
        <w:rPr>
          <w:lang w:val="sr-Cyrl-CS"/>
        </w:rPr>
        <w:t>Стручно усавршавање образовно – васпитног рада наставника и сарадника, одвијаће се у следећим облицима усавршавања:</w:t>
      </w:r>
    </w:p>
    <w:p w14:paraId="172E7D01" w14:textId="77777777" w:rsidR="004C215C" w:rsidRPr="00F3471B" w:rsidRDefault="004C215C" w:rsidP="00F3471B">
      <w:pPr>
        <w:rPr>
          <w:lang w:val="sr-Cyrl-CS"/>
        </w:rPr>
      </w:pPr>
      <w:r w:rsidRPr="00F3471B">
        <w:rPr>
          <w:lang w:val="sr-Cyrl-CS"/>
        </w:rPr>
        <w:t>Припремање приправника за полагање испита за лиценцу</w:t>
      </w:r>
    </w:p>
    <w:p w14:paraId="6D7E4C6D" w14:textId="77777777" w:rsidR="004C215C" w:rsidRPr="00F3471B" w:rsidRDefault="004C215C" w:rsidP="00F3471B">
      <w:pPr>
        <w:rPr>
          <w:lang w:val="sr-Cyrl-CS"/>
        </w:rPr>
      </w:pPr>
      <w:r w:rsidRPr="00F3471B">
        <w:rPr>
          <w:lang w:val="sr-Cyrl-CS"/>
        </w:rPr>
        <w:t>Припремање и одржавање угледних и отворених часова према календару</w:t>
      </w:r>
    </w:p>
    <w:p w14:paraId="2146F33A" w14:textId="77777777" w:rsidR="004C215C" w:rsidRPr="00F3471B" w:rsidRDefault="004C215C" w:rsidP="00F3471B">
      <w:pPr>
        <w:rPr>
          <w:lang w:val="sr-Cyrl-CS"/>
        </w:rPr>
      </w:pPr>
      <w:r w:rsidRPr="00F3471B">
        <w:rPr>
          <w:lang w:val="sr-Cyrl-CS"/>
        </w:rPr>
        <w:t>Припремање и одржавање предавања, излагања, демонстрација на стручним телима</w:t>
      </w:r>
    </w:p>
    <w:p w14:paraId="39EDB4D6" w14:textId="77777777" w:rsidR="004C215C" w:rsidRPr="00F3471B" w:rsidRDefault="004C215C" w:rsidP="00F3471B">
      <w:pPr>
        <w:rPr>
          <w:lang w:val="sr-Cyrl-CS"/>
        </w:rPr>
      </w:pPr>
      <w:r w:rsidRPr="00F3471B">
        <w:rPr>
          <w:lang w:val="sr-Cyrl-CS"/>
        </w:rPr>
        <w:t>Реализација истраживања, пројеката, програма огледа</w:t>
      </w:r>
    </w:p>
    <w:p w14:paraId="6F3F5B7E" w14:textId="77777777" w:rsidR="004C215C" w:rsidRPr="00F3471B" w:rsidRDefault="004C215C" w:rsidP="00F3471B">
      <w:pPr>
        <w:rPr>
          <w:lang w:val="sr-Cyrl-CS"/>
        </w:rPr>
      </w:pPr>
      <w:r w:rsidRPr="00F3471B">
        <w:rPr>
          <w:lang w:val="sr-Cyrl-CS"/>
        </w:rPr>
        <w:t>Присуствовање и активно учешће на стручним семинарима, стручним скуповима, летњим и зимским школама</w:t>
      </w:r>
    </w:p>
    <w:p w14:paraId="6CA5E43C" w14:textId="77777777" w:rsidR="004C215C" w:rsidRPr="00F3471B" w:rsidRDefault="004C215C" w:rsidP="00F3471B">
      <w:pPr>
        <w:rPr>
          <w:lang w:val="sr-Cyrl-CS"/>
        </w:rPr>
      </w:pPr>
      <w:r w:rsidRPr="00F3471B">
        <w:rPr>
          <w:lang w:val="sr-Cyrl-CS"/>
        </w:rPr>
        <w:t>Активности које преузимају наставници у складу са својим личним планом професионалног развоја</w:t>
      </w:r>
    </w:p>
    <w:p w14:paraId="3331CE8E" w14:textId="77777777" w:rsidR="004C215C" w:rsidRPr="00F3471B" w:rsidRDefault="004C215C" w:rsidP="00F3471B">
      <w:pPr>
        <w:rPr>
          <w:lang w:val="sr-Cyrl-CS"/>
        </w:rPr>
      </w:pPr>
      <w:r w:rsidRPr="00F3471B">
        <w:rPr>
          <w:lang w:val="sr-Cyrl-CS"/>
        </w:rPr>
        <w:t>На основу анализе стања у нашој школи (током прве фазе вредновања рада школе и израде школског развојног плана), утврђено је да школа поседује врло добар кадровски потенцијал, што представља снагу наше школе, који планирамо да одржимо и унапредимо интензивнијим и свеобухватнијим планом стручног усавршавања наставника и ненаст</w:t>
      </w:r>
      <w:r>
        <w:rPr>
          <w:lang w:val="sr-Cyrl-CS"/>
        </w:rPr>
        <w:t>авног особља у току школске 2018/2019</w:t>
      </w:r>
      <w:r w:rsidRPr="00F3471B">
        <w:rPr>
          <w:lang w:val="sr-Cyrl-CS"/>
        </w:rPr>
        <w:t xml:space="preserve">. године. </w:t>
      </w:r>
    </w:p>
    <w:p w14:paraId="18CDE1B3" w14:textId="77777777" w:rsidR="004C215C" w:rsidRPr="00F3471B" w:rsidRDefault="004C215C" w:rsidP="00F3471B">
      <w:pPr>
        <w:rPr>
          <w:lang w:val="sr-Cyrl-CS"/>
        </w:rPr>
      </w:pPr>
      <w:r w:rsidRPr="00F3471B">
        <w:rPr>
          <w:lang w:val="sr-Cyrl-CS"/>
        </w:rPr>
        <w:lastRenderedPageBreak/>
        <w:t>Наставу изводи стручан кадар (васпитачи са вишом школом, професори и наставници разредне и предметне наставе), а број и структура ненаставног и помоћног особља одговара величини и потребама школе.</w:t>
      </w:r>
    </w:p>
    <w:p w14:paraId="2D5847C7" w14:textId="77777777" w:rsidR="004C215C" w:rsidRPr="00F3471B" w:rsidRDefault="004C215C" w:rsidP="00F3471B">
      <w:pPr>
        <w:rPr>
          <w:lang w:val="sr-Cyrl-CS"/>
        </w:rPr>
      </w:pPr>
      <w:r w:rsidRPr="00F3471B">
        <w:rPr>
          <w:lang w:val="sr-Cyrl-CS"/>
        </w:rPr>
        <w:t>Разматрајући прикупљене доказе (сертификати о завршеним семинарима, упитници о стручном усавршавању наставника, дискусије на стручним активима и већима, као и разговори са запосленима) јасно су се издвојиле следеће области у оквиру којих се планира усавршавање запослених:</w:t>
      </w:r>
    </w:p>
    <w:p w14:paraId="2EC6562A" w14:textId="77777777" w:rsidR="004C215C" w:rsidRPr="00F3471B" w:rsidRDefault="004C215C" w:rsidP="00F3471B">
      <w:pPr>
        <w:rPr>
          <w:lang w:val="sr-Cyrl-CS"/>
        </w:rPr>
      </w:pPr>
      <w:r w:rsidRPr="00F3471B">
        <w:rPr>
          <w:u w:val="single"/>
          <w:lang w:val="sr-Cyrl-CS"/>
        </w:rPr>
        <w:t>методичко-дидактички семинари</w:t>
      </w:r>
      <w:r w:rsidRPr="00F3471B">
        <w:rPr>
          <w:lang w:val="sr-Cyrl-CS"/>
        </w:rPr>
        <w:t xml:space="preserve"> који прате иновације у настави и који су превасходно намењени васпитачима, учитељима и наставницима предметне наставе</w:t>
      </w:r>
    </w:p>
    <w:p w14:paraId="09E45DEE" w14:textId="77777777" w:rsidR="004C215C" w:rsidRPr="00F3471B" w:rsidRDefault="004C215C" w:rsidP="00F3471B">
      <w:pPr>
        <w:rPr>
          <w:lang w:val="sr-Cyrl-CS"/>
        </w:rPr>
      </w:pPr>
      <w:r w:rsidRPr="00F3471B">
        <w:rPr>
          <w:lang w:val="sr-Cyrl-CS"/>
        </w:rPr>
        <w:t xml:space="preserve">семинари усмерени на побољшање комуникације и социјалних вештина у превазилажењу конфликтних ситуација, превенција насиља и насилничког понашања међу децом, основе радионичарског и групног рада као и слични превасходно </w:t>
      </w:r>
      <w:r w:rsidRPr="00F3471B">
        <w:rPr>
          <w:u w:val="single"/>
          <w:lang w:val="sr-Cyrl-CS"/>
        </w:rPr>
        <w:t>социјално-психолошки семинари</w:t>
      </w:r>
    </w:p>
    <w:p w14:paraId="18F430AE" w14:textId="77777777" w:rsidR="004C215C" w:rsidRPr="00F3471B" w:rsidRDefault="004C215C" w:rsidP="00F3471B">
      <w:pPr>
        <w:rPr>
          <w:lang w:val="sr-Cyrl-CS"/>
        </w:rPr>
      </w:pPr>
      <w:r w:rsidRPr="00F3471B">
        <w:rPr>
          <w:u w:val="single"/>
          <w:lang w:val="sr-Cyrl-CS"/>
        </w:rPr>
        <w:t>специјализовани семинари</w:t>
      </w:r>
      <w:r w:rsidRPr="00F3471B">
        <w:rPr>
          <w:lang w:val="sr-Cyrl-CS"/>
        </w:rPr>
        <w:t xml:space="preserve"> који пружају специфична знања и вештине неопходне у образовно-васпитном раду.</w:t>
      </w:r>
    </w:p>
    <w:p w14:paraId="6AFC460B" w14:textId="77777777" w:rsidR="004C215C" w:rsidRPr="00F3471B" w:rsidRDefault="004C215C" w:rsidP="00F3471B">
      <w:pPr>
        <w:rPr>
          <w:lang w:val="sr-Cyrl-CS"/>
        </w:rPr>
      </w:pPr>
      <w:r w:rsidRPr="00F3471B">
        <w:rPr>
          <w:lang w:val="sr-Cyrl-CS"/>
        </w:rPr>
        <w:t>План стручног усавршавањ</w:t>
      </w:r>
      <w:r>
        <w:rPr>
          <w:lang w:val="sr-Cyrl-CS"/>
        </w:rPr>
        <w:t>а запослених у току школске 2018/2019.</w:t>
      </w:r>
      <w:r w:rsidRPr="00F3471B">
        <w:rPr>
          <w:lang w:val="sr-Cyrl-CS"/>
        </w:rPr>
        <w:t xml:space="preserve"> године обухвата:</w:t>
      </w:r>
    </w:p>
    <w:p w14:paraId="6B181518" w14:textId="77777777" w:rsidR="004C215C" w:rsidRPr="00F3471B" w:rsidRDefault="004C215C" w:rsidP="00F3471B">
      <w:pPr>
        <w:rPr>
          <w:lang w:val="sr-Cyrl-CS"/>
        </w:rPr>
      </w:pPr>
      <w:r w:rsidRPr="00F3471B">
        <w:rPr>
          <w:lang w:val="sr-Cyrl-CS"/>
        </w:rPr>
        <w:t>васпитаче у припремном разреду</w:t>
      </w:r>
    </w:p>
    <w:p w14:paraId="15EE38BA" w14:textId="77777777" w:rsidR="004C215C" w:rsidRPr="00F3471B" w:rsidRDefault="004C215C" w:rsidP="00F3471B">
      <w:pPr>
        <w:rPr>
          <w:lang w:val="sr-Cyrl-CS"/>
        </w:rPr>
      </w:pPr>
      <w:r w:rsidRPr="00F3471B">
        <w:rPr>
          <w:lang w:val="sr-Cyrl-CS"/>
        </w:rPr>
        <w:t>наставнике разредне наставе</w:t>
      </w:r>
    </w:p>
    <w:p w14:paraId="6F02E68C" w14:textId="77777777" w:rsidR="004C215C" w:rsidRPr="00F3471B" w:rsidRDefault="004C215C" w:rsidP="00F3471B">
      <w:pPr>
        <w:rPr>
          <w:lang w:val="sr-Cyrl-CS"/>
        </w:rPr>
      </w:pPr>
      <w:r w:rsidRPr="00F3471B">
        <w:rPr>
          <w:lang w:val="sr-Cyrl-CS"/>
        </w:rPr>
        <w:t>наставнике предметне наставе</w:t>
      </w:r>
    </w:p>
    <w:p w14:paraId="5D5384CA" w14:textId="77777777" w:rsidR="004C215C" w:rsidRPr="00F3471B" w:rsidRDefault="004C215C" w:rsidP="00F3471B">
      <w:pPr>
        <w:rPr>
          <w:lang w:val="sr-Cyrl-CS"/>
        </w:rPr>
      </w:pPr>
      <w:r w:rsidRPr="00F3471B">
        <w:rPr>
          <w:lang w:val="sr-Cyrl-CS"/>
        </w:rPr>
        <w:t>ненаставно особље и управу школе (директор, секретар, стручни сарадници – психолог, педагог и библиотекар)</w:t>
      </w:r>
    </w:p>
    <w:p w14:paraId="681A2401" w14:textId="77777777" w:rsidR="004C215C" w:rsidRPr="00F3471B" w:rsidRDefault="004C215C" w:rsidP="00F3471B">
      <w:pPr>
        <w:rPr>
          <w:lang w:val="sr-Cyrl-CS"/>
        </w:rPr>
      </w:pPr>
      <w:r w:rsidRPr="00F3471B">
        <w:rPr>
          <w:lang w:val="sr-Cyrl-CS"/>
        </w:rPr>
        <w:t>Ненаставно техничко особље је само делимично обухваћено планом стручног усавршавања, јер се врши реорганизација рада и функционалнија подела задужења ради повећања њихове ефикасности.</w:t>
      </w:r>
    </w:p>
    <w:p w14:paraId="4DE42669" w14:textId="77777777" w:rsidR="004C215C" w:rsidRPr="00F3471B" w:rsidRDefault="004C215C" w:rsidP="00F3471B">
      <w:pPr>
        <w:rPr>
          <w:lang w:val="sr-Cyrl-CS"/>
        </w:rPr>
      </w:pPr>
      <w:r w:rsidRPr="00F3471B">
        <w:rPr>
          <w:lang w:val="sr-Cyrl-CS"/>
        </w:rPr>
        <w:tab/>
        <w:t>Стручно усавршавање запослених ће се одвијати кроз три облика:</w:t>
      </w:r>
    </w:p>
    <w:p w14:paraId="44A26123" w14:textId="77777777" w:rsidR="004C215C" w:rsidRPr="00F3471B" w:rsidRDefault="004C215C" w:rsidP="00F3471B">
      <w:pPr>
        <w:rPr>
          <w:lang w:val="sr-Cyrl-CS"/>
        </w:rPr>
      </w:pPr>
      <w:r w:rsidRPr="00F3471B">
        <w:rPr>
          <w:lang w:val="sr-Cyrl-CS"/>
        </w:rPr>
        <w:t>похађање акредитованих семинара у организацији Министарства просвете (према К</w:t>
      </w:r>
      <w:r>
        <w:rPr>
          <w:lang w:val="sr-Cyrl-CS"/>
        </w:rPr>
        <w:t>аталогу семинара за школску 2018/2019</w:t>
      </w:r>
      <w:r w:rsidRPr="00F3471B">
        <w:rPr>
          <w:lang w:val="sr-Cyrl-CS"/>
        </w:rPr>
        <w:t xml:space="preserve">. </w:t>
      </w:r>
      <w:r>
        <w:rPr>
          <w:lang w:val="sr-Cyrl-CS"/>
        </w:rPr>
        <w:t>-2020/21.</w:t>
      </w:r>
      <w:r w:rsidRPr="00F3471B">
        <w:rPr>
          <w:lang w:val="sr-Cyrl-CS"/>
        </w:rPr>
        <w:t>годину)</w:t>
      </w:r>
    </w:p>
    <w:p w14:paraId="24755123" w14:textId="77777777" w:rsidR="004C215C" w:rsidRPr="00F3471B" w:rsidRDefault="004C215C" w:rsidP="00F3471B">
      <w:pPr>
        <w:rPr>
          <w:lang w:val="sr-Cyrl-CS"/>
        </w:rPr>
      </w:pPr>
      <w:r w:rsidRPr="00F3471B">
        <w:rPr>
          <w:lang w:val="sr-Cyrl-CS"/>
        </w:rPr>
        <w:t>усавршавање на нивоу школе</w:t>
      </w:r>
    </w:p>
    <w:p w14:paraId="43B661E3" w14:textId="77777777" w:rsidR="004C215C" w:rsidRPr="00F3471B" w:rsidRDefault="004C215C" w:rsidP="00F3471B">
      <w:pPr>
        <w:rPr>
          <w:lang w:val="sr-Cyrl-CS"/>
        </w:rPr>
      </w:pPr>
      <w:r w:rsidRPr="00F3471B">
        <w:rPr>
          <w:lang w:val="sr-Cyrl-CS"/>
        </w:rPr>
        <w:t>набавка стручне литературе и наставних средстава</w:t>
      </w:r>
    </w:p>
    <w:p w14:paraId="46D627D1" w14:textId="77777777" w:rsidR="004C215C" w:rsidRPr="00F3471B" w:rsidRDefault="004C215C" w:rsidP="00F3471B">
      <w:pPr>
        <w:rPr>
          <w:lang w:val="sr-Cyrl-CS"/>
        </w:rPr>
      </w:pPr>
    </w:p>
    <w:p w14:paraId="20C25B6A" w14:textId="77777777" w:rsidR="004C215C" w:rsidRPr="00F3471B" w:rsidRDefault="004C215C" w:rsidP="00F3471B">
      <w:pPr>
        <w:rPr>
          <w:lang w:val="sr-Cyrl-CS"/>
        </w:rPr>
      </w:pPr>
      <w:r w:rsidRPr="00F3471B">
        <w:rPr>
          <w:lang w:val="sr-Cyrl-CS"/>
        </w:rPr>
        <w:t>1. Министарство просвете и спорта сваке школске године нуди низ акредитованих семинара, који су бесплатни и системски, везани за наставу и све реформске иновације у систему образовања. С обзиром да и ове школске године  ради и припремни разред, планирамо да упутимо и наше васпитаче на семинаре посвећене реализацији обавезног предшколског програма.</w:t>
      </w:r>
    </w:p>
    <w:p w14:paraId="5B39A6DB" w14:textId="77777777" w:rsidR="004C215C" w:rsidRPr="00F3471B" w:rsidRDefault="004C215C" w:rsidP="00F3471B">
      <w:pPr>
        <w:rPr>
          <w:lang w:val="sr-Cyrl-CS"/>
        </w:rPr>
      </w:pPr>
      <w:r w:rsidRPr="00F3471B">
        <w:rPr>
          <w:lang w:val="sr-Cyrl-CS"/>
        </w:rPr>
        <w:t>Последњих неколико година наши учитељи су самоиницијативно похађали различите семинаре, али је изражена њихова потреба да се усавршавају у области планирања и реализације образовно-васпитних циљева и задатака у оквиру реформисаних наставних садржаја у првом циклусу образовања.</w:t>
      </w:r>
    </w:p>
    <w:p w14:paraId="4DC305FC" w14:textId="77777777" w:rsidR="004C215C" w:rsidRPr="00F3471B" w:rsidRDefault="004C215C" w:rsidP="00F3471B">
      <w:pPr>
        <w:rPr>
          <w:lang w:val="sr-Cyrl-CS"/>
        </w:rPr>
      </w:pPr>
      <w:r w:rsidRPr="00F3471B">
        <w:rPr>
          <w:lang w:val="sr-Cyrl-CS"/>
        </w:rPr>
        <w:t xml:space="preserve">Запослени ће бити упућени и на семинаре за описно оцењивање (за учитеље у </w:t>
      </w:r>
      <w:r w:rsidRPr="00F3471B">
        <w:rPr>
          <w:lang w:val="sr-Latn-CS"/>
        </w:rPr>
        <w:t>I</w:t>
      </w:r>
      <w:r w:rsidRPr="00F3471B">
        <w:rPr>
          <w:lang w:val="sr-Cyrl-CS"/>
        </w:rPr>
        <w:t xml:space="preserve"> разреду); за грађанско васпитање (у нижим и вишим разредима), иновације у настави одређених предмета друштвено-хуманистичког подручја, природних наука, из области уметности и спорта.</w:t>
      </w:r>
    </w:p>
    <w:p w14:paraId="4DC97A00" w14:textId="77777777" w:rsidR="004C215C" w:rsidRPr="00F3471B" w:rsidRDefault="004C215C" w:rsidP="00F3471B">
      <w:pPr>
        <w:rPr>
          <w:lang w:val="sr-Cyrl-CS"/>
        </w:rPr>
      </w:pPr>
      <w:r w:rsidRPr="00F3471B">
        <w:rPr>
          <w:lang w:val="sr-Cyrl-CS"/>
        </w:rPr>
        <w:tab/>
        <w:t xml:space="preserve">Поред наведених методичко-дидактичких семинара, наставницима и професорима разредне и предметне наставе омогућиће се и овладавање специфичним социјалним </w:t>
      </w:r>
      <w:r w:rsidRPr="00F3471B">
        <w:rPr>
          <w:lang w:val="sr-Cyrl-CS"/>
        </w:rPr>
        <w:lastRenderedPageBreak/>
        <w:t xml:space="preserve">вештинама, нарочито у области комуникације, успешног решавања конфликата, превенције насилничког понашања међу децом и сл. </w:t>
      </w:r>
    </w:p>
    <w:p w14:paraId="455A2997" w14:textId="77777777" w:rsidR="004C215C" w:rsidRPr="00F3471B" w:rsidRDefault="004C215C" w:rsidP="00F3471B">
      <w:pPr>
        <w:rPr>
          <w:lang w:val="sr-Cyrl-CS"/>
        </w:rPr>
      </w:pPr>
    </w:p>
    <w:p w14:paraId="2EFA6CA9" w14:textId="77777777" w:rsidR="004C215C" w:rsidRPr="00F3471B" w:rsidRDefault="004C215C" w:rsidP="00F3471B">
      <w:pPr>
        <w:rPr>
          <w:lang w:val="sr-Cyrl-CS"/>
        </w:rPr>
      </w:pPr>
      <w:r w:rsidRPr="00F3471B">
        <w:rPr>
          <w:lang w:val="sr-Cyrl-CS"/>
        </w:rPr>
        <w:t>2.  На нивоу школе се планира организовање предавања и радионица које ће реализовати психолог у сарадњи са гостима – лекарима и стручњацима различитих специјалности у циљу информисања и унапређења соматског и менталног здравља запослених, саветовања на принципима гешталт психотерапије са циљем пружања подршке и јачања личне и професионалне компетенције запослених, као и тематска предавања у вези са наставним садржајима и иновацијама у настави.</w:t>
      </w:r>
    </w:p>
    <w:p w14:paraId="58274AF6" w14:textId="77777777" w:rsidR="004C215C" w:rsidRPr="00F3471B" w:rsidRDefault="004C215C" w:rsidP="00F3471B">
      <w:pPr>
        <w:rPr>
          <w:lang w:val="sr-Cyrl-CS"/>
        </w:rPr>
      </w:pPr>
    </w:p>
    <w:p w14:paraId="7673A8B7" w14:textId="77777777" w:rsidR="004C215C" w:rsidRPr="00F3471B" w:rsidRDefault="004C215C" w:rsidP="00F3471B">
      <w:pPr>
        <w:rPr>
          <w:lang w:val="sr-Cyrl-CS"/>
        </w:rPr>
      </w:pPr>
      <w:r w:rsidRPr="00F3471B">
        <w:rPr>
          <w:lang w:val="sr-Cyrl-CS"/>
        </w:rPr>
        <w:t xml:space="preserve">3.  Трећи облик стручног усавршавања представља набавка стручне литературе и наставних средстава, што ће се реализовати у сарадњи стручних актива и већа са библиотекаром и директором школе. Својим планом рада, стручни активи и стручна већа достављају списак неопходних наставних учила и стручне литературе, а директор, у складу са финансијским планом и проценом приоритета, одобрава куповину истих. </w:t>
      </w:r>
    </w:p>
    <w:p w14:paraId="4E1C5D28" w14:textId="77777777" w:rsidR="004C215C" w:rsidRPr="00F3471B" w:rsidRDefault="004C215C" w:rsidP="00F3471B">
      <w:pPr>
        <w:rPr>
          <w:lang w:val="sr-Cyrl-CS"/>
        </w:rPr>
      </w:pPr>
    </w:p>
    <w:p w14:paraId="312E97EE" w14:textId="77777777" w:rsidR="004C215C" w:rsidRPr="00F3471B" w:rsidRDefault="004C215C" w:rsidP="00F3471B">
      <w:pPr>
        <w:rPr>
          <w:lang w:val="sr-Cyrl-CS"/>
        </w:rPr>
      </w:pPr>
      <w:r w:rsidRPr="00F3471B">
        <w:rPr>
          <w:lang w:val="sr-Cyrl-CS"/>
        </w:rPr>
        <w:t>Запослени се, такође, подстичу на повезивање и активније учешће у раду струковних удружења и сродних организација (Друштво учитеља, Друштво психолога, Предшколска установа „Дечја радост“, Српско географско друштво, Стручни активи, ликовне колоније, музичке смотре и др.).</w:t>
      </w:r>
    </w:p>
    <w:p w14:paraId="63875B7A" w14:textId="77777777" w:rsidR="004C215C" w:rsidRPr="00F3471B" w:rsidRDefault="004C215C" w:rsidP="00F3471B">
      <w:pPr>
        <w:rPr>
          <w:lang w:val="sr-Cyrl-CS"/>
        </w:rPr>
      </w:pPr>
      <w:r w:rsidRPr="00F3471B">
        <w:tab/>
        <w:t>Семинари и други облици стручног усавршавања ће се реализовати у сарадњи са Министарством просвете и спорта,</w:t>
      </w:r>
      <w:r w:rsidRPr="00F3471B">
        <w:rPr>
          <w:lang w:val="sr-Cyrl-CS"/>
        </w:rPr>
        <w:t xml:space="preserve"> Службом за стручно усавршавање у Панчеву,</w:t>
      </w:r>
      <w:r w:rsidRPr="00F3471B">
        <w:t xml:space="preserve"> Школском управом Зрењанин, Секретаријатом за јавне службе и социјална питања Општине Панчево, установама и организацијама које се баве децом и омладином (Школски диспанзер, Развојно саветовалиште, Саветовалиште за децу и омладину, Омладина ЈАЗАС-а, невладине организације: ВеликиМали, Група МОСТ, Београдски гешталт студио и многе друге), као и другим установама са којима школа интензивно сарађује (Диспанзер за онкологију, Диспанзер за жене, Национална служба за запошљавање, Одељење за малолетничку делинквенцију и саобраћајну полицију МУП-а Панчаво, тимови Центра за социјални рад „Солидарност“ Панчево и др.).</w:t>
      </w:r>
    </w:p>
    <w:p w14:paraId="5ACD453D" w14:textId="77777777" w:rsidR="004C215C" w:rsidRPr="00F3471B" w:rsidRDefault="004C215C" w:rsidP="00F3471B"/>
    <w:p w14:paraId="0FE620E9" w14:textId="77777777" w:rsidR="004C215C" w:rsidRPr="00A94558" w:rsidRDefault="004C215C" w:rsidP="00A94558">
      <w:pPr>
        <w:spacing w:after="200" w:line="276" w:lineRule="auto"/>
        <w:ind w:left="270"/>
        <w:rPr>
          <w:b/>
          <w:bCs/>
          <w:i/>
          <w:iCs/>
          <w:lang w:val="sr-Cyrl-CS" w:eastAsia="en-US"/>
        </w:rPr>
      </w:pPr>
      <w:r>
        <w:rPr>
          <w:b/>
          <w:bCs/>
          <w:i/>
          <w:iCs/>
          <w:lang w:val="sr-Cyrl-CS" w:eastAsia="en-US"/>
        </w:rPr>
        <w:t>*</w:t>
      </w:r>
      <w:r w:rsidRPr="00A94558">
        <w:rPr>
          <w:b/>
          <w:bCs/>
          <w:i/>
          <w:iCs/>
          <w:lang w:val="sr-Cyrl-CS" w:eastAsia="en-US"/>
        </w:rPr>
        <w:t>СТРУЧНО УСАВРШАВАЊЕ УНУТАР ШКОЛЕ</w:t>
      </w:r>
    </w:p>
    <w:p w14:paraId="0A8945C4" w14:textId="77777777" w:rsidR="004C215C" w:rsidRPr="00A94558" w:rsidRDefault="004C215C" w:rsidP="00A94558">
      <w:pPr>
        <w:spacing w:after="200" w:line="276" w:lineRule="auto"/>
        <w:ind w:left="135" w:firstLine="585"/>
        <w:rPr>
          <w:lang w:val="sr-Cyrl-CS" w:eastAsia="en-US"/>
        </w:rPr>
      </w:pPr>
      <w:r>
        <w:rPr>
          <w:lang w:val="sr-Cyrl-CS" w:eastAsia="en-US"/>
        </w:rPr>
        <w:t>На основу П</w:t>
      </w:r>
      <w:r w:rsidRPr="00A94558">
        <w:rPr>
          <w:lang w:val="sr-Cyrl-CS" w:eastAsia="en-US"/>
        </w:rPr>
        <w:t>равилника о</w:t>
      </w:r>
      <w:r>
        <w:rPr>
          <w:lang w:val="sr-Cyrl-CS" w:eastAsia="en-US"/>
        </w:rPr>
        <w:t xml:space="preserve"> сталном стручном усавршавању</w:t>
      </w:r>
      <w:r w:rsidRPr="00A94558">
        <w:rPr>
          <w:lang w:val="sr-Cyrl-CS" w:eastAsia="en-US"/>
        </w:rPr>
        <w:t xml:space="preserve"> сваки наставник и стручни сарадник ће остварити 44 сата стручног усавршавања у оквиру својих развојних активности.</w:t>
      </w:r>
    </w:p>
    <w:p w14:paraId="4F462FBE" w14:textId="77777777" w:rsidR="004C215C" w:rsidRPr="00A94558" w:rsidRDefault="004C215C" w:rsidP="00A94558">
      <w:pPr>
        <w:spacing w:after="200" w:line="276" w:lineRule="auto"/>
        <w:ind w:left="135" w:firstLine="585"/>
        <w:jc w:val="both"/>
        <w:rPr>
          <w:lang w:val="sr-Cyrl-CS" w:eastAsia="en-US"/>
        </w:rPr>
      </w:pPr>
      <w:r w:rsidRPr="00A94558">
        <w:rPr>
          <w:lang w:val="sr-Cyrl-CS" w:eastAsia="en-US"/>
        </w:rPr>
        <w:t>У оквиру стручног усавршавања унутар школе и ове школске године развићемо базичан програм намењен свим наставницима и диференциране програме стручног усавршавања за поједине групе наставника.</w:t>
      </w:r>
    </w:p>
    <w:p w14:paraId="52A2670F" w14:textId="77777777" w:rsidR="004C215C" w:rsidRPr="00A94558" w:rsidRDefault="004C215C" w:rsidP="00A94558">
      <w:pPr>
        <w:spacing w:after="200" w:line="276" w:lineRule="auto"/>
        <w:ind w:left="135" w:firstLine="585"/>
        <w:jc w:val="both"/>
        <w:rPr>
          <w:lang w:val="sr-Cyrl-CS" w:eastAsia="en-US"/>
        </w:rPr>
      </w:pPr>
      <w:r w:rsidRPr="00A94558">
        <w:rPr>
          <w:lang w:val="sr-Cyrl-CS" w:eastAsia="en-US"/>
        </w:rPr>
        <w:t>Сви наставници ће учествовати у обавезним семинарима Министарства просвете за ову школску годину.</w:t>
      </w:r>
    </w:p>
    <w:p w14:paraId="3B589EE3" w14:textId="77777777" w:rsidR="004C215C" w:rsidRPr="00A94558" w:rsidRDefault="004C215C" w:rsidP="00A94558">
      <w:pPr>
        <w:spacing w:after="200" w:line="276" w:lineRule="auto"/>
        <w:ind w:left="135"/>
        <w:jc w:val="both"/>
        <w:rPr>
          <w:lang w:val="sr-Cyrl-CS" w:eastAsia="en-US"/>
        </w:rPr>
      </w:pPr>
      <w:r w:rsidRPr="00A94558">
        <w:rPr>
          <w:lang w:val="sr-Cyrl-CS" w:eastAsia="en-US"/>
        </w:rPr>
        <w:lastRenderedPageBreak/>
        <w:tab/>
        <w:t>Детаљан план стручног усавршавања унутар школе,установиће и пратиће Педагошки колегијум по свом програму рада. Планирани су угледни и огледни часови унутар планова рада свих стручних већа а стручне теме и прикази са посећених семинара налазе се у посебним програмима рада у одељку 6 и инкорпорирани у планове стручних и разредних већа,тимова и актива.</w:t>
      </w:r>
    </w:p>
    <w:p w14:paraId="51D44EA5" w14:textId="77777777" w:rsidR="004C215C" w:rsidRPr="00A94558" w:rsidRDefault="004C215C" w:rsidP="00A94558">
      <w:pPr>
        <w:spacing w:after="200" w:line="276" w:lineRule="auto"/>
        <w:ind w:left="135"/>
        <w:jc w:val="both"/>
        <w:rPr>
          <w:lang w:val="sr-Cyrl-CS" w:eastAsia="en-US"/>
        </w:rPr>
      </w:pPr>
      <w:r w:rsidRPr="00A94558">
        <w:rPr>
          <w:lang w:val="sr-Cyrl-CS" w:eastAsia="en-US"/>
        </w:rPr>
        <w:t>Стручно усавршавање унутар школе биће реализовано одржавањем угледних часова и стручних тема и посетом других чланова тим активностима, а реализоваће се кроз рад стручних органа школе.</w:t>
      </w:r>
    </w:p>
    <w:p w14:paraId="58D9E429" w14:textId="77777777" w:rsidR="004C215C" w:rsidRPr="00A94558" w:rsidRDefault="004C215C" w:rsidP="00A94558">
      <w:pPr>
        <w:spacing w:after="200" w:line="276" w:lineRule="auto"/>
        <w:rPr>
          <w:b/>
          <w:bCs/>
          <w:i/>
          <w:iCs/>
          <w:lang w:val="sr-Cyrl-CS" w:eastAsia="en-US"/>
        </w:rPr>
      </w:pPr>
      <w:r w:rsidRPr="00A94558">
        <w:rPr>
          <w:b/>
          <w:bCs/>
          <w:i/>
          <w:iCs/>
          <w:lang w:val="sr-Cyrl-CS" w:eastAsia="en-US"/>
        </w:rPr>
        <w:t>Педагошко- психолошко усавршавање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384"/>
        <w:gridCol w:w="2560"/>
        <w:gridCol w:w="1644"/>
        <w:gridCol w:w="1755"/>
        <w:gridCol w:w="1275"/>
        <w:gridCol w:w="1490"/>
      </w:tblGrid>
      <w:tr w:rsidR="004C215C" w:rsidRPr="00A94558" w14:paraId="062CD497" w14:textId="77777777">
        <w:trPr>
          <w:jc w:val="center"/>
        </w:trPr>
        <w:tc>
          <w:tcPr>
            <w:tcW w:w="1384" w:type="dxa"/>
            <w:tcBorders>
              <w:top w:val="single" w:sz="4" w:space="0" w:color="auto"/>
              <w:bottom w:val="single" w:sz="4" w:space="0" w:color="auto"/>
              <w:right w:val="single" w:sz="4" w:space="0" w:color="auto"/>
            </w:tcBorders>
            <w:shd w:val="clear" w:color="auto" w:fill="FFFFFF"/>
            <w:vAlign w:val="center"/>
          </w:tcPr>
          <w:p w14:paraId="3A12D907" w14:textId="77777777" w:rsidR="004C215C" w:rsidRPr="00A94558" w:rsidRDefault="004C215C" w:rsidP="00A94558">
            <w:pPr>
              <w:jc w:val="center"/>
              <w:rPr>
                <w:b/>
                <w:bCs/>
                <w:lang w:val="sr-Cyrl-CS" w:eastAsia="en-US"/>
              </w:rPr>
            </w:pPr>
            <w:r w:rsidRPr="00A94558">
              <w:rPr>
                <w:b/>
                <w:bCs/>
                <w:lang w:val="sr-Cyrl-CS" w:eastAsia="en-US"/>
              </w:rPr>
              <w:t>Предмет</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14:paraId="001CBD1C" w14:textId="77777777" w:rsidR="004C215C" w:rsidRPr="00A94558" w:rsidRDefault="004C215C" w:rsidP="00A94558">
            <w:pPr>
              <w:jc w:val="center"/>
              <w:rPr>
                <w:b/>
                <w:bCs/>
                <w:lang w:val="sr-Cyrl-CS" w:eastAsia="en-US"/>
              </w:rPr>
            </w:pPr>
            <w:r w:rsidRPr="00A94558">
              <w:rPr>
                <w:b/>
                <w:bCs/>
                <w:lang w:val="sr-Cyrl-CS" w:eastAsia="en-US"/>
              </w:rPr>
              <w:t>САДРЖАЈ РАДА</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698F8D4C" w14:textId="77777777" w:rsidR="004C215C" w:rsidRPr="00A94558" w:rsidRDefault="004C215C" w:rsidP="00A94558">
            <w:pPr>
              <w:jc w:val="center"/>
              <w:rPr>
                <w:b/>
                <w:bCs/>
                <w:lang w:val="sr-Cyrl-CS" w:eastAsia="en-US"/>
              </w:rPr>
            </w:pPr>
            <w:r w:rsidRPr="00A94558">
              <w:rPr>
                <w:b/>
                <w:bCs/>
                <w:lang w:val="sr-Cyrl-CS" w:eastAsia="en-US"/>
              </w:rPr>
              <w:t>Време реализације</w:t>
            </w:r>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14:paraId="432C8A4E" w14:textId="77777777" w:rsidR="004C215C" w:rsidRPr="00A94558" w:rsidRDefault="004C215C" w:rsidP="00A94558">
            <w:pPr>
              <w:jc w:val="center"/>
              <w:rPr>
                <w:b/>
                <w:bCs/>
                <w:lang w:val="sr-Cyrl-CS" w:eastAsia="en-US"/>
              </w:rPr>
            </w:pPr>
            <w:r w:rsidRPr="00A94558">
              <w:rPr>
                <w:b/>
                <w:bCs/>
                <w:lang w:val="sr-Cyrl-CS" w:eastAsia="en-US"/>
              </w:rPr>
              <w:t>Облик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EC2B791" w14:textId="77777777" w:rsidR="004C215C" w:rsidRPr="00A94558" w:rsidRDefault="004C215C" w:rsidP="00A94558">
            <w:pPr>
              <w:jc w:val="center"/>
              <w:rPr>
                <w:b/>
                <w:bCs/>
                <w:lang w:val="sr-Cyrl-CS" w:eastAsia="en-US"/>
              </w:rPr>
            </w:pPr>
            <w:r w:rsidRPr="00A94558">
              <w:rPr>
                <w:b/>
                <w:bCs/>
                <w:lang w:val="sr-Cyrl-CS" w:eastAsia="en-US"/>
              </w:rPr>
              <w:t>Ниво</w:t>
            </w:r>
          </w:p>
        </w:tc>
        <w:tc>
          <w:tcPr>
            <w:tcW w:w="1490" w:type="dxa"/>
            <w:tcBorders>
              <w:top w:val="single" w:sz="4" w:space="0" w:color="auto"/>
              <w:left w:val="single" w:sz="4" w:space="0" w:color="auto"/>
              <w:bottom w:val="single" w:sz="4" w:space="0" w:color="auto"/>
            </w:tcBorders>
            <w:shd w:val="clear" w:color="auto" w:fill="FFFFFF"/>
            <w:vAlign w:val="center"/>
          </w:tcPr>
          <w:p w14:paraId="2F08F85D" w14:textId="77777777" w:rsidR="004C215C" w:rsidRPr="00A94558" w:rsidRDefault="004C215C" w:rsidP="00A94558">
            <w:pPr>
              <w:jc w:val="center"/>
              <w:rPr>
                <w:b/>
                <w:bCs/>
                <w:lang w:val="sr-Cyrl-CS" w:eastAsia="en-US"/>
              </w:rPr>
            </w:pPr>
            <w:r w:rsidRPr="00A94558">
              <w:rPr>
                <w:b/>
                <w:bCs/>
                <w:lang w:val="sr-Cyrl-CS" w:eastAsia="en-US"/>
              </w:rPr>
              <w:t>Реализатор</w:t>
            </w:r>
          </w:p>
        </w:tc>
      </w:tr>
      <w:tr w:rsidR="004C215C" w:rsidRPr="00A94558" w14:paraId="6F55B165" w14:textId="77777777">
        <w:trPr>
          <w:jc w:val="center"/>
        </w:trPr>
        <w:tc>
          <w:tcPr>
            <w:tcW w:w="1384" w:type="dxa"/>
            <w:tcBorders>
              <w:top w:val="single" w:sz="4" w:space="0" w:color="auto"/>
              <w:bottom w:val="single" w:sz="4" w:space="0" w:color="auto"/>
              <w:right w:val="single" w:sz="4" w:space="0" w:color="auto"/>
            </w:tcBorders>
          </w:tcPr>
          <w:p w14:paraId="00E45F4E" w14:textId="77777777" w:rsidR="004C215C" w:rsidRPr="00A94558" w:rsidRDefault="004C215C" w:rsidP="00A94558">
            <w:pPr>
              <w:rPr>
                <w:lang w:val="sr-Cyrl-CS" w:eastAsia="en-US"/>
              </w:rPr>
            </w:pPr>
            <w:r w:rsidRPr="00A94558">
              <w:rPr>
                <w:lang w:val="sr-Cyrl-CS" w:eastAsia="en-US"/>
              </w:rPr>
              <w:t>Сви</w:t>
            </w:r>
          </w:p>
        </w:tc>
        <w:tc>
          <w:tcPr>
            <w:tcW w:w="2560" w:type="dxa"/>
            <w:tcBorders>
              <w:top w:val="single" w:sz="4" w:space="0" w:color="auto"/>
              <w:left w:val="single" w:sz="4" w:space="0" w:color="auto"/>
              <w:bottom w:val="single" w:sz="4" w:space="0" w:color="auto"/>
              <w:right w:val="single" w:sz="4" w:space="0" w:color="auto"/>
            </w:tcBorders>
          </w:tcPr>
          <w:p w14:paraId="5428DA86" w14:textId="77777777" w:rsidR="004C215C" w:rsidRPr="00A94558" w:rsidRDefault="004C215C" w:rsidP="00A94558">
            <w:pPr>
              <w:rPr>
                <w:lang w:val="sr-Cyrl-CS" w:eastAsia="en-US"/>
              </w:rPr>
            </w:pPr>
            <w:r w:rsidRPr="00A94558">
              <w:rPr>
                <w:lang w:val="sr-Cyrl-CS" w:eastAsia="en-US"/>
              </w:rPr>
              <w:t>1.Обука наставника почетника и новодошлих наставника за рад у пракси</w:t>
            </w:r>
          </w:p>
          <w:p w14:paraId="3E542072" w14:textId="77777777" w:rsidR="004C215C" w:rsidRPr="00A94558" w:rsidRDefault="004C215C" w:rsidP="00A94558">
            <w:pPr>
              <w:rPr>
                <w:lang w:val="sr-Cyrl-CS" w:eastAsia="en-US"/>
              </w:rPr>
            </w:pPr>
          </w:p>
          <w:p w14:paraId="3C6D8B95" w14:textId="77777777" w:rsidR="004C215C" w:rsidRPr="00A94558" w:rsidRDefault="004C215C" w:rsidP="00A94558">
            <w:pPr>
              <w:rPr>
                <w:lang w:val="sr-Cyrl-CS" w:eastAsia="en-US"/>
              </w:rPr>
            </w:pPr>
            <w:r w:rsidRPr="00A94558">
              <w:rPr>
                <w:lang w:val="sr-Cyrl-CS" w:eastAsia="en-US"/>
              </w:rPr>
              <w:t>Праћење и посета часовима приправницима</w:t>
            </w:r>
          </w:p>
        </w:tc>
        <w:tc>
          <w:tcPr>
            <w:tcW w:w="1644" w:type="dxa"/>
            <w:tcBorders>
              <w:top w:val="single" w:sz="4" w:space="0" w:color="auto"/>
              <w:left w:val="single" w:sz="4" w:space="0" w:color="auto"/>
              <w:bottom w:val="single" w:sz="4" w:space="0" w:color="auto"/>
              <w:right w:val="single" w:sz="4" w:space="0" w:color="auto"/>
            </w:tcBorders>
          </w:tcPr>
          <w:p w14:paraId="5190A89F" w14:textId="77777777" w:rsidR="004C215C" w:rsidRPr="00A94558" w:rsidRDefault="004C215C" w:rsidP="00A94558">
            <w:pPr>
              <w:jc w:val="center"/>
              <w:rPr>
                <w:lang w:eastAsia="en-US"/>
              </w:rPr>
            </w:pPr>
            <w:r w:rsidRPr="00A94558">
              <w:rPr>
                <w:lang w:val="sr-Latn-CS" w:eastAsia="en-US"/>
              </w:rPr>
              <w:t xml:space="preserve">X </w:t>
            </w:r>
            <w:r w:rsidRPr="00A94558">
              <w:rPr>
                <w:lang w:val="sr-Cyrl-CS" w:eastAsia="en-US"/>
              </w:rPr>
              <w:t>/</w:t>
            </w:r>
            <w:r w:rsidRPr="00A94558">
              <w:rPr>
                <w:lang w:val="sr-Latn-CS" w:eastAsia="en-US"/>
              </w:rPr>
              <w:t xml:space="preserve"> X</w:t>
            </w:r>
            <w:r w:rsidRPr="00A94558">
              <w:rPr>
                <w:lang w:val="en-US" w:eastAsia="en-US"/>
              </w:rPr>
              <w:t>I</w:t>
            </w:r>
          </w:p>
          <w:p w14:paraId="35A1BF44" w14:textId="77777777" w:rsidR="004C215C" w:rsidRPr="00A94558" w:rsidRDefault="004C215C" w:rsidP="00A94558">
            <w:pPr>
              <w:jc w:val="center"/>
              <w:rPr>
                <w:lang w:eastAsia="en-US"/>
              </w:rPr>
            </w:pPr>
          </w:p>
          <w:p w14:paraId="193375F0" w14:textId="77777777" w:rsidR="004C215C" w:rsidRPr="00A94558" w:rsidRDefault="004C215C" w:rsidP="00A94558">
            <w:pPr>
              <w:jc w:val="center"/>
              <w:rPr>
                <w:lang w:eastAsia="en-US"/>
              </w:rPr>
            </w:pPr>
          </w:p>
          <w:p w14:paraId="664030AE" w14:textId="77777777" w:rsidR="004C215C" w:rsidRPr="00A94558" w:rsidRDefault="004C215C" w:rsidP="00A94558">
            <w:pPr>
              <w:jc w:val="center"/>
              <w:rPr>
                <w:lang w:eastAsia="en-US"/>
              </w:rPr>
            </w:pPr>
          </w:p>
          <w:p w14:paraId="479881C4" w14:textId="77777777" w:rsidR="004C215C" w:rsidRPr="00A94558" w:rsidRDefault="004C215C" w:rsidP="00A94558">
            <w:pPr>
              <w:jc w:val="center"/>
              <w:rPr>
                <w:lang w:eastAsia="en-US"/>
              </w:rPr>
            </w:pPr>
          </w:p>
          <w:p w14:paraId="40B70E06" w14:textId="77777777" w:rsidR="004C215C" w:rsidRPr="00A94558" w:rsidRDefault="004C215C" w:rsidP="00A94558">
            <w:pPr>
              <w:jc w:val="center"/>
              <w:rPr>
                <w:lang w:eastAsia="en-US"/>
              </w:rPr>
            </w:pPr>
            <w:r w:rsidRPr="00A94558">
              <w:rPr>
                <w:lang w:eastAsia="en-US"/>
              </w:rPr>
              <w:t>континуирано</w:t>
            </w:r>
          </w:p>
        </w:tc>
        <w:tc>
          <w:tcPr>
            <w:tcW w:w="1755" w:type="dxa"/>
            <w:tcBorders>
              <w:top w:val="single" w:sz="4" w:space="0" w:color="auto"/>
              <w:left w:val="single" w:sz="4" w:space="0" w:color="auto"/>
              <w:bottom w:val="single" w:sz="4" w:space="0" w:color="auto"/>
              <w:right w:val="single" w:sz="4" w:space="0" w:color="auto"/>
            </w:tcBorders>
          </w:tcPr>
          <w:p w14:paraId="49A1E381" w14:textId="77777777" w:rsidR="004C215C" w:rsidRPr="00A94558" w:rsidRDefault="004C215C" w:rsidP="00A94558">
            <w:pPr>
              <w:rPr>
                <w:lang w:val="sr-Cyrl-CS" w:eastAsia="en-US"/>
              </w:rPr>
            </w:pPr>
            <w:r w:rsidRPr="00A94558">
              <w:rPr>
                <w:lang w:val="sr-Cyrl-CS" w:eastAsia="en-US"/>
              </w:rPr>
              <w:t>Стручно информисање</w:t>
            </w:r>
          </w:p>
          <w:p w14:paraId="62A1B835" w14:textId="77777777" w:rsidR="004C215C" w:rsidRPr="00A94558" w:rsidRDefault="004C215C" w:rsidP="00A94558">
            <w:pPr>
              <w:rPr>
                <w:lang w:val="sr-Cyrl-CS" w:eastAsia="en-US"/>
              </w:rPr>
            </w:pPr>
          </w:p>
          <w:p w14:paraId="7124BC1E" w14:textId="77777777" w:rsidR="004C215C" w:rsidRPr="00A94558" w:rsidRDefault="004C215C" w:rsidP="00A94558">
            <w:pPr>
              <w:rPr>
                <w:lang w:val="sr-Cyrl-CS" w:eastAsia="en-US"/>
              </w:rPr>
            </w:pPr>
          </w:p>
          <w:p w14:paraId="2951B633" w14:textId="77777777" w:rsidR="004C215C" w:rsidRPr="00A94558" w:rsidRDefault="004C215C" w:rsidP="00A94558">
            <w:pPr>
              <w:rPr>
                <w:lang w:val="sr-Cyrl-CS" w:eastAsia="en-US"/>
              </w:rPr>
            </w:pPr>
          </w:p>
          <w:p w14:paraId="3EC77A33" w14:textId="77777777" w:rsidR="004C215C" w:rsidRPr="00A94558" w:rsidRDefault="004C215C" w:rsidP="00A94558">
            <w:pPr>
              <w:rPr>
                <w:lang w:val="sr-Cyrl-CS" w:eastAsia="en-US"/>
              </w:rPr>
            </w:pPr>
            <w:r w:rsidRPr="00A94558">
              <w:rPr>
                <w:lang w:val="sr-Cyrl-CS" w:eastAsia="en-US"/>
              </w:rPr>
              <w:t>Посета часовима, педагошко инструктивни рад</w:t>
            </w:r>
          </w:p>
        </w:tc>
        <w:tc>
          <w:tcPr>
            <w:tcW w:w="1275" w:type="dxa"/>
            <w:tcBorders>
              <w:top w:val="single" w:sz="4" w:space="0" w:color="auto"/>
              <w:left w:val="single" w:sz="4" w:space="0" w:color="auto"/>
              <w:bottom w:val="single" w:sz="4" w:space="0" w:color="auto"/>
              <w:right w:val="single" w:sz="4" w:space="0" w:color="auto"/>
            </w:tcBorders>
          </w:tcPr>
          <w:p w14:paraId="05A7CECC" w14:textId="77777777" w:rsidR="004C215C" w:rsidRPr="00A94558" w:rsidRDefault="004C215C" w:rsidP="00A94558">
            <w:pPr>
              <w:rPr>
                <w:lang w:val="sr-Cyrl-CS" w:eastAsia="en-US"/>
              </w:rPr>
            </w:pPr>
            <w:r w:rsidRPr="00A94558">
              <w:rPr>
                <w:lang w:val="sr-Cyrl-CS" w:eastAsia="en-US"/>
              </w:rPr>
              <w:t>Нови наставници</w:t>
            </w:r>
          </w:p>
          <w:p w14:paraId="11B51A8A" w14:textId="77777777" w:rsidR="004C215C" w:rsidRPr="00A94558" w:rsidRDefault="004C215C" w:rsidP="00A94558">
            <w:pPr>
              <w:rPr>
                <w:lang w:val="sr-Cyrl-CS" w:eastAsia="en-US"/>
              </w:rPr>
            </w:pPr>
          </w:p>
          <w:p w14:paraId="6BC7DCF9" w14:textId="77777777" w:rsidR="004C215C" w:rsidRPr="00A94558" w:rsidRDefault="004C215C" w:rsidP="00A94558">
            <w:pPr>
              <w:rPr>
                <w:lang w:val="sr-Cyrl-CS" w:eastAsia="en-US"/>
              </w:rPr>
            </w:pPr>
          </w:p>
          <w:p w14:paraId="6D75292D" w14:textId="77777777" w:rsidR="004C215C" w:rsidRPr="00A94558" w:rsidRDefault="004C215C" w:rsidP="00A94558">
            <w:pPr>
              <w:rPr>
                <w:lang w:val="sr-Cyrl-CS" w:eastAsia="en-US"/>
              </w:rPr>
            </w:pPr>
          </w:p>
          <w:p w14:paraId="42B992C4" w14:textId="77777777" w:rsidR="004C215C" w:rsidRPr="00A94558" w:rsidRDefault="004C215C" w:rsidP="00A94558">
            <w:pPr>
              <w:rPr>
                <w:lang w:val="sr-Cyrl-CS" w:eastAsia="en-US"/>
              </w:rPr>
            </w:pPr>
            <w:r w:rsidRPr="00A94558">
              <w:rPr>
                <w:lang w:val="sr-Cyrl-CS" w:eastAsia="en-US"/>
              </w:rPr>
              <w:t>Приправници,нови наставници</w:t>
            </w:r>
          </w:p>
        </w:tc>
        <w:tc>
          <w:tcPr>
            <w:tcW w:w="1490" w:type="dxa"/>
            <w:tcBorders>
              <w:top w:val="single" w:sz="4" w:space="0" w:color="auto"/>
              <w:left w:val="single" w:sz="4" w:space="0" w:color="auto"/>
              <w:bottom w:val="single" w:sz="4" w:space="0" w:color="auto"/>
            </w:tcBorders>
          </w:tcPr>
          <w:p w14:paraId="644046F0" w14:textId="77777777" w:rsidR="004C215C" w:rsidRPr="00A94558" w:rsidRDefault="004C215C" w:rsidP="00A94558">
            <w:pPr>
              <w:rPr>
                <w:lang w:val="sr-Cyrl-CS" w:eastAsia="en-US"/>
              </w:rPr>
            </w:pPr>
            <w:r w:rsidRPr="00A94558">
              <w:rPr>
                <w:lang w:val="sr-Cyrl-CS" w:eastAsia="en-US"/>
              </w:rPr>
              <w:t>Директор, ПП служба, рук. Актива</w:t>
            </w:r>
          </w:p>
          <w:p w14:paraId="10EE47F2" w14:textId="77777777" w:rsidR="004C215C" w:rsidRPr="00A94558" w:rsidRDefault="004C215C" w:rsidP="00A94558">
            <w:pPr>
              <w:rPr>
                <w:lang w:val="sr-Cyrl-CS" w:eastAsia="en-US"/>
              </w:rPr>
            </w:pPr>
          </w:p>
          <w:p w14:paraId="204AD1D4" w14:textId="77777777" w:rsidR="004C215C" w:rsidRPr="00A94558" w:rsidRDefault="004C215C" w:rsidP="00A94558">
            <w:pPr>
              <w:rPr>
                <w:lang w:val="sr-Cyrl-CS" w:eastAsia="en-US"/>
              </w:rPr>
            </w:pPr>
          </w:p>
          <w:p w14:paraId="71606D5B" w14:textId="77777777" w:rsidR="004C215C" w:rsidRPr="00A94558" w:rsidRDefault="004C215C" w:rsidP="00A94558">
            <w:pPr>
              <w:rPr>
                <w:lang w:val="sr-Cyrl-CS" w:eastAsia="en-US"/>
              </w:rPr>
            </w:pPr>
          </w:p>
          <w:p w14:paraId="1B5036DE" w14:textId="77777777" w:rsidR="004C215C" w:rsidRPr="00A94558" w:rsidRDefault="004C215C" w:rsidP="00A94558">
            <w:pPr>
              <w:rPr>
                <w:lang w:val="sr-Cyrl-CS" w:eastAsia="en-US"/>
              </w:rPr>
            </w:pPr>
            <w:r w:rsidRPr="00A94558">
              <w:rPr>
                <w:lang w:val="sr-Cyrl-CS" w:eastAsia="en-US"/>
              </w:rPr>
              <w:t>педагог</w:t>
            </w:r>
          </w:p>
        </w:tc>
      </w:tr>
      <w:tr w:rsidR="004C215C" w:rsidRPr="00A94558" w14:paraId="54EC4D23" w14:textId="77777777">
        <w:trPr>
          <w:jc w:val="center"/>
        </w:trPr>
        <w:tc>
          <w:tcPr>
            <w:tcW w:w="1384" w:type="dxa"/>
            <w:tcBorders>
              <w:top w:val="single" w:sz="4" w:space="0" w:color="auto"/>
              <w:bottom w:val="single" w:sz="4" w:space="0" w:color="auto"/>
              <w:right w:val="single" w:sz="4" w:space="0" w:color="auto"/>
            </w:tcBorders>
          </w:tcPr>
          <w:p w14:paraId="45836C39" w14:textId="77777777" w:rsidR="004C215C" w:rsidRPr="00A94558" w:rsidRDefault="004C215C" w:rsidP="00A94558">
            <w:pPr>
              <w:rPr>
                <w:lang w:val="sr-Cyrl-CS" w:eastAsia="en-US"/>
              </w:rPr>
            </w:pPr>
            <w:r w:rsidRPr="00A94558">
              <w:rPr>
                <w:lang w:val="sr-Cyrl-CS" w:eastAsia="en-US"/>
              </w:rPr>
              <w:t xml:space="preserve">Сви </w:t>
            </w:r>
          </w:p>
        </w:tc>
        <w:tc>
          <w:tcPr>
            <w:tcW w:w="2560" w:type="dxa"/>
            <w:tcBorders>
              <w:top w:val="single" w:sz="4" w:space="0" w:color="auto"/>
              <w:left w:val="single" w:sz="4" w:space="0" w:color="auto"/>
              <w:bottom w:val="single" w:sz="4" w:space="0" w:color="auto"/>
              <w:right w:val="single" w:sz="4" w:space="0" w:color="auto"/>
            </w:tcBorders>
          </w:tcPr>
          <w:p w14:paraId="5DDB9C59" w14:textId="77777777" w:rsidR="004C215C" w:rsidRPr="00A94558" w:rsidRDefault="004C215C" w:rsidP="00A94558">
            <w:pPr>
              <w:tabs>
                <w:tab w:val="left" w:pos="4253"/>
              </w:tabs>
              <w:rPr>
                <w:lang w:val="sr-Cyrl-CS" w:eastAsia="en-US"/>
              </w:rPr>
            </w:pPr>
            <w:r w:rsidRPr="00A94558">
              <w:rPr>
                <w:lang w:val="sr-Cyrl-CS" w:eastAsia="en-US"/>
              </w:rPr>
              <w:t>3. Диференцирана настава</w:t>
            </w:r>
          </w:p>
        </w:tc>
        <w:tc>
          <w:tcPr>
            <w:tcW w:w="1644" w:type="dxa"/>
            <w:tcBorders>
              <w:top w:val="single" w:sz="4" w:space="0" w:color="auto"/>
              <w:left w:val="single" w:sz="4" w:space="0" w:color="auto"/>
              <w:bottom w:val="single" w:sz="4" w:space="0" w:color="auto"/>
              <w:right w:val="single" w:sz="4" w:space="0" w:color="auto"/>
            </w:tcBorders>
          </w:tcPr>
          <w:p w14:paraId="4D09F3C6" w14:textId="77777777" w:rsidR="004C215C" w:rsidRPr="00A94558" w:rsidRDefault="004C215C" w:rsidP="00A94558">
            <w:pPr>
              <w:keepNext/>
              <w:spacing w:before="240"/>
              <w:outlineLvl w:val="1"/>
              <w:rPr>
                <w:b/>
                <w:bCs/>
                <w:i/>
                <w:iCs/>
                <w:lang w:val="sr-Cyrl-CS" w:eastAsia="en-US"/>
              </w:rPr>
            </w:pPr>
            <w:r w:rsidRPr="00A94558">
              <w:rPr>
                <w:b/>
                <w:bCs/>
                <w:i/>
                <w:iCs/>
                <w:lang w:val="sr-Latn-CS" w:eastAsia="en-US"/>
              </w:rPr>
              <w:t>III</w:t>
            </w:r>
          </w:p>
          <w:p w14:paraId="11D9CCEC" w14:textId="77777777" w:rsidR="004C215C" w:rsidRPr="00A94558" w:rsidRDefault="004C215C" w:rsidP="00A94558">
            <w:pPr>
              <w:jc w:val="center"/>
              <w:rPr>
                <w:lang w:val="sr-Cyrl-CS" w:eastAsia="en-US"/>
              </w:rPr>
            </w:pPr>
          </w:p>
        </w:tc>
        <w:tc>
          <w:tcPr>
            <w:tcW w:w="1755" w:type="dxa"/>
            <w:tcBorders>
              <w:top w:val="single" w:sz="4" w:space="0" w:color="auto"/>
              <w:left w:val="single" w:sz="4" w:space="0" w:color="auto"/>
              <w:bottom w:val="single" w:sz="4" w:space="0" w:color="auto"/>
              <w:right w:val="single" w:sz="4" w:space="0" w:color="auto"/>
            </w:tcBorders>
          </w:tcPr>
          <w:p w14:paraId="6B9732FA" w14:textId="77777777" w:rsidR="004C215C" w:rsidRPr="00A94558" w:rsidRDefault="004C215C" w:rsidP="00A94558">
            <w:pPr>
              <w:rPr>
                <w:lang w:val="sr-Cyrl-CS" w:eastAsia="en-US"/>
              </w:rPr>
            </w:pPr>
            <w:r w:rsidRPr="00A94558">
              <w:rPr>
                <w:lang w:val="sr-Cyrl-CS" w:eastAsia="en-US"/>
              </w:rPr>
              <w:t>Стручна тема</w:t>
            </w:r>
          </w:p>
        </w:tc>
        <w:tc>
          <w:tcPr>
            <w:tcW w:w="1275" w:type="dxa"/>
            <w:tcBorders>
              <w:top w:val="single" w:sz="4" w:space="0" w:color="auto"/>
              <w:left w:val="single" w:sz="4" w:space="0" w:color="auto"/>
              <w:bottom w:val="single" w:sz="4" w:space="0" w:color="auto"/>
              <w:right w:val="single" w:sz="4" w:space="0" w:color="auto"/>
            </w:tcBorders>
          </w:tcPr>
          <w:p w14:paraId="228B9855" w14:textId="77777777" w:rsidR="004C215C" w:rsidRPr="00A94558" w:rsidRDefault="004C215C" w:rsidP="00A94558">
            <w:pPr>
              <w:rPr>
                <w:lang w:val="sr-Latn-CS" w:eastAsia="en-US"/>
              </w:rPr>
            </w:pPr>
            <w:r w:rsidRPr="00A94558">
              <w:rPr>
                <w:lang w:val="sr-Cyrl-CS" w:eastAsia="en-US"/>
              </w:rPr>
              <w:t>Наставничко веће</w:t>
            </w:r>
          </w:p>
        </w:tc>
        <w:tc>
          <w:tcPr>
            <w:tcW w:w="1490" w:type="dxa"/>
            <w:tcBorders>
              <w:top w:val="single" w:sz="4" w:space="0" w:color="auto"/>
              <w:left w:val="single" w:sz="4" w:space="0" w:color="auto"/>
              <w:bottom w:val="single" w:sz="4" w:space="0" w:color="auto"/>
            </w:tcBorders>
          </w:tcPr>
          <w:p w14:paraId="605FC3ED" w14:textId="77777777" w:rsidR="004C215C" w:rsidRPr="00A94558" w:rsidRDefault="004C215C" w:rsidP="00A94558">
            <w:pPr>
              <w:rPr>
                <w:lang w:val="sr-Cyrl-CS" w:eastAsia="en-US"/>
              </w:rPr>
            </w:pPr>
            <w:r w:rsidRPr="00A94558">
              <w:rPr>
                <w:lang w:val="sr-Cyrl-CS" w:eastAsia="en-US"/>
              </w:rPr>
              <w:t>Педагог</w:t>
            </w:r>
          </w:p>
        </w:tc>
      </w:tr>
      <w:tr w:rsidR="004C215C" w:rsidRPr="00A94558" w14:paraId="10D1FBA0" w14:textId="77777777">
        <w:trPr>
          <w:jc w:val="center"/>
        </w:trPr>
        <w:tc>
          <w:tcPr>
            <w:tcW w:w="1384" w:type="dxa"/>
            <w:tcBorders>
              <w:top w:val="single" w:sz="4" w:space="0" w:color="auto"/>
              <w:bottom w:val="single" w:sz="4" w:space="0" w:color="auto"/>
              <w:right w:val="single" w:sz="4" w:space="0" w:color="auto"/>
            </w:tcBorders>
          </w:tcPr>
          <w:p w14:paraId="08582317" w14:textId="77777777" w:rsidR="004C215C" w:rsidRPr="00A94558" w:rsidRDefault="004C215C" w:rsidP="00A94558">
            <w:pPr>
              <w:rPr>
                <w:lang w:val="sr-Cyrl-CS" w:eastAsia="en-US"/>
              </w:rPr>
            </w:pPr>
            <w:r w:rsidRPr="00A94558">
              <w:rPr>
                <w:lang w:val="sr-Cyrl-CS" w:eastAsia="en-US"/>
              </w:rPr>
              <w:t>Сви пред.</w:t>
            </w:r>
          </w:p>
        </w:tc>
        <w:tc>
          <w:tcPr>
            <w:tcW w:w="2560" w:type="dxa"/>
            <w:tcBorders>
              <w:top w:val="single" w:sz="4" w:space="0" w:color="auto"/>
              <w:left w:val="single" w:sz="4" w:space="0" w:color="auto"/>
              <w:bottom w:val="single" w:sz="4" w:space="0" w:color="auto"/>
              <w:right w:val="single" w:sz="4" w:space="0" w:color="auto"/>
            </w:tcBorders>
          </w:tcPr>
          <w:p w14:paraId="3846E7FF" w14:textId="77777777" w:rsidR="004C215C" w:rsidRPr="00A94558" w:rsidRDefault="004C215C" w:rsidP="00A94558">
            <w:pPr>
              <w:tabs>
                <w:tab w:val="left" w:pos="4253"/>
              </w:tabs>
              <w:rPr>
                <w:lang w:val="sr-Cyrl-CS" w:eastAsia="en-US"/>
              </w:rPr>
            </w:pPr>
            <w:r w:rsidRPr="00A94558">
              <w:rPr>
                <w:lang w:val="sr-Cyrl-CS" w:eastAsia="en-US"/>
              </w:rPr>
              <w:t>4. Адаптација деце на предметну наставу</w:t>
            </w:r>
          </w:p>
          <w:p w14:paraId="133EF5C9" w14:textId="77777777" w:rsidR="004C215C" w:rsidRPr="00A94558" w:rsidRDefault="004C215C" w:rsidP="00A94558">
            <w:pPr>
              <w:rPr>
                <w:lang w:val="sr-Cyrl-CS" w:eastAsia="en-US"/>
              </w:rPr>
            </w:pPr>
          </w:p>
        </w:tc>
        <w:tc>
          <w:tcPr>
            <w:tcW w:w="1644" w:type="dxa"/>
            <w:tcBorders>
              <w:top w:val="single" w:sz="4" w:space="0" w:color="auto"/>
              <w:left w:val="single" w:sz="4" w:space="0" w:color="auto"/>
              <w:bottom w:val="single" w:sz="4" w:space="0" w:color="auto"/>
              <w:right w:val="single" w:sz="4" w:space="0" w:color="auto"/>
            </w:tcBorders>
          </w:tcPr>
          <w:p w14:paraId="7167D2D1" w14:textId="77777777" w:rsidR="004C215C" w:rsidRPr="00A94558" w:rsidRDefault="004C215C" w:rsidP="00A94558">
            <w:pPr>
              <w:keepNext/>
              <w:spacing w:before="240"/>
              <w:outlineLvl w:val="1"/>
              <w:rPr>
                <w:b/>
                <w:bCs/>
                <w:i/>
                <w:iCs/>
                <w:lang w:val="sr-Cyrl-CS" w:eastAsia="en-US"/>
              </w:rPr>
            </w:pPr>
            <w:r w:rsidRPr="00A94558">
              <w:rPr>
                <w:b/>
                <w:bCs/>
                <w:i/>
                <w:iCs/>
                <w:lang w:val="sr-Latn-CS" w:eastAsia="en-US"/>
              </w:rPr>
              <w:t>XII</w:t>
            </w:r>
          </w:p>
        </w:tc>
        <w:tc>
          <w:tcPr>
            <w:tcW w:w="1755" w:type="dxa"/>
            <w:tcBorders>
              <w:top w:val="single" w:sz="4" w:space="0" w:color="auto"/>
              <w:left w:val="single" w:sz="4" w:space="0" w:color="auto"/>
              <w:bottom w:val="single" w:sz="4" w:space="0" w:color="auto"/>
              <w:right w:val="single" w:sz="4" w:space="0" w:color="auto"/>
            </w:tcBorders>
          </w:tcPr>
          <w:p w14:paraId="370FA1F9" w14:textId="77777777" w:rsidR="004C215C" w:rsidRPr="00A94558" w:rsidRDefault="004C215C" w:rsidP="00A94558">
            <w:pPr>
              <w:rPr>
                <w:lang w:val="sr-Latn-CS" w:eastAsia="en-US"/>
              </w:rPr>
            </w:pPr>
            <w:r w:rsidRPr="00A94558">
              <w:rPr>
                <w:lang w:val="sr-Cyrl-CS" w:eastAsia="en-US"/>
              </w:rPr>
              <w:t>Приказ резултата анкете</w:t>
            </w:r>
          </w:p>
        </w:tc>
        <w:tc>
          <w:tcPr>
            <w:tcW w:w="1275" w:type="dxa"/>
            <w:tcBorders>
              <w:top w:val="single" w:sz="4" w:space="0" w:color="auto"/>
              <w:left w:val="single" w:sz="4" w:space="0" w:color="auto"/>
              <w:bottom w:val="single" w:sz="4" w:space="0" w:color="auto"/>
              <w:right w:val="single" w:sz="4" w:space="0" w:color="auto"/>
            </w:tcBorders>
          </w:tcPr>
          <w:p w14:paraId="6DC5A5A5" w14:textId="77777777" w:rsidR="004C215C" w:rsidRPr="00A94558" w:rsidRDefault="004C215C" w:rsidP="00A94558">
            <w:pPr>
              <w:rPr>
                <w:lang w:val="sr-Latn-CS" w:eastAsia="en-US"/>
              </w:rPr>
            </w:pPr>
            <w:r w:rsidRPr="00A94558">
              <w:rPr>
                <w:lang w:val="sr-Cyrl-CS" w:eastAsia="en-US"/>
              </w:rPr>
              <w:t>Разредно веће 5. р</w:t>
            </w:r>
          </w:p>
        </w:tc>
        <w:tc>
          <w:tcPr>
            <w:tcW w:w="1490" w:type="dxa"/>
            <w:tcBorders>
              <w:top w:val="single" w:sz="4" w:space="0" w:color="auto"/>
              <w:left w:val="single" w:sz="4" w:space="0" w:color="auto"/>
              <w:bottom w:val="single" w:sz="4" w:space="0" w:color="auto"/>
            </w:tcBorders>
          </w:tcPr>
          <w:p w14:paraId="5270A320" w14:textId="77777777" w:rsidR="004C215C" w:rsidRPr="00A94558" w:rsidRDefault="004C215C" w:rsidP="00A94558">
            <w:pPr>
              <w:rPr>
                <w:lang w:val="sr-Cyrl-CS" w:eastAsia="en-US"/>
              </w:rPr>
            </w:pPr>
            <w:r w:rsidRPr="00A94558">
              <w:rPr>
                <w:lang w:val="sr-Cyrl-CS" w:eastAsia="en-US"/>
              </w:rPr>
              <w:t>Педагог,психолог</w:t>
            </w:r>
          </w:p>
          <w:p w14:paraId="462EE9F3" w14:textId="77777777" w:rsidR="004C215C" w:rsidRPr="00A94558" w:rsidRDefault="004C215C" w:rsidP="00A94558">
            <w:pPr>
              <w:rPr>
                <w:lang w:val="sr-Cyrl-CS" w:eastAsia="en-US"/>
              </w:rPr>
            </w:pPr>
          </w:p>
        </w:tc>
      </w:tr>
    </w:tbl>
    <w:p w14:paraId="62AEF5A0" w14:textId="77777777" w:rsidR="004C215C" w:rsidRDefault="004C215C" w:rsidP="00A94558">
      <w:pPr>
        <w:spacing w:after="200" w:line="276" w:lineRule="auto"/>
        <w:rPr>
          <w:lang w:eastAsia="en-US"/>
        </w:rPr>
      </w:pPr>
    </w:p>
    <w:p w14:paraId="6D11E66B" w14:textId="77777777" w:rsidR="004C215C" w:rsidRPr="00451C01" w:rsidRDefault="004C215C" w:rsidP="00A94558">
      <w:pPr>
        <w:spacing w:after="200" w:line="276" w:lineRule="auto"/>
        <w:rPr>
          <w:lang w:eastAsia="en-US"/>
        </w:rPr>
      </w:pPr>
    </w:p>
    <w:p w14:paraId="62C19B45" w14:textId="77777777" w:rsidR="004C215C" w:rsidRPr="00A94558" w:rsidRDefault="004C215C" w:rsidP="00203E50">
      <w:pPr>
        <w:spacing w:after="200" w:line="276" w:lineRule="auto"/>
        <w:rPr>
          <w:b/>
          <w:bCs/>
          <w:i/>
          <w:iCs/>
          <w:lang w:val="sr-Cyrl-CS" w:eastAsia="en-US"/>
        </w:rPr>
      </w:pPr>
      <w:r w:rsidRPr="00A94558">
        <w:rPr>
          <w:b/>
          <w:bCs/>
          <w:i/>
          <w:iCs/>
          <w:lang w:val="sr-Cyrl-CS" w:eastAsia="en-US"/>
        </w:rPr>
        <w:t>Диференциран програм стручног усавршавања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361"/>
        <w:gridCol w:w="2228"/>
        <w:gridCol w:w="3178"/>
      </w:tblGrid>
      <w:tr w:rsidR="004C215C" w:rsidRPr="00A94558" w14:paraId="4E84B714" w14:textId="77777777">
        <w:trPr>
          <w:jc w:val="center"/>
        </w:trPr>
        <w:tc>
          <w:tcPr>
            <w:tcW w:w="4361" w:type="dxa"/>
            <w:tcBorders>
              <w:top w:val="single" w:sz="4" w:space="0" w:color="auto"/>
              <w:bottom w:val="single" w:sz="4" w:space="0" w:color="auto"/>
              <w:right w:val="single" w:sz="4" w:space="0" w:color="auto"/>
            </w:tcBorders>
            <w:shd w:val="clear" w:color="auto" w:fill="808080"/>
            <w:vAlign w:val="center"/>
          </w:tcPr>
          <w:p w14:paraId="386E7E68" w14:textId="77777777" w:rsidR="004C215C" w:rsidRPr="00A94558" w:rsidRDefault="004C215C" w:rsidP="00A94558">
            <w:pPr>
              <w:spacing w:after="200" w:line="276" w:lineRule="auto"/>
              <w:jc w:val="center"/>
              <w:rPr>
                <w:b/>
                <w:bCs/>
                <w:lang w:val="sr-Cyrl-CS" w:eastAsia="en-US"/>
              </w:rPr>
            </w:pPr>
            <w:r w:rsidRPr="00A94558">
              <w:rPr>
                <w:b/>
                <w:bCs/>
                <w:lang w:val="sr-Cyrl-CS" w:eastAsia="en-US"/>
              </w:rPr>
              <w:t>САДРЖАЈ РАДА</w:t>
            </w:r>
          </w:p>
        </w:tc>
        <w:tc>
          <w:tcPr>
            <w:tcW w:w="2228" w:type="dxa"/>
            <w:tcBorders>
              <w:top w:val="single" w:sz="4" w:space="0" w:color="auto"/>
              <w:left w:val="single" w:sz="4" w:space="0" w:color="auto"/>
              <w:bottom w:val="single" w:sz="4" w:space="0" w:color="auto"/>
              <w:right w:val="single" w:sz="4" w:space="0" w:color="auto"/>
            </w:tcBorders>
            <w:shd w:val="clear" w:color="auto" w:fill="808080"/>
            <w:vAlign w:val="center"/>
          </w:tcPr>
          <w:p w14:paraId="01F43B8B" w14:textId="77777777" w:rsidR="004C215C" w:rsidRPr="00A94558" w:rsidRDefault="004C215C" w:rsidP="00A94558">
            <w:pPr>
              <w:spacing w:after="200" w:line="276" w:lineRule="auto"/>
              <w:jc w:val="center"/>
              <w:rPr>
                <w:b/>
                <w:bCs/>
                <w:lang w:val="sr-Cyrl-CS" w:eastAsia="en-US"/>
              </w:rPr>
            </w:pPr>
            <w:r w:rsidRPr="00A94558">
              <w:rPr>
                <w:b/>
                <w:bCs/>
                <w:lang w:val="sr-Cyrl-CS" w:eastAsia="en-US"/>
              </w:rPr>
              <w:t>Време реализације</w:t>
            </w:r>
          </w:p>
        </w:tc>
        <w:tc>
          <w:tcPr>
            <w:tcW w:w="3178" w:type="dxa"/>
            <w:tcBorders>
              <w:top w:val="single" w:sz="4" w:space="0" w:color="auto"/>
              <w:left w:val="single" w:sz="4" w:space="0" w:color="auto"/>
              <w:bottom w:val="single" w:sz="4" w:space="0" w:color="auto"/>
            </w:tcBorders>
            <w:shd w:val="clear" w:color="auto" w:fill="808080"/>
            <w:vAlign w:val="center"/>
          </w:tcPr>
          <w:p w14:paraId="119CFC38" w14:textId="77777777" w:rsidR="004C215C" w:rsidRPr="00A94558" w:rsidRDefault="004C215C" w:rsidP="00A94558">
            <w:pPr>
              <w:spacing w:after="200" w:line="276" w:lineRule="auto"/>
              <w:jc w:val="center"/>
              <w:rPr>
                <w:b/>
                <w:bCs/>
                <w:lang w:val="sr-Cyrl-CS" w:eastAsia="en-US"/>
              </w:rPr>
            </w:pPr>
            <w:r w:rsidRPr="00A94558">
              <w:rPr>
                <w:b/>
                <w:bCs/>
                <w:lang w:val="sr-Cyrl-CS" w:eastAsia="en-US"/>
              </w:rPr>
              <w:t>Извршилац</w:t>
            </w:r>
          </w:p>
        </w:tc>
      </w:tr>
      <w:tr w:rsidR="004C215C" w:rsidRPr="00A94558" w14:paraId="4463AFA7" w14:textId="77777777">
        <w:trPr>
          <w:jc w:val="center"/>
        </w:trPr>
        <w:tc>
          <w:tcPr>
            <w:tcW w:w="4361" w:type="dxa"/>
            <w:tcBorders>
              <w:top w:val="single" w:sz="4" w:space="0" w:color="auto"/>
              <w:bottom w:val="single" w:sz="4" w:space="0" w:color="auto"/>
              <w:right w:val="single" w:sz="4" w:space="0" w:color="auto"/>
            </w:tcBorders>
          </w:tcPr>
          <w:p w14:paraId="547056BA" w14:textId="77777777" w:rsidR="004C215C" w:rsidRPr="00A94558" w:rsidRDefault="004C215C" w:rsidP="00A94558">
            <w:pPr>
              <w:spacing w:after="200" w:line="276" w:lineRule="auto"/>
              <w:rPr>
                <w:lang w:val="sr-Cyrl-CS" w:eastAsia="en-US"/>
              </w:rPr>
            </w:pPr>
            <w:r w:rsidRPr="00A94558">
              <w:rPr>
                <w:lang w:val="sr-Cyrl-CS" w:eastAsia="en-US"/>
              </w:rPr>
              <w:t>Овај програм обухвата рад са заинтересованим наставници без обзира на године стажа</w:t>
            </w:r>
          </w:p>
          <w:p w14:paraId="74BBFCF3" w14:textId="77777777" w:rsidR="004C215C" w:rsidRPr="00A94558" w:rsidRDefault="004C215C" w:rsidP="00A94558">
            <w:pPr>
              <w:spacing w:after="200" w:line="276" w:lineRule="auto"/>
              <w:rPr>
                <w:lang w:val="sr-Cyrl-CS" w:eastAsia="en-US"/>
              </w:rPr>
            </w:pPr>
            <w:r w:rsidRPr="00A94558">
              <w:rPr>
                <w:lang w:val="sr-Cyrl-CS" w:eastAsia="en-US"/>
              </w:rPr>
              <w:lastRenderedPageBreak/>
              <w:t>1. Реализација иновативних часова и савремених облика рада (тимски рад наставника, педагога, психолога)</w:t>
            </w:r>
          </w:p>
          <w:p w14:paraId="6AE3FF3E" w14:textId="77777777" w:rsidR="004C215C" w:rsidRPr="00A94558" w:rsidRDefault="004C215C" w:rsidP="00A94558">
            <w:pPr>
              <w:spacing w:after="200" w:line="276" w:lineRule="auto"/>
              <w:rPr>
                <w:lang w:val="sr-Cyrl-CS" w:eastAsia="en-US"/>
              </w:rPr>
            </w:pPr>
            <w:r w:rsidRPr="00A94558">
              <w:rPr>
                <w:lang w:val="sr-Cyrl-CS" w:eastAsia="en-US"/>
              </w:rPr>
              <w:t>2. Радионице са темама везаним за унапређење вештина  комуникације: медијација</w:t>
            </w:r>
          </w:p>
          <w:p w14:paraId="47C3EF39" w14:textId="77777777" w:rsidR="004C215C" w:rsidRPr="00A94558" w:rsidRDefault="004C215C" w:rsidP="00A94558">
            <w:pPr>
              <w:spacing w:after="200" w:line="276" w:lineRule="auto"/>
              <w:rPr>
                <w:lang w:val="sr-Cyrl-CS" w:eastAsia="en-US"/>
              </w:rPr>
            </w:pPr>
          </w:p>
        </w:tc>
        <w:tc>
          <w:tcPr>
            <w:tcW w:w="2228" w:type="dxa"/>
            <w:tcBorders>
              <w:top w:val="single" w:sz="4" w:space="0" w:color="auto"/>
              <w:left w:val="single" w:sz="4" w:space="0" w:color="auto"/>
              <w:bottom w:val="single" w:sz="4" w:space="0" w:color="auto"/>
              <w:right w:val="single" w:sz="4" w:space="0" w:color="auto"/>
            </w:tcBorders>
            <w:vAlign w:val="center"/>
          </w:tcPr>
          <w:p w14:paraId="42BD47BB" w14:textId="77777777" w:rsidR="004C215C" w:rsidRPr="00A94558" w:rsidRDefault="004C215C" w:rsidP="00A94558">
            <w:pPr>
              <w:spacing w:after="200" w:line="276" w:lineRule="auto"/>
              <w:jc w:val="center"/>
              <w:rPr>
                <w:lang w:val="sr-Latn-CS" w:eastAsia="en-US"/>
              </w:rPr>
            </w:pPr>
            <w:r w:rsidRPr="00A94558">
              <w:rPr>
                <w:lang w:val="sr-Latn-CS" w:eastAsia="en-US"/>
              </w:rPr>
              <w:lastRenderedPageBreak/>
              <w:t>XII-IV</w:t>
            </w:r>
          </w:p>
          <w:p w14:paraId="7275AB98" w14:textId="77777777" w:rsidR="004C215C" w:rsidRPr="00A94558" w:rsidRDefault="004C215C" w:rsidP="00A94558">
            <w:pPr>
              <w:spacing w:after="200" w:line="276" w:lineRule="auto"/>
              <w:jc w:val="center"/>
              <w:rPr>
                <w:lang w:val="sr-Latn-CS" w:eastAsia="en-US"/>
              </w:rPr>
            </w:pPr>
          </w:p>
          <w:p w14:paraId="2744DE2E" w14:textId="77777777" w:rsidR="004C215C" w:rsidRPr="00A94558" w:rsidRDefault="004C215C" w:rsidP="00A94558">
            <w:pPr>
              <w:spacing w:after="200" w:line="276" w:lineRule="auto"/>
              <w:jc w:val="center"/>
              <w:rPr>
                <w:lang w:val="sr-Latn-CS" w:eastAsia="en-US"/>
              </w:rPr>
            </w:pPr>
          </w:p>
          <w:p w14:paraId="180C5D36" w14:textId="77777777" w:rsidR="004C215C" w:rsidRPr="00A94558" w:rsidRDefault="004C215C" w:rsidP="00A94558">
            <w:pPr>
              <w:spacing w:after="200" w:line="276" w:lineRule="auto"/>
              <w:jc w:val="center"/>
              <w:rPr>
                <w:lang w:val="sr-Cyrl-CS" w:eastAsia="en-US"/>
              </w:rPr>
            </w:pPr>
            <w:r w:rsidRPr="00A94558">
              <w:rPr>
                <w:lang w:val="sr-Cyrl-CS" w:eastAsia="en-US"/>
              </w:rPr>
              <w:lastRenderedPageBreak/>
              <w:t>Током шк. год.</w:t>
            </w:r>
          </w:p>
        </w:tc>
        <w:tc>
          <w:tcPr>
            <w:tcW w:w="3178" w:type="dxa"/>
            <w:tcBorders>
              <w:top w:val="single" w:sz="4" w:space="0" w:color="auto"/>
              <w:left w:val="single" w:sz="4" w:space="0" w:color="auto"/>
              <w:bottom w:val="single" w:sz="4" w:space="0" w:color="auto"/>
            </w:tcBorders>
          </w:tcPr>
          <w:p w14:paraId="2D609392" w14:textId="77777777" w:rsidR="004C215C" w:rsidRPr="00A94558" w:rsidRDefault="004C215C" w:rsidP="00A94558">
            <w:pPr>
              <w:spacing w:after="200" w:line="276" w:lineRule="auto"/>
              <w:rPr>
                <w:lang w:val="sr-Cyrl-CS" w:eastAsia="en-US"/>
              </w:rPr>
            </w:pPr>
          </w:p>
          <w:p w14:paraId="6D0A0F4B" w14:textId="77777777" w:rsidR="004C215C" w:rsidRPr="00A94558" w:rsidRDefault="004C215C" w:rsidP="00A94558">
            <w:pPr>
              <w:spacing w:after="200" w:line="276" w:lineRule="auto"/>
              <w:rPr>
                <w:lang w:val="sr-Cyrl-CS" w:eastAsia="en-US"/>
              </w:rPr>
            </w:pPr>
          </w:p>
          <w:p w14:paraId="35F9A67C" w14:textId="77777777" w:rsidR="004C215C" w:rsidRPr="00A94558" w:rsidRDefault="004C215C" w:rsidP="00A94558">
            <w:pPr>
              <w:spacing w:after="200" w:line="276" w:lineRule="auto"/>
              <w:rPr>
                <w:lang w:val="sr-Cyrl-CS" w:eastAsia="en-US"/>
              </w:rPr>
            </w:pPr>
          </w:p>
          <w:p w14:paraId="4574AECD" w14:textId="77777777" w:rsidR="004C215C" w:rsidRPr="00A94558" w:rsidRDefault="004C215C" w:rsidP="00A94558">
            <w:pPr>
              <w:spacing w:after="200" w:line="276" w:lineRule="auto"/>
              <w:rPr>
                <w:lang w:val="sr-Cyrl-CS" w:eastAsia="en-US"/>
              </w:rPr>
            </w:pPr>
            <w:r w:rsidRPr="00A94558">
              <w:rPr>
                <w:lang w:val="sr-Cyrl-CS" w:eastAsia="en-US"/>
              </w:rPr>
              <w:lastRenderedPageBreak/>
              <w:t>Педагог, психолог, заинтересовани наставници</w:t>
            </w:r>
          </w:p>
          <w:p w14:paraId="2862BA74" w14:textId="77777777" w:rsidR="004C215C" w:rsidRPr="00A94558" w:rsidRDefault="004C215C" w:rsidP="00A94558">
            <w:pPr>
              <w:spacing w:after="200" w:line="276" w:lineRule="auto"/>
              <w:rPr>
                <w:lang w:val="sr-Cyrl-CS" w:eastAsia="en-US"/>
              </w:rPr>
            </w:pPr>
          </w:p>
          <w:p w14:paraId="6E97AEA8" w14:textId="77777777" w:rsidR="004C215C" w:rsidRPr="00A94558" w:rsidRDefault="004C215C" w:rsidP="00A94558">
            <w:pPr>
              <w:spacing w:after="200" w:line="276" w:lineRule="auto"/>
              <w:rPr>
                <w:lang w:val="sr-Cyrl-CS" w:eastAsia="en-US"/>
              </w:rPr>
            </w:pPr>
            <w:r w:rsidRPr="00A94558">
              <w:rPr>
                <w:lang w:val="sr-Cyrl-CS" w:eastAsia="en-US"/>
              </w:rPr>
              <w:t>Педагог</w:t>
            </w:r>
          </w:p>
          <w:p w14:paraId="4C145DEA" w14:textId="77777777" w:rsidR="004C215C" w:rsidRPr="00A94558" w:rsidRDefault="004C215C" w:rsidP="00A94558">
            <w:pPr>
              <w:spacing w:after="200" w:line="276" w:lineRule="auto"/>
              <w:rPr>
                <w:lang w:val="en-US" w:eastAsia="en-US"/>
              </w:rPr>
            </w:pPr>
          </w:p>
        </w:tc>
      </w:tr>
    </w:tbl>
    <w:p w14:paraId="3F5664BF" w14:textId="77777777" w:rsidR="004C215C" w:rsidRPr="00451C01" w:rsidRDefault="004C215C" w:rsidP="00451C01">
      <w:pPr>
        <w:tabs>
          <w:tab w:val="left" w:pos="6687"/>
        </w:tabs>
        <w:spacing w:after="200" w:line="276" w:lineRule="auto"/>
        <w:rPr>
          <w:lang w:eastAsia="en-US"/>
        </w:rPr>
      </w:pPr>
      <w:r>
        <w:rPr>
          <w:lang w:eastAsia="en-US"/>
        </w:rPr>
        <w:lastRenderedPageBreak/>
        <w:t>СТРУЧНО УСАВРШАВАЊЕ ВАН УСТАНОВЕ</w:t>
      </w:r>
    </w:p>
    <w:tbl>
      <w:tblPr>
        <w:tblW w:w="10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550"/>
        <w:gridCol w:w="3440"/>
        <w:gridCol w:w="1169"/>
        <w:gridCol w:w="832"/>
        <w:gridCol w:w="2115"/>
      </w:tblGrid>
      <w:tr w:rsidR="004C215C" w:rsidRPr="00CA1CD6" w14:paraId="2DAFFCD7" w14:textId="77777777">
        <w:trPr>
          <w:cantSplit/>
          <w:trHeight w:val="903"/>
          <w:jc w:val="center"/>
        </w:trPr>
        <w:tc>
          <w:tcPr>
            <w:tcW w:w="2065" w:type="dxa"/>
            <w:tcBorders>
              <w:bottom w:val="double" w:sz="4" w:space="0" w:color="auto"/>
            </w:tcBorders>
            <w:shd w:val="clear" w:color="auto" w:fill="A6A6A6"/>
          </w:tcPr>
          <w:p w14:paraId="7063CD5F" w14:textId="77777777" w:rsidR="004C215C" w:rsidRPr="00CA1CD6" w:rsidRDefault="004C215C" w:rsidP="00CA1CD6">
            <w:pPr>
              <w:spacing w:after="120"/>
              <w:rPr>
                <w:u w:val="single"/>
                <w:lang w:val="sr-Cyrl-CS"/>
              </w:rPr>
            </w:pPr>
            <w:r w:rsidRPr="00CA1CD6">
              <w:rPr>
                <w:u w:val="single"/>
                <w:lang w:val="sr-Cyrl-CS"/>
              </w:rPr>
              <w:t>Облик стручног усавршавања</w:t>
            </w:r>
          </w:p>
        </w:tc>
        <w:tc>
          <w:tcPr>
            <w:tcW w:w="550" w:type="dxa"/>
            <w:tcBorders>
              <w:bottom w:val="double" w:sz="4" w:space="0" w:color="auto"/>
            </w:tcBorders>
            <w:shd w:val="clear" w:color="auto" w:fill="A6A6A6"/>
          </w:tcPr>
          <w:p w14:paraId="3FCABB7C" w14:textId="77777777" w:rsidR="004C215C" w:rsidRPr="00CA1CD6" w:rsidRDefault="004C215C" w:rsidP="00CA1CD6">
            <w:pPr>
              <w:spacing w:after="120"/>
              <w:rPr>
                <w:u w:val="single"/>
                <w:lang w:val="sr-Latn-CS"/>
              </w:rPr>
            </w:pPr>
            <w:r w:rsidRPr="00CA1CD6">
              <w:rPr>
                <w:u w:val="single"/>
                <w:lang w:val="sr-Latn-CS"/>
              </w:rPr>
              <w:t>К1,2…</w:t>
            </w:r>
          </w:p>
          <w:p w14:paraId="5F875531" w14:textId="77777777" w:rsidR="004C215C" w:rsidRPr="00287EDF" w:rsidRDefault="004C215C" w:rsidP="00CA1CD6">
            <w:pPr>
              <w:spacing w:after="120"/>
              <w:rPr>
                <w:u w:val="single"/>
              </w:rPr>
            </w:pPr>
            <w:r w:rsidRPr="00CA1CD6">
              <w:rPr>
                <w:u w:val="single"/>
                <w:lang w:val="sr-Latn-CS"/>
              </w:rPr>
              <w:t>П1,2..</w:t>
            </w:r>
          </w:p>
        </w:tc>
        <w:tc>
          <w:tcPr>
            <w:tcW w:w="3440" w:type="dxa"/>
            <w:tcBorders>
              <w:bottom w:val="double" w:sz="4" w:space="0" w:color="auto"/>
            </w:tcBorders>
            <w:shd w:val="clear" w:color="auto" w:fill="A6A6A6"/>
          </w:tcPr>
          <w:p w14:paraId="65DC2E23" w14:textId="77777777" w:rsidR="004C215C" w:rsidRPr="00CA1CD6" w:rsidRDefault="004C215C" w:rsidP="00CA1CD6">
            <w:pPr>
              <w:spacing w:after="120"/>
              <w:rPr>
                <w:u w:val="single"/>
                <w:lang w:val="sr-Cyrl-CS"/>
              </w:rPr>
            </w:pPr>
          </w:p>
          <w:p w14:paraId="4AE2DFC9" w14:textId="77777777" w:rsidR="004C215C" w:rsidRPr="00CA1CD6" w:rsidRDefault="004C215C" w:rsidP="00CA1CD6">
            <w:pPr>
              <w:spacing w:after="120"/>
              <w:rPr>
                <w:u w:val="single"/>
                <w:lang w:val="sr-Cyrl-CS"/>
              </w:rPr>
            </w:pPr>
            <w:r w:rsidRPr="00CA1CD6">
              <w:rPr>
                <w:u w:val="single"/>
                <w:lang w:val="sr-Cyrl-CS"/>
              </w:rPr>
              <w:t>Назив програма, стручног скупа, школе...</w:t>
            </w:r>
          </w:p>
        </w:tc>
        <w:tc>
          <w:tcPr>
            <w:tcW w:w="1169" w:type="dxa"/>
            <w:tcBorders>
              <w:bottom w:val="double" w:sz="4" w:space="0" w:color="auto"/>
            </w:tcBorders>
            <w:shd w:val="clear" w:color="auto" w:fill="A6A6A6"/>
          </w:tcPr>
          <w:p w14:paraId="7CB01182" w14:textId="77777777" w:rsidR="004C215C" w:rsidRPr="00CA1CD6" w:rsidRDefault="004C215C" w:rsidP="00CA1CD6">
            <w:pPr>
              <w:spacing w:after="120"/>
              <w:rPr>
                <w:u w:val="single"/>
                <w:lang w:val="sr-Cyrl-CS"/>
              </w:rPr>
            </w:pPr>
            <w:r w:rsidRPr="00CA1CD6">
              <w:rPr>
                <w:u w:val="single"/>
                <w:lang w:val="sr-Cyrl-CS"/>
              </w:rPr>
              <w:t xml:space="preserve">Планирано време реализације </w:t>
            </w:r>
          </w:p>
        </w:tc>
        <w:tc>
          <w:tcPr>
            <w:tcW w:w="832" w:type="dxa"/>
            <w:tcBorders>
              <w:bottom w:val="double" w:sz="4" w:space="0" w:color="auto"/>
            </w:tcBorders>
            <w:shd w:val="clear" w:color="auto" w:fill="A6A6A6"/>
          </w:tcPr>
          <w:p w14:paraId="099CB339" w14:textId="77777777" w:rsidR="004C215C" w:rsidRPr="00CA1CD6" w:rsidRDefault="004C215C" w:rsidP="00CA1CD6">
            <w:pPr>
              <w:spacing w:after="120"/>
              <w:rPr>
                <w:u w:val="single"/>
                <w:lang w:val="sr-Cyrl-CS"/>
              </w:rPr>
            </w:pPr>
            <w:r w:rsidRPr="00CA1CD6">
              <w:rPr>
                <w:u w:val="single"/>
                <w:lang w:val="sr-Cyrl-CS"/>
              </w:rPr>
              <w:t>Број бодова</w:t>
            </w:r>
          </w:p>
        </w:tc>
        <w:tc>
          <w:tcPr>
            <w:tcW w:w="2115" w:type="dxa"/>
            <w:tcBorders>
              <w:bottom w:val="double" w:sz="4" w:space="0" w:color="auto"/>
            </w:tcBorders>
            <w:shd w:val="clear" w:color="auto" w:fill="A6A6A6"/>
          </w:tcPr>
          <w:p w14:paraId="5B944315" w14:textId="77777777" w:rsidR="004C215C" w:rsidRPr="00CA1CD6" w:rsidRDefault="004C215C" w:rsidP="00CA1CD6">
            <w:pPr>
              <w:spacing w:after="120"/>
              <w:rPr>
                <w:u w:val="single"/>
                <w:lang w:val="sr-Cyrl-CS"/>
              </w:rPr>
            </w:pPr>
          </w:p>
          <w:p w14:paraId="61DE715E" w14:textId="77777777" w:rsidR="004C215C" w:rsidRPr="00CA1CD6" w:rsidRDefault="004C215C" w:rsidP="00CA1CD6">
            <w:pPr>
              <w:spacing w:after="120"/>
              <w:rPr>
                <w:u w:val="single"/>
                <w:lang w:val="sr-Cyrl-CS"/>
              </w:rPr>
            </w:pPr>
            <w:r w:rsidRPr="00CA1CD6">
              <w:rPr>
                <w:u w:val="single"/>
                <w:lang w:val="sr-Cyrl-CS"/>
              </w:rPr>
              <w:t>Начин учествовања</w:t>
            </w:r>
          </w:p>
        </w:tc>
      </w:tr>
      <w:tr w:rsidR="004C215C" w:rsidRPr="00CA1CD6" w14:paraId="35F70113" w14:textId="77777777">
        <w:trPr>
          <w:cantSplit/>
          <w:trHeight w:val="1324"/>
          <w:jc w:val="center"/>
        </w:trPr>
        <w:tc>
          <w:tcPr>
            <w:tcW w:w="2065" w:type="dxa"/>
            <w:vMerge w:val="restart"/>
            <w:tcBorders>
              <w:top w:val="double" w:sz="4" w:space="0" w:color="auto"/>
              <w:left w:val="double" w:sz="4" w:space="0" w:color="auto"/>
              <w:bottom w:val="double" w:sz="4" w:space="0" w:color="auto"/>
              <w:right w:val="single" w:sz="6" w:space="0" w:color="auto"/>
            </w:tcBorders>
          </w:tcPr>
          <w:p w14:paraId="538387D7" w14:textId="77777777" w:rsidR="004C215C" w:rsidRPr="00CA1CD6" w:rsidRDefault="004C215C" w:rsidP="00CA1CD6">
            <w:pPr>
              <w:spacing w:after="120"/>
              <w:rPr>
                <w:u w:val="single"/>
                <w:lang w:val="sr-Cyrl-CS"/>
              </w:rPr>
            </w:pPr>
          </w:p>
          <w:p w14:paraId="77FF24BC" w14:textId="77777777" w:rsidR="004C215C" w:rsidRPr="00CA1CD6" w:rsidRDefault="004C215C" w:rsidP="00CA1CD6">
            <w:pPr>
              <w:spacing w:after="120"/>
              <w:rPr>
                <w:u w:val="single"/>
                <w:lang w:val="sr-Latn-CS"/>
              </w:rPr>
            </w:pPr>
            <w:r w:rsidRPr="00CA1CD6">
              <w:rPr>
                <w:u w:val="single"/>
                <w:lang w:val="sr-Latn-CS"/>
              </w:rPr>
              <w:t xml:space="preserve">Одобрени програми стручног усавршавања (обука) </w:t>
            </w:r>
          </w:p>
          <w:p w14:paraId="12313424" w14:textId="77777777" w:rsidR="004C215C" w:rsidRPr="00CA1CD6" w:rsidRDefault="004C215C" w:rsidP="00CA1CD6">
            <w:pPr>
              <w:spacing w:after="120"/>
              <w:rPr>
                <w:u w:val="single"/>
                <w:lang w:val="sr-Latn-CS"/>
              </w:rPr>
            </w:pPr>
          </w:p>
        </w:tc>
        <w:tc>
          <w:tcPr>
            <w:tcW w:w="550" w:type="dxa"/>
            <w:tcBorders>
              <w:top w:val="double" w:sz="4" w:space="0" w:color="auto"/>
              <w:left w:val="single" w:sz="6" w:space="0" w:color="auto"/>
              <w:bottom w:val="single" w:sz="6" w:space="0" w:color="auto"/>
              <w:right w:val="single" w:sz="6" w:space="0" w:color="auto"/>
            </w:tcBorders>
          </w:tcPr>
          <w:p w14:paraId="04A9F5AA" w14:textId="77777777" w:rsidR="004C215C" w:rsidRPr="00CA1CD6" w:rsidRDefault="004C215C" w:rsidP="00CA1CD6">
            <w:pPr>
              <w:spacing w:after="120"/>
              <w:rPr>
                <w:u w:val="single"/>
                <w:lang w:val="en-US"/>
              </w:rPr>
            </w:pPr>
          </w:p>
        </w:tc>
        <w:tc>
          <w:tcPr>
            <w:tcW w:w="3440" w:type="dxa"/>
            <w:tcBorders>
              <w:top w:val="double" w:sz="4" w:space="0" w:color="auto"/>
              <w:left w:val="single" w:sz="6" w:space="0" w:color="auto"/>
              <w:bottom w:val="single" w:sz="6" w:space="0" w:color="auto"/>
              <w:right w:val="single" w:sz="6" w:space="0" w:color="auto"/>
            </w:tcBorders>
          </w:tcPr>
          <w:p w14:paraId="07423129" w14:textId="77777777" w:rsidR="004C215C" w:rsidRPr="00CA6505" w:rsidRDefault="004C215C" w:rsidP="00CA1CD6">
            <w:pPr>
              <w:spacing w:after="120"/>
            </w:pPr>
            <w:r>
              <w:t>Међупредметни приступ настави и учењу и развој компентенција ученика</w:t>
            </w:r>
          </w:p>
        </w:tc>
        <w:tc>
          <w:tcPr>
            <w:tcW w:w="1169" w:type="dxa"/>
            <w:tcBorders>
              <w:top w:val="double" w:sz="4" w:space="0" w:color="auto"/>
              <w:left w:val="single" w:sz="6" w:space="0" w:color="auto"/>
              <w:bottom w:val="single" w:sz="6" w:space="0" w:color="auto"/>
              <w:right w:val="single" w:sz="6" w:space="0" w:color="auto"/>
            </w:tcBorders>
          </w:tcPr>
          <w:p w14:paraId="1164A06E" w14:textId="77777777" w:rsidR="004C215C" w:rsidRPr="00CA1CD6" w:rsidRDefault="004C215C" w:rsidP="00CA1CD6">
            <w:pPr>
              <w:spacing w:after="120"/>
              <w:rPr>
                <w:u w:val="single"/>
                <w:lang w:val="sr-Cyrl-CS"/>
              </w:rPr>
            </w:pPr>
            <w:r w:rsidRPr="00CA1CD6">
              <w:rPr>
                <w:u w:val="single"/>
                <w:lang w:val="en-US"/>
              </w:rPr>
              <w:t>Прво полугодиште</w:t>
            </w:r>
          </w:p>
        </w:tc>
        <w:tc>
          <w:tcPr>
            <w:tcW w:w="832" w:type="dxa"/>
            <w:tcBorders>
              <w:top w:val="double" w:sz="4" w:space="0" w:color="auto"/>
              <w:left w:val="single" w:sz="6" w:space="0" w:color="auto"/>
              <w:bottom w:val="single" w:sz="6" w:space="0" w:color="auto"/>
              <w:right w:val="single" w:sz="6" w:space="0" w:color="auto"/>
            </w:tcBorders>
          </w:tcPr>
          <w:p w14:paraId="5C6B47B8" w14:textId="77777777" w:rsidR="004C215C" w:rsidRPr="00CA6505" w:rsidRDefault="004C215C" w:rsidP="00CA1CD6">
            <w:pPr>
              <w:spacing w:after="120"/>
              <w:rPr>
                <w:u w:val="single"/>
              </w:rPr>
            </w:pPr>
            <w:r>
              <w:rPr>
                <w:u w:val="single"/>
              </w:rPr>
              <w:t>8</w:t>
            </w:r>
          </w:p>
        </w:tc>
        <w:tc>
          <w:tcPr>
            <w:tcW w:w="2115" w:type="dxa"/>
            <w:vMerge w:val="restart"/>
            <w:tcBorders>
              <w:top w:val="double" w:sz="4" w:space="0" w:color="auto"/>
              <w:left w:val="single" w:sz="6" w:space="0" w:color="auto"/>
              <w:bottom w:val="double" w:sz="4" w:space="0" w:color="auto"/>
              <w:right w:val="double" w:sz="4" w:space="0" w:color="auto"/>
            </w:tcBorders>
          </w:tcPr>
          <w:p w14:paraId="1AAB3AAF" w14:textId="77777777" w:rsidR="004C215C" w:rsidRPr="00CA1CD6" w:rsidRDefault="004C215C" w:rsidP="00CA1CD6">
            <w:pPr>
              <w:spacing w:after="120"/>
              <w:rPr>
                <w:u w:val="single"/>
                <w:lang w:val="sr-Cyrl-CS"/>
              </w:rPr>
            </w:pPr>
            <w:r w:rsidRPr="00CA1CD6">
              <w:rPr>
                <w:u w:val="single"/>
                <w:lang w:val="en-US"/>
              </w:rPr>
              <w:t>Слушалац и учесник</w:t>
            </w:r>
          </w:p>
        </w:tc>
      </w:tr>
      <w:tr w:rsidR="004C215C" w:rsidRPr="00CA1CD6" w14:paraId="15E56BC2" w14:textId="77777777">
        <w:trPr>
          <w:cantSplit/>
          <w:trHeight w:val="933"/>
          <w:jc w:val="center"/>
        </w:trPr>
        <w:tc>
          <w:tcPr>
            <w:tcW w:w="2065" w:type="dxa"/>
            <w:vMerge/>
            <w:tcBorders>
              <w:top w:val="double" w:sz="4" w:space="0" w:color="auto"/>
              <w:left w:val="double" w:sz="4" w:space="0" w:color="auto"/>
              <w:bottom w:val="double" w:sz="4" w:space="0" w:color="auto"/>
              <w:right w:val="single" w:sz="6" w:space="0" w:color="auto"/>
            </w:tcBorders>
            <w:vAlign w:val="center"/>
          </w:tcPr>
          <w:p w14:paraId="5FF103E7" w14:textId="77777777" w:rsidR="004C215C" w:rsidRPr="00CA1CD6" w:rsidRDefault="004C215C" w:rsidP="00CA1CD6">
            <w:pPr>
              <w:spacing w:after="120"/>
              <w:rPr>
                <w:u w:val="single"/>
                <w:lang w:val="sr-Latn-CS"/>
              </w:rPr>
            </w:pPr>
          </w:p>
        </w:tc>
        <w:tc>
          <w:tcPr>
            <w:tcW w:w="550" w:type="dxa"/>
            <w:tcBorders>
              <w:top w:val="single" w:sz="6" w:space="0" w:color="auto"/>
              <w:left w:val="single" w:sz="6" w:space="0" w:color="auto"/>
              <w:bottom w:val="single" w:sz="6" w:space="0" w:color="auto"/>
              <w:right w:val="single" w:sz="6" w:space="0" w:color="auto"/>
            </w:tcBorders>
          </w:tcPr>
          <w:p w14:paraId="3C2F9221" w14:textId="77777777" w:rsidR="004C215C" w:rsidRPr="00CA1CD6" w:rsidRDefault="004C215C" w:rsidP="00CA1CD6">
            <w:pPr>
              <w:spacing w:after="120"/>
              <w:rPr>
                <w:u w:val="single"/>
                <w:lang w:val="sr-Cyrl-CS"/>
              </w:rPr>
            </w:pPr>
          </w:p>
          <w:p w14:paraId="0805D455" w14:textId="77777777" w:rsidR="004C215C" w:rsidRPr="00CA1CD6" w:rsidRDefault="004C215C" w:rsidP="00CA1CD6">
            <w:pPr>
              <w:spacing w:after="120"/>
              <w:rPr>
                <w:u w:val="single"/>
                <w:lang w:val="sr-Cyrl-CS"/>
              </w:rPr>
            </w:pPr>
          </w:p>
        </w:tc>
        <w:tc>
          <w:tcPr>
            <w:tcW w:w="3440" w:type="dxa"/>
            <w:tcBorders>
              <w:top w:val="single" w:sz="6" w:space="0" w:color="auto"/>
              <w:left w:val="single" w:sz="6" w:space="0" w:color="auto"/>
              <w:bottom w:val="single" w:sz="6" w:space="0" w:color="auto"/>
              <w:right w:val="single" w:sz="6" w:space="0" w:color="auto"/>
            </w:tcBorders>
          </w:tcPr>
          <w:p w14:paraId="62AF7A46" w14:textId="77777777" w:rsidR="004C215C" w:rsidRPr="00CA6505" w:rsidRDefault="004C215C" w:rsidP="00CA1CD6">
            <w:pPr>
              <w:spacing w:after="120"/>
              <w:rPr>
                <w:lang w:val="sr-Cyrl-CS"/>
              </w:rPr>
            </w:pPr>
            <w:r>
              <w:rPr>
                <w:lang w:val="sr-Cyrl-CS"/>
              </w:rPr>
              <w:t>Социјална компентентност као претпоставка успешне социјализације ученика</w:t>
            </w:r>
          </w:p>
        </w:tc>
        <w:tc>
          <w:tcPr>
            <w:tcW w:w="1169" w:type="dxa"/>
            <w:tcBorders>
              <w:top w:val="single" w:sz="6" w:space="0" w:color="auto"/>
              <w:left w:val="single" w:sz="6" w:space="0" w:color="auto"/>
              <w:bottom w:val="single" w:sz="6" w:space="0" w:color="auto"/>
              <w:right w:val="single" w:sz="6" w:space="0" w:color="auto"/>
            </w:tcBorders>
          </w:tcPr>
          <w:p w14:paraId="00F2AE85" w14:textId="77777777" w:rsidR="004C215C" w:rsidRPr="00CA1CD6" w:rsidRDefault="004C215C" w:rsidP="00CA1CD6">
            <w:pPr>
              <w:spacing w:after="120"/>
              <w:rPr>
                <w:u w:val="single"/>
                <w:lang w:val="sr-Cyrl-CS"/>
              </w:rPr>
            </w:pPr>
            <w:r>
              <w:rPr>
                <w:u w:val="single"/>
              </w:rPr>
              <w:t>Прво</w:t>
            </w:r>
            <w:r w:rsidRPr="00CA1CD6">
              <w:rPr>
                <w:u w:val="single"/>
                <w:lang w:val="en-US"/>
              </w:rPr>
              <w:t xml:space="preserve"> полугодиште</w:t>
            </w:r>
          </w:p>
        </w:tc>
        <w:tc>
          <w:tcPr>
            <w:tcW w:w="832" w:type="dxa"/>
            <w:tcBorders>
              <w:top w:val="single" w:sz="6" w:space="0" w:color="auto"/>
              <w:left w:val="single" w:sz="6" w:space="0" w:color="auto"/>
              <w:bottom w:val="single" w:sz="6" w:space="0" w:color="auto"/>
              <w:right w:val="single" w:sz="6" w:space="0" w:color="auto"/>
            </w:tcBorders>
          </w:tcPr>
          <w:p w14:paraId="791DC4AF" w14:textId="77777777" w:rsidR="004C215C" w:rsidRPr="00CA1CD6" w:rsidRDefault="004C215C" w:rsidP="00CA1CD6">
            <w:pPr>
              <w:spacing w:after="120"/>
              <w:rPr>
                <w:u w:val="single"/>
                <w:lang w:val="sr-Cyrl-CS"/>
              </w:rPr>
            </w:pPr>
            <w:r>
              <w:rPr>
                <w:u w:val="single"/>
                <w:lang w:val="sr-Cyrl-CS"/>
              </w:rPr>
              <w:t>8</w:t>
            </w:r>
          </w:p>
        </w:tc>
        <w:tc>
          <w:tcPr>
            <w:tcW w:w="2115" w:type="dxa"/>
            <w:vMerge/>
            <w:tcBorders>
              <w:top w:val="double" w:sz="4" w:space="0" w:color="auto"/>
              <w:left w:val="single" w:sz="6" w:space="0" w:color="auto"/>
              <w:bottom w:val="double" w:sz="4" w:space="0" w:color="auto"/>
              <w:right w:val="double" w:sz="4" w:space="0" w:color="auto"/>
            </w:tcBorders>
            <w:vAlign w:val="center"/>
          </w:tcPr>
          <w:p w14:paraId="060F5967" w14:textId="77777777" w:rsidR="004C215C" w:rsidRPr="00CA1CD6" w:rsidRDefault="004C215C" w:rsidP="00CA1CD6">
            <w:pPr>
              <w:spacing w:after="120"/>
              <w:rPr>
                <w:u w:val="single"/>
                <w:lang w:val="sr-Cyrl-CS"/>
              </w:rPr>
            </w:pPr>
          </w:p>
        </w:tc>
      </w:tr>
      <w:tr w:rsidR="004C215C" w:rsidRPr="00CA1CD6" w14:paraId="7B6D1F49" w14:textId="77777777">
        <w:trPr>
          <w:cantSplit/>
          <w:trHeight w:val="602"/>
          <w:jc w:val="center"/>
        </w:trPr>
        <w:tc>
          <w:tcPr>
            <w:tcW w:w="2065" w:type="dxa"/>
            <w:vMerge w:val="restart"/>
            <w:tcBorders>
              <w:top w:val="double" w:sz="4" w:space="0" w:color="auto"/>
              <w:left w:val="double" w:sz="4" w:space="0" w:color="auto"/>
              <w:right w:val="single" w:sz="6" w:space="0" w:color="auto"/>
            </w:tcBorders>
          </w:tcPr>
          <w:p w14:paraId="1D63B2D1" w14:textId="77777777" w:rsidR="004C215C" w:rsidRPr="00CA1CD6" w:rsidRDefault="004C215C" w:rsidP="00CA1CD6">
            <w:pPr>
              <w:spacing w:after="120"/>
              <w:rPr>
                <w:u w:val="single"/>
                <w:lang w:val="sr-Cyrl-CS"/>
              </w:rPr>
            </w:pPr>
          </w:p>
          <w:p w14:paraId="14CFBE64" w14:textId="77777777" w:rsidR="004C215C" w:rsidRPr="00CA1CD6" w:rsidRDefault="004C215C" w:rsidP="00CA1CD6">
            <w:pPr>
              <w:spacing w:after="120"/>
              <w:rPr>
                <w:u w:val="single"/>
                <w:lang w:val="sr-Cyrl-CS"/>
              </w:rPr>
            </w:pPr>
          </w:p>
          <w:p w14:paraId="00C7BA3B" w14:textId="77777777" w:rsidR="004C215C" w:rsidRPr="00CA1CD6" w:rsidRDefault="004C215C" w:rsidP="00CA1CD6">
            <w:pPr>
              <w:spacing w:after="120"/>
              <w:rPr>
                <w:u w:val="single"/>
                <w:lang w:val="sr-Latn-CS"/>
              </w:rPr>
            </w:pPr>
            <w:r w:rsidRPr="00CA1CD6">
              <w:rPr>
                <w:u w:val="single"/>
                <w:lang w:val="sr-Latn-CS"/>
              </w:rPr>
              <w:t xml:space="preserve">Стручни скупови (конгрес, сабор, сусрети и дани, конференција, саветовања, симпозијум, округли сто, трибина) </w:t>
            </w:r>
          </w:p>
        </w:tc>
        <w:tc>
          <w:tcPr>
            <w:tcW w:w="550" w:type="dxa"/>
            <w:tcBorders>
              <w:top w:val="double" w:sz="4" w:space="0" w:color="auto"/>
              <w:left w:val="single" w:sz="6" w:space="0" w:color="auto"/>
              <w:bottom w:val="single" w:sz="6" w:space="0" w:color="auto"/>
              <w:right w:val="single" w:sz="6" w:space="0" w:color="auto"/>
            </w:tcBorders>
          </w:tcPr>
          <w:p w14:paraId="094009E2" w14:textId="77777777" w:rsidR="004C215C" w:rsidRPr="00CA1CD6" w:rsidRDefault="004C215C" w:rsidP="00CA1CD6">
            <w:pPr>
              <w:spacing w:after="120"/>
              <w:rPr>
                <w:u w:val="single"/>
                <w:lang w:val="sr-Cyrl-CS"/>
              </w:rPr>
            </w:pPr>
          </w:p>
          <w:p w14:paraId="78C7C92A" w14:textId="77777777" w:rsidR="004C215C" w:rsidRPr="00CA1CD6" w:rsidRDefault="004C215C" w:rsidP="00CA1CD6">
            <w:pPr>
              <w:spacing w:after="120"/>
              <w:rPr>
                <w:u w:val="single"/>
                <w:lang w:val="sr-Cyrl-CS"/>
              </w:rPr>
            </w:pPr>
          </w:p>
        </w:tc>
        <w:tc>
          <w:tcPr>
            <w:tcW w:w="3440" w:type="dxa"/>
            <w:tcBorders>
              <w:top w:val="double" w:sz="4" w:space="0" w:color="auto"/>
              <w:left w:val="single" w:sz="6" w:space="0" w:color="auto"/>
              <w:bottom w:val="single" w:sz="6" w:space="0" w:color="auto"/>
              <w:right w:val="single" w:sz="6" w:space="0" w:color="auto"/>
            </w:tcBorders>
          </w:tcPr>
          <w:p w14:paraId="237D4017" w14:textId="77777777" w:rsidR="004C215C" w:rsidRPr="00CA1CD6" w:rsidRDefault="004C215C" w:rsidP="00CA1CD6">
            <w:pPr>
              <w:spacing w:after="120"/>
              <w:rPr>
                <w:u w:val="single"/>
                <w:lang w:val="en-US"/>
              </w:rPr>
            </w:pPr>
            <w:r w:rsidRPr="00CA1CD6">
              <w:rPr>
                <w:u w:val="single"/>
                <w:lang w:val="en-US"/>
              </w:rPr>
              <w:t>Математичко друштво“ Архимедес“</w:t>
            </w:r>
          </w:p>
        </w:tc>
        <w:tc>
          <w:tcPr>
            <w:tcW w:w="1169" w:type="dxa"/>
            <w:tcBorders>
              <w:top w:val="double" w:sz="4" w:space="0" w:color="auto"/>
              <w:left w:val="single" w:sz="6" w:space="0" w:color="auto"/>
              <w:bottom w:val="single" w:sz="6" w:space="0" w:color="auto"/>
              <w:right w:val="single" w:sz="6" w:space="0" w:color="auto"/>
            </w:tcBorders>
          </w:tcPr>
          <w:p w14:paraId="17107CE9" w14:textId="77777777" w:rsidR="004C215C" w:rsidRPr="00CA1CD6" w:rsidRDefault="004C215C" w:rsidP="00CA1CD6">
            <w:pPr>
              <w:spacing w:after="120"/>
              <w:rPr>
                <w:u w:val="single"/>
                <w:lang w:val="en-US"/>
              </w:rPr>
            </w:pPr>
            <w:r w:rsidRPr="00CA1CD6">
              <w:rPr>
                <w:u w:val="single"/>
                <w:lang w:val="en-US"/>
              </w:rPr>
              <w:t>Током године</w:t>
            </w:r>
          </w:p>
        </w:tc>
        <w:tc>
          <w:tcPr>
            <w:tcW w:w="832" w:type="dxa"/>
            <w:tcBorders>
              <w:top w:val="double" w:sz="4" w:space="0" w:color="auto"/>
              <w:left w:val="single" w:sz="6" w:space="0" w:color="auto"/>
              <w:bottom w:val="single" w:sz="6" w:space="0" w:color="auto"/>
              <w:right w:val="single" w:sz="6" w:space="0" w:color="auto"/>
            </w:tcBorders>
          </w:tcPr>
          <w:p w14:paraId="6E94C637" w14:textId="77777777" w:rsidR="004C215C" w:rsidRPr="00CA1CD6" w:rsidRDefault="004C215C" w:rsidP="00CA1CD6">
            <w:pPr>
              <w:spacing w:after="120"/>
              <w:rPr>
                <w:u w:val="single"/>
                <w:lang w:val="sr-Cyrl-CS"/>
              </w:rPr>
            </w:pPr>
            <w:r>
              <w:rPr>
                <w:u w:val="single"/>
                <w:lang w:val="sr-Cyrl-CS"/>
              </w:rPr>
              <w:t>1</w:t>
            </w:r>
          </w:p>
        </w:tc>
        <w:tc>
          <w:tcPr>
            <w:tcW w:w="2115" w:type="dxa"/>
            <w:tcBorders>
              <w:top w:val="double" w:sz="4" w:space="0" w:color="auto"/>
              <w:left w:val="single" w:sz="6" w:space="0" w:color="auto"/>
              <w:bottom w:val="single" w:sz="6" w:space="0" w:color="auto"/>
              <w:right w:val="double" w:sz="4" w:space="0" w:color="auto"/>
            </w:tcBorders>
          </w:tcPr>
          <w:p w14:paraId="5C85286F" w14:textId="77777777" w:rsidR="004C215C" w:rsidRPr="00CA1CD6" w:rsidRDefault="004C215C" w:rsidP="00CA1CD6">
            <w:pPr>
              <w:spacing w:after="120"/>
              <w:rPr>
                <w:u w:val="single"/>
                <w:lang w:val="sr-Cyrl-CS"/>
              </w:rPr>
            </w:pPr>
            <w:r w:rsidRPr="00CA1CD6">
              <w:rPr>
                <w:u w:val="single"/>
                <w:lang w:val="en-US"/>
              </w:rPr>
              <w:t>Слушалац и учесник</w:t>
            </w:r>
          </w:p>
        </w:tc>
      </w:tr>
      <w:tr w:rsidR="004C215C" w:rsidRPr="00CA1CD6" w14:paraId="04C5E708" w14:textId="77777777">
        <w:trPr>
          <w:cantSplit/>
          <w:trHeight w:val="1146"/>
          <w:jc w:val="center"/>
        </w:trPr>
        <w:tc>
          <w:tcPr>
            <w:tcW w:w="2065" w:type="dxa"/>
            <w:vMerge/>
            <w:tcBorders>
              <w:left w:val="double" w:sz="4" w:space="0" w:color="auto"/>
              <w:right w:val="single" w:sz="6" w:space="0" w:color="auto"/>
            </w:tcBorders>
            <w:vAlign w:val="center"/>
          </w:tcPr>
          <w:p w14:paraId="2456221E" w14:textId="77777777" w:rsidR="004C215C" w:rsidRPr="00CA1CD6" w:rsidRDefault="004C215C" w:rsidP="00CA1CD6">
            <w:pPr>
              <w:spacing w:after="120"/>
              <w:rPr>
                <w:u w:val="single"/>
                <w:lang w:val="sr-Latn-CS"/>
              </w:rPr>
            </w:pPr>
          </w:p>
        </w:tc>
        <w:tc>
          <w:tcPr>
            <w:tcW w:w="550" w:type="dxa"/>
            <w:tcBorders>
              <w:top w:val="single" w:sz="6" w:space="0" w:color="auto"/>
              <w:left w:val="single" w:sz="6" w:space="0" w:color="auto"/>
              <w:right w:val="single" w:sz="6" w:space="0" w:color="auto"/>
            </w:tcBorders>
          </w:tcPr>
          <w:p w14:paraId="17679046" w14:textId="77777777" w:rsidR="004C215C" w:rsidRPr="00CA1CD6" w:rsidRDefault="004C215C" w:rsidP="00CA1CD6">
            <w:pPr>
              <w:spacing w:after="120"/>
              <w:rPr>
                <w:u w:val="single"/>
                <w:lang w:val="sr-Cyrl-CS"/>
              </w:rPr>
            </w:pPr>
          </w:p>
          <w:p w14:paraId="7B1689D2" w14:textId="77777777" w:rsidR="004C215C" w:rsidRPr="00CA1CD6" w:rsidRDefault="004C215C" w:rsidP="00CA1CD6">
            <w:pPr>
              <w:spacing w:after="120"/>
              <w:rPr>
                <w:u w:val="single"/>
                <w:lang w:val="sr-Cyrl-CS"/>
              </w:rPr>
            </w:pPr>
          </w:p>
          <w:p w14:paraId="2AB22691" w14:textId="77777777" w:rsidR="004C215C" w:rsidRPr="00CA1CD6" w:rsidRDefault="004C215C" w:rsidP="00CA1CD6">
            <w:pPr>
              <w:spacing w:after="120"/>
              <w:rPr>
                <w:u w:val="single"/>
                <w:lang w:val="sr-Cyrl-CS"/>
              </w:rPr>
            </w:pPr>
          </w:p>
          <w:p w14:paraId="0F7E4419" w14:textId="77777777" w:rsidR="004C215C" w:rsidRPr="00CA1CD6" w:rsidRDefault="004C215C" w:rsidP="00CA1CD6">
            <w:pPr>
              <w:spacing w:after="120"/>
              <w:rPr>
                <w:u w:val="single"/>
                <w:lang w:val="sr-Cyrl-CS"/>
              </w:rPr>
            </w:pPr>
          </w:p>
          <w:p w14:paraId="7A072821" w14:textId="77777777" w:rsidR="004C215C" w:rsidRPr="00CA1CD6" w:rsidRDefault="004C215C" w:rsidP="00CA1CD6">
            <w:pPr>
              <w:spacing w:after="120"/>
              <w:rPr>
                <w:u w:val="single"/>
                <w:lang w:val="sr-Cyrl-CS"/>
              </w:rPr>
            </w:pPr>
          </w:p>
        </w:tc>
        <w:tc>
          <w:tcPr>
            <w:tcW w:w="3440" w:type="dxa"/>
            <w:tcBorders>
              <w:top w:val="single" w:sz="6" w:space="0" w:color="auto"/>
              <w:left w:val="single" w:sz="6" w:space="0" w:color="auto"/>
              <w:bottom w:val="single" w:sz="4" w:space="0" w:color="auto"/>
              <w:right w:val="single" w:sz="6" w:space="0" w:color="auto"/>
            </w:tcBorders>
          </w:tcPr>
          <w:p w14:paraId="7F9B6AE7" w14:textId="77777777" w:rsidR="004C215C" w:rsidRPr="00CA1CD6" w:rsidRDefault="004C215C" w:rsidP="00CA1CD6">
            <w:pPr>
              <w:spacing w:after="120"/>
              <w:rPr>
                <w:u w:val="single"/>
                <w:lang w:val="sr-Cyrl-CS"/>
              </w:rPr>
            </w:pPr>
            <w:r w:rsidRPr="00CA1CD6">
              <w:rPr>
                <w:u w:val="single"/>
                <w:lang w:val="en-US"/>
              </w:rPr>
              <w:t>Стручне трибине ДУБ-а</w:t>
            </w:r>
          </w:p>
        </w:tc>
        <w:tc>
          <w:tcPr>
            <w:tcW w:w="1169" w:type="dxa"/>
            <w:tcBorders>
              <w:top w:val="single" w:sz="6" w:space="0" w:color="auto"/>
              <w:left w:val="single" w:sz="6" w:space="0" w:color="auto"/>
              <w:bottom w:val="single" w:sz="4" w:space="0" w:color="auto"/>
              <w:right w:val="single" w:sz="6" w:space="0" w:color="auto"/>
            </w:tcBorders>
          </w:tcPr>
          <w:p w14:paraId="086115EF" w14:textId="77777777" w:rsidR="004C215C" w:rsidRPr="00CA1CD6" w:rsidRDefault="004C215C" w:rsidP="00CA1CD6">
            <w:pPr>
              <w:spacing w:after="120"/>
              <w:rPr>
                <w:u w:val="single"/>
                <w:lang w:val="sr-Cyrl-CS"/>
              </w:rPr>
            </w:pPr>
            <w:r w:rsidRPr="00CA1CD6">
              <w:rPr>
                <w:u w:val="single"/>
                <w:lang w:val="sr-Cyrl-CS"/>
              </w:rPr>
              <w:t>Једном у полугодишту</w:t>
            </w:r>
          </w:p>
        </w:tc>
        <w:tc>
          <w:tcPr>
            <w:tcW w:w="832" w:type="dxa"/>
            <w:tcBorders>
              <w:top w:val="single" w:sz="6" w:space="0" w:color="auto"/>
              <w:left w:val="single" w:sz="6" w:space="0" w:color="auto"/>
              <w:bottom w:val="single" w:sz="4" w:space="0" w:color="auto"/>
              <w:right w:val="single" w:sz="6" w:space="0" w:color="auto"/>
            </w:tcBorders>
          </w:tcPr>
          <w:p w14:paraId="0F93289A" w14:textId="77777777" w:rsidR="004C215C" w:rsidRPr="00CA1CD6" w:rsidRDefault="004C215C" w:rsidP="00CA1CD6">
            <w:pPr>
              <w:spacing w:after="120"/>
              <w:rPr>
                <w:u w:val="single"/>
                <w:lang w:val="sr-Cyrl-CS"/>
              </w:rPr>
            </w:pPr>
            <w:r>
              <w:rPr>
                <w:u w:val="single"/>
                <w:lang w:val="sr-Cyrl-CS"/>
              </w:rPr>
              <w:t>1</w:t>
            </w:r>
          </w:p>
        </w:tc>
        <w:tc>
          <w:tcPr>
            <w:tcW w:w="2115" w:type="dxa"/>
            <w:tcBorders>
              <w:top w:val="single" w:sz="6" w:space="0" w:color="auto"/>
              <w:left w:val="single" w:sz="6" w:space="0" w:color="auto"/>
              <w:bottom w:val="single" w:sz="4" w:space="0" w:color="auto"/>
              <w:right w:val="double" w:sz="4" w:space="0" w:color="auto"/>
            </w:tcBorders>
          </w:tcPr>
          <w:p w14:paraId="1B8946F5" w14:textId="77777777" w:rsidR="004C215C" w:rsidRPr="00CA1CD6" w:rsidRDefault="004C215C" w:rsidP="00CA1CD6">
            <w:pPr>
              <w:spacing w:after="120"/>
              <w:rPr>
                <w:u w:val="single"/>
                <w:lang w:val="en-US"/>
              </w:rPr>
            </w:pPr>
            <w:r w:rsidRPr="00CA1CD6">
              <w:rPr>
                <w:u w:val="single"/>
                <w:lang w:val="en-US"/>
              </w:rPr>
              <w:t>Учесник</w:t>
            </w:r>
          </w:p>
          <w:p w14:paraId="7C73E284" w14:textId="77777777" w:rsidR="004C215C" w:rsidRPr="00CA1CD6" w:rsidRDefault="004C215C" w:rsidP="00CA1CD6">
            <w:pPr>
              <w:spacing w:after="120"/>
              <w:rPr>
                <w:u w:val="single"/>
                <w:lang w:val="sr-Cyrl-CS"/>
              </w:rPr>
            </w:pPr>
          </w:p>
        </w:tc>
      </w:tr>
    </w:tbl>
    <w:p w14:paraId="373CC1CC" w14:textId="77777777" w:rsidR="004C215C" w:rsidRDefault="004C215C" w:rsidP="00CA76C1">
      <w:pPr>
        <w:spacing w:after="120"/>
      </w:pPr>
      <w:r>
        <w:t>Или други акредитовани програм, у складу са могућностима школе.</w:t>
      </w:r>
    </w:p>
    <w:p w14:paraId="30E3892D" w14:textId="77777777" w:rsidR="004C215C" w:rsidRPr="00CA6505" w:rsidRDefault="004C215C" w:rsidP="00CA76C1">
      <w:pPr>
        <w:spacing w:after="120"/>
      </w:pPr>
      <w:r>
        <w:t>Планови СУ већа налазе се у Плану стручног усавршавања, који је посебан документ.</w:t>
      </w:r>
    </w:p>
    <w:p w14:paraId="24124390" w14:textId="77777777" w:rsidR="004C215C" w:rsidRDefault="004C215C" w:rsidP="00CA76C1">
      <w:pPr>
        <w:spacing w:after="120"/>
        <w:rPr>
          <w:b/>
          <w:bCs/>
          <w:u w:val="single"/>
        </w:rPr>
      </w:pPr>
    </w:p>
    <w:p w14:paraId="6BB6B856" w14:textId="77777777" w:rsidR="004C215C" w:rsidRDefault="004C215C" w:rsidP="00CA76C1">
      <w:pPr>
        <w:spacing w:after="120"/>
        <w:rPr>
          <w:b/>
          <w:bCs/>
          <w:u w:val="single"/>
        </w:rPr>
      </w:pPr>
    </w:p>
    <w:p w14:paraId="5BCAB0F4" w14:textId="77777777" w:rsidR="004C215C" w:rsidRDefault="004C215C" w:rsidP="00CA76C1">
      <w:pPr>
        <w:spacing w:after="120"/>
        <w:rPr>
          <w:b/>
          <w:bCs/>
          <w:u w:val="single"/>
        </w:rPr>
      </w:pPr>
    </w:p>
    <w:p w14:paraId="09F36845" w14:textId="77777777" w:rsidR="004C215C" w:rsidRDefault="004C215C" w:rsidP="00CA76C1">
      <w:pPr>
        <w:spacing w:after="120"/>
        <w:rPr>
          <w:b/>
          <w:bCs/>
          <w:u w:val="single"/>
        </w:rPr>
      </w:pPr>
    </w:p>
    <w:p w14:paraId="59F3DA8F" w14:textId="77777777" w:rsidR="004C215C" w:rsidRDefault="004C215C" w:rsidP="00CA76C1">
      <w:pPr>
        <w:spacing w:after="120"/>
        <w:rPr>
          <w:b/>
          <w:bCs/>
          <w:u w:val="single"/>
        </w:rPr>
      </w:pPr>
    </w:p>
    <w:p w14:paraId="7B148254" w14:textId="77777777" w:rsidR="004C215C" w:rsidRDefault="004C215C" w:rsidP="00CA76C1">
      <w:pPr>
        <w:spacing w:after="120"/>
        <w:rPr>
          <w:b/>
          <w:bCs/>
          <w:u w:val="single"/>
        </w:rPr>
      </w:pPr>
    </w:p>
    <w:p w14:paraId="5CD8BD4F" w14:textId="77777777" w:rsidR="004C215C" w:rsidRDefault="004C215C" w:rsidP="00CA76C1">
      <w:pPr>
        <w:spacing w:after="120"/>
        <w:rPr>
          <w:b/>
          <w:bCs/>
          <w:u w:val="single"/>
        </w:rPr>
      </w:pPr>
    </w:p>
    <w:p w14:paraId="01E37604" w14:textId="77777777" w:rsidR="004C215C" w:rsidRDefault="004C215C" w:rsidP="00CA76C1">
      <w:pPr>
        <w:spacing w:after="120"/>
        <w:rPr>
          <w:b/>
          <w:bCs/>
          <w:u w:val="single"/>
        </w:rPr>
      </w:pPr>
    </w:p>
    <w:p w14:paraId="0E3323AA" w14:textId="77777777" w:rsidR="004C215C" w:rsidRDefault="004C215C" w:rsidP="00CA76C1">
      <w:pPr>
        <w:spacing w:after="120"/>
        <w:rPr>
          <w:b/>
          <w:bCs/>
          <w:u w:val="single"/>
        </w:rPr>
      </w:pPr>
    </w:p>
    <w:p w14:paraId="5AEBEAAE" w14:textId="77777777" w:rsidR="004C215C" w:rsidRDefault="004C215C" w:rsidP="00CA76C1">
      <w:pPr>
        <w:spacing w:after="120"/>
        <w:rPr>
          <w:b/>
          <w:bCs/>
          <w:u w:val="single"/>
        </w:rPr>
      </w:pPr>
    </w:p>
    <w:p w14:paraId="2796EF5A" w14:textId="77777777" w:rsidR="004C215C" w:rsidRDefault="004C215C" w:rsidP="00CA76C1">
      <w:pPr>
        <w:spacing w:after="120"/>
        <w:rPr>
          <w:b/>
          <w:bCs/>
          <w:u w:val="single"/>
        </w:rPr>
      </w:pPr>
    </w:p>
    <w:p w14:paraId="646916E0" w14:textId="77777777" w:rsidR="004C215C" w:rsidRDefault="004C215C" w:rsidP="00CA76C1">
      <w:pPr>
        <w:spacing w:after="120"/>
        <w:rPr>
          <w:b/>
          <w:bCs/>
          <w:u w:val="single"/>
        </w:rPr>
      </w:pPr>
    </w:p>
    <w:p w14:paraId="2E9F7EA5" w14:textId="77777777" w:rsidR="004C215C" w:rsidRDefault="004C215C" w:rsidP="00CA76C1">
      <w:pPr>
        <w:spacing w:after="120"/>
        <w:rPr>
          <w:b/>
          <w:bCs/>
          <w:u w:val="single"/>
        </w:rPr>
      </w:pPr>
    </w:p>
    <w:p w14:paraId="37CA4FAA" w14:textId="77777777" w:rsidR="004C215C" w:rsidRDefault="004C215C" w:rsidP="00CA76C1">
      <w:pPr>
        <w:spacing w:after="120"/>
        <w:rPr>
          <w:b/>
          <w:bCs/>
          <w:u w:val="single"/>
        </w:rPr>
      </w:pPr>
    </w:p>
    <w:p w14:paraId="675F10C9" w14:textId="77777777" w:rsidR="004C215C" w:rsidRDefault="004C215C" w:rsidP="00CA76C1">
      <w:pPr>
        <w:spacing w:after="120"/>
        <w:rPr>
          <w:b/>
          <w:bCs/>
          <w:u w:val="single"/>
        </w:rPr>
      </w:pPr>
    </w:p>
    <w:p w14:paraId="4513DBAA" w14:textId="77777777" w:rsidR="004C215C" w:rsidRDefault="004C215C" w:rsidP="00CA76C1">
      <w:pPr>
        <w:spacing w:after="120"/>
        <w:rPr>
          <w:b/>
          <w:bCs/>
          <w:u w:val="single"/>
        </w:rPr>
      </w:pPr>
    </w:p>
    <w:p w14:paraId="25DEF123" w14:textId="77777777" w:rsidR="004C215C" w:rsidRDefault="004C215C" w:rsidP="00CA76C1">
      <w:pPr>
        <w:spacing w:after="120"/>
        <w:rPr>
          <w:b/>
          <w:bCs/>
          <w:u w:val="single"/>
        </w:rPr>
      </w:pPr>
    </w:p>
    <w:p w14:paraId="74D58029" w14:textId="77777777" w:rsidR="004C215C" w:rsidRDefault="004C215C" w:rsidP="00CA76C1">
      <w:pPr>
        <w:spacing w:after="120"/>
        <w:rPr>
          <w:b/>
          <w:bCs/>
          <w:u w:val="single"/>
        </w:rPr>
      </w:pPr>
    </w:p>
    <w:p w14:paraId="3DA2AACB" w14:textId="77777777" w:rsidR="004C215C" w:rsidRDefault="004C215C" w:rsidP="00CA76C1">
      <w:pPr>
        <w:spacing w:after="120"/>
        <w:rPr>
          <w:b/>
          <w:bCs/>
          <w:u w:val="single"/>
        </w:rPr>
      </w:pPr>
    </w:p>
    <w:p w14:paraId="247EF801" w14:textId="77777777" w:rsidR="004C215C" w:rsidRDefault="004C215C" w:rsidP="00CA76C1">
      <w:pPr>
        <w:spacing w:after="120"/>
        <w:rPr>
          <w:b/>
          <w:bCs/>
          <w:u w:val="single"/>
        </w:rPr>
      </w:pPr>
    </w:p>
    <w:p w14:paraId="35FCF211" w14:textId="77777777" w:rsidR="004C215C" w:rsidRDefault="004C215C" w:rsidP="00CA76C1">
      <w:pPr>
        <w:spacing w:after="120"/>
        <w:rPr>
          <w:b/>
          <w:bCs/>
          <w:u w:val="single"/>
        </w:rPr>
      </w:pPr>
    </w:p>
    <w:p w14:paraId="43DF3664" w14:textId="77777777" w:rsidR="004C215C" w:rsidRPr="00666C3C" w:rsidRDefault="004C215C" w:rsidP="00CA76C1">
      <w:pPr>
        <w:spacing w:after="120"/>
        <w:rPr>
          <w:b/>
          <w:bCs/>
          <w:u w:val="single"/>
        </w:rPr>
      </w:pPr>
    </w:p>
    <w:p w14:paraId="6536675A" w14:textId="77777777" w:rsidR="004C215C" w:rsidRDefault="004C215C" w:rsidP="00CA76C1">
      <w:pPr>
        <w:spacing w:after="120"/>
        <w:rPr>
          <w:b/>
          <w:bCs/>
          <w:u w:val="single"/>
        </w:rPr>
      </w:pPr>
    </w:p>
    <w:p w14:paraId="7327DD68" w14:textId="77777777" w:rsidR="004C215C" w:rsidRPr="00203E50" w:rsidRDefault="004C215C" w:rsidP="00CA76C1">
      <w:pPr>
        <w:spacing w:after="120"/>
        <w:rPr>
          <w:b/>
          <w:bCs/>
          <w:sz w:val="28"/>
          <w:szCs w:val="28"/>
          <w:lang w:val="sr-Cyrl-CS"/>
        </w:rPr>
      </w:pPr>
      <w:r w:rsidRPr="00203E50">
        <w:rPr>
          <w:b/>
          <w:bCs/>
          <w:sz w:val="28"/>
          <w:szCs w:val="28"/>
          <w:lang w:val="en-US"/>
        </w:rPr>
        <w:t>X</w:t>
      </w:r>
      <w:r w:rsidRPr="00203E50">
        <w:rPr>
          <w:b/>
          <w:bCs/>
          <w:sz w:val="28"/>
          <w:szCs w:val="28"/>
          <w:lang w:val="sr-Cyrl-CS"/>
        </w:rPr>
        <w:t>ПЛАНОВИ И ПРОГРАМИ ВАННАСТАВНИХ АКТИВНОСТИ</w:t>
      </w:r>
    </w:p>
    <w:p w14:paraId="5B65C655" w14:textId="77777777" w:rsidR="004C215C" w:rsidRPr="00666C3C" w:rsidRDefault="004C215C" w:rsidP="002F73DB">
      <w:pPr>
        <w:spacing w:after="120"/>
        <w:rPr>
          <w:b/>
          <w:bCs/>
          <w:i/>
          <w:iCs/>
          <w:u w:val="single"/>
          <w:lang w:val="sr-Cyrl-CS"/>
        </w:rPr>
      </w:pPr>
      <w:r>
        <w:rPr>
          <w:b/>
          <w:bCs/>
          <w:i/>
          <w:iCs/>
          <w:u w:val="single"/>
          <w:lang w:val="en-US"/>
        </w:rPr>
        <w:t>1.</w:t>
      </w:r>
      <w:r w:rsidRPr="00172B7C">
        <w:rPr>
          <w:b/>
          <w:bCs/>
          <w:i/>
          <w:iCs/>
          <w:u w:val="single"/>
          <w:lang w:val="sr-Cyrl-CS"/>
        </w:rPr>
        <w:t>Слободне активности ученика</w:t>
      </w:r>
    </w:p>
    <w:p w14:paraId="6A7685EA" w14:textId="77777777" w:rsidR="004C215C" w:rsidRPr="00172B7C" w:rsidRDefault="004C215C" w:rsidP="002F73DB">
      <w:pPr>
        <w:tabs>
          <w:tab w:val="left" w:pos="1410"/>
        </w:tabs>
        <w:ind w:firstLine="567"/>
        <w:jc w:val="both"/>
        <w:rPr>
          <w:lang w:val="sr-Cyrl-CS"/>
        </w:rPr>
      </w:pPr>
      <w:r w:rsidRPr="00172B7C">
        <w:rPr>
          <w:lang w:val="sr-Cyrl-CS"/>
        </w:rPr>
        <w:t xml:space="preserve">Слободне активности ученика су реализоване као производ интересовања и сагледавања способности ученика за проширивање знања из појединих области. Са ученицима нижих разреда слободне активности реализовале су одељенске старешине у оквиру одељенских заједница. </w:t>
      </w:r>
    </w:p>
    <w:p w14:paraId="5FFC5672" w14:textId="77777777" w:rsidR="004C215C" w:rsidRPr="00172B7C" w:rsidRDefault="004C215C" w:rsidP="002F73DB">
      <w:pPr>
        <w:tabs>
          <w:tab w:val="left" w:pos="1410"/>
        </w:tabs>
        <w:jc w:val="both"/>
        <w:rPr>
          <w:lang w:val="sr-Cyrl-CS"/>
        </w:rPr>
      </w:pPr>
    </w:p>
    <w:p w14:paraId="6E8D3797" w14:textId="77777777" w:rsidR="004C215C" w:rsidRPr="00172B7C" w:rsidRDefault="004C215C" w:rsidP="00CA76C1">
      <w:pPr>
        <w:spacing w:after="120"/>
        <w:rPr>
          <w:b/>
          <w:bCs/>
          <w:i/>
          <w:iCs/>
          <w:u w:val="single"/>
          <w:lang w:val="sr-Cyrl-CS"/>
        </w:rPr>
      </w:pPr>
      <w:r>
        <w:rPr>
          <w:lang w:val="sr-Cyrl-CS"/>
        </w:rPr>
        <w:t>2.</w:t>
      </w:r>
      <w:r w:rsidRPr="00172B7C">
        <w:rPr>
          <w:b/>
          <w:bCs/>
          <w:i/>
          <w:iCs/>
          <w:u w:val="single"/>
          <w:lang w:val="sr-Cyrl-CS"/>
        </w:rPr>
        <w:t>Секције</w:t>
      </w:r>
    </w:p>
    <w:p w14:paraId="3A9A9670" w14:textId="77777777" w:rsidR="004C215C" w:rsidRPr="00172B7C" w:rsidRDefault="004C215C" w:rsidP="002F73DB">
      <w:pPr>
        <w:tabs>
          <w:tab w:val="left" w:pos="1410"/>
        </w:tabs>
        <w:ind w:firstLine="567"/>
        <w:jc w:val="both"/>
        <w:rPr>
          <w:lang w:val="sr-Cyrl-CS"/>
        </w:rPr>
      </w:pPr>
      <w:r w:rsidRPr="00172B7C">
        <w:rPr>
          <w:lang w:val="sr-Cyrl-CS"/>
        </w:rPr>
        <w:t xml:space="preserve">Рад секција у оквиру слободних активности ученика приказан је у следећој табели: </w:t>
      </w:r>
    </w:p>
    <w:p w14:paraId="578A26D2" w14:textId="77777777" w:rsidR="004C215C" w:rsidRPr="00172B7C" w:rsidRDefault="004C215C" w:rsidP="002F73DB">
      <w:pPr>
        <w:tabs>
          <w:tab w:val="left" w:pos="1410"/>
        </w:tabs>
        <w:jc w:val="both"/>
        <w:rPr>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019"/>
      </w:tblGrid>
      <w:tr w:rsidR="004C215C" w:rsidRPr="00172B7C" w14:paraId="221F80B0" w14:textId="77777777">
        <w:tc>
          <w:tcPr>
            <w:tcW w:w="8522" w:type="dxa"/>
            <w:gridSpan w:val="2"/>
            <w:shd w:val="clear" w:color="auto" w:fill="FFCCFF"/>
            <w:vAlign w:val="center"/>
          </w:tcPr>
          <w:p w14:paraId="6A0021D9" w14:textId="77777777" w:rsidR="004C215C" w:rsidRPr="00172B7C" w:rsidRDefault="004C215C" w:rsidP="00466C8F">
            <w:pPr>
              <w:tabs>
                <w:tab w:val="left" w:pos="1410"/>
              </w:tabs>
              <w:jc w:val="center"/>
              <w:rPr>
                <w:lang w:val="sr-Cyrl-CS"/>
              </w:rPr>
            </w:pPr>
            <w:r w:rsidRPr="00172B7C">
              <w:rPr>
                <w:lang w:val="sr-Cyrl-CS"/>
              </w:rPr>
              <w:t>СЛОБОДНЕ АКТИВНОСТИ</w:t>
            </w:r>
          </w:p>
        </w:tc>
      </w:tr>
      <w:tr w:rsidR="004C215C" w:rsidRPr="00172B7C" w14:paraId="7C6F2A1F" w14:textId="77777777">
        <w:tc>
          <w:tcPr>
            <w:tcW w:w="4503" w:type="dxa"/>
          </w:tcPr>
          <w:p w14:paraId="2D98A745" w14:textId="77777777" w:rsidR="004C215C" w:rsidRPr="00172B7C" w:rsidRDefault="004C215C" w:rsidP="00466C8F">
            <w:pPr>
              <w:tabs>
                <w:tab w:val="left" w:pos="1410"/>
              </w:tabs>
              <w:jc w:val="both"/>
              <w:rPr>
                <w:b/>
                <w:bCs/>
                <w:lang w:val="en-US"/>
              </w:rPr>
            </w:pPr>
            <w:r w:rsidRPr="00172B7C">
              <w:rPr>
                <w:b/>
                <w:bCs/>
                <w:lang w:val="sr-Cyrl-CS"/>
              </w:rPr>
              <w:t>Предметне</w:t>
            </w:r>
            <w:r w:rsidRPr="00172B7C">
              <w:rPr>
                <w:b/>
                <w:bCs/>
                <w:lang w:val="en-US"/>
              </w:rPr>
              <w:t xml:space="preserve">: </w:t>
            </w:r>
          </w:p>
        </w:tc>
        <w:tc>
          <w:tcPr>
            <w:tcW w:w="4019" w:type="dxa"/>
          </w:tcPr>
          <w:p w14:paraId="5455D8E8" w14:textId="77777777" w:rsidR="004C215C" w:rsidRPr="00172B7C" w:rsidRDefault="004C215C" w:rsidP="00466C8F">
            <w:pPr>
              <w:tabs>
                <w:tab w:val="left" w:pos="1410"/>
              </w:tabs>
              <w:jc w:val="both"/>
              <w:rPr>
                <w:lang w:val="en-US"/>
              </w:rPr>
            </w:pPr>
            <w:r w:rsidRPr="00172B7C">
              <w:rPr>
                <w:b/>
                <w:bCs/>
                <w:lang w:val="sr-Cyrl-CS"/>
              </w:rPr>
              <w:t>Стручни руководилац</w:t>
            </w:r>
            <w:r w:rsidRPr="00172B7C">
              <w:rPr>
                <w:lang w:val="en-US"/>
              </w:rPr>
              <w:t xml:space="preserve"> :</w:t>
            </w:r>
          </w:p>
        </w:tc>
      </w:tr>
      <w:tr w:rsidR="004C215C" w:rsidRPr="00172B7C" w14:paraId="2DC86837" w14:textId="77777777">
        <w:tc>
          <w:tcPr>
            <w:tcW w:w="4503" w:type="dxa"/>
          </w:tcPr>
          <w:p w14:paraId="4FAFF267" w14:textId="77777777" w:rsidR="004C215C" w:rsidRPr="00172B7C" w:rsidRDefault="004C215C" w:rsidP="00466C8F">
            <w:pPr>
              <w:tabs>
                <w:tab w:val="left" w:pos="1410"/>
              </w:tabs>
              <w:jc w:val="both"/>
              <w:rPr>
                <w:lang w:val="en-US"/>
              </w:rPr>
            </w:pPr>
            <w:r w:rsidRPr="00172B7C">
              <w:rPr>
                <w:lang w:val="sr-Cyrl-CS"/>
              </w:rPr>
              <w:t>Географска секција</w:t>
            </w:r>
          </w:p>
        </w:tc>
        <w:tc>
          <w:tcPr>
            <w:tcW w:w="4019" w:type="dxa"/>
          </w:tcPr>
          <w:p w14:paraId="2BF33F19" w14:textId="77777777" w:rsidR="004C215C" w:rsidRPr="00172B7C" w:rsidRDefault="004C215C" w:rsidP="00466C8F">
            <w:pPr>
              <w:tabs>
                <w:tab w:val="left" w:pos="1410"/>
              </w:tabs>
              <w:jc w:val="both"/>
              <w:rPr>
                <w:lang w:val="sr-Cyrl-CS"/>
              </w:rPr>
            </w:pPr>
            <w:r w:rsidRPr="00172B7C">
              <w:rPr>
                <w:lang w:val="sr-Cyrl-CS"/>
              </w:rPr>
              <w:t>Симовић Зоран</w:t>
            </w:r>
          </w:p>
        </w:tc>
      </w:tr>
      <w:tr w:rsidR="004C215C" w:rsidRPr="00172B7C" w14:paraId="2C05A209" w14:textId="77777777">
        <w:tc>
          <w:tcPr>
            <w:tcW w:w="4503" w:type="dxa"/>
          </w:tcPr>
          <w:p w14:paraId="7C52E06A" w14:textId="77777777" w:rsidR="004C215C" w:rsidRPr="00172B7C" w:rsidRDefault="004C215C" w:rsidP="00466C8F">
            <w:pPr>
              <w:tabs>
                <w:tab w:val="left" w:pos="1410"/>
              </w:tabs>
              <w:jc w:val="both"/>
              <w:rPr>
                <w:lang w:val="sr-Cyrl-CS"/>
              </w:rPr>
            </w:pPr>
            <w:r w:rsidRPr="00172B7C">
              <w:rPr>
                <w:lang w:val="sr-Cyrl-CS"/>
              </w:rPr>
              <w:t>Биолошка секција</w:t>
            </w:r>
          </w:p>
        </w:tc>
        <w:tc>
          <w:tcPr>
            <w:tcW w:w="4019" w:type="dxa"/>
          </w:tcPr>
          <w:p w14:paraId="12784BEE" w14:textId="77777777" w:rsidR="004C215C" w:rsidRPr="00172B7C" w:rsidRDefault="004C215C" w:rsidP="00466C8F">
            <w:pPr>
              <w:tabs>
                <w:tab w:val="left" w:pos="1410"/>
              </w:tabs>
              <w:jc w:val="both"/>
              <w:rPr>
                <w:lang w:val="sr-Cyrl-CS"/>
              </w:rPr>
            </w:pPr>
            <w:r>
              <w:rPr>
                <w:lang w:val="sr-Cyrl-CS"/>
              </w:rPr>
              <w:t>Кристина  Балан</w:t>
            </w:r>
          </w:p>
        </w:tc>
      </w:tr>
      <w:tr w:rsidR="004C215C" w:rsidRPr="00172B7C" w14:paraId="0EFA1A27" w14:textId="77777777">
        <w:trPr>
          <w:trHeight w:val="261"/>
        </w:trPr>
        <w:tc>
          <w:tcPr>
            <w:tcW w:w="4503" w:type="dxa"/>
          </w:tcPr>
          <w:p w14:paraId="6F25EC10" w14:textId="77777777" w:rsidR="004C215C" w:rsidRPr="00172B7C" w:rsidRDefault="004C215C" w:rsidP="00466C8F">
            <w:pPr>
              <w:tabs>
                <w:tab w:val="left" w:pos="1410"/>
              </w:tabs>
              <w:jc w:val="both"/>
              <w:rPr>
                <w:lang w:val="sr-Cyrl-CS"/>
              </w:rPr>
            </w:pPr>
            <w:r w:rsidRPr="00172B7C">
              <w:rPr>
                <w:lang w:val="sr-Cyrl-CS"/>
              </w:rPr>
              <w:t>Математичка секција</w:t>
            </w:r>
          </w:p>
        </w:tc>
        <w:tc>
          <w:tcPr>
            <w:tcW w:w="4019" w:type="dxa"/>
          </w:tcPr>
          <w:p w14:paraId="1CDE15E1" w14:textId="77777777" w:rsidR="004C215C" w:rsidRPr="00172B7C" w:rsidRDefault="004C215C" w:rsidP="00466C8F">
            <w:pPr>
              <w:tabs>
                <w:tab w:val="left" w:pos="1410"/>
              </w:tabs>
              <w:jc w:val="both"/>
              <w:rPr>
                <w:lang w:val="sr-Cyrl-CS"/>
              </w:rPr>
            </w:pPr>
            <w:r>
              <w:rPr>
                <w:lang w:val="sr-Cyrl-CS"/>
              </w:rPr>
              <w:t>Станислав Тр</w:t>
            </w:r>
            <w:r>
              <w:rPr>
                <w:lang w:val="en-US"/>
              </w:rPr>
              <w:t>o</w:t>
            </w:r>
            <w:r w:rsidRPr="00172B7C">
              <w:rPr>
                <w:lang w:val="sr-Cyrl-CS"/>
              </w:rPr>
              <w:t>гранчић</w:t>
            </w:r>
          </w:p>
        </w:tc>
      </w:tr>
      <w:tr w:rsidR="004C215C" w:rsidRPr="00172B7C" w14:paraId="0561B665" w14:textId="77777777">
        <w:tc>
          <w:tcPr>
            <w:tcW w:w="4503" w:type="dxa"/>
          </w:tcPr>
          <w:p w14:paraId="2BCA1399" w14:textId="77777777" w:rsidR="004C215C" w:rsidRPr="00172B7C" w:rsidRDefault="004C215C" w:rsidP="00466C8F">
            <w:pPr>
              <w:tabs>
                <w:tab w:val="left" w:pos="1410"/>
              </w:tabs>
              <w:jc w:val="both"/>
              <w:rPr>
                <w:lang w:val="sr-Cyrl-CS"/>
              </w:rPr>
            </w:pPr>
            <w:r w:rsidRPr="00172B7C">
              <w:rPr>
                <w:lang w:val="sr-Cyrl-CS"/>
              </w:rPr>
              <w:lastRenderedPageBreak/>
              <w:t>Љубитељи страног језика</w:t>
            </w:r>
          </w:p>
        </w:tc>
        <w:tc>
          <w:tcPr>
            <w:tcW w:w="4019" w:type="dxa"/>
          </w:tcPr>
          <w:p w14:paraId="025EAEBA" w14:textId="77777777" w:rsidR="004C215C" w:rsidRPr="00172B7C" w:rsidRDefault="004C215C" w:rsidP="00466C8F">
            <w:pPr>
              <w:tabs>
                <w:tab w:val="left" w:pos="1410"/>
              </w:tabs>
              <w:jc w:val="both"/>
              <w:rPr>
                <w:lang w:val="sr-Cyrl-CS"/>
              </w:rPr>
            </w:pPr>
            <w:r w:rsidRPr="00172B7C">
              <w:rPr>
                <w:lang w:val="sr-Cyrl-CS"/>
              </w:rPr>
              <w:t>Ивана Лашић</w:t>
            </w:r>
          </w:p>
        </w:tc>
      </w:tr>
      <w:tr w:rsidR="004C215C" w:rsidRPr="00172B7C" w14:paraId="6943A2AA" w14:textId="77777777">
        <w:tc>
          <w:tcPr>
            <w:tcW w:w="4503" w:type="dxa"/>
          </w:tcPr>
          <w:p w14:paraId="109EE33D" w14:textId="77777777" w:rsidR="004C215C" w:rsidRPr="00172B7C" w:rsidRDefault="004C215C" w:rsidP="00466C8F">
            <w:pPr>
              <w:pStyle w:val="Heading2"/>
              <w:jc w:val="both"/>
              <w:rPr>
                <w:sz w:val="24"/>
                <w:szCs w:val="24"/>
              </w:rPr>
            </w:pPr>
            <w:r w:rsidRPr="00172B7C">
              <w:rPr>
                <w:sz w:val="24"/>
                <w:szCs w:val="24"/>
              </w:rPr>
              <w:t>Културно-уметничке:</w:t>
            </w:r>
          </w:p>
        </w:tc>
        <w:tc>
          <w:tcPr>
            <w:tcW w:w="4019" w:type="dxa"/>
          </w:tcPr>
          <w:p w14:paraId="3A805B84" w14:textId="77777777" w:rsidR="004C215C" w:rsidRPr="00172B7C" w:rsidRDefault="004C215C" w:rsidP="00466C8F">
            <w:pPr>
              <w:tabs>
                <w:tab w:val="left" w:pos="1410"/>
              </w:tabs>
              <w:jc w:val="both"/>
              <w:rPr>
                <w:b/>
                <w:bCs/>
                <w:lang w:val="sr-Cyrl-CS"/>
              </w:rPr>
            </w:pPr>
            <w:r w:rsidRPr="00172B7C">
              <w:rPr>
                <w:b/>
                <w:bCs/>
                <w:lang w:val="sr-Cyrl-CS"/>
              </w:rPr>
              <w:t>Стручни руководилац :</w:t>
            </w:r>
          </w:p>
        </w:tc>
      </w:tr>
      <w:tr w:rsidR="004C215C" w:rsidRPr="00172B7C" w14:paraId="0B616E4B" w14:textId="77777777">
        <w:tc>
          <w:tcPr>
            <w:tcW w:w="4503" w:type="dxa"/>
          </w:tcPr>
          <w:p w14:paraId="62C455D5" w14:textId="77777777" w:rsidR="004C215C" w:rsidRPr="00172B7C" w:rsidRDefault="004C215C" w:rsidP="00466C8F">
            <w:pPr>
              <w:tabs>
                <w:tab w:val="left" w:pos="1410"/>
              </w:tabs>
              <w:jc w:val="both"/>
              <w:rPr>
                <w:lang w:val="sr-Cyrl-CS"/>
              </w:rPr>
            </w:pPr>
            <w:r w:rsidRPr="00172B7C">
              <w:rPr>
                <w:lang w:val="sr-Cyrl-CS"/>
              </w:rPr>
              <w:t>Литерарна секција</w:t>
            </w:r>
          </w:p>
        </w:tc>
        <w:tc>
          <w:tcPr>
            <w:tcW w:w="4019" w:type="dxa"/>
          </w:tcPr>
          <w:p w14:paraId="211DB2CF" w14:textId="77777777" w:rsidR="004C215C" w:rsidRPr="00172B7C" w:rsidRDefault="004C215C" w:rsidP="00466C8F">
            <w:pPr>
              <w:tabs>
                <w:tab w:val="left" w:pos="1410"/>
              </w:tabs>
              <w:jc w:val="both"/>
              <w:rPr>
                <w:lang w:val="sr-Cyrl-CS"/>
              </w:rPr>
            </w:pPr>
            <w:r w:rsidRPr="00172B7C">
              <w:rPr>
                <w:lang w:val="sr-Cyrl-CS"/>
              </w:rPr>
              <w:t>Александра Цветковић</w:t>
            </w:r>
          </w:p>
        </w:tc>
      </w:tr>
      <w:tr w:rsidR="004C215C" w:rsidRPr="00172B7C" w14:paraId="13F6E069" w14:textId="77777777">
        <w:trPr>
          <w:trHeight w:val="441"/>
        </w:trPr>
        <w:tc>
          <w:tcPr>
            <w:tcW w:w="4503" w:type="dxa"/>
          </w:tcPr>
          <w:p w14:paraId="33D0E47A" w14:textId="77777777" w:rsidR="004C215C" w:rsidRPr="00172B7C" w:rsidRDefault="004C215C" w:rsidP="00466C8F">
            <w:pPr>
              <w:tabs>
                <w:tab w:val="left" w:pos="1410"/>
              </w:tabs>
              <w:jc w:val="both"/>
              <w:rPr>
                <w:lang w:val="sr-Cyrl-CS"/>
              </w:rPr>
            </w:pPr>
            <w:r w:rsidRPr="00172B7C">
              <w:rPr>
                <w:lang w:val="sr-Cyrl-CS"/>
              </w:rPr>
              <w:t>Рецитаторска секција</w:t>
            </w:r>
          </w:p>
        </w:tc>
        <w:tc>
          <w:tcPr>
            <w:tcW w:w="4019" w:type="dxa"/>
          </w:tcPr>
          <w:p w14:paraId="6FD9DCC2" w14:textId="77777777" w:rsidR="004C215C" w:rsidRPr="00172B7C" w:rsidRDefault="004C215C" w:rsidP="00466C8F">
            <w:pPr>
              <w:tabs>
                <w:tab w:val="left" w:pos="1410"/>
              </w:tabs>
              <w:jc w:val="both"/>
              <w:rPr>
                <w:lang w:val="sr-Cyrl-CS"/>
              </w:rPr>
            </w:pPr>
            <w:r w:rsidRPr="00172B7C">
              <w:rPr>
                <w:lang w:val="sr-Cyrl-CS"/>
              </w:rPr>
              <w:t>Јадранка Глигоров</w:t>
            </w:r>
          </w:p>
        </w:tc>
      </w:tr>
      <w:tr w:rsidR="004C215C" w:rsidRPr="00172B7C" w14:paraId="7C39FCF8" w14:textId="77777777">
        <w:tc>
          <w:tcPr>
            <w:tcW w:w="4503" w:type="dxa"/>
          </w:tcPr>
          <w:p w14:paraId="010BDF36" w14:textId="77777777" w:rsidR="004C215C" w:rsidRPr="00172B7C" w:rsidRDefault="004C215C" w:rsidP="00466C8F">
            <w:pPr>
              <w:tabs>
                <w:tab w:val="left" w:pos="1410"/>
              </w:tabs>
              <w:jc w:val="both"/>
              <w:rPr>
                <w:lang w:val="sr-Cyrl-CS"/>
              </w:rPr>
            </w:pPr>
            <w:r w:rsidRPr="00172B7C">
              <w:rPr>
                <w:lang w:val="sr-Cyrl-CS"/>
              </w:rPr>
              <w:t>Ликовна секција</w:t>
            </w:r>
          </w:p>
        </w:tc>
        <w:tc>
          <w:tcPr>
            <w:tcW w:w="4019" w:type="dxa"/>
          </w:tcPr>
          <w:p w14:paraId="3F7EBD89" w14:textId="77777777" w:rsidR="004C215C" w:rsidRPr="00172B7C" w:rsidRDefault="004C215C" w:rsidP="00466C8F">
            <w:pPr>
              <w:tabs>
                <w:tab w:val="left" w:pos="1410"/>
              </w:tabs>
              <w:jc w:val="both"/>
              <w:rPr>
                <w:lang w:val="sr-Cyrl-CS"/>
              </w:rPr>
            </w:pPr>
            <w:r>
              <w:rPr>
                <w:lang w:val="sr-Cyrl-CS"/>
              </w:rPr>
              <w:t>Иван Величковић</w:t>
            </w:r>
          </w:p>
        </w:tc>
      </w:tr>
      <w:tr w:rsidR="004C215C" w:rsidRPr="00172B7C" w14:paraId="3A0474E3" w14:textId="77777777">
        <w:tc>
          <w:tcPr>
            <w:tcW w:w="4503" w:type="dxa"/>
          </w:tcPr>
          <w:p w14:paraId="57AAB758" w14:textId="77777777" w:rsidR="004C215C" w:rsidRPr="00172B7C" w:rsidRDefault="004C215C" w:rsidP="00466C8F">
            <w:pPr>
              <w:tabs>
                <w:tab w:val="left" w:pos="1410"/>
              </w:tabs>
              <w:jc w:val="both"/>
              <w:rPr>
                <w:b/>
                <w:bCs/>
                <w:lang w:val="sr-Cyrl-CS"/>
              </w:rPr>
            </w:pPr>
            <w:r w:rsidRPr="00172B7C">
              <w:rPr>
                <w:b/>
                <w:bCs/>
                <w:lang w:val="sr-Cyrl-CS"/>
              </w:rPr>
              <w:t>Спортске:</w:t>
            </w:r>
          </w:p>
        </w:tc>
        <w:tc>
          <w:tcPr>
            <w:tcW w:w="4019" w:type="dxa"/>
          </w:tcPr>
          <w:p w14:paraId="4B48918C" w14:textId="77777777" w:rsidR="004C215C" w:rsidRPr="00172B7C" w:rsidRDefault="004C215C" w:rsidP="00466C8F">
            <w:pPr>
              <w:tabs>
                <w:tab w:val="left" w:pos="1410"/>
              </w:tabs>
              <w:jc w:val="both"/>
              <w:rPr>
                <w:b/>
                <w:bCs/>
                <w:lang w:val="sr-Cyrl-CS"/>
              </w:rPr>
            </w:pPr>
            <w:r w:rsidRPr="00172B7C">
              <w:rPr>
                <w:b/>
                <w:bCs/>
                <w:lang w:val="sr-Cyrl-CS"/>
              </w:rPr>
              <w:t>Стручни руководилац :</w:t>
            </w:r>
          </w:p>
        </w:tc>
      </w:tr>
      <w:tr w:rsidR="004C215C" w:rsidRPr="00172B7C" w14:paraId="1427096D" w14:textId="77777777">
        <w:tc>
          <w:tcPr>
            <w:tcW w:w="4503" w:type="dxa"/>
          </w:tcPr>
          <w:p w14:paraId="5804F7D0" w14:textId="77777777" w:rsidR="004C215C" w:rsidRPr="00172B7C" w:rsidRDefault="004C215C" w:rsidP="00466C8F">
            <w:pPr>
              <w:tabs>
                <w:tab w:val="left" w:pos="1410"/>
              </w:tabs>
              <w:jc w:val="both"/>
              <w:rPr>
                <w:lang w:val="sr-Cyrl-CS"/>
              </w:rPr>
            </w:pPr>
            <w:r w:rsidRPr="00172B7C">
              <w:rPr>
                <w:lang w:val="sr-Cyrl-CS"/>
              </w:rPr>
              <w:t>Рукометна секција</w:t>
            </w:r>
          </w:p>
        </w:tc>
        <w:tc>
          <w:tcPr>
            <w:tcW w:w="4019" w:type="dxa"/>
          </w:tcPr>
          <w:p w14:paraId="51A3CE1D" w14:textId="77777777" w:rsidR="004C215C" w:rsidRPr="00172B7C" w:rsidRDefault="004C215C" w:rsidP="00466C8F">
            <w:pPr>
              <w:tabs>
                <w:tab w:val="left" w:pos="1410"/>
              </w:tabs>
              <w:jc w:val="both"/>
              <w:rPr>
                <w:lang w:val="sr-Cyrl-CS"/>
              </w:rPr>
            </w:pPr>
            <w:r w:rsidRPr="00172B7C">
              <w:rPr>
                <w:lang w:val="sr-Cyrl-CS"/>
              </w:rPr>
              <w:t>Миљан Блазовић</w:t>
            </w:r>
          </w:p>
        </w:tc>
      </w:tr>
      <w:tr w:rsidR="004C215C" w:rsidRPr="00172B7C" w14:paraId="4EC7C850" w14:textId="77777777">
        <w:tc>
          <w:tcPr>
            <w:tcW w:w="4503" w:type="dxa"/>
          </w:tcPr>
          <w:p w14:paraId="38A15ABD" w14:textId="77777777" w:rsidR="004C215C" w:rsidRPr="00172B7C" w:rsidRDefault="004C215C" w:rsidP="00466C8F">
            <w:pPr>
              <w:tabs>
                <w:tab w:val="left" w:pos="1410"/>
              </w:tabs>
              <w:jc w:val="both"/>
              <w:rPr>
                <w:lang w:val="sr-Cyrl-CS"/>
              </w:rPr>
            </w:pPr>
            <w:r w:rsidRPr="00172B7C">
              <w:rPr>
                <w:lang w:val="sr-Cyrl-CS"/>
              </w:rPr>
              <w:t>Фудбалска секција</w:t>
            </w:r>
          </w:p>
        </w:tc>
        <w:tc>
          <w:tcPr>
            <w:tcW w:w="4019" w:type="dxa"/>
          </w:tcPr>
          <w:p w14:paraId="2122CAB8" w14:textId="77777777" w:rsidR="004C215C" w:rsidRPr="00172B7C" w:rsidRDefault="004C215C" w:rsidP="00466C8F">
            <w:pPr>
              <w:tabs>
                <w:tab w:val="left" w:pos="1410"/>
              </w:tabs>
              <w:jc w:val="both"/>
              <w:rPr>
                <w:lang w:val="sr-Cyrl-CS"/>
              </w:rPr>
            </w:pPr>
            <w:r w:rsidRPr="00172B7C">
              <w:rPr>
                <w:lang w:val="sr-Cyrl-CS"/>
              </w:rPr>
              <w:t>Драган Вулин</w:t>
            </w:r>
          </w:p>
        </w:tc>
      </w:tr>
    </w:tbl>
    <w:p w14:paraId="615C8C3D" w14:textId="77777777" w:rsidR="004C215C" w:rsidRPr="00172B7C" w:rsidRDefault="004C215C" w:rsidP="002F73DB">
      <w:pPr>
        <w:spacing w:after="120"/>
        <w:ind w:left="-144"/>
        <w:rPr>
          <w:b/>
          <w:bCs/>
          <w:i/>
          <w:iCs/>
          <w:u w:val="single"/>
          <w:lang w:val="sr-Cyrl-CS"/>
        </w:rPr>
      </w:pPr>
    </w:p>
    <w:p w14:paraId="367CDE92" w14:textId="77777777" w:rsidR="004C215C" w:rsidRPr="00172B7C" w:rsidRDefault="004C215C" w:rsidP="00CA76C1">
      <w:pPr>
        <w:spacing w:after="120"/>
        <w:rPr>
          <w:b/>
          <w:bCs/>
          <w:i/>
          <w:iCs/>
          <w:u w:val="single"/>
          <w:lang w:val="sr-Cyrl-CS"/>
        </w:rPr>
      </w:pPr>
      <w:r>
        <w:rPr>
          <w:b/>
          <w:bCs/>
          <w:i/>
          <w:iCs/>
          <w:u w:val="single"/>
        </w:rPr>
        <w:t>3</w:t>
      </w:r>
      <w:r>
        <w:rPr>
          <w:b/>
          <w:bCs/>
          <w:i/>
          <w:iCs/>
          <w:u w:val="single"/>
          <w:lang w:val="en-US"/>
        </w:rPr>
        <w:t xml:space="preserve">. </w:t>
      </w:r>
      <w:r w:rsidRPr="00172B7C">
        <w:rPr>
          <w:b/>
          <w:bCs/>
          <w:i/>
          <w:iCs/>
          <w:u w:val="single"/>
          <w:lang w:val="sr-Cyrl-CS"/>
        </w:rPr>
        <w:t>Ученичке организације</w:t>
      </w:r>
    </w:p>
    <w:p w14:paraId="6F735BC8" w14:textId="77777777" w:rsidR="004C215C" w:rsidRPr="0081613B" w:rsidRDefault="004C215C" w:rsidP="007F71C6">
      <w:pPr>
        <w:jc w:val="both"/>
        <w:rPr>
          <w:b/>
          <w:bCs/>
        </w:rPr>
      </w:pPr>
      <w:r w:rsidRPr="0081613B">
        <w:rPr>
          <w:b/>
          <w:bCs/>
        </w:rPr>
        <w:t>3.1.План рада Дечјег савеза:</w:t>
      </w:r>
    </w:p>
    <w:p w14:paraId="3794F235" w14:textId="77777777" w:rsidR="004C215C" w:rsidRPr="007F71C6" w:rsidRDefault="004C215C" w:rsidP="007F71C6">
      <w:pPr>
        <w:jc w:val="both"/>
      </w:pPr>
    </w:p>
    <w:p w14:paraId="681C9A1E" w14:textId="77777777" w:rsidR="004C215C" w:rsidRPr="007F71C6" w:rsidRDefault="004C215C" w:rsidP="007F71C6">
      <w:pPr>
        <w:jc w:val="both"/>
      </w:pPr>
      <w:r w:rsidRPr="007F71C6">
        <w:t>Дечји савез је васпитна организација у којој деца остварују своје потребе за дружењем, игром, стваралаштвом, забавом... Дечји савез поштује конвенцију УН о правима детета. Свој рад интезивира у оквиру Дечје недеље.</w:t>
      </w:r>
    </w:p>
    <w:p w14:paraId="2C5159F3" w14:textId="77777777" w:rsidR="004C215C" w:rsidRPr="007F71C6" w:rsidRDefault="004C215C" w:rsidP="007F71C6">
      <w:pPr>
        <w:jc w:val="both"/>
      </w:pPr>
      <w:r w:rsidRPr="007F71C6">
        <w:t>Конвенција о правима детета је уговор Уједињених нација који прецизира која све права припадају деци. Постоје 54 члана, а права су груписана као :</w:t>
      </w:r>
    </w:p>
    <w:p w14:paraId="47F48C14" w14:textId="77777777" w:rsidR="004C215C" w:rsidRPr="007F71C6" w:rsidRDefault="004C215C" w:rsidP="007F71C6">
      <w:pPr>
        <w:jc w:val="both"/>
      </w:pPr>
      <w:r w:rsidRPr="007F71C6">
        <w:t>- право на опстанак</w:t>
      </w:r>
    </w:p>
    <w:p w14:paraId="0BAEBC14" w14:textId="77777777" w:rsidR="004C215C" w:rsidRPr="007F71C6" w:rsidRDefault="004C215C" w:rsidP="007F71C6">
      <w:pPr>
        <w:jc w:val="both"/>
      </w:pPr>
      <w:r w:rsidRPr="007F71C6">
        <w:t>- право на развој</w:t>
      </w:r>
    </w:p>
    <w:p w14:paraId="4971F274" w14:textId="77777777" w:rsidR="004C215C" w:rsidRPr="007F71C6" w:rsidRDefault="004C215C" w:rsidP="007F71C6">
      <w:pPr>
        <w:jc w:val="both"/>
      </w:pPr>
      <w:r w:rsidRPr="007F71C6">
        <w:t>- заштитна права</w:t>
      </w:r>
    </w:p>
    <w:p w14:paraId="336F25E8" w14:textId="77777777" w:rsidR="004C215C" w:rsidRPr="007F71C6" w:rsidRDefault="004C215C" w:rsidP="007F71C6">
      <w:pPr>
        <w:jc w:val="both"/>
      </w:pPr>
      <w:r w:rsidRPr="007F71C6">
        <w:t>- партиципативна права</w:t>
      </w:r>
    </w:p>
    <w:p w14:paraId="4A0DFFFC" w14:textId="77777777" w:rsidR="004C215C" w:rsidRPr="007F71C6" w:rsidRDefault="004C215C" w:rsidP="007F71C6">
      <w:pPr>
        <w:jc w:val="both"/>
      </w:pPr>
    </w:p>
    <w:p w14:paraId="1622440F" w14:textId="77777777" w:rsidR="004C215C" w:rsidRPr="007F71C6" w:rsidRDefault="004C215C" w:rsidP="007F71C6">
      <w:pPr>
        <w:jc w:val="both"/>
      </w:pPr>
      <w:r w:rsidRPr="007F71C6">
        <w:t>Један од начина да се остваре дечја права јесте да се и сама деца упознају са порукама Конвенције УН и да се укључе у акције остваривања тих права.</w:t>
      </w:r>
    </w:p>
    <w:p w14:paraId="3B99C14D" w14:textId="77777777" w:rsidR="004C215C" w:rsidRPr="007F71C6" w:rsidRDefault="004C215C" w:rsidP="007F71C6">
      <w:pPr>
        <w:jc w:val="both"/>
      </w:pPr>
      <w:r w:rsidRPr="007F71C6">
        <w:t>План рада Дечјег савеза:1.Избор руководства Д. Савеза</w:t>
      </w:r>
    </w:p>
    <w:p w14:paraId="14997640" w14:textId="77777777" w:rsidR="004C215C" w:rsidRPr="007F71C6" w:rsidRDefault="004C215C" w:rsidP="007F71C6">
      <w:pPr>
        <w:jc w:val="both"/>
      </w:pPr>
      <w:r w:rsidRPr="007F71C6">
        <w:t>2.Припрема за пријем првака у Д.Савез</w:t>
      </w:r>
    </w:p>
    <w:p w14:paraId="5E5A2F78" w14:textId="77777777" w:rsidR="004C215C" w:rsidRPr="007F71C6" w:rsidRDefault="004C215C" w:rsidP="007F71C6">
      <w:pPr>
        <w:jc w:val="both"/>
      </w:pPr>
      <w:r w:rsidRPr="007F71C6">
        <w:t>3.Пријем првака у Д.савез</w:t>
      </w:r>
    </w:p>
    <w:p w14:paraId="44DBED9A" w14:textId="77777777" w:rsidR="004C215C" w:rsidRPr="007F71C6" w:rsidRDefault="004C215C" w:rsidP="007F71C6">
      <w:pPr>
        <w:jc w:val="both"/>
      </w:pPr>
      <w:r w:rsidRPr="007F71C6">
        <w:t>4.Организација маскембала</w:t>
      </w:r>
    </w:p>
    <w:p w14:paraId="44371313" w14:textId="77777777" w:rsidR="004C215C" w:rsidRPr="007F71C6" w:rsidRDefault="004C215C" w:rsidP="007F71C6">
      <w:pPr>
        <w:jc w:val="both"/>
      </w:pPr>
      <w:r w:rsidRPr="007F71C6">
        <w:t>5.Укључивање у акције Ц.Крста</w:t>
      </w:r>
    </w:p>
    <w:p w14:paraId="0FE3897C" w14:textId="77777777" w:rsidR="004C215C" w:rsidRPr="007F71C6" w:rsidRDefault="004C215C" w:rsidP="007F71C6">
      <w:pPr>
        <w:jc w:val="both"/>
      </w:pPr>
      <w:r w:rsidRPr="007F71C6">
        <w:t>6.Јесен- ликовне, литерарне активности</w:t>
      </w:r>
    </w:p>
    <w:p w14:paraId="271E1BC3" w14:textId="77777777" w:rsidR="004C215C" w:rsidRPr="007F71C6" w:rsidRDefault="004C215C" w:rsidP="007F71C6">
      <w:pPr>
        <w:jc w:val="both"/>
      </w:pPr>
      <w:r w:rsidRPr="007F71C6">
        <w:t>7. Припрема Новогодишње изложбе</w:t>
      </w:r>
    </w:p>
    <w:p w14:paraId="491BC6C8" w14:textId="77777777" w:rsidR="004C215C" w:rsidRPr="007F71C6" w:rsidRDefault="004C215C" w:rsidP="007F71C6">
      <w:pPr>
        <w:jc w:val="both"/>
      </w:pPr>
      <w:r w:rsidRPr="007F71C6">
        <w:t>8.Новогодишња изложба</w:t>
      </w:r>
    </w:p>
    <w:p w14:paraId="49A5B04F" w14:textId="77777777" w:rsidR="004C215C" w:rsidRPr="007F71C6" w:rsidRDefault="004C215C" w:rsidP="007F71C6">
      <w:pPr>
        <w:jc w:val="both"/>
      </w:pPr>
      <w:r w:rsidRPr="007F71C6">
        <w:t>9.Припрема прославе дана Светог Саве</w:t>
      </w:r>
    </w:p>
    <w:p w14:paraId="7469B5BD" w14:textId="77777777" w:rsidR="004C215C" w:rsidRPr="007F71C6" w:rsidRDefault="004C215C" w:rsidP="007F71C6">
      <w:pPr>
        <w:jc w:val="both"/>
      </w:pPr>
      <w:r w:rsidRPr="007F71C6">
        <w:t>10. Светосавска недеља</w:t>
      </w:r>
    </w:p>
    <w:p w14:paraId="166E1B35" w14:textId="77777777" w:rsidR="004C215C" w:rsidRPr="007F71C6" w:rsidRDefault="004C215C" w:rsidP="007F71C6">
      <w:pPr>
        <w:jc w:val="both"/>
      </w:pPr>
      <w:r w:rsidRPr="007F71C6">
        <w:t>11.Анализа активности из првог полугодишта</w:t>
      </w:r>
    </w:p>
    <w:p w14:paraId="19168A5C" w14:textId="77777777" w:rsidR="004C215C" w:rsidRPr="007F71C6" w:rsidRDefault="004C215C" w:rsidP="007F71C6">
      <w:pPr>
        <w:jc w:val="both"/>
      </w:pPr>
      <w:r w:rsidRPr="007F71C6">
        <w:t>12.Припрема обележавања 8.марта</w:t>
      </w:r>
    </w:p>
    <w:p w14:paraId="10C6B78D" w14:textId="77777777" w:rsidR="004C215C" w:rsidRPr="007F71C6" w:rsidRDefault="004C215C" w:rsidP="007F71C6">
      <w:pPr>
        <w:jc w:val="both"/>
      </w:pPr>
      <w:r w:rsidRPr="007F71C6">
        <w:t>13.Ликовна изложба поводом 8.марта</w:t>
      </w:r>
    </w:p>
    <w:p w14:paraId="327C64AE" w14:textId="77777777" w:rsidR="004C215C" w:rsidRPr="007F71C6" w:rsidRDefault="004C215C" w:rsidP="007F71C6">
      <w:pPr>
        <w:jc w:val="both"/>
      </w:pPr>
      <w:r w:rsidRPr="007F71C6">
        <w:t>14.Пролеће вечита инспирација- ликовно и литерарно стваралаштво</w:t>
      </w:r>
    </w:p>
    <w:p w14:paraId="692F337C" w14:textId="77777777" w:rsidR="004C215C" w:rsidRPr="007F71C6" w:rsidRDefault="004C215C" w:rsidP="007F71C6">
      <w:pPr>
        <w:jc w:val="both"/>
      </w:pPr>
      <w:r w:rsidRPr="007F71C6">
        <w:t>15.Анализа резултата на такмичења</w:t>
      </w:r>
    </w:p>
    <w:p w14:paraId="52D718CD" w14:textId="77777777" w:rsidR="004C215C" w:rsidRPr="007F71C6" w:rsidRDefault="004C215C" w:rsidP="007F71C6">
      <w:pPr>
        <w:jc w:val="both"/>
      </w:pPr>
      <w:r w:rsidRPr="007F71C6">
        <w:t>16.Најбољи такмичари наше школе</w:t>
      </w:r>
    </w:p>
    <w:p w14:paraId="20DF5AE0" w14:textId="77777777" w:rsidR="004C215C" w:rsidRPr="007F71C6" w:rsidRDefault="004C215C" w:rsidP="007F71C6">
      <w:pPr>
        <w:jc w:val="both"/>
      </w:pPr>
      <w:r w:rsidRPr="007F71C6">
        <w:t>17.Игре без граница</w:t>
      </w:r>
    </w:p>
    <w:p w14:paraId="33ADF428" w14:textId="77777777" w:rsidR="004C215C" w:rsidRPr="007F71C6" w:rsidRDefault="004C215C" w:rsidP="007F71C6">
      <w:pPr>
        <w:jc w:val="both"/>
      </w:pPr>
      <w:r w:rsidRPr="007F71C6">
        <w:t>18.Урадили смо ове године</w:t>
      </w:r>
    </w:p>
    <w:p w14:paraId="337C5F86" w14:textId="77777777" w:rsidR="004C215C" w:rsidRPr="00B60319" w:rsidRDefault="004C215C" w:rsidP="007F71C6">
      <w:pPr>
        <w:jc w:val="both"/>
      </w:pPr>
      <w:r w:rsidRPr="007F71C6">
        <w:t>СЕПТЕМБАР</w:t>
      </w:r>
    </w:p>
    <w:p w14:paraId="45696BF9" w14:textId="77777777" w:rsidR="004C215C" w:rsidRPr="00B60319" w:rsidRDefault="004C215C" w:rsidP="007F71C6">
      <w:pPr>
        <w:jc w:val="both"/>
      </w:pPr>
      <w:r>
        <w:lastRenderedPageBreak/>
        <w:t>- Доношење програма рада за 2018/2019</w:t>
      </w:r>
      <w:r w:rsidRPr="007F71C6">
        <w:t>. шк. годину,</w:t>
      </w:r>
    </w:p>
    <w:p w14:paraId="7860168E" w14:textId="77777777" w:rsidR="004C215C" w:rsidRPr="00B60319" w:rsidRDefault="004C215C" w:rsidP="007F71C6">
      <w:pPr>
        <w:jc w:val="both"/>
      </w:pPr>
      <w:r w:rsidRPr="007F71C6">
        <w:t>- Радна акција- уређење школског простора</w:t>
      </w:r>
    </w:p>
    <w:p w14:paraId="194E4365" w14:textId="77777777" w:rsidR="004C215C" w:rsidRPr="007F71C6" w:rsidRDefault="004C215C" w:rsidP="007F71C6">
      <w:pPr>
        <w:jc w:val="both"/>
      </w:pPr>
      <w:r w:rsidRPr="007F71C6">
        <w:t>- Екскурзије и излети ученика.</w:t>
      </w:r>
    </w:p>
    <w:p w14:paraId="6A7C2C44" w14:textId="77777777" w:rsidR="004C215C" w:rsidRPr="007F71C6" w:rsidRDefault="004C215C" w:rsidP="007F71C6">
      <w:pPr>
        <w:jc w:val="both"/>
      </w:pPr>
    </w:p>
    <w:p w14:paraId="38BB1DD8" w14:textId="77777777" w:rsidR="004C215C" w:rsidRPr="007F71C6" w:rsidRDefault="004C215C" w:rsidP="007F71C6">
      <w:pPr>
        <w:jc w:val="both"/>
      </w:pPr>
      <w:r w:rsidRPr="007F71C6">
        <w:t>ОКТОБАР</w:t>
      </w:r>
    </w:p>
    <w:p w14:paraId="7D74CBF2" w14:textId="77777777" w:rsidR="004C215C" w:rsidRPr="007F71C6" w:rsidRDefault="004C215C" w:rsidP="007F71C6">
      <w:pPr>
        <w:jc w:val="both"/>
      </w:pPr>
      <w:r w:rsidRPr="007F71C6">
        <w:t>- Хуманитарна акција “Деца-деци”,</w:t>
      </w:r>
    </w:p>
    <w:p w14:paraId="04C0F303" w14:textId="77777777" w:rsidR="004C215C" w:rsidRPr="007F71C6" w:rsidRDefault="004C215C" w:rsidP="007F71C6">
      <w:pPr>
        <w:jc w:val="both"/>
      </w:pPr>
      <w:r w:rsidRPr="007F71C6">
        <w:t>- Спровођење акција у Дечјој недељи (Светски дан детета, позоришне, биоскопске представе, концерт, Дрво генерације, ликовни и</w:t>
      </w:r>
    </w:p>
    <w:p w14:paraId="7937635F" w14:textId="77777777" w:rsidR="004C215C" w:rsidRPr="007F71C6" w:rsidRDefault="004C215C" w:rsidP="007F71C6">
      <w:pPr>
        <w:jc w:val="both"/>
      </w:pPr>
      <w:r w:rsidRPr="007F71C6">
        <w:t>литерарни радови, радионице),</w:t>
      </w:r>
    </w:p>
    <w:p w14:paraId="5CEC36EF" w14:textId="77777777" w:rsidR="004C215C" w:rsidRPr="007F71C6" w:rsidRDefault="004C215C" w:rsidP="007F71C6">
      <w:pPr>
        <w:jc w:val="both"/>
      </w:pPr>
    </w:p>
    <w:p w14:paraId="6D045FBD" w14:textId="77777777" w:rsidR="004C215C" w:rsidRPr="007F71C6" w:rsidRDefault="004C215C" w:rsidP="007F71C6">
      <w:pPr>
        <w:jc w:val="both"/>
      </w:pPr>
      <w:r w:rsidRPr="007F71C6">
        <w:t>НОВЕМБАР</w:t>
      </w:r>
    </w:p>
    <w:p w14:paraId="5BD9CB99" w14:textId="77777777" w:rsidR="004C215C" w:rsidRPr="007F71C6" w:rsidRDefault="004C215C" w:rsidP="007F71C6">
      <w:pPr>
        <w:jc w:val="both"/>
      </w:pPr>
      <w:r w:rsidRPr="007F71C6">
        <w:t>- Прослава Дана школе,</w:t>
      </w:r>
    </w:p>
    <w:p w14:paraId="4D6482D3" w14:textId="77777777" w:rsidR="004C215C" w:rsidRPr="007F71C6" w:rsidRDefault="004C215C" w:rsidP="007F71C6">
      <w:pPr>
        <w:jc w:val="both"/>
      </w:pPr>
      <w:r w:rsidRPr="007F71C6">
        <w:t>- Културно-уметнички програм, изложба ликовних радова, уређење школског простора,</w:t>
      </w:r>
    </w:p>
    <w:p w14:paraId="23FBB51E" w14:textId="77777777" w:rsidR="004C215C" w:rsidRPr="007F71C6" w:rsidRDefault="004C215C" w:rsidP="007F71C6">
      <w:pPr>
        <w:jc w:val="both"/>
      </w:pPr>
      <w:r w:rsidRPr="007F71C6">
        <w:t>- Универзалне честитке Дечјег савеза Србије.</w:t>
      </w:r>
    </w:p>
    <w:p w14:paraId="0A5FF8EC" w14:textId="77777777" w:rsidR="004C215C" w:rsidRPr="007F71C6" w:rsidRDefault="004C215C" w:rsidP="007F71C6">
      <w:pPr>
        <w:jc w:val="both"/>
      </w:pPr>
    </w:p>
    <w:p w14:paraId="1EDD31FB" w14:textId="77777777" w:rsidR="004C215C" w:rsidRPr="007F71C6" w:rsidRDefault="004C215C" w:rsidP="007F71C6">
      <w:pPr>
        <w:jc w:val="both"/>
      </w:pPr>
      <w:r w:rsidRPr="007F71C6">
        <w:t>ДЕЦЕМБАР</w:t>
      </w:r>
    </w:p>
    <w:p w14:paraId="26D31F29" w14:textId="77777777" w:rsidR="004C215C" w:rsidRPr="007F71C6" w:rsidRDefault="004C215C" w:rsidP="007F71C6">
      <w:pPr>
        <w:jc w:val="both"/>
      </w:pPr>
      <w:r w:rsidRPr="007F71C6">
        <w:t>- Новогодишњи празник-на пригодан начин обележиће се у одељењским заједницама.</w:t>
      </w:r>
    </w:p>
    <w:p w14:paraId="0C5F2B7C" w14:textId="77777777" w:rsidR="004C215C" w:rsidRPr="007F71C6" w:rsidRDefault="004C215C" w:rsidP="007F71C6">
      <w:pPr>
        <w:jc w:val="both"/>
      </w:pPr>
      <w:r w:rsidRPr="007F71C6">
        <w:t>ЈАНУАР- 27. јануар- Дан Светог Саве обележиће се на пригодан начин у одељењским заједницама.</w:t>
      </w:r>
    </w:p>
    <w:p w14:paraId="3A13E161" w14:textId="77777777" w:rsidR="004C215C" w:rsidRPr="007F71C6" w:rsidRDefault="004C215C" w:rsidP="007F71C6">
      <w:pPr>
        <w:jc w:val="both"/>
      </w:pPr>
      <w:r w:rsidRPr="007F71C6">
        <w:t>- Спортске акције- Бели крос.</w:t>
      </w:r>
    </w:p>
    <w:p w14:paraId="27BA1BF5" w14:textId="77777777" w:rsidR="004C215C" w:rsidRDefault="004C215C" w:rsidP="007F71C6">
      <w:pPr>
        <w:jc w:val="both"/>
      </w:pPr>
    </w:p>
    <w:p w14:paraId="29CF580D" w14:textId="77777777" w:rsidR="004C215C" w:rsidRPr="007F71C6" w:rsidRDefault="004C215C" w:rsidP="007F71C6">
      <w:pPr>
        <w:jc w:val="both"/>
      </w:pPr>
      <w:r w:rsidRPr="007F71C6">
        <w:t>ФЕБРУАР</w:t>
      </w:r>
    </w:p>
    <w:p w14:paraId="1271C098" w14:textId="77777777" w:rsidR="004C215C" w:rsidRPr="007F71C6" w:rsidRDefault="004C215C" w:rsidP="007F71C6">
      <w:pPr>
        <w:jc w:val="both"/>
      </w:pPr>
      <w:r w:rsidRPr="007F71C6">
        <w:t>- Школска такмичења.</w:t>
      </w:r>
    </w:p>
    <w:p w14:paraId="30F640D7" w14:textId="77777777" w:rsidR="004C215C" w:rsidRPr="007F71C6" w:rsidRDefault="004C215C" w:rsidP="007F71C6">
      <w:pPr>
        <w:jc w:val="both"/>
      </w:pPr>
      <w:r w:rsidRPr="007F71C6">
        <w:t>МАРТ</w:t>
      </w:r>
    </w:p>
    <w:p w14:paraId="722245BA" w14:textId="77777777" w:rsidR="004C215C" w:rsidRPr="007F71C6" w:rsidRDefault="004C215C" w:rsidP="007F71C6">
      <w:pPr>
        <w:jc w:val="both"/>
      </w:pPr>
      <w:r w:rsidRPr="007F71C6">
        <w:t>- 8. март- Дан жена обележиће се на пригодан начин у одељењским заједницама,</w:t>
      </w:r>
    </w:p>
    <w:p w14:paraId="27D9F7AB" w14:textId="77777777" w:rsidR="004C215C" w:rsidRPr="007F71C6" w:rsidRDefault="004C215C" w:rsidP="007F71C6">
      <w:pPr>
        <w:jc w:val="both"/>
      </w:pPr>
      <w:r w:rsidRPr="007F71C6">
        <w:t>- Школско такмичење у рецитовању.</w:t>
      </w:r>
    </w:p>
    <w:p w14:paraId="6FFF21C7" w14:textId="77777777" w:rsidR="004C215C" w:rsidRPr="007F71C6" w:rsidRDefault="004C215C" w:rsidP="007F71C6">
      <w:pPr>
        <w:jc w:val="both"/>
      </w:pPr>
    </w:p>
    <w:p w14:paraId="29BFB426" w14:textId="77777777" w:rsidR="004C215C" w:rsidRPr="007F71C6" w:rsidRDefault="004C215C" w:rsidP="007F71C6">
      <w:pPr>
        <w:jc w:val="both"/>
      </w:pPr>
      <w:r w:rsidRPr="007F71C6">
        <w:t>АПРИЛ</w:t>
      </w:r>
    </w:p>
    <w:p w14:paraId="3A6EDC2A" w14:textId="77777777" w:rsidR="004C215C" w:rsidRPr="007F71C6" w:rsidRDefault="004C215C" w:rsidP="007F71C6">
      <w:pPr>
        <w:jc w:val="both"/>
      </w:pPr>
      <w:r w:rsidRPr="007F71C6">
        <w:t>- Први април- Дан радних акција уређење школског простора,</w:t>
      </w:r>
    </w:p>
    <w:p w14:paraId="4A01003D" w14:textId="77777777" w:rsidR="004C215C" w:rsidRPr="007F71C6" w:rsidRDefault="004C215C" w:rsidP="007F71C6">
      <w:pPr>
        <w:jc w:val="both"/>
      </w:pPr>
      <w:r w:rsidRPr="007F71C6">
        <w:t>- Такмичење “Шта знаш о саобраћају”,</w:t>
      </w:r>
    </w:p>
    <w:p w14:paraId="2372FADB" w14:textId="77777777" w:rsidR="004C215C" w:rsidRPr="007F71C6" w:rsidRDefault="004C215C" w:rsidP="007F71C6">
      <w:pPr>
        <w:jc w:val="both"/>
      </w:pPr>
      <w:r w:rsidRPr="007F71C6">
        <w:t>- Акција Подмлатка црвеног крста- Заштита старијих у саобраћају,</w:t>
      </w:r>
    </w:p>
    <w:p w14:paraId="0D0E5D1B" w14:textId="77777777" w:rsidR="004C215C" w:rsidRPr="007F71C6" w:rsidRDefault="004C215C" w:rsidP="007F71C6">
      <w:pPr>
        <w:jc w:val="both"/>
      </w:pPr>
      <w:r w:rsidRPr="007F71C6">
        <w:t>- Месец борбе против пушења</w:t>
      </w:r>
    </w:p>
    <w:p w14:paraId="7B169B76" w14:textId="77777777" w:rsidR="004C215C" w:rsidRPr="007F71C6" w:rsidRDefault="004C215C" w:rsidP="007F71C6">
      <w:pPr>
        <w:jc w:val="both"/>
      </w:pPr>
      <w:r w:rsidRPr="007F71C6">
        <w:t>- Општинска такмичења</w:t>
      </w:r>
    </w:p>
    <w:p w14:paraId="2D570916" w14:textId="77777777" w:rsidR="004C215C" w:rsidRPr="007F71C6" w:rsidRDefault="004C215C" w:rsidP="007F71C6">
      <w:pPr>
        <w:jc w:val="both"/>
      </w:pPr>
      <w:r w:rsidRPr="007F71C6">
        <w:t>МАЈ</w:t>
      </w:r>
    </w:p>
    <w:p w14:paraId="7F045759" w14:textId="77777777" w:rsidR="004C215C" w:rsidRPr="007F71C6" w:rsidRDefault="004C215C" w:rsidP="007F71C6">
      <w:pPr>
        <w:jc w:val="both"/>
      </w:pPr>
      <w:r w:rsidRPr="007F71C6">
        <w:t>- Први мај- међународни празник рада обележиће се на пригодан начин у одељењским заједницама,</w:t>
      </w:r>
    </w:p>
    <w:p w14:paraId="6497E0AC" w14:textId="77777777" w:rsidR="004C215C" w:rsidRPr="007F71C6" w:rsidRDefault="004C215C" w:rsidP="007F71C6">
      <w:pPr>
        <w:jc w:val="both"/>
      </w:pPr>
      <w:r w:rsidRPr="007F71C6">
        <w:t>- Девети мај-Дан победе над фашизмом такође ће се обележити у одељењским заједницама</w:t>
      </w:r>
    </w:p>
    <w:p w14:paraId="319323B1" w14:textId="77777777" w:rsidR="004C215C" w:rsidRPr="007F71C6" w:rsidRDefault="004C215C" w:rsidP="007F71C6">
      <w:pPr>
        <w:jc w:val="both"/>
      </w:pPr>
      <w:r w:rsidRPr="007F71C6">
        <w:t>- Ликовни конкурс за Дечји мајски салон</w:t>
      </w:r>
    </w:p>
    <w:p w14:paraId="74CD04C8" w14:textId="77777777" w:rsidR="004C215C" w:rsidRPr="007F71C6" w:rsidRDefault="004C215C" w:rsidP="007F71C6">
      <w:pPr>
        <w:jc w:val="both"/>
      </w:pPr>
      <w:r w:rsidRPr="007F71C6">
        <w:t>- Окружна такмичења</w:t>
      </w:r>
    </w:p>
    <w:p w14:paraId="783D516F" w14:textId="77777777" w:rsidR="004C215C" w:rsidRPr="007F71C6" w:rsidRDefault="004C215C" w:rsidP="007F71C6">
      <w:pPr>
        <w:jc w:val="both"/>
      </w:pPr>
      <w:r w:rsidRPr="007F71C6">
        <w:t>ЈУН</w:t>
      </w:r>
    </w:p>
    <w:p w14:paraId="6369F500" w14:textId="77777777" w:rsidR="004C215C" w:rsidRPr="00172B7C" w:rsidRDefault="004C215C" w:rsidP="007F71C6">
      <w:pPr>
        <w:jc w:val="both"/>
      </w:pPr>
      <w:r w:rsidRPr="007F71C6">
        <w:t>- Такмичење у лепом говору.</w:t>
      </w:r>
    </w:p>
    <w:p w14:paraId="72E8ED91" w14:textId="77777777" w:rsidR="004C215C" w:rsidRPr="00172B7C" w:rsidRDefault="004C215C" w:rsidP="00FA758D">
      <w:pPr>
        <w:jc w:val="both"/>
      </w:pPr>
    </w:p>
    <w:p w14:paraId="6CEEDB72" w14:textId="77777777" w:rsidR="004C215C" w:rsidRDefault="004C215C" w:rsidP="00010C25">
      <w:pPr>
        <w:pStyle w:val="Heading3"/>
        <w:ind w:left="0"/>
        <w:jc w:val="left"/>
      </w:pPr>
      <w:r>
        <w:lastRenderedPageBreak/>
        <w:t>3.2 Црвени крст</w:t>
      </w:r>
    </w:p>
    <w:p w14:paraId="2265835A" w14:textId="77777777" w:rsidR="004C215C" w:rsidRDefault="004C215C" w:rsidP="00776C06">
      <w:pPr>
        <w:pStyle w:val="Heading3"/>
        <w:ind w:left="0"/>
        <w:jc w:val="left"/>
      </w:pPr>
    </w:p>
    <w:p w14:paraId="2B6CCC91" w14:textId="77777777" w:rsidR="004C215C" w:rsidRPr="00776C06" w:rsidRDefault="004C215C" w:rsidP="00776C06">
      <w:pPr>
        <w:pStyle w:val="Heading3"/>
        <w:ind w:left="0"/>
        <w:jc w:val="left"/>
        <w:rPr>
          <w:b w:val="0"/>
          <w:bCs w:val="0"/>
        </w:rPr>
      </w:pPr>
      <w:r w:rsidRPr="00776C06">
        <w:rPr>
          <w:b w:val="0"/>
          <w:bCs w:val="0"/>
        </w:rPr>
        <w:t>Организација Црвеног крста има за циљ да промовише:</w:t>
      </w:r>
    </w:p>
    <w:p w14:paraId="07F0AB59" w14:textId="77777777" w:rsidR="004C215C" w:rsidRPr="00776C06" w:rsidRDefault="004C215C" w:rsidP="00776C06">
      <w:pPr>
        <w:pStyle w:val="Heading3"/>
        <w:ind w:left="0"/>
        <w:jc w:val="left"/>
        <w:rPr>
          <w:b w:val="0"/>
          <w:bCs w:val="0"/>
        </w:rPr>
      </w:pPr>
      <w:r>
        <w:rPr>
          <w:b w:val="0"/>
          <w:bCs w:val="0"/>
        </w:rPr>
        <w:t>*</w:t>
      </w:r>
      <w:r w:rsidRPr="00776C06">
        <w:rPr>
          <w:b w:val="0"/>
          <w:bCs w:val="0"/>
        </w:rPr>
        <w:t>толеранцију</w:t>
      </w:r>
    </w:p>
    <w:p w14:paraId="36EA328D" w14:textId="77777777" w:rsidR="004C215C" w:rsidRPr="00776C06" w:rsidRDefault="004C215C" w:rsidP="00776C06">
      <w:pPr>
        <w:pStyle w:val="Heading3"/>
        <w:ind w:left="0"/>
        <w:jc w:val="left"/>
        <w:rPr>
          <w:b w:val="0"/>
          <w:bCs w:val="0"/>
        </w:rPr>
      </w:pPr>
      <w:r>
        <w:rPr>
          <w:b w:val="0"/>
          <w:bCs w:val="0"/>
        </w:rPr>
        <w:t>*</w:t>
      </w:r>
      <w:r w:rsidRPr="00776C06">
        <w:rPr>
          <w:b w:val="0"/>
          <w:bCs w:val="0"/>
        </w:rPr>
        <w:t>лични и културни идентитет и поштовање различитости</w:t>
      </w:r>
    </w:p>
    <w:p w14:paraId="51A20E0F" w14:textId="77777777" w:rsidR="004C215C" w:rsidRPr="00776C06" w:rsidRDefault="004C215C" w:rsidP="00776C06">
      <w:pPr>
        <w:pStyle w:val="Heading3"/>
        <w:ind w:left="0"/>
        <w:jc w:val="left"/>
        <w:rPr>
          <w:b w:val="0"/>
          <w:bCs w:val="0"/>
        </w:rPr>
      </w:pPr>
      <w:r>
        <w:rPr>
          <w:b w:val="0"/>
          <w:bCs w:val="0"/>
        </w:rPr>
        <w:t>*</w:t>
      </w:r>
      <w:r w:rsidRPr="00776C06">
        <w:rPr>
          <w:b w:val="0"/>
          <w:bCs w:val="0"/>
        </w:rPr>
        <w:t>ненасилну комуникацију и решавање сукоба мирним путем</w:t>
      </w:r>
    </w:p>
    <w:p w14:paraId="51023030" w14:textId="77777777" w:rsidR="004C215C" w:rsidRPr="00776C06" w:rsidRDefault="004C215C" w:rsidP="00776C06">
      <w:pPr>
        <w:pStyle w:val="Heading3"/>
        <w:ind w:left="0"/>
        <w:jc w:val="left"/>
        <w:rPr>
          <w:b w:val="0"/>
          <w:bCs w:val="0"/>
        </w:rPr>
      </w:pPr>
      <w:r>
        <w:rPr>
          <w:b w:val="0"/>
          <w:bCs w:val="0"/>
        </w:rPr>
        <w:t>*</w:t>
      </w:r>
      <w:r w:rsidRPr="00776C06">
        <w:rPr>
          <w:b w:val="0"/>
          <w:bCs w:val="0"/>
        </w:rPr>
        <w:t xml:space="preserve"> превенцију дискриминације и стигматизације</w:t>
      </w:r>
    </w:p>
    <w:p w14:paraId="5BFF7A00" w14:textId="77777777" w:rsidR="004C215C" w:rsidRPr="00776C06" w:rsidRDefault="004C215C" w:rsidP="00776C06">
      <w:pPr>
        <w:pStyle w:val="Heading3"/>
        <w:ind w:left="0"/>
        <w:jc w:val="left"/>
        <w:rPr>
          <w:b w:val="0"/>
          <w:bCs w:val="0"/>
        </w:rPr>
      </w:pPr>
      <w:r>
        <w:rPr>
          <w:b w:val="0"/>
          <w:bCs w:val="0"/>
        </w:rPr>
        <w:t>*</w:t>
      </w:r>
      <w:r w:rsidRPr="00776C06">
        <w:rPr>
          <w:b w:val="0"/>
          <w:bCs w:val="0"/>
        </w:rPr>
        <w:t>родну једнакост</w:t>
      </w:r>
    </w:p>
    <w:p w14:paraId="72F846A9" w14:textId="77777777" w:rsidR="004C215C" w:rsidRDefault="004C215C" w:rsidP="00776C06">
      <w:pPr>
        <w:pStyle w:val="Heading3"/>
        <w:ind w:left="0"/>
        <w:jc w:val="left"/>
        <w:rPr>
          <w:b w:val="0"/>
          <w:bCs w:val="0"/>
        </w:rPr>
      </w:pPr>
      <w:r w:rsidRPr="00776C06">
        <w:rPr>
          <w:b w:val="0"/>
          <w:bCs w:val="0"/>
        </w:rPr>
        <w:t>План активности:</w:t>
      </w:r>
    </w:p>
    <w:p w14:paraId="39BBBA7B" w14:textId="77777777" w:rsidR="004C215C" w:rsidRPr="00776C06" w:rsidRDefault="004C215C" w:rsidP="00776C06">
      <w:pPr>
        <w:pStyle w:val="Heading3"/>
        <w:ind w:left="0"/>
        <w:jc w:val="left"/>
        <w:rPr>
          <w:b w:val="0"/>
          <w:bCs w:val="0"/>
        </w:rPr>
      </w:pPr>
      <w:r w:rsidRPr="00776C06">
        <w:rPr>
          <w:b w:val="0"/>
          <w:bCs w:val="0"/>
        </w:rPr>
        <w:t>1.Акција „За срећније детињство“</w:t>
      </w:r>
    </w:p>
    <w:p w14:paraId="71EDC889" w14:textId="77777777" w:rsidR="004C215C" w:rsidRPr="00776C06" w:rsidRDefault="004C215C" w:rsidP="00776C06">
      <w:pPr>
        <w:pStyle w:val="Heading3"/>
        <w:ind w:left="0"/>
        <w:jc w:val="left"/>
        <w:rPr>
          <w:b w:val="0"/>
          <w:bCs w:val="0"/>
        </w:rPr>
      </w:pPr>
      <w:r w:rsidRPr="00776C06">
        <w:rPr>
          <w:b w:val="0"/>
          <w:bCs w:val="0"/>
        </w:rPr>
        <w:t>2.Предавања из области личне хигијене и заразних болести</w:t>
      </w:r>
    </w:p>
    <w:p w14:paraId="4A333764" w14:textId="77777777" w:rsidR="004C215C" w:rsidRPr="00776C06" w:rsidRDefault="004C215C" w:rsidP="00776C06">
      <w:pPr>
        <w:pStyle w:val="Heading3"/>
        <w:ind w:left="0"/>
        <w:jc w:val="left"/>
        <w:rPr>
          <w:b w:val="0"/>
          <w:bCs w:val="0"/>
        </w:rPr>
      </w:pPr>
      <w:r w:rsidRPr="00776C06">
        <w:rPr>
          <w:b w:val="0"/>
          <w:bCs w:val="0"/>
        </w:rPr>
        <w:t>3.Конкурс „Крв живот значи“</w:t>
      </w:r>
    </w:p>
    <w:p w14:paraId="29E0C87A" w14:textId="77777777" w:rsidR="004C215C" w:rsidRDefault="004C215C" w:rsidP="00776C06">
      <w:pPr>
        <w:pStyle w:val="Heading3"/>
        <w:ind w:left="0"/>
        <w:jc w:val="left"/>
      </w:pPr>
      <w:r w:rsidRPr="00776C06">
        <w:rPr>
          <w:b w:val="0"/>
          <w:bCs w:val="0"/>
        </w:rPr>
        <w:t>4.Курс прве помоћи</w:t>
      </w:r>
    </w:p>
    <w:p w14:paraId="2F77BF4C" w14:textId="77777777" w:rsidR="004C215C" w:rsidRPr="00010C25" w:rsidRDefault="004C215C" w:rsidP="00010C25">
      <w:pPr>
        <w:rPr>
          <w:lang w:val="sr-Cyrl-CS"/>
        </w:rPr>
      </w:pPr>
    </w:p>
    <w:p w14:paraId="1FF28B52" w14:textId="77777777" w:rsidR="004C215C" w:rsidRPr="00E837A6" w:rsidRDefault="004C215C" w:rsidP="00010C25">
      <w:pPr>
        <w:rPr>
          <w:lang w:val="ru-RU"/>
        </w:rPr>
      </w:pPr>
      <w:r>
        <w:rPr>
          <w:lang w:val="sr-Cyrl-CS"/>
        </w:rPr>
        <w:t>**</w:t>
      </w:r>
      <w:r w:rsidRPr="00010C25">
        <w:rPr>
          <w:lang w:val="sr-Cyrl-CS"/>
        </w:rPr>
        <w:t xml:space="preserve">У школи постоје ученичке организације Ученички парламент и Вршњачки тим. Планови њиховог рада су саставни део Годишњег плана рада и налазе се у делу </w:t>
      </w:r>
      <w:r>
        <w:rPr>
          <w:lang w:val="en-US"/>
        </w:rPr>
        <w:t>VII</w:t>
      </w:r>
      <w:r w:rsidRPr="00E837A6">
        <w:rPr>
          <w:lang w:val="ru-RU"/>
        </w:rPr>
        <w:t>/6</w:t>
      </w:r>
      <w:r>
        <w:t xml:space="preserve"> и</w:t>
      </w:r>
      <w:r>
        <w:rPr>
          <w:lang w:val="en-US"/>
        </w:rPr>
        <w:t>VI</w:t>
      </w:r>
      <w:r w:rsidRPr="00E837A6">
        <w:rPr>
          <w:lang w:val="ru-RU"/>
        </w:rPr>
        <w:t>/6</w:t>
      </w:r>
    </w:p>
    <w:p w14:paraId="36D791EC" w14:textId="77777777" w:rsidR="004C215C" w:rsidRDefault="004C215C" w:rsidP="00776C06">
      <w:pPr>
        <w:pStyle w:val="Heading3"/>
        <w:ind w:left="0"/>
        <w:jc w:val="left"/>
      </w:pPr>
    </w:p>
    <w:p w14:paraId="0705C901" w14:textId="77777777" w:rsidR="004C215C" w:rsidRPr="00172B7C" w:rsidRDefault="004C215C" w:rsidP="0081613B">
      <w:pPr>
        <w:pStyle w:val="Heading3"/>
        <w:ind w:left="0"/>
        <w:jc w:val="left"/>
      </w:pPr>
      <w:r w:rsidRPr="00010C25">
        <w:br w:type="page"/>
      </w:r>
    </w:p>
    <w:p w14:paraId="03FCDCAC" w14:textId="77777777" w:rsidR="004C215C" w:rsidRPr="00172B7C" w:rsidRDefault="004C215C" w:rsidP="00AA7419">
      <w:pPr>
        <w:pStyle w:val="Heading3"/>
        <w:ind w:left="0"/>
        <w:jc w:val="left"/>
      </w:pPr>
      <w:r w:rsidRPr="007C3D3D">
        <w:lastRenderedPageBreak/>
        <w:t>4.КОРЕКТИВНИ</w:t>
      </w:r>
      <w:r w:rsidRPr="00172B7C">
        <w:t xml:space="preserve"> РАД СА УЧЕНИЦИМА</w:t>
      </w:r>
    </w:p>
    <w:p w14:paraId="16AA5388" w14:textId="77777777" w:rsidR="004C215C" w:rsidRPr="00172B7C" w:rsidRDefault="004C215C" w:rsidP="006D4AEC">
      <w:pPr>
        <w:rPr>
          <w:lang w:val="sr-Cyrl-CS"/>
        </w:rPr>
      </w:pPr>
    </w:p>
    <w:p w14:paraId="1F533FDB" w14:textId="77777777" w:rsidR="004C215C" w:rsidRPr="00172B7C" w:rsidRDefault="004C215C" w:rsidP="006D4AEC">
      <w:pPr>
        <w:spacing w:line="264" w:lineRule="auto"/>
        <w:ind w:left="426"/>
        <w:jc w:val="both"/>
        <w:rPr>
          <w:lang w:val="sr-Cyrl-CS"/>
        </w:rPr>
      </w:pPr>
      <w:r w:rsidRPr="00172B7C">
        <w:rPr>
          <w:lang w:val="sr-Cyrl-CS"/>
        </w:rPr>
        <w:t xml:space="preserve">У оквиру 40-часовне радне недеље наставницима </w:t>
      </w:r>
      <w:r w:rsidRPr="00172B7C">
        <w:rPr>
          <w:lang w:val="sr-Cyrl-BA"/>
        </w:rPr>
        <w:t>ће бити</w:t>
      </w:r>
      <w:r w:rsidRPr="00172B7C">
        <w:rPr>
          <w:lang w:val="sr-Cyrl-CS"/>
        </w:rPr>
        <w:t xml:space="preserve"> делегирана задужења у оквиру корективног рада са ученицима</w:t>
      </w:r>
      <w:r w:rsidRPr="00172B7C">
        <w:rPr>
          <w:lang w:val="sr-Cyrl-BA"/>
        </w:rPr>
        <w:t xml:space="preserve"> у складу са потребама</w:t>
      </w:r>
      <w:r w:rsidRPr="00172B7C">
        <w:rPr>
          <w:lang w:val="sr-Cyrl-CS"/>
        </w:rPr>
        <w:t xml:space="preserve">. С обзиром да школу похађају ученици са посебним потребама (едукативна депривација, испод просечне интелектуалне способности, урођени и стечени физички </w:t>
      </w:r>
      <w:r>
        <w:rPr>
          <w:lang w:val="sr-Cyrl-CS"/>
        </w:rPr>
        <w:t>недостаци, хронична обољења...)</w:t>
      </w:r>
      <w:r w:rsidRPr="00172B7C">
        <w:rPr>
          <w:lang w:val="sr-Cyrl-CS"/>
        </w:rPr>
        <w:t xml:space="preserve">неоходно је организовати овакав начин рада по индивидуалним програмима. </w:t>
      </w:r>
    </w:p>
    <w:p w14:paraId="57C577EB" w14:textId="77777777" w:rsidR="004C215C" w:rsidRPr="00172B7C" w:rsidRDefault="004C215C" w:rsidP="006D4AEC">
      <w:pPr>
        <w:tabs>
          <w:tab w:val="left" w:pos="3899"/>
        </w:tabs>
        <w:rPr>
          <w:b/>
          <w:bCs/>
          <w:u w:val="single"/>
          <w:lang w:val="sr-Cyrl-CS"/>
        </w:rPr>
      </w:pPr>
    </w:p>
    <w:p w14:paraId="4D965786" w14:textId="77777777" w:rsidR="004C215C" w:rsidRPr="00172B7C" w:rsidRDefault="004C215C" w:rsidP="006D4AEC">
      <w:pPr>
        <w:tabs>
          <w:tab w:val="left" w:pos="3899"/>
        </w:tabs>
        <w:jc w:val="both"/>
        <w:rPr>
          <w:lang w:val="sr-Cyrl-CS"/>
        </w:rPr>
      </w:pPr>
      <w:r w:rsidRPr="00172B7C">
        <w:rPr>
          <w:lang w:val="sr-Cyrl-CS"/>
        </w:rPr>
        <w:t>Код одређеног броја ученика у школи присутне су тешкоће у савладавању наставних садржаја, што условљава неуспех у учењу, а тиме и тешкоће у напредовању тих ученика.</w:t>
      </w:r>
    </w:p>
    <w:p w14:paraId="1BA891C3" w14:textId="77777777" w:rsidR="004C215C" w:rsidRPr="00172B7C" w:rsidRDefault="004C215C" w:rsidP="006D4AEC">
      <w:pPr>
        <w:tabs>
          <w:tab w:val="left" w:pos="3899"/>
        </w:tabs>
        <w:jc w:val="both"/>
        <w:rPr>
          <w:lang w:val="sr-Cyrl-CS"/>
        </w:rPr>
      </w:pPr>
      <w:r w:rsidRPr="00172B7C">
        <w:rPr>
          <w:lang w:val="sr-Cyrl-CS"/>
        </w:rPr>
        <w:t>Тешкоће у учењу и напредавању ученика могу бити условљене:</w:t>
      </w:r>
    </w:p>
    <w:p w14:paraId="2CECB6C4" w14:textId="77777777" w:rsidR="004C215C" w:rsidRPr="00172B7C" w:rsidRDefault="004C215C" w:rsidP="000C5573">
      <w:pPr>
        <w:numPr>
          <w:ilvl w:val="0"/>
          <w:numId w:val="20"/>
        </w:numPr>
        <w:tabs>
          <w:tab w:val="left" w:pos="3899"/>
        </w:tabs>
        <w:rPr>
          <w:lang w:val="sr-Cyrl-CS"/>
        </w:rPr>
      </w:pPr>
      <w:r w:rsidRPr="00172B7C">
        <w:rPr>
          <w:lang w:val="sr-Cyrl-CS"/>
        </w:rPr>
        <w:t>Сниженим интелектуалним способностима</w:t>
      </w:r>
    </w:p>
    <w:p w14:paraId="102C3747" w14:textId="77777777" w:rsidR="004C215C" w:rsidRPr="00172B7C" w:rsidRDefault="004C215C" w:rsidP="000C5573">
      <w:pPr>
        <w:numPr>
          <w:ilvl w:val="0"/>
          <w:numId w:val="20"/>
        </w:numPr>
        <w:tabs>
          <w:tab w:val="left" w:pos="3899"/>
        </w:tabs>
        <w:rPr>
          <w:lang w:val="sr-Cyrl-CS"/>
        </w:rPr>
      </w:pPr>
      <w:r w:rsidRPr="00172B7C">
        <w:rPr>
          <w:lang w:val="sr-Cyrl-CS"/>
        </w:rPr>
        <w:t>Оштећењем вида</w:t>
      </w:r>
    </w:p>
    <w:p w14:paraId="0B514981" w14:textId="77777777" w:rsidR="004C215C" w:rsidRPr="00172B7C" w:rsidRDefault="004C215C" w:rsidP="000C5573">
      <w:pPr>
        <w:numPr>
          <w:ilvl w:val="0"/>
          <w:numId w:val="20"/>
        </w:numPr>
        <w:tabs>
          <w:tab w:val="left" w:pos="3899"/>
        </w:tabs>
        <w:rPr>
          <w:lang w:val="sr-Cyrl-CS"/>
        </w:rPr>
      </w:pPr>
      <w:r w:rsidRPr="00172B7C">
        <w:rPr>
          <w:lang w:val="sr-Cyrl-CS"/>
        </w:rPr>
        <w:t>Оштећењем слуха</w:t>
      </w:r>
    </w:p>
    <w:p w14:paraId="487DA1DF" w14:textId="77777777" w:rsidR="004C215C" w:rsidRPr="00172B7C" w:rsidRDefault="004C215C" w:rsidP="000C5573">
      <w:pPr>
        <w:numPr>
          <w:ilvl w:val="0"/>
          <w:numId w:val="20"/>
        </w:numPr>
        <w:tabs>
          <w:tab w:val="left" w:pos="3899"/>
        </w:tabs>
        <w:rPr>
          <w:lang w:val="sr-Cyrl-CS"/>
        </w:rPr>
      </w:pPr>
      <w:r w:rsidRPr="00172B7C">
        <w:rPr>
          <w:lang w:val="sr-Cyrl-CS"/>
        </w:rPr>
        <w:t>Поремећајима говора, читања и писања</w:t>
      </w:r>
    </w:p>
    <w:p w14:paraId="16B7B0D8" w14:textId="77777777" w:rsidR="004C215C" w:rsidRPr="00172B7C" w:rsidRDefault="004C215C" w:rsidP="000C5573">
      <w:pPr>
        <w:numPr>
          <w:ilvl w:val="0"/>
          <w:numId w:val="20"/>
        </w:numPr>
        <w:tabs>
          <w:tab w:val="left" w:pos="3899"/>
        </w:tabs>
        <w:rPr>
          <w:lang w:val="sr-Cyrl-CS"/>
        </w:rPr>
      </w:pPr>
      <w:r w:rsidRPr="00172B7C">
        <w:rPr>
          <w:lang w:val="sr-Cyrl-CS"/>
        </w:rPr>
        <w:t>Телесним оштећењима и хроничним обољењима</w:t>
      </w:r>
    </w:p>
    <w:p w14:paraId="2008173A" w14:textId="77777777" w:rsidR="004C215C" w:rsidRPr="00172B7C" w:rsidRDefault="004C215C" w:rsidP="000C5573">
      <w:pPr>
        <w:numPr>
          <w:ilvl w:val="0"/>
          <w:numId w:val="20"/>
        </w:numPr>
        <w:tabs>
          <w:tab w:val="left" w:pos="3899"/>
        </w:tabs>
        <w:rPr>
          <w:lang w:val="sr-Cyrl-CS"/>
        </w:rPr>
      </w:pPr>
      <w:r w:rsidRPr="00172B7C">
        <w:rPr>
          <w:lang w:val="sr-Cyrl-CS"/>
        </w:rPr>
        <w:t>Поремећајима понашања и емоција</w:t>
      </w:r>
    </w:p>
    <w:p w14:paraId="716FCDDB" w14:textId="77777777" w:rsidR="004C215C" w:rsidRPr="00172B7C" w:rsidRDefault="004C215C" w:rsidP="000C5573">
      <w:pPr>
        <w:numPr>
          <w:ilvl w:val="0"/>
          <w:numId w:val="20"/>
        </w:numPr>
        <w:tabs>
          <w:tab w:val="left" w:pos="3899"/>
        </w:tabs>
        <w:rPr>
          <w:lang w:val="sr-Cyrl-CS"/>
        </w:rPr>
      </w:pPr>
      <w:r w:rsidRPr="00172B7C">
        <w:rPr>
          <w:lang w:val="sr-Cyrl-CS"/>
        </w:rPr>
        <w:t>Социо-едукативном депривацијом</w:t>
      </w:r>
    </w:p>
    <w:p w14:paraId="693936D4" w14:textId="77777777" w:rsidR="004C215C" w:rsidRPr="00172B7C" w:rsidRDefault="004C215C" w:rsidP="000C5573">
      <w:pPr>
        <w:numPr>
          <w:ilvl w:val="0"/>
          <w:numId w:val="20"/>
        </w:numPr>
        <w:tabs>
          <w:tab w:val="left" w:pos="3899"/>
        </w:tabs>
        <w:rPr>
          <w:lang w:val="sr-Cyrl-CS"/>
        </w:rPr>
      </w:pPr>
      <w:r w:rsidRPr="00172B7C">
        <w:rPr>
          <w:lang w:val="sr-Cyrl-CS"/>
        </w:rPr>
        <w:t>Породичном ситуацијом (развод, деца без родитељског старања, злостављана деца...)</w:t>
      </w:r>
    </w:p>
    <w:p w14:paraId="52F94EFD" w14:textId="77777777" w:rsidR="004C215C" w:rsidRPr="00172B7C" w:rsidRDefault="004C215C" w:rsidP="006D4AEC">
      <w:pPr>
        <w:tabs>
          <w:tab w:val="left" w:pos="3899"/>
        </w:tabs>
        <w:jc w:val="both"/>
        <w:rPr>
          <w:lang w:val="sr-Cyrl-CS"/>
        </w:rPr>
      </w:pPr>
      <w:r w:rsidRPr="00172B7C">
        <w:rPr>
          <w:lang w:val="sr-Cyrl-CS"/>
        </w:rPr>
        <w:t xml:space="preserve">Да би омогућила сваком ученику са лакшим сметњама у развоју да напредује у складу са својим могућностима, школа ће реализоватипрограм корективно-педагошког рада на основу принципа индивидуализације и диференцијације наставног процеса на бази упознавања ученика и </w:t>
      </w:r>
      <w:r w:rsidRPr="00172B7C">
        <w:t>израд</w:t>
      </w:r>
      <w:r w:rsidRPr="00172B7C">
        <w:rPr>
          <w:lang w:val="sr-Cyrl-CS"/>
        </w:rPr>
        <w:t>е</w:t>
      </w:r>
      <w:r w:rsidRPr="00172B7C">
        <w:t xml:space="preserve"> индивидуалних образовних планова </w:t>
      </w:r>
      <w:r w:rsidRPr="00172B7C">
        <w:rPr>
          <w:lang w:val="sr-Cyrl-CS"/>
        </w:rPr>
        <w:t>за поједине ученике, као и укључивања родитеља у њихову реализацију.Индивидуални образовни план (</w:t>
      </w:r>
      <w:r w:rsidRPr="00172B7C">
        <w:t>ИОП</w:t>
      </w:r>
      <w:r w:rsidRPr="00172B7C">
        <w:rPr>
          <w:lang w:val="sr-Cyrl-CS"/>
        </w:rPr>
        <w:t>) обухвата: анализу ученикових актуелних способности, знања, природе и степена сметњи, процену зоне наредног развоја, задавање конкретних задатака, редовну евалуацију плана и напредовања ученика и др. ИОП се израђује тимски (одељенски старешина, предметни наставник/ци, родитељ, стручна служба), за сваки (одабрани) предмет и за сваког ученика посебно.</w:t>
      </w:r>
    </w:p>
    <w:p w14:paraId="41580FEF" w14:textId="77777777" w:rsidR="004C215C" w:rsidRPr="00172B7C" w:rsidRDefault="004C215C" w:rsidP="006D4AEC">
      <w:pPr>
        <w:tabs>
          <w:tab w:val="left" w:pos="3899"/>
        </w:tabs>
        <w:jc w:val="both"/>
        <w:rPr>
          <w:lang w:val="sr-Cyrl-CS"/>
        </w:rPr>
      </w:pPr>
      <w:r w:rsidRPr="00172B7C">
        <w:rPr>
          <w:lang w:val="sr-Cyrl-CS"/>
        </w:rPr>
        <w:t xml:space="preserve">У оквиру плана рада педагошко-психолошке службе постоји програм кориговања читања и писања за ученике нижих разреда. Стручна служба спроводи саветодавни рад са ученицима који испољавају специфичне тешкоће у учењу условљење сниженим интелектуалним способностима, блажим језичким и говорним поремећајима (дислексије, дисграфије), као и рад са ученицима код којих постоје поремећаји емоционалног и социјалног функционисања. </w:t>
      </w:r>
    </w:p>
    <w:p w14:paraId="6A681D5C" w14:textId="77777777" w:rsidR="004C215C" w:rsidRPr="00172B7C" w:rsidRDefault="004C215C" w:rsidP="006D4AEC">
      <w:pPr>
        <w:tabs>
          <w:tab w:val="left" w:pos="3899"/>
        </w:tabs>
        <w:rPr>
          <w:lang w:val="sr-Cyrl-CS"/>
        </w:rPr>
      </w:pPr>
      <w:r w:rsidRPr="00172B7C">
        <w:rPr>
          <w:lang w:val="sr-Cyrl-CS"/>
        </w:rPr>
        <w:t>Уважавајући инклузивне принципе у образовном процесу, један од развојних циљева наше школе је једнако образовање за све ученике. Планирамо да у току ове школске године обучимо већи број наставника за писање индивидуалних планова рада за децу са посебним потребама.</w:t>
      </w:r>
    </w:p>
    <w:p w14:paraId="373B54F3" w14:textId="77777777" w:rsidR="004C215C" w:rsidRPr="00172B7C" w:rsidRDefault="004C215C" w:rsidP="006D4AEC">
      <w:pPr>
        <w:tabs>
          <w:tab w:val="left" w:pos="3899"/>
        </w:tabs>
        <w:rPr>
          <w:lang w:val="sr-Cyrl-CS"/>
        </w:rPr>
      </w:pPr>
    </w:p>
    <w:p w14:paraId="7A36B1C9" w14:textId="77777777" w:rsidR="004C215C" w:rsidRPr="00172B7C" w:rsidRDefault="004C215C" w:rsidP="006D4AEC">
      <w:pPr>
        <w:tabs>
          <w:tab w:val="left" w:pos="3899"/>
        </w:tabs>
        <w:jc w:val="both"/>
        <w:rPr>
          <w:lang w:val="sr-Cyrl-CS"/>
        </w:rPr>
      </w:pPr>
      <w:r w:rsidRPr="00172B7C">
        <w:rPr>
          <w:lang w:val="sr-Cyrl-CS"/>
        </w:rPr>
        <w:t>План и програм корективног рада биће допуњен променама које Министарство просвете припрема за ову школску годину и после низа одржаних семинара.</w:t>
      </w:r>
    </w:p>
    <w:p w14:paraId="1F4F5F1D" w14:textId="77777777" w:rsidR="004C215C" w:rsidRPr="00172B7C" w:rsidRDefault="004C215C" w:rsidP="006D4AEC">
      <w:pPr>
        <w:tabs>
          <w:tab w:val="left" w:pos="3899"/>
        </w:tabs>
        <w:rPr>
          <w:lang w:val="sr-Cyrl-CS"/>
        </w:rPr>
      </w:pPr>
    </w:p>
    <w:p w14:paraId="43008F03" w14:textId="77777777" w:rsidR="004C215C" w:rsidRDefault="004C215C" w:rsidP="002F73DB">
      <w:pPr>
        <w:spacing w:after="120"/>
        <w:ind w:left="1080"/>
        <w:rPr>
          <w:b/>
          <w:bCs/>
          <w:i/>
          <w:iCs/>
          <w:lang w:val="sr-Cyrl-CS"/>
        </w:rPr>
      </w:pPr>
    </w:p>
    <w:p w14:paraId="077B37C4" w14:textId="77777777" w:rsidR="004C215C" w:rsidRPr="00172B7C" w:rsidRDefault="004C215C" w:rsidP="0081613B">
      <w:pPr>
        <w:pStyle w:val="Heading3"/>
        <w:ind w:left="0"/>
        <w:jc w:val="left"/>
      </w:pPr>
      <w:r w:rsidRPr="007C3D3D">
        <w:lastRenderedPageBreak/>
        <w:t>5.</w:t>
      </w:r>
      <w:r w:rsidRPr="00172B7C">
        <w:t>ВАСПИТНО-ОБРАЗОВНИ РАД СА ДЕЦОМ СА ПОСЕБНИМ ПОТРЕБАМА</w:t>
      </w:r>
    </w:p>
    <w:p w14:paraId="1D170D3B" w14:textId="77777777" w:rsidR="004C215C" w:rsidRPr="00172B7C" w:rsidRDefault="004C215C" w:rsidP="0081613B">
      <w:pPr>
        <w:rPr>
          <w:lang w:val="sr-Cyrl-CS"/>
        </w:rPr>
      </w:pPr>
    </w:p>
    <w:p w14:paraId="18635EA9" w14:textId="77777777" w:rsidR="004C215C" w:rsidRPr="00172B7C" w:rsidRDefault="004C215C" w:rsidP="0081613B">
      <w:pPr>
        <w:spacing w:line="264" w:lineRule="auto"/>
        <w:ind w:left="426"/>
        <w:jc w:val="both"/>
        <w:rPr>
          <w:lang w:val="sr-Cyrl-CS"/>
        </w:rPr>
      </w:pPr>
      <w:r w:rsidRPr="00172B7C">
        <w:rPr>
          <w:lang w:val="sr-Cyrl-CS"/>
        </w:rPr>
        <w:t xml:space="preserve">Ученицима са посебним потребама је неопходно пружити одговарајућу помоћ да би могли успешније да учествују у наставном процесу, заједно са вршњацима, и да би постизали задовољавајуће резултате. Сарадњом са дефектолозима, олигофренолозима, логопедима и организовањем предавања за наставнике школе обезбедити квалитетнији рад са ученицима. </w:t>
      </w:r>
    </w:p>
    <w:p w14:paraId="37334526" w14:textId="77777777" w:rsidR="004C215C" w:rsidRPr="00172B7C" w:rsidRDefault="004C215C" w:rsidP="0081613B">
      <w:pPr>
        <w:spacing w:after="120" w:line="264" w:lineRule="auto"/>
        <w:ind w:left="426"/>
        <w:jc w:val="both"/>
        <w:rPr>
          <w:lang w:val="sr-Cyrl-CS"/>
        </w:rPr>
      </w:pPr>
      <w:r w:rsidRPr="00172B7C">
        <w:rPr>
          <w:lang w:val="sr-Cyrl-CS"/>
        </w:rPr>
        <w:t>Сарадња са ОШ Мара Мандић'' пружању стручне подршке у образовању, као и израда индивидуалних образовних планова наставиће се и ове школске године.</w:t>
      </w:r>
    </w:p>
    <w:p w14:paraId="44F08EC8" w14:textId="77777777" w:rsidR="004C215C" w:rsidRDefault="004C215C" w:rsidP="002F73DB">
      <w:pPr>
        <w:spacing w:after="120"/>
        <w:ind w:left="1080"/>
        <w:rPr>
          <w:b/>
          <w:bCs/>
          <w:i/>
          <w:iCs/>
          <w:lang w:val="sr-Cyrl-CS"/>
        </w:rPr>
      </w:pPr>
    </w:p>
    <w:p w14:paraId="5BA26F8A" w14:textId="77777777" w:rsidR="004C215C" w:rsidRPr="00666C3C" w:rsidRDefault="004C215C" w:rsidP="00666C3C">
      <w:pPr>
        <w:spacing w:after="120"/>
        <w:rPr>
          <w:b/>
          <w:bCs/>
          <w:lang w:val="sr-Cyrl-CS"/>
        </w:rPr>
      </w:pPr>
      <w:r w:rsidRPr="008321A1">
        <w:rPr>
          <w:b/>
          <w:bCs/>
          <w:lang w:val="sr-Cyrl-CS"/>
        </w:rPr>
        <w:t>6</w:t>
      </w:r>
      <w:r>
        <w:rPr>
          <w:b/>
          <w:bCs/>
          <w:i/>
          <w:iCs/>
          <w:lang w:val="sr-Cyrl-CS"/>
        </w:rPr>
        <w:t xml:space="preserve">. </w:t>
      </w:r>
      <w:r>
        <w:rPr>
          <w:b/>
          <w:bCs/>
          <w:lang w:val="sr-Cyrl-CS"/>
        </w:rPr>
        <w:t>НАСТАВА У ПРИРОДИ</w:t>
      </w:r>
    </w:p>
    <w:p w14:paraId="019DD5A8" w14:textId="77777777" w:rsidR="004C215C" w:rsidRPr="00172B7C" w:rsidRDefault="004C215C" w:rsidP="007379A3">
      <w:pPr>
        <w:spacing w:line="360" w:lineRule="auto"/>
        <w:rPr>
          <w:lang w:val="sr-Cyrl-CS"/>
        </w:rPr>
      </w:pPr>
      <w:r w:rsidRPr="00172B7C">
        <w:rPr>
          <w:lang w:val="sr-Cyrl-CS"/>
        </w:rPr>
        <w:t>У оквиру факултативн</w:t>
      </w:r>
      <w:r>
        <w:rPr>
          <w:lang w:val="sr-Cyrl-CS"/>
        </w:rPr>
        <w:t>ог дела школског програма првог, другог</w:t>
      </w:r>
      <w:r w:rsidRPr="00172B7C">
        <w:rPr>
          <w:lang w:val="sr-Cyrl-CS"/>
        </w:rPr>
        <w:t>, трећег и четвртог разреда а</w:t>
      </w:r>
      <w:r>
        <w:rPr>
          <w:lang w:val="sr-Cyrl-CS"/>
        </w:rPr>
        <w:t xml:space="preserve"> у складу са могућностима школе</w:t>
      </w:r>
      <w:r w:rsidRPr="00172B7C">
        <w:rPr>
          <w:lang w:val="sr-Cyrl-CS"/>
        </w:rPr>
        <w:t>, узи</w:t>
      </w:r>
      <w:r>
        <w:rPr>
          <w:lang w:val="sr-Cyrl-CS"/>
        </w:rPr>
        <w:t>мајући у обзир интересе ученика</w:t>
      </w:r>
      <w:r w:rsidRPr="00172B7C">
        <w:rPr>
          <w:lang w:val="sr-Cyrl-CS"/>
        </w:rPr>
        <w:t>, део школског факултативног програма биће реализован кроз :</w:t>
      </w:r>
    </w:p>
    <w:p w14:paraId="1F1A3D50" w14:textId="77777777" w:rsidR="004C215C" w:rsidRPr="00172B7C" w:rsidRDefault="004C215C" w:rsidP="007379A3">
      <w:pPr>
        <w:spacing w:line="360" w:lineRule="auto"/>
        <w:rPr>
          <w:lang w:val="sr-Cyrl-CS"/>
        </w:rPr>
      </w:pPr>
    </w:p>
    <w:p w14:paraId="4CAEF124" w14:textId="77777777" w:rsidR="004C215C" w:rsidRPr="00172B7C" w:rsidRDefault="004C215C" w:rsidP="00B60319">
      <w:pPr>
        <w:spacing w:line="360" w:lineRule="auto"/>
        <w:ind w:left="360"/>
        <w:rPr>
          <w:lang w:val="sr-Cyrl-CS"/>
        </w:rPr>
      </w:pPr>
      <w:r w:rsidRPr="00172B7C">
        <w:rPr>
          <w:b/>
          <w:bCs/>
          <w:i/>
          <w:iCs/>
          <w:lang w:val="sr-Cyrl-CS"/>
        </w:rPr>
        <w:t>1.НАСТАВУ У ПРИРОДИ</w:t>
      </w:r>
    </w:p>
    <w:p w14:paraId="6E65D791" w14:textId="77777777" w:rsidR="004C215C" w:rsidRDefault="004C215C" w:rsidP="007379A3">
      <w:pPr>
        <w:spacing w:line="360" w:lineRule="auto"/>
      </w:pPr>
      <w:r w:rsidRPr="00172B7C">
        <w:rPr>
          <w:lang w:val="sr-Cyrl-CS"/>
        </w:rPr>
        <w:t>– настава у природи на Дивчибарама</w:t>
      </w:r>
      <w:r>
        <w:t>реализоваће се од 08.11. до 15.11.2019. године и од 1.05. до 08.05.2020. године</w:t>
      </w:r>
    </w:p>
    <w:p w14:paraId="540BC3F8" w14:textId="77777777" w:rsidR="004C215C" w:rsidRPr="00E73335" w:rsidRDefault="004C215C" w:rsidP="007379A3">
      <w:pPr>
        <w:spacing w:line="360" w:lineRule="auto"/>
      </w:pPr>
    </w:p>
    <w:p w14:paraId="6269E951" w14:textId="77777777" w:rsidR="004C215C" w:rsidRPr="00172B7C" w:rsidRDefault="004C215C" w:rsidP="000C5573">
      <w:pPr>
        <w:numPr>
          <w:ilvl w:val="0"/>
          <w:numId w:val="44"/>
        </w:numPr>
        <w:spacing w:line="360" w:lineRule="auto"/>
        <w:rPr>
          <w:b/>
          <w:bCs/>
          <w:lang w:val="sr-Cyrl-CS"/>
        </w:rPr>
      </w:pPr>
      <w:r w:rsidRPr="00172B7C">
        <w:rPr>
          <w:b/>
          <w:bCs/>
          <w:lang w:val="sr-Cyrl-CS"/>
        </w:rPr>
        <w:t>Обука непливача</w:t>
      </w:r>
      <w:r>
        <w:rPr>
          <w:lang w:val="sr-Cyrl-CS"/>
        </w:rPr>
        <w:t>за ученике 2. разреда</w:t>
      </w:r>
    </w:p>
    <w:p w14:paraId="1428BBAB" w14:textId="77777777" w:rsidR="004C215C" w:rsidRPr="00172B7C" w:rsidRDefault="004C215C" w:rsidP="007379A3">
      <w:pPr>
        <w:spacing w:line="360" w:lineRule="auto"/>
        <w:rPr>
          <w:lang w:val="sr-Cyrl-CS"/>
        </w:rPr>
      </w:pPr>
      <w:r w:rsidRPr="00172B7C">
        <w:rPr>
          <w:lang w:val="sr-Cyrl-CS"/>
        </w:rPr>
        <w:t>Циљеви:</w:t>
      </w:r>
    </w:p>
    <w:p w14:paraId="79B45088" w14:textId="77777777" w:rsidR="004C215C" w:rsidRPr="00172B7C" w:rsidRDefault="004C215C" w:rsidP="000C5573">
      <w:pPr>
        <w:numPr>
          <w:ilvl w:val="0"/>
          <w:numId w:val="45"/>
        </w:numPr>
      </w:pPr>
      <w:r w:rsidRPr="00172B7C">
        <w:t>обука непливача;</w:t>
      </w:r>
    </w:p>
    <w:p w14:paraId="15826134" w14:textId="77777777" w:rsidR="004C215C" w:rsidRPr="00172B7C" w:rsidRDefault="004C215C" w:rsidP="000C5573">
      <w:pPr>
        <w:numPr>
          <w:ilvl w:val="0"/>
          <w:numId w:val="45"/>
        </w:numPr>
      </w:pPr>
      <w:r w:rsidRPr="00172B7C">
        <w:t>развијање истрајности и упорности;</w:t>
      </w:r>
    </w:p>
    <w:p w14:paraId="45D7BBAB" w14:textId="77777777" w:rsidR="004C215C" w:rsidRPr="00172B7C" w:rsidRDefault="004C215C" w:rsidP="000C5573">
      <w:pPr>
        <w:numPr>
          <w:ilvl w:val="0"/>
          <w:numId w:val="45"/>
        </w:numPr>
      </w:pPr>
      <w:r w:rsidRPr="00172B7C">
        <w:t>побољшање општег физичког здравља:</w:t>
      </w:r>
    </w:p>
    <w:p w14:paraId="0047564F" w14:textId="77777777" w:rsidR="004C215C" w:rsidRPr="00172B7C" w:rsidRDefault="004C215C" w:rsidP="000C5573">
      <w:pPr>
        <w:numPr>
          <w:ilvl w:val="0"/>
          <w:numId w:val="45"/>
        </w:numPr>
      </w:pPr>
      <w:r w:rsidRPr="00172B7C">
        <w:t>упознавање са начином понашања на базену;</w:t>
      </w:r>
    </w:p>
    <w:p w14:paraId="4BC6B73E" w14:textId="77777777" w:rsidR="004C215C" w:rsidRPr="00172B7C" w:rsidRDefault="004C215C" w:rsidP="000C5573">
      <w:pPr>
        <w:numPr>
          <w:ilvl w:val="0"/>
          <w:numId w:val="45"/>
        </w:numPr>
      </w:pPr>
      <w:r w:rsidRPr="00172B7C">
        <w:t>развијање такмичарског духа</w:t>
      </w:r>
    </w:p>
    <w:p w14:paraId="21709540" w14:textId="77777777" w:rsidR="004C215C" w:rsidRPr="00172B7C" w:rsidRDefault="004C215C" w:rsidP="007379A3">
      <w:pPr>
        <w:rPr>
          <w:lang w:val="en-AU"/>
        </w:rPr>
      </w:pPr>
    </w:p>
    <w:p w14:paraId="771A844D" w14:textId="77777777" w:rsidR="004C215C" w:rsidRDefault="004C215C" w:rsidP="007379A3">
      <w:pPr>
        <w:rPr>
          <w:b/>
          <w:bCs/>
          <w:lang w:val="sr-Cyrl-CS"/>
        </w:rPr>
      </w:pPr>
    </w:p>
    <w:p w14:paraId="4F5265D3" w14:textId="77777777" w:rsidR="004C215C" w:rsidRDefault="004C215C" w:rsidP="007379A3">
      <w:pPr>
        <w:rPr>
          <w:b/>
          <w:bCs/>
          <w:lang w:val="sr-Cyrl-CS"/>
        </w:rPr>
      </w:pPr>
    </w:p>
    <w:p w14:paraId="27192034" w14:textId="77777777" w:rsidR="004C215C" w:rsidRDefault="004C215C" w:rsidP="007379A3">
      <w:pPr>
        <w:rPr>
          <w:b/>
          <w:bCs/>
          <w:lang w:val="sr-Cyrl-CS"/>
        </w:rPr>
      </w:pPr>
    </w:p>
    <w:p w14:paraId="09F5287C" w14:textId="77777777" w:rsidR="004C215C" w:rsidRDefault="004C215C" w:rsidP="007379A3">
      <w:pPr>
        <w:rPr>
          <w:b/>
          <w:bCs/>
          <w:lang w:val="sr-Cyrl-CS"/>
        </w:rPr>
      </w:pPr>
    </w:p>
    <w:p w14:paraId="1D1EDC5D" w14:textId="77777777" w:rsidR="004C215C" w:rsidRPr="00172B7C" w:rsidRDefault="004C215C" w:rsidP="007379A3">
      <w:pPr>
        <w:rPr>
          <w:b/>
          <w:bCs/>
          <w:lang w:val="sr-Cyrl-CS"/>
        </w:rPr>
      </w:pPr>
    </w:p>
    <w:p w14:paraId="43F8A1EB" w14:textId="77777777" w:rsidR="004C215C" w:rsidRDefault="004C215C" w:rsidP="00666C3C">
      <w:pPr>
        <w:rPr>
          <w:sz w:val="28"/>
          <w:szCs w:val="28"/>
          <w:lang w:val="sr-Cyrl-CS"/>
        </w:rPr>
      </w:pPr>
      <w:r w:rsidRPr="00666C3C">
        <w:rPr>
          <w:sz w:val="28"/>
          <w:szCs w:val="28"/>
          <w:lang w:val="sr-Cyrl-CS"/>
        </w:rPr>
        <w:t>7.ЕКСКУРЗИЈЕ</w:t>
      </w:r>
    </w:p>
    <w:p w14:paraId="34688ED0" w14:textId="77777777" w:rsidR="004C215C" w:rsidRPr="00666C3C" w:rsidRDefault="004C215C" w:rsidP="00666C3C">
      <w:pPr>
        <w:rPr>
          <w:sz w:val="28"/>
          <w:szCs w:val="28"/>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3060"/>
        <w:gridCol w:w="900"/>
        <w:gridCol w:w="3348"/>
      </w:tblGrid>
      <w:tr w:rsidR="004C215C" w14:paraId="4C7D5C3F" w14:textId="77777777">
        <w:tc>
          <w:tcPr>
            <w:tcW w:w="1260" w:type="dxa"/>
          </w:tcPr>
          <w:p w14:paraId="2A3B7E42" w14:textId="77777777" w:rsidR="004C215C" w:rsidRPr="0002517C" w:rsidRDefault="004C215C" w:rsidP="00E202F7">
            <w:pPr>
              <w:rPr>
                <w:lang w:val="sr-Cyrl-CS"/>
              </w:rPr>
            </w:pPr>
            <w:r w:rsidRPr="0002517C">
              <w:rPr>
                <w:lang w:val="sr-Cyrl-CS"/>
              </w:rPr>
              <w:t>Разред</w:t>
            </w:r>
          </w:p>
        </w:tc>
        <w:tc>
          <w:tcPr>
            <w:tcW w:w="3060" w:type="dxa"/>
          </w:tcPr>
          <w:p w14:paraId="47676266" w14:textId="77777777" w:rsidR="004C215C" w:rsidRPr="0002517C" w:rsidRDefault="004C215C" w:rsidP="00E202F7">
            <w:pPr>
              <w:rPr>
                <w:lang w:val="sr-Cyrl-CS"/>
              </w:rPr>
            </w:pPr>
            <w:r w:rsidRPr="0002517C">
              <w:rPr>
                <w:lang w:val="sr-Cyrl-CS"/>
              </w:rPr>
              <w:t>Дестинација</w:t>
            </w:r>
          </w:p>
        </w:tc>
        <w:tc>
          <w:tcPr>
            <w:tcW w:w="900" w:type="dxa"/>
          </w:tcPr>
          <w:p w14:paraId="6436B446" w14:textId="77777777" w:rsidR="004C215C" w:rsidRPr="0002517C" w:rsidRDefault="004C215C" w:rsidP="00E202F7">
            <w:pPr>
              <w:rPr>
                <w:lang w:val="sr-Cyrl-CS"/>
              </w:rPr>
            </w:pPr>
            <w:r w:rsidRPr="0002517C">
              <w:rPr>
                <w:lang w:val="sr-Cyrl-CS"/>
              </w:rPr>
              <w:t>Разред</w:t>
            </w:r>
          </w:p>
        </w:tc>
        <w:tc>
          <w:tcPr>
            <w:tcW w:w="3348" w:type="dxa"/>
          </w:tcPr>
          <w:p w14:paraId="21AEDDBD" w14:textId="77777777" w:rsidR="004C215C" w:rsidRPr="0002517C" w:rsidRDefault="004C215C" w:rsidP="00E202F7">
            <w:pPr>
              <w:rPr>
                <w:lang w:val="sr-Cyrl-CS"/>
              </w:rPr>
            </w:pPr>
            <w:r w:rsidRPr="0002517C">
              <w:rPr>
                <w:lang w:val="sr-Cyrl-CS"/>
              </w:rPr>
              <w:t>Дестинација</w:t>
            </w:r>
          </w:p>
        </w:tc>
      </w:tr>
      <w:tr w:rsidR="004C215C" w14:paraId="60550642" w14:textId="77777777">
        <w:tc>
          <w:tcPr>
            <w:tcW w:w="1260" w:type="dxa"/>
          </w:tcPr>
          <w:p w14:paraId="0048CCC2" w14:textId="77777777" w:rsidR="004C215C" w:rsidRPr="0002517C" w:rsidRDefault="004C215C" w:rsidP="00E202F7">
            <w:pPr>
              <w:rPr>
                <w:lang w:val="sr-Cyrl-CS"/>
              </w:rPr>
            </w:pPr>
            <w:r w:rsidRPr="0002517C">
              <w:rPr>
                <w:lang w:val="sr-Cyrl-CS"/>
              </w:rPr>
              <w:t>1.</w:t>
            </w:r>
          </w:p>
        </w:tc>
        <w:tc>
          <w:tcPr>
            <w:tcW w:w="3060" w:type="dxa"/>
          </w:tcPr>
          <w:p w14:paraId="03E3E939" w14:textId="77777777" w:rsidR="004C215C" w:rsidRPr="0002517C" w:rsidRDefault="004C215C" w:rsidP="00E202F7">
            <w:pPr>
              <w:rPr>
                <w:lang w:val="sr-Cyrl-CS"/>
              </w:rPr>
            </w:pPr>
            <w:r w:rsidRPr="0002517C">
              <w:rPr>
                <w:lang w:val="sr-Cyrl-CS"/>
              </w:rPr>
              <w:t>Чардак</w:t>
            </w:r>
          </w:p>
        </w:tc>
        <w:tc>
          <w:tcPr>
            <w:tcW w:w="900" w:type="dxa"/>
          </w:tcPr>
          <w:p w14:paraId="5976F2C5" w14:textId="77777777" w:rsidR="004C215C" w:rsidRPr="0002517C" w:rsidRDefault="004C215C" w:rsidP="00E202F7">
            <w:pPr>
              <w:rPr>
                <w:lang w:val="sr-Cyrl-CS"/>
              </w:rPr>
            </w:pPr>
            <w:r w:rsidRPr="0002517C">
              <w:rPr>
                <w:lang w:val="sr-Cyrl-CS"/>
              </w:rPr>
              <w:t>5.</w:t>
            </w:r>
          </w:p>
        </w:tc>
        <w:tc>
          <w:tcPr>
            <w:tcW w:w="3348" w:type="dxa"/>
          </w:tcPr>
          <w:p w14:paraId="434C4738" w14:textId="77777777" w:rsidR="004C215C" w:rsidRPr="0002517C" w:rsidRDefault="004C215C" w:rsidP="00E202F7">
            <w:pPr>
              <w:rPr>
                <w:lang w:val="sr-Cyrl-CS"/>
              </w:rPr>
            </w:pPr>
            <w:r w:rsidRPr="0002517C">
              <w:rPr>
                <w:lang w:val="sr-Cyrl-CS"/>
              </w:rPr>
              <w:t>Петроварадин, Нови Сад</w:t>
            </w:r>
          </w:p>
        </w:tc>
      </w:tr>
      <w:tr w:rsidR="004C215C" w14:paraId="2431C82B" w14:textId="77777777">
        <w:tc>
          <w:tcPr>
            <w:tcW w:w="1260" w:type="dxa"/>
          </w:tcPr>
          <w:p w14:paraId="38DE06CA" w14:textId="77777777" w:rsidR="004C215C" w:rsidRPr="0002517C" w:rsidRDefault="004C215C" w:rsidP="00E202F7">
            <w:pPr>
              <w:rPr>
                <w:lang w:val="sr-Cyrl-CS"/>
              </w:rPr>
            </w:pPr>
            <w:r w:rsidRPr="0002517C">
              <w:rPr>
                <w:lang w:val="sr-Cyrl-CS"/>
              </w:rPr>
              <w:lastRenderedPageBreak/>
              <w:t>2.</w:t>
            </w:r>
          </w:p>
        </w:tc>
        <w:tc>
          <w:tcPr>
            <w:tcW w:w="3060" w:type="dxa"/>
          </w:tcPr>
          <w:p w14:paraId="38B7540B" w14:textId="77777777" w:rsidR="004C215C" w:rsidRPr="0002517C" w:rsidRDefault="004C215C" w:rsidP="00E202F7">
            <w:pPr>
              <w:rPr>
                <w:lang w:val="sr-Cyrl-CS"/>
              </w:rPr>
            </w:pPr>
            <w:r w:rsidRPr="0002517C">
              <w:rPr>
                <w:lang w:val="sr-Cyrl-CS"/>
              </w:rPr>
              <w:t>Зрењанин</w:t>
            </w:r>
          </w:p>
        </w:tc>
        <w:tc>
          <w:tcPr>
            <w:tcW w:w="900" w:type="dxa"/>
          </w:tcPr>
          <w:p w14:paraId="6C1FE99C" w14:textId="77777777" w:rsidR="004C215C" w:rsidRPr="0002517C" w:rsidRDefault="004C215C" w:rsidP="00E202F7">
            <w:pPr>
              <w:rPr>
                <w:lang w:val="sr-Cyrl-CS"/>
              </w:rPr>
            </w:pPr>
            <w:r w:rsidRPr="0002517C">
              <w:rPr>
                <w:lang w:val="sr-Cyrl-CS"/>
              </w:rPr>
              <w:t>6.</w:t>
            </w:r>
          </w:p>
        </w:tc>
        <w:tc>
          <w:tcPr>
            <w:tcW w:w="3348" w:type="dxa"/>
          </w:tcPr>
          <w:p w14:paraId="1F51E7AE" w14:textId="77777777" w:rsidR="004C215C" w:rsidRPr="0002517C" w:rsidRDefault="004C215C" w:rsidP="00E202F7">
            <w:pPr>
              <w:rPr>
                <w:lang w:val="sr-Cyrl-CS"/>
              </w:rPr>
            </w:pPr>
            <w:r w:rsidRPr="0002517C">
              <w:rPr>
                <w:lang w:val="sr-Cyrl-CS"/>
              </w:rPr>
              <w:t>Топола, Опленац, Аранђеловац</w:t>
            </w:r>
          </w:p>
        </w:tc>
      </w:tr>
      <w:tr w:rsidR="004C215C" w14:paraId="2B511CF3" w14:textId="77777777">
        <w:tc>
          <w:tcPr>
            <w:tcW w:w="1260" w:type="dxa"/>
          </w:tcPr>
          <w:p w14:paraId="24D8D7D0" w14:textId="77777777" w:rsidR="004C215C" w:rsidRPr="0002517C" w:rsidRDefault="004C215C" w:rsidP="00E202F7">
            <w:pPr>
              <w:rPr>
                <w:lang w:val="sr-Cyrl-CS"/>
              </w:rPr>
            </w:pPr>
            <w:r w:rsidRPr="0002517C">
              <w:rPr>
                <w:lang w:val="sr-Cyrl-CS"/>
              </w:rPr>
              <w:t>3.</w:t>
            </w:r>
          </w:p>
        </w:tc>
        <w:tc>
          <w:tcPr>
            <w:tcW w:w="3060" w:type="dxa"/>
          </w:tcPr>
          <w:p w14:paraId="2DDC1743" w14:textId="77777777" w:rsidR="004C215C" w:rsidRPr="0002517C" w:rsidRDefault="004C215C" w:rsidP="00E202F7">
            <w:pPr>
              <w:rPr>
                <w:lang w:val="sr-Cyrl-CS"/>
              </w:rPr>
            </w:pPr>
            <w:r w:rsidRPr="0002517C">
              <w:rPr>
                <w:lang w:val="sr-Cyrl-CS"/>
              </w:rPr>
              <w:t>Фрушка Гора</w:t>
            </w:r>
          </w:p>
        </w:tc>
        <w:tc>
          <w:tcPr>
            <w:tcW w:w="900" w:type="dxa"/>
          </w:tcPr>
          <w:p w14:paraId="6F7530DD" w14:textId="77777777" w:rsidR="004C215C" w:rsidRPr="0002517C" w:rsidRDefault="004C215C" w:rsidP="00E202F7">
            <w:pPr>
              <w:rPr>
                <w:lang w:val="sr-Cyrl-CS"/>
              </w:rPr>
            </w:pPr>
            <w:r w:rsidRPr="0002517C">
              <w:rPr>
                <w:lang w:val="sr-Cyrl-CS"/>
              </w:rPr>
              <w:t>7.</w:t>
            </w:r>
          </w:p>
        </w:tc>
        <w:tc>
          <w:tcPr>
            <w:tcW w:w="3348" w:type="dxa"/>
          </w:tcPr>
          <w:p w14:paraId="7DE09215" w14:textId="77777777" w:rsidR="004C215C" w:rsidRPr="0002517C" w:rsidRDefault="004C215C" w:rsidP="00E202F7">
            <w:pPr>
              <w:rPr>
                <w:lang w:val="sr-Cyrl-CS"/>
              </w:rPr>
            </w:pPr>
            <w:r w:rsidRPr="0002517C">
              <w:rPr>
                <w:lang w:val="sr-Cyrl-CS"/>
              </w:rPr>
              <w:t>Тршић</w:t>
            </w:r>
          </w:p>
        </w:tc>
      </w:tr>
      <w:tr w:rsidR="004C215C" w14:paraId="7062A424" w14:textId="77777777">
        <w:tc>
          <w:tcPr>
            <w:tcW w:w="1260" w:type="dxa"/>
          </w:tcPr>
          <w:p w14:paraId="61D070B7" w14:textId="77777777" w:rsidR="004C215C" w:rsidRPr="0002517C" w:rsidRDefault="004C215C" w:rsidP="00E202F7">
            <w:pPr>
              <w:rPr>
                <w:lang w:val="sr-Cyrl-CS"/>
              </w:rPr>
            </w:pPr>
            <w:r w:rsidRPr="0002517C">
              <w:rPr>
                <w:lang w:val="sr-Cyrl-CS"/>
              </w:rPr>
              <w:t>4.</w:t>
            </w:r>
          </w:p>
        </w:tc>
        <w:tc>
          <w:tcPr>
            <w:tcW w:w="3060" w:type="dxa"/>
          </w:tcPr>
          <w:p w14:paraId="1480FF8A" w14:textId="77777777" w:rsidR="004C215C" w:rsidRPr="0002517C" w:rsidRDefault="004C215C" w:rsidP="00E202F7">
            <w:pPr>
              <w:rPr>
                <w:lang w:val="sr-Cyrl-CS"/>
              </w:rPr>
            </w:pPr>
            <w:r w:rsidRPr="0002517C">
              <w:rPr>
                <w:lang w:val="sr-Cyrl-CS"/>
              </w:rPr>
              <w:t>Деспотовац, Ресавска пећина, Манастир Манасија</w:t>
            </w:r>
          </w:p>
        </w:tc>
        <w:tc>
          <w:tcPr>
            <w:tcW w:w="900" w:type="dxa"/>
          </w:tcPr>
          <w:p w14:paraId="33D8098E" w14:textId="77777777" w:rsidR="004C215C" w:rsidRPr="0002517C" w:rsidRDefault="004C215C" w:rsidP="00E202F7">
            <w:pPr>
              <w:rPr>
                <w:lang w:val="sr-Cyrl-CS"/>
              </w:rPr>
            </w:pPr>
            <w:r w:rsidRPr="0002517C">
              <w:rPr>
                <w:lang w:val="sr-Cyrl-CS"/>
              </w:rPr>
              <w:t>8.</w:t>
            </w:r>
          </w:p>
        </w:tc>
        <w:tc>
          <w:tcPr>
            <w:tcW w:w="3348" w:type="dxa"/>
          </w:tcPr>
          <w:p w14:paraId="01F35DD0" w14:textId="77777777" w:rsidR="004C215C" w:rsidRPr="0002517C" w:rsidRDefault="004C215C" w:rsidP="00E202F7">
            <w:pPr>
              <w:rPr>
                <w:lang w:val="sr-Cyrl-CS"/>
              </w:rPr>
            </w:pPr>
            <w:r w:rsidRPr="0002517C">
              <w:rPr>
                <w:lang w:val="sr-Cyrl-CS"/>
              </w:rPr>
              <w:t>Палић, Суботица</w:t>
            </w:r>
          </w:p>
        </w:tc>
      </w:tr>
    </w:tbl>
    <w:p w14:paraId="133FE009" w14:textId="77777777" w:rsidR="004C215C" w:rsidRDefault="004C215C" w:rsidP="00DD2F1E">
      <w:pPr>
        <w:rPr>
          <w:b/>
          <w:bCs/>
          <w:sz w:val="28"/>
          <w:szCs w:val="28"/>
          <w:lang w:val="sr-Cyrl-CS"/>
        </w:rPr>
      </w:pPr>
    </w:p>
    <w:p w14:paraId="1482737E" w14:textId="77777777" w:rsidR="004C215C" w:rsidRPr="0081613B" w:rsidRDefault="004C215C" w:rsidP="00DD2F1E">
      <w:pPr>
        <w:rPr>
          <w:b/>
          <w:bCs/>
          <w:sz w:val="28"/>
          <w:szCs w:val="28"/>
          <w:lang w:val="sr-Cyrl-CS"/>
        </w:rPr>
      </w:pPr>
      <w:r w:rsidRPr="0081613B">
        <w:rPr>
          <w:b/>
          <w:bCs/>
          <w:sz w:val="28"/>
          <w:szCs w:val="28"/>
          <w:lang w:val="sr-Cyrl-CS"/>
        </w:rPr>
        <w:t>XI ПОСЕБНИ ПЛАНОВИ И ПРОГРАМИ ВАСПИТНО-ОБРАЗОВНОГ РАДА</w:t>
      </w:r>
    </w:p>
    <w:p w14:paraId="6B95616B" w14:textId="77777777" w:rsidR="004C215C" w:rsidRPr="00172B7C" w:rsidRDefault="004C215C" w:rsidP="00E202F7">
      <w:pPr>
        <w:ind w:left="720"/>
        <w:rPr>
          <w:lang w:val="sr-Cyrl-CS"/>
        </w:rPr>
      </w:pPr>
    </w:p>
    <w:p w14:paraId="5CC72BFF" w14:textId="77777777" w:rsidR="004C215C" w:rsidRDefault="004C215C" w:rsidP="00B0472B">
      <w:pPr>
        <w:pStyle w:val="ListParagraph"/>
        <w:numPr>
          <w:ilvl w:val="1"/>
          <w:numId w:val="44"/>
        </w:numPr>
        <w:rPr>
          <w:rFonts w:ascii="Times New Roman" w:hAnsi="Times New Roman" w:cs="Times New Roman"/>
          <w:b/>
          <w:bCs/>
          <w:sz w:val="24"/>
          <w:szCs w:val="24"/>
          <w:lang w:val="sr-Cyrl-CS"/>
        </w:rPr>
      </w:pPr>
      <w:r>
        <w:rPr>
          <w:rFonts w:ascii="Times New Roman" w:hAnsi="Times New Roman" w:cs="Times New Roman"/>
          <w:b/>
          <w:bCs/>
          <w:sz w:val="24"/>
          <w:szCs w:val="24"/>
          <w:lang w:val="sr-Cyrl-CS"/>
        </w:rPr>
        <w:t>ПРОГРАМ</w:t>
      </w:r>
      <w:r w:rsidRPr="00B0472B">
        <w:rPr>
          <w:rFonts w:ascii="Times New Roman" w:hAnsi="Times New Roman" w:cs="Times New Roman"/>
          <w:b/>
          <w:bCs/>
          <w:sz w:val="24"/>
          <w:szCs w:val="24"/>
          <w:lang w:val="sr-Cyrl-CS"/>
        </w:rPr>
        <w:t xml:space="preserve"> ЗАШТИТЕ УЧЕНИКА ОД НАСИЉА, ДИСКРИМИНАЦИЈЕ, ЗЛОСТАВЉАЊА И ЗАНЕМАРИВАЊА</w:t>
      </w:r>
    </w:p>
    <w:p w14:paraId="5FEFC5A7" w14:textId="77777777" w:rsidR="004C215C" w:rsidRDefault="004C215C" w:rsidP="00B0472B">
      <w:pPr>
        <w:rPr>
          <w:b/>
          <w:bCs/>
          <w:lang w:val="sr-Cyrl-CS"/>
        </w:rPr>
      </w:pPr>
    </w:p>
    <w:p w14:paraId="0C7E86B7" w14:textId="77777777" w:rsidR="004C215C" w:rsidRPr="00B0472B" w:rsidRDefault="004C215C" w:rsidP="00B0472B">
      <w:pPr>
        <w:spacing w:line="276" w:lineRule="auto"/>
        <w:ind w:firstLine="1829"/>
        <w:jc w:val="both"/>
        <w:rPr>
          <w:lang w:val="en-US" w:eastAsia="en-US"/>
        </w:rPr>
      </w:pPr>
      <w:r w:rsidRPr="00B0472B">
        <w:rPr>
          <w:lang w:val="en-US" w:eastAsia="en-US"/>
        </w:rPr>
        <w:t>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14:paraId="6D02D54C" w14:textId="77777777" w:rsidR="004C215C" w:rsidRPr="00B0472B" w:rsidRDefault="004C215C" w:rsidP="00B0472B">
      <w:pPr>
        <w:spacing w:line="276" w:lineRule="auto"/>
        <w:ind w:firstLine="1829"/>
        <w:jc w:val="both"/>
        <w:rPr>
          <w:lang w:val="en-US" w:eastAsia="en-US"/>
        </w:rPr>
      </w:pPr>
      <w:r w:rsidRPr="00B0472B">
        <w:rPr>
          <w:lang w:val="en-US" w:eastAsia="en-US"/>
        </w:rPr>
        <w:t>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установе.Програмом заштите дефинишу се превентивне и интервентне активности, одговорна лица и временска динамика њиховог остваривања.</w:t>
      </w:r>
    </w:p>
    <w:p w14:paraId="20BDB501" w14:textId="77777777" w:rsidR="004C215C" w:rsidRDefault="004C215C" w:rsidP="00B0472B">
      <w:pPr>
        <w:rPr>
          <w:b/>
          <w:bCs/>
          <w:lang w:val="sr-Cyrl-CS"/>
        </w:rPr>
      </w:pPr>
    </w:p>
    <w:p w14:paraId="28D5AC86" w14:textId="77777777" w:rsidR="004C215C" w:rsidRDefault="004C215C" w:rsidP="00B0472B">
      <w:pPr>
        <w:rPr>
          <w:b/>
          <w:bCs/>
          <w:lang w:val="sr-Cyrl-CS"/>
        </w:rPr>
      </w:pPr>
    </w:p>
    <w:p w14:paraId="28485D42" w14:textId="77777777" w:rsidR="004C215C" w:rsidRDefault="004C215C" w:rsidP="00B0472B">
      <w:pPr>
        <w:rPr>
          <w:b/>
          <w:bCs/>
          <w:lang w:val="sr-Cyrl-CS"/>
        </w:rPr>
      </w:pPr>
    </w:p>
    <w:p w14:paraId="7B2E78E0" w14:textId="77777777" w:rsidR="004C215C" w:rsidRDefault="004C215C" w:rsidP="00B0472B">
      <w:pPr>
        <w:rPr>
          <w:b/>
          <w:bCs/>
          <w:lang w:val="sr-Cyrl-CS"/>
        </w:rPr>
      </w:pPr>
    </w:p>
    <w:p w14:paraId="40E029A7" w14:textId="77777777" w:rsidR="004C215C" w:rsidRDefault="004C215C" w:rsidP="00B0472B">
      <w:pPr>
        <w:rPr>
          <w:b/>
          <w:bCs/>
          <w:lang w:val="sr-Cyrl-CS"/>
        </w:rPr>
      </w:pPr>
    </w:p>
    <w:p w14:paraId="72AAC44E" w14:textId="77777777" w:rsidR="004C215C" w:rsidRDefault="004C215C" w:rsidP="00B0472B">
      <w:pPr>
        <w:rPr>
          <w:b/>
          <w:bCs/>
          <w:lang w:val="sr-Cyrl-CS"/>
        </w:rPr>
      </w:pPr>
    </w:p>
    <w:p w14:paraId="1C39DFF8" w14:textId="77777777" w:rsidR="004C215C" w:rsidRDefault="004C215C" w:rsidP="00B0472B">
      <w:pPr>
        <w:rPr>
          <w:b/>
          <w:bCs/>
          <w:lang w:val="sr-Cyrl-CS"/>
        </w:rPr>
      </w:pPr>
    </w:p>
    <w:p w14:paraId="7351FBD7" w14:textId="77777777" w:rsidR="004C215C" w:rsidRDefault="004C215C" w:rsidP="00B0472B">
      <w:pPr>
        <w:rPr>
          <w:b/>
          <w:bCs/>
          <w:lang w:val="sr-Cyrl-CS"/>
        </w:rPr>
      </w:pPr>
    </w:p>
    <w:p w14:paraId="2B3763A3" w14:textId="77777777" w:rsidR="004C215C" w:rsidRDefault="004C215C" w:rsidP="00B0472B">
      <w:pPr>
        <w:rPr>
          <w:b/>
          <w:bCs/>
          <w:lang w:val="sr-Cyrl-CS"/>
        </w:rPr>
      </w:pPr>
    </w:p>
    <w:p w14:paraId="06F639DD" w14:textId="77777777" w:rsidR="004C215C" w:rsidRDefault="004C215C" w:rsidP="00B0472B">
      <w:pPr>
        <w:rPr>
          <w:b/>
          <w:bCs/>
          <w:lang w:val="sr-Cyrl-CS"/>
        </w:rPr>
      </w:pPr>
    </w:p>
    <w:p w14:paraId="2F167800" w14:textId="77777777" w:rsidR="004C215C" w:rsidRDefault="004C215C" w:rsidP="00B0472B">
      <w:pPr>
        <w:rPr>
          <w:b/>
          <w:bCs/>
          <w:lang w:val="sr-Cyrl-CS"/>
        </w:rPr>
      </w:pPr>
    </w:p>
    <w:p w14:paraId="0C0671FE" w14:textId="77777777" w:rsidR="004C215C" w:rsidRDefault="004C215C" w:rsidP="00B0472B">
      <w:pPr>
        <w:rPr>
          <w:b/>
          <w:bCs/>
          <w:lang w:val="sr-Cyrl-CS"/>
        </w:rPr>
      </w:pPr>
    </w:p>
    <w:p w14:paraId="6E4FD684" w14:textId="77777777" w:rsidR="004C215C" w:rsidRDefault="004C215C" w:rsidP="00B0472B">
      <w:pPr>
        <w:rPr>
          <w:b/>
          <w:bCs/>
          <w:lang w:val="sr-Cyrl-CS"/>
        </w:rPr>
      </w:pPr>
    </w:p>
    <w:p w14:paraId="07E57D78" w14:textId="77777777" w:rsidR="004C215C" w:rsidRDefault="004C215C" w:rsidP="00B0472B">
      <w:pPr>
        <w:rPr>
          <w:b/>
          <w:bCs/>
          <w:lang w:val="sr-Cyrl-CS"/>
        </w:rPr>
      </w:pPr>
    </w:p>
    <w:p w14:paraId="0A0B0D49" w14:textId="77777777" w:rsidR="004C215C" w:rsidRDefault="004C215C" w:rsidP="00B0472B">
      <w:pPr>
        <w:rPr>
          <w:b/>
          <w:bCs/>
          <w:lang w:val="sr-Cyrl-CS"/>
        </w:rPr>
      </w:pPr>
    </w:p>
    <w:p w14:paraId="65094ED5" w14:textId="77777777" w:rsidR="004C215C" w:rsidRDefault="004C215C" w:rsidP="00B0472B">
      <w:pPr>
        <w:rPr>
          <w:b/>
          <w:bCs/>
          <w:lang w:val="sr-Cyrl-CS"/>
        </w:rPr>
        <w:sectPr w:rsidR="004C215C" w:rsidSect="002F73DB">
          <w:headerReference w:type="default" r:id="rId12"/>
          <w:footerReference w:type="default" r:id="rId13"/>
          <w:type w:val="continuous"/>
          <w:pgSz w:w="12240" w:h="15840"/>
          <w:pgMar w:top="1417" w:right="1134" w:bottom="1417" w:left="1701" w:header="720" w:footer="720" w:gutter="0"/>
          <w:cols w:space="720"/>
          <w:noEndnote/>
        </w:sectPr>
      </w:pPr>
    </w:p>
    <w:tbl>
      <w:tblPr>
        <w:tblW w:w="141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261"/>
        <w:gridCol w:w="2410"/>
        <w:gridCol w:w="2551"/>
        <w:gridCol w:w="2126"/>
        <w:gridCol w:w="3261"/>
      </w:tblGrid>
      <w:tr w:rsidR="004C215C" w:rsidRPr="00B0472B" w14:paraId="1ED72F7D" w14:textId="77777777">
        <w:tc>
          <w:tcPr>
            <w:tcW w:w="567" w:type="dxa"/>
          </w:tcPr>
          <w:p w14:paraId="31222CC1" w14:textId="77777777" w:rsidR="004C215C" w:rsidRPr="0002517C" w:rsidRDefault="004C215C" w:rsidP="00B0472B">
            <w:pPr>
              <w:rPr>
                <w:lang w:val="en-US" w:eastAsia="en-US"/>
              </w:rPr>
            </w:pPr>
          </w:p>
          <w:p w14:paraId="071BA6C2" w14:textId="77777777" w:rsidR="004C215C" w:rsidRPr="0002517C" w:rsidRDefault="004C215C" w:rsidP="00B0472B">
            <w:pPr>
              <w:rPr>
                <w:lang w:val="en-US" w:eastAsia="en-US"/>
              </w:rPr>
            </w:pPr>
          </w:p>
          <w:p w14:paraId="4AD90E42" w14:textId="77777777" w:rsidR="004C215C" w:rsidRPr="0002517C" w:rsidRDefault="004C215C" w:rsidP="00B0472B">
            <w:pPr>
              <w:rPr>
                <w:lang w:val="en-US" w:eastAsia="en-US"/>
              </w:rPr>
            </w:pPr>
          </w:p>
        </w:tc>
        <w:tc>
          <w:tcPr>
            <w:tcW w:w="3261" w:type="dxa"/>
          </w:tcPr>
          <w:p w14:paraId="0404D325" w14:textId="77777777" w:rsidR="004C215C" w:rsidRPr="0002517C" w:rsidRDefault="004C215C" w:rsidP="00B0472B">
            <w:pPr>
              <w:rPr>
                <w:lang w:val="en-US" w:eastAsia="en-US"/>
              </w:rPr>
            </w:pPr>
            <w:r w:rsidRPr="0002517C">
              <w:rPr>
                <w:lang w:val="en-US" w:eastAsia="en-US"/>
              </w:rPr>
              <w:t>АКТИВНОСТИ ЗА ШКОЛСКУ 2019/20.ГОД.</w:t>
            </w:r>
          </w:p>
        </w:tc>
        <w:tc>
          <w:tcPr>
            <w:tcW w:w="2410" w:type="dxa"/>
          </w:tcPr>
          <w:p w14:paraId="4824EBC3" w14:textId="77777777" w:rsidR="004C215C" w:rsidRPr="0002517C" w:rsidRDefault="004C215C" w:rsidP="00B0472B">
            <w:pPr>
              <w:rPr>
                <w:lang w:val="en-US" w:eastAsia="en-US"/>
              </w:rPr>
            </w:pPr>
            <w:r w:rsidRPr="0002517C">
              <w:rPr>
                <w:lang w:val="en-US" w:eastAsia="en-US"/>
              </w:rPr>
              <w:t>УЧЕСНИЦИ, ЦИЉНА ГРУПА</w:t>
            </w:r>
          </w:p>
        </w:tc>
        <w:tc>
          <w:tcPr>
            <w:tcW w:w="2551" w:type="dxa"/>
          </w:tcPr>
          <w:p w14:paraId="4B756FF5" w14:textId="77777777" w:rsidR="004C215C" w:rsidRPr="0002517C" w:rsidRDefault="004C215C" w:rsidP="00B0472B">
            <w:pPr>
              <w:rPr>
                <w:lang w:val="en-US" w:eastAsia="en-US"/>
              </w:rPr>
            </w:pPr>
            <w:r w:rsidRPr="0002517C">
              <w:rPr>
                <w:lang w:val="en-US" w:eastAsia="en-US"/>
              </w:rPr>
              <w:t>ОДГОВОРНЕ ОСОБЕ/НОСИОЦИ РЕАЛИЗАЦИЈЕ</w:t>
            </w:r>
          </w:p>
        </w:tc>
        <w:tc>
          <w:tcPr>
            <w:tcW w:w="2126" w:type="dxa"/>
          </w:tcPr>
          <w:p w14:paraId="7354D4DB" w14:textId="77777777" w:rsidR="004C215C" w:rsidRPr="0002517C" w:rsidRDefault="004C215C" w:rsidP="00B0472B">
            <w:pPr>
              <w:rPr>
                <w:lang w:val="en-US" w:eastAsia="en-US"/>
              </w:rPr>
            </w:pPr>
            <w:r w:rsidRPr="0002517C">
              <w:rPr>
                <w:lang w:val="en-US" w:eastAsia="en-US"/>
              </w:rPr>
              <w:t>ВРЕМЕ РЕАЛИЗАЦИЈЕ</w:t>
            </w:r>
          </w:p>
        </w:tc>
        <w:tc>
          <w:tcPr>
            <w:tcW w:w="3261" w:type="dxa"/>
          </w:tcPr>
          <w:p w14:paraId="1876C102" w14:textId="77777777" w:rsidR="004C215C" w:rsidRPr="0002517C" w:rsidRDefault="004C215C" w:rsidP="00B0472B">
            <w:pPr>
              <w:rPr>
                <w:lang w:val="en-US" w:eastAsia="en-US"/>
              </w:rPr>
            </w:pPr>
            <w:r w:rsidRPr="0002517C">
              <w:rPr>
                <w:lang w:val="en-US" w:eastAsia="en-US"/>
              </w:rPr>
              <w:t>ЦИЉ СПРОВЕДЕНИХ АКТИВНОСТИ</w:t>
            </w:r>
          </w:p>
        </w:tc>
      </w:tr>
      <w:tr w:rsidR="004C215C" w:rsidRPr="00B0472B" w14:paraId="5E4E82EE" w14:textId="77777777">
        <w:trPr>
          <w:trHeight w:val="480"/>
        </w:trPr>
        <w:tc>
          <w:tcPr>
            <w:tcW w:w="567" w:type="dxa"/>
            <w:vMerge w:val="restart"/>
          </w:tcPr>
          <w:p w14:paraId="40458602" w14:textId="77777777" w:rsidR="004C215C" w:rsidRPr="0002517C" w:rsidRDefault="004C215C" w:rsidP="00B0472B">
            <w:pPr>
              <w:rPr>
                <w:lang w:val="en-US" w:eastAsia="en-US"/>
              </w:rPr>
            </w:pPr>
          </w:p>
          <w:p w14:paraId="4632CC06" w14:textId="77777777" w:rsidR="004C215C" w:rsidRPr="0002517C" w:rsidRDefault="004C215C" w:rsidP="00B0472B">
            <w:pPr>
              <w:rPr>
                <w:lang w:val="en-US" w:eastAsia="en-US"/>
              </w:rPr>
            </w:pPr>
          </w:p>
          <w:p w14:paraId="25C9DF18" w14:textId="77777777" w:rsidR="004C215C" w:rsidRPr="0002517C" w:rsidRDefault="004C215C" w:rsidP="00B0472B">
            <w:pPr>
              <w:rPr>
                <w:lang w:val="en-US" w:eastAsia="en-US"/>
              </w:rPr>
            </w:pPr>
          </w:p>
          <w:p w14:paraId="4C80582F" w14:textId="77777777" w:rsidR="004C215C" w:rsidRPr="0002517C" w:rsidRDefault="004C215C" w:rsidP="00B0472B">
            <w:pPr>
              <w:rPr>
                <w:lang w:val="en-US" w:eastAsia="en-US"/>
              </w:rPr>
            </w:pPr>
          </w:p>
          <w:p w14:paraId="72C3F350" w14:textId="77777777" w:rsidR="004C215C" w:rsidRPr="0002517C" w:rsidRDefault="004C215C" w:rsidP="00B0472B">
            <w:pPr>
              <w:rPr>
                <w:lang w:val="en-US" w:eastAsia="en-US"/>
              </w:rPr>
            </w:pPr>
          </w:p>
          <w:p w14:paraId="625A4802" w14:textId="77777777" w:rsidR="004C215C" w:rsidRPr="0002517C" w:rsidRDefault="004C215C" w:rsidP="00B0472B">
            <w:pPr>
              <w:rPr>
                <w:lang w:val="en-US" w:eastAsia="en-US"/>
              </w:rPr>
            </w:pPr>
          </w:p>
          <w:p w14:paraId="3C896FFC" w14:textId="77777777" w:rsidR="004C215C" w:rsidRPr="0002517C" w:rsidRDefault="004C215C" w:rsidP="00B0472B">
            <w:pPr>
              <w:rPr>
                <w:lang w:val="en-US" w:eastAsia="en-US"/>
              </w:rPr>
            </w:pPr>
          </w:p>
          <w:p w14:paraId="7F99E8AA" w14:textId="77777777" w:rsidR="004C215C" w:rsidRPr="0002517C" w:rsidRDefault="004C215C" w:rsidP="00B0472B">
            <w:pPr>
              <w:rPr>
                <w:lang w:val="en-US" w:eastAsia="en-US"/>
              </w:rPr>
            </w:pPr>
          </w:p>
          <w:p w14:paraId="4E7FC4F5" w14:textId="77777777" w:rsidR="004C215C" w:rsidRPr="0002517C" w:rsidRDefault="004C215C" w:rsidP="00B0472B">
            <w:pPr>
              <w:rPr>
                <w:lang w:val="en-US" w:eastAsia="en-US"/>
              </w:rPr>
            </w:pPr>
          </w:p>
          <w:p w14:paraId="16B3C6F2" w14:textId="77777777" w:rsidR="004C215C" w:rsidRPr="0002517C" w:rsidRDefault="004C215C" w:rsidP="00B0472B">
            <w:pPr>
              <w:rPr>
                <w:lang w:val="en-US" w:eastAsia="en-US"/>
              </w:rPr>
            </w:pPr>
          </w:p>
          <w:p w14:paraId="09E3E086" w14:textId="77777777" w:rsidR="004C215C" w:rsidRPr="0002517C" w:rsidRDefault="004C215C" w:rsidP="00B0472B">
            <w:pPr>
              <w:rPr>
                <w:lang w:val="en-US" w:eastAsia="en-US"/>
              </w:rPr>
            </w:pPr>
          </w:p>
          <w:p w14:paraId="06292769" w14:textId="77777777" w:rsidR="004C215C" w:rsidRPr="0002517C" w:rsidRDefault="004C215C" w:rsidP="00B0472B">
            <w:pPr>
              <w:rPr>
                <w:lang w:val="en-US" w:eastAsia="en-US"/>
              </w:rPr>
            </w:pPr>
          </w:p>
          <w:p w14:paraId="73D9997E" w14:textId="77777777" w:rsidR="004C215C" w:rsidRPr="0002517C" w:rsidRDefault="004C215C" w:rsidP="00B0472B">
            <w:pPr>
              <w:rPr>
                <w:lang w:val="en-US" w:eastAsia="en-US"/>
              </w:rPr>
            </w:pPr>
          </w:p>
          <w:p w14:paraId="7DE2795F" w14:textId="77777777" w:rsidR="004C215C" w:rsidRPr="0002517C" w:rsidRDefault="004C215C" w:rsidP="00B0472B">
            <w:pPr>
              <w:rPr>
                <w:lang w:val="en-US" w:eastAsia="en-US"/>
              </w:rPr>
            </w:pPr>
          </w:p>
          <w:p w14:paraId="7457226D" w14:textId="77777777" w:rsidR="004C215C" w:rsidRPr="0002517C" w:rsidRDefault="004C215C" w:rsidP="00B0472B">
            <w:pPr>
              <w:rPr>
                <w:lang w:val="en-US" w:eastAsia="en-US"/>
              </w:rPr>
            </w:pPr>
          </w:p>
          <w:p w14:paraId="4DD0A59C" w14:textId="77777777" w:rsidR="004C215C" w:rsidRPr="0002517C" w:rsidRDefault="004C215C" w:rsidP="00B0472B">
            <w:pPr>
              <w:rPr>
                <w:lang w:val="en-US" w:eastAsia="en-US"/>
              </w:rPr>
            </w:pPr>
          </w:p>
          <w:p w14:paraId="586E2ECE" w14:textId="77777777" w:rsidR="004C215C" w:rsidRPr="0002517C" w:rsidRDefault="004C215C" w:rsidP="00B0472B">
            <w:pPr>
              <w:rPr>
                <w:lang w:val="en-US" w:eastAsia="en-US"/>
              </w:rPr>
            </w:pPr>
          </w:p>
          <w:p w14:paraId="16068C93" w14:textId="77777777" w:rsidR="004C215C" w:rsidRPr="0002517C" w:rsidRDefault="004C215C" w:rsidP="00B0472B">
            <w:pPr>
              <w:rPr>
                <w:lang w:val="en-US" w:eastAsia="en-US"/>
              </w:rPr>
            </w:pPr>
          </w:p>
          <w:p w14:paraId="144BA0EC" w14:textId="77777777" w:rsidR="004C215C" w:rsidRPr="0002517C" w:rsidRDefault="004C215C" w:rsidP="00B0472B">
            <w:pPr>
              <w:rPr>
                <w:lang w:val="en-US" w:eastAsia="en-US"/>
              </w:rPr>
            </w:pPr>
          </w:p>
          <w:p w14:paraId="34693615" w14:textId="77777777" w:rsidR="004C215C" w:rsidRPr="0002517C" w:rsidRDefault="004C215C" w:rsidP="00B0472B">
            <w:pPr>
              <w:rPr>
                <w:lang w:val="en-US" w:eastAsia="en-US"/>
              </w:rPr>
            </w:pPr>
          </w:p>
          <w:p w14:paraId="434C8DE2" w14:textId="77777777" w:rsidR="004C215C" w:rsidRPr="0002517C" w:rsidRDefault="004C215C" w:rsidP="00B0472B">
            <w:pPr>
              <w:rPr>
                <w:lang w:val="en-US" w:eastAsia="en-US"/>
              </w:rPr>
            </w:pPr>
          </w:p>
        </w:tc>
        <w:tc>
          <w:tcPr>
            <w:tcW w:w="3261" w:type="dxa"/>
            <w:vMerge w:val="restart"/>
          </w:tcPr>
          <w:p w14:paraId="6AEBF12A" w14:textId="77777777" w:rsidR="004C215C" w:rsidRPr="0002517C" w:rsidRDefault="004C215C" w:rsidP="00B0472B">
            <w:pPr>
              <w:rPr>
                <w:lang w:val="en-US" w:eastAsia="en-US"/>
              </w:rPr>
            </w:pPr>
            <w:r w:rsidRPr="0002517C">
              <w:rPr>
                <w:lang w:val="en-US" w:eastAsia="en-US"/>
              </w:rPr>
              <w:t>Информисање</w:t>
            </w:r>
          </w:p>
        </w:tc>
        <w:tc>
          <w:tcPr>
            <w:tcW w:w="2410" w:type="dxa"/>
            <w:tcBorders>
              <w:bottom w:val="single" w:sz="4" w:space="0" w:color="auto"/>
            </w:tcBorders>
          </w:tcPr>
          <w:p w14:paraId="788FBED5" w14:textId="77777777" w:rsidR="004C215C" w:rsidRPr="0002517C" w:rsidRDefault="004C215C" w:rsidP="00B0472B">
            <w:pPr>
              <w:rPr>
                <w:lang w:val="en-US" w:eastAsia="en-US"/>
              </w:rPr>
            </w:pPr>
            <w:r w:rsidRPr="0002517C">
              <w:rPr>
                <w:lang w:val="en-US" w:eastAsia="en-US"/>
              </w:rPr>
              <w:t>запослених</w:t>
            </w:r>
          </w:p>
        </w:tc>
        <w:tc>
          <w:tcPr>
            <w:tcW w:w="2551" w:type="dxa"/>
            <w:tcBorders>
              <w:bottom w:val="single" w:sz="4" w:space="0" w:color="auto"/>
            </w:tcBorders>
          </w:tcPr>
          <w:p w14:paraId="3D98E4D8" w14:textId="77777777" w:rsidR="004C215C" w:rsidRPr="0002517C" w:rsidRDefault="004C215C" w:rsidP="00B0472B">
            <w:pPr>
              <w:rPr>
                <w:lang w:val="en-US" w:eastAsia="en-US"/>
              </w:rPr>
            </w:pPr>
            <w:r w:rsidRPr="0002517C">
              <w:rPr>
                <w:lang w:val="en-US" w:eastAsia="en-US"/>
              </w:rPr>
              <w:t>Директор школе</w:t>
            </w:r>
          </w:p>
        </w:tc>
        <w:tc>
          <w:tcPr>
            <w:tcW w:w="2126" w:type="dxa"/>
            <w:tcBorders>
              <w:bottom w:val="single" w:sz="4" w:space="0" w:color="auto"/>
            </w:tcBorders>
          </w:tcPr>
          <w:p w14:paraId="2D9008DD" w14:textId="77777777" w:rsidR="004C215C" w:rsidRPr="0002517C" w:rsidRDefault="004C215C" w:rsidP="00B0472B">
            <w:pPr>
              <w:rPr>
                <w:lang w:val="en-US" w:eastAsia="en-US"/>
              </w:rPr>
            </w:pPr>
            <w:r w:rsidRPr="0002517C">
              <w:rPr>
                <w:lang w:val="en-US" w:eastAsia="en-US"/>
              </w:rPr>
              <w:t>На наставничком већу 2</w:t>
            </w:r>
            <w:r w:rsidRPr="0002517C">
              <w:rPr>
                <w:lang w:eastAsia="en-US"/>
              </w:rPr>
              <w:t>2</w:t>
            </w:r>
            <w:r w:rsidRPr="0002517C">
              <w:rPr>
                <w:lang w:val="en-US" w:eastAsia="en-US"/>
              </w:rPr>
              <w:t>.08.2019.</w:t>
            </w:r>
          </w:p>
        </w:tc>
        <w:tc>
          <w:tcPr>
            <w:tcW w:w="3261" w:type="dxa"/>
            <w:vMerge w:val="restart"/>
          </w:tcPr>
          <w:p w14:paraId="09B0CA53" w14:textId="77777777" w:rsidR="004C215C" w:rsidRPr="0002517C" w:rsidRDefault="004C215C" w:rsidP="00B0472B">
            <w:pPr>
              <w:rPr>
                <w:lang w:val="en-US" w:eastAsia="en-US"/>
              </w:rPr>
            </w:pPr>
            <w:r w:rsidRPr="0002517C">
              <w:rPr>
                <w:lang w:val="en-US" w:eastAsia="en-US"/>
              </w:rPr>
              <w:t>информисање о обавезама и одговорностима у области заштите од насиља, злостављања и занемаривања</w:t>
            </w:r>
          </w:p>
        </w:tc>
      </w:tr>
      <w:tr w:rsidR="004C215C" w:rsidRPr="00B0472B" w14:paraId="5CE98161" w14:textId="77777777">
        <w:trPr>
          <w:trHeight w:val="600"/>
        </w:trPr>
        <w:tc>
          <w:tcPr>
            <w:tcW w:w="567" w:type="dxa"/>
            <w:vMerge/>
          </w:tcPr>
          <w:p w14:paraId="0501C7D2" w14:textId="77777777" w:rsidR="004C215C" w:rsidRPr="0002517C" w:rsidRDefault="004C215C" w:rsidP="00B0472B">
            <w:pPr>
              <w:rPr>
                <w:lang w:val="en-US" w:eastAsia="en-US"/>
              </w:rPr>
            </w:pPr>
          </w:p>
        </w:tc>
        <w:tc>
          <w:tcPr>
            <w:tcW w:w="3261" w:type="dxa"/>
            <w:vMerge/>
          </w:tcPr>
          <w:p w14:paraId="305B7139" w14:textId="77777777" w:rsidR="004C215C" w:rsidRPr="0002517C" w:rsidRDefault="004C215C" w:rsidP="00B0472B">
            <w:pPr>
              <w:rPr>
                <w:lang w:val="en-US" w:eastAsia="en-US"/>
              </w:rPr>
            </w:pPr>
          </w:p>
        </w:tc>
        <w:tc>
          <w:tcPr>
            <w:tcW w:w="2410" w:type="dxa"/>
            <w:tcBorders>
              <w:top w:val="single" w:sz="4" w:space="0" w:color="auto"/>
              <w:bottom w:val="single" w:sz="4" w:space="0" w:color="auto"/>
            </w:tcBorders>
          </w:tcPr>
          <w:p w14:paraId="3F135872" w14:textId="77777777" w:rsidR="004C215C" w:rsidRPr="0002517C" w:rsidRDefault="004C215C" w:rsidP="00B0472B">
            <w:pPr>
              <w:rPr>
                <w:lang w:val="en-US" w:eastAsia="en-US"/>
              </w:rPr>
            </w:pPr>
            <w:r w:rsidRPr="0002517C">
              <w:rPr>
                <w:lang w:val="en-US" w:eastAsia="en-US"/>
              </w:rPr>
              <w:t>ученика</w:t>
            </w:r>
          </w:p>
        </w:tc>
        <w:tc>
          <w:tcPr>
            <w:tcW w:w="2551" w:type="dxa"/>
            <w:tcBorders>
              <w:top w:val="single" w:sz="4" w:space="0" w:color="auto"/>
              <w:bottom w:val="single" w:sz="4" w:space="0" w:color="auto"/>
            </w:tcBorders>
          </w:tcPr>
          <w:p w14:paraId="6434E4DA" w14:textId="77777777" w:rsidR="004C215C" w:rsidRPr="0002517C" w:rsidRDefault="004C215C" w:rsidP="00B0472B">
            <w:pPr>
              <w:rPr>
                <w:lang w:val="en-US" w:eastAsia="en-US"/>
              </w:rPr>
            </w:pPr>
            <w:r w:rsidRPr="0002517C">
              <w:rPr>
                <w:lang w:val="en-US" w:eastAsia="en-US"/>
              </w:rPr>
              <w:t>На ЧОСу</w:t>
            </w:r>
          </w:p>
        </w:tc>
        <w:tc>
          <w:tcPr>
            <w:tcW w:w="2126" w:type="dxa"/>
            <w:tcBorders>
              <w:top w:val="single" w:sz="4" w:space="0" w:color="auto"/>
              <w:bottom w:val="single" w:sz="4" w:space="0" w:color="auto"/>
            </w:tcBorders>
          </w:tcPr>
          <w:p w14:paraId="5C3C7E6C" w14:textId="77777777" w:rsidR="004C215C" w:rsidRPr="0002517C" w:rsidRDefault="004C215C" w:rsidP="00B0472B">
            <w:pPr>
              <w:rPr>
                <w:lang w:val="en-US" w:eastAsia="en-US"/>
              </w:rPr>
            </w:pPr>
            <w:r w:rsidRPr="0002517C">
              <w:rPr>
                <w:lang w:val="en-US" w:eastAsia="en-US"/>
              </w:rPr>
              <w:t>Прве недеље и током године</w:t>
            </w:r>
          </w:p>
        </w:tc>
        <w:tc>
          <w:tcPr>
            <w:tcW w:w="3261" w:type="dxa"/>
            <w:vMerge/>
          </w:tcPr>
          <w:p w14:paraId="17CADF69" w14:textId="77777777" w:rsidR="004C215C" w:rsidRPr="0002517C" w:rsidRDefault="004C215C" w:rsidP="00B0472B">
            <w:pPr>
              <w:rPr>
                <w:lang w:val="en-US" w:eastAsia="en-US"/>
              </w:rPr>
            </w:pPr>
          </w:p>
        </w:tc>
      </w:tr>
      <w:tr w:rsidR="004C215C" w:rsidRPr="00B0472B" w14:paraId="0D05B74E" w14:textId="77777777">
        <w:trPr>
          <w:trHeight w:val="480"/>
        </w:trPr>
        <w:tc>
          <w:tcPr>
            <w:tcW w:w="567" w:type="dxa"/>
            <w:vMerge/>
          </w:tcPr>
          <w:p w14:paraId="051555F6" w14:textId="77777777" w:rsidR="004C215C" w:rsidRPr="0002517C" w:rsidRDefault="004C215C" w:rsidP="00B0472B">
            <w:pPr>
              <w:rPr>
                <w:lang w:val="en-US" w:eastAsia="en-US"/>
              </w:rPr>
            </w:pPr>
          </w:p>
        </w:tc>
        <w:tc>
          <w:tcPr>
            <w:tcW w:w="3261" w:type="dxa"/>
            <w:vMerge/>
            <w:tcBorders>
              <w:bottom w:val="single" w:sz="4" w:space="0" w:color="auto"/>
            </w:tcBorders>
          </w:tcPr>
          <w:p w14:paraId="1E8F6B2D" w14:textId="77777777" w:rsidR="004C215C" w:rsidRPr="0002517C" w:rsidRDefault="004C215C" w:rsidP="00B0472B">
            <w:pPr>
              <w:rPr>
                <w:lang w:val="en-US" w:eastAsia="en-US"/>
              </w:rPr>
            </w:pPr>
          </w:p>
        </w:tc>
        <w:tc>
          <w:tcPr>
            <w:tcW w:w="2410" w:type="dxa"/>
            <w:tcBorders>
              <w:top w:val="single" w:sz="4" w:space="0" w:color="auto"/>
              <w:bottom w:val="single" w:sz="4" w:space="0" w:color="auto"/>
            </w:tcBorders>
          </w:tcPr>
          <w:p w14:paraId="7F0F68A6" w14:textId="77777777" w:rsidR="004C215C" w:rsidRPr="0002517C" w:rsidRDefault="004C215C" w:rsidP="00B0472B">
            <w:pPr>
              <w:rPr>
                <w:lang w:val="en-US" w:eastAsia="en-US"/>
              </w:rPr>
            </w:pPr>
            <w:r w:rsidRPr="0002517C">
              <w:rPr>
                <w:lang w:val="en-US" w:eastAsia="en-US"/>
              </w:rPr>
              <w:t>родитеља</w:t>
            </w:r>
          </w:p>
        </w:tc>
        <w:tc>
          <w:tcPr>
            <w:tcW w:w="2551" w:type="dxa"/>
            <w:tcBorders>
              <w:top w:val="single" w:sz="4" w:space="0" w:color="auto"/>
              <w:bottom w:val="single" w:sz="4" w:space="0" w:color="auto"/>
            </w:tcBorders>
          </w:tcPr>
          <w:p w14:paraId="0D2E9734" w14:textId="77777777" w:rsidR="004C215C" w:rsidRPr="0002517C" w:rsidRDefault="004C215C" w:rsidP="00B0472B">
            <w:pPr>
              <w:rPr>
                <w:lang w:val="en-US" w:eastAsia="en-US"/>
              </w:rPr>
            </w:pPr>
            <w:r w:rsidRPr="0002517C">
              <w:rPr>
                <w:lang w:val="en-US" w:eastAsia="en-US"/>
              </w:rPr>
              <w:t>Одељењски старешина на родитељском састанки и Директор и пп служба на Савету родитеља</w:t>
            </w:r>
          </w:p>
        </w:tc>
        <w:tc>
          <w:tcPr>
            <w:tcW w:w="2126" w:type="dxa"/>
            <w:tcBorders>
              <w:top w:val="single" w:sz="4" w:space="0" w:color="auto"/>
              <w:bottom w:val="single" w:sz="4" w:space="0" w:color="auto"/>
            </w:tcBorders>
          </w:tcPr>
          <w:p w14:paraId="4F6B52C6" w14:textId="77777777" w:rsidR="004C215C" w:rsidRPr="0002517C" w:rsidRDefault="004C215C" w:rsidP="00B0472B">
            <w:pPr>
              <w:rPr>
                <w:lang w:val="en-US" w:eastAsia="en-US"/>
              </w:rPr>
            </w:pPr>
            <w:r w:rsidRPr="0002517C">
              <w:rPr>
                <w:lang w:val="en-US" w:eastAsia="en-US"/>
              </w:rPr>
              <w:t>Прве недеље и током године</w:t>
            </w:r>
          </w:p>
        </w:tc>
        <w:tc>
          <w:tcPr>
            <w:tcW w:w="3261" w:type="dxa"/>
            <w:vMerge/>
            <w:tcBorders>
              <w:bottom w:val="single" w:sz="4" w:space="0" w:color="auto"/>
            </w:tcBorders>
          </w:tcPr>
          <w:p w14:paraId="63534833" w14:textId="77777777" w:rsidR="004C215C" w:rsidRPr="0002517C" w:rsidRDefault="004C215C" w:rsidP="00B0472B">
            <w:pPr>
              <w:rPr>
                <w:lang w:val="en-US" w:eastAsia="en-US"/>
              </w:rPr>
            </w:pPr>
          </w:p>
        </w:tc>
      </w:tr>
      <w:tr w:rsidR="004C215C" w:rsidRPr="00B0472B" w14:paraId="6DDDBB62" w14:textId="77777777">
        <w:trPr>
          <w:trHeight w:val="1320"/>
        </w:trPr>
        <w:tc>
          <w:tcPr>
            <w:tcW w:w="567" w:type="dxa"/>
            <w:vMerge/>
          </w:tcPr>
          <w:p w14:paraId="2F55D898" w14:textId="77777777" w:rsidR="004C215C" w:rsidRPr="0002517C" w:rsidRDefault="004C215C" w:rsidP="00B0472B">
            <w:pPr>
              <w:rPr>
                <w:lang w:val="en-US" w:eastAsia="en-US"/>
              </w:rPr>
            </w:pPr>
          </w:p>
        </w:tc>
        <w:tc>
          <w:tcPr>
            <w:tcW w:w="3261" w:type="dxa"/>
            <w:tcBorders>
              <w:top w:val="single" w:sz="4" w:space="0" w:color="auto"/>
            </w:tcBorders>
          </w:tcPr>
          <w:p w14:paraId="0B630DF9" w14:textId="77777777" w:rsidR="004C215C" w:rsidRPr="0002517C" w:rsidRDefault="004C215C" w:rsidP="00B0472B">
            <w:pPr>
              <w:rPr>
                <w:lang w:val="en-US" w:eastAsia="sr-Latn-CS"/>
              </w:rPr>
            </w:pPr>
            <w:r w:rsidRPr="0002517C">
              <w:rPr>
                <w:lang w:val="en-US" w:eastAsia="en-US"/>
              </w:rPr>
              <w:t>Обезбеђивање партиципације ученика у превенцији насиља</w:t>
            </w:r>
          </w:p>
          <w:p w14:paraId="721BB942" w14:textId="77777777" w:rsidR="004C215C" w:rsidRPr="0002517C" w:rsidRDefault="004C215C" w:rsidP="00B0472B">
            <w:pPr>
              <w:rPr>
                <w:lang w:val="en-US" w:eastAsia="en-US"/>
              </w:rPr>
            </w:pPr>
          </w:p>
        </w:tc>
        <w:tc>
          <w:tcPr>
            <w:tcW w:w="2410" w:type="dxa"/>
            <w:tcBorders>
              <w:top w:val="single" w:sz="4" w:space="0" w:color="auto"/>
              <w:bottom w:val="single" w:sz="4" w:space="0" w:color="auto"/>
            </w:tcBorders>
          </w:tcPr>
          <w:p w14:paraId="2C9F14D6" w14:textId="77777777" w:rsidR="004C215C" w:rsidRPr="0002517C" w:rsidRDefault="004C215C" w:rsidP="00B0472B">
            <w:pPr>
              <w:rPr>
                <w:lang w:val="en-US" w:eastAsia="en-US"/>
              </w:rPr>
            </w:pPr>
            <w:r w:rsidRPr="0002517C">
              <w:rPr>
                <w:lang w:val="en-US" w:eastAsia="en-US"/>
              </w:rPr>
              <w:t>Рад са Ученичким Парламентом</w:t>
            </w:r>
          </w:p>
        </w:tc>
        <w:tc>
          <w:tcPr>
            <w:tcW w:w="2551" w:type="dxa"/>
            <w:tcBorders>
              <w:top w:val="single" w:sz="4" w:space="0" w:color="auto"/>
              <w:bottom w:val="single" w:sz="4" w:space="0" w:color="auto"/>
            </w:tcBorders>
          </w:tcPr>
          <w:p w14:paraId="6DEF12F5" w14:textId="77777777" w:rsidR="004C215C" w:rsidRPr="0002517C" w:rsidRDefault="004C215C" w:rsidP="00B0472B">
            <w:pPr>
              <w:rPr>
                <w:lang w:eastAsia="en-US"/>
              </w:rPr>
            </w:pPr>
            <w:r w:rsidRPr="0002517C">
              <w:rPr>
                <w:lang w:eastAsia="en-US"/>
              </w:rPr>
              <w:t>Драган Вулин</w:t>
            </w:r>
          </w:p>
          <w:p w14:paraId="07B72A35" w14:textId="77777777" w:rsidR="004C215C" w:rsidRPr="0002517C" w:rsidRDefault="004C215C" w:rsidP="00B0472B">
            <w:pPr>
              <w:rPr>
                <w:lang w:eastAsia="en-US"/>
              </w:rPr>
            </w:pPr>
            <w:r w:rsidRPr="0002517C">
              <w:rPr>
                <w:lang w:eastAsia="en-US"/>
              </w:rPr>
              <w:t>Ивана Лашић</w:t>
            </w:r>
          </w:p>
        </w:tc>
        <w:tc>
          <w:tcPr>
            <w:tcW w:w="2126" w:type="dxa"/>
            <w:tcBorders>
              <w:top w:val="single" w:sz="4" w:space="0" w:color="auto"/>
              <w:bottom w:val="single" w:sz="4" w:space="0" w:color="auto"/>
            </w:tcBorders>
          </w:tcPr>
          <w:p w14:paraId="18DAE7A2" w14:textId="77777777" w:rsidR="004C215C" w:rsidRPr="0002517C" w:rsidRDefault="004C215C" w:rsidP="00B0472B">
            <w:pPr>
              <w:rPr>
                <w:lang w:val="en-US" w:eastAsia="en-US"/>
              </w:rPr>
            </w:pPr>
            <w:r w:rsidRPr="0002517C">
              <w:rPr>
                <w:lang w:val="en-US" w:eastAsia="en-US"/>
              </w:rPr>
              <w:t>Током године</w:t>
            </w:r>
          </w:p>
        </w:tc>
        <w:tc>
          <w:tcPr>
            <w:tcW w:w="3261" w:type="dxa"/>
            <w:tcBorders>
              <w:top w:val="single" w:sz="4" w:space="0" w:color="auto"/>
            </w:tcBorders>
          </w:tcPr>
          <w:p w14:paraId="20F4E40E" w14:textId="77777777" w:rsidR="004C215C" w:rsidRPr="0002517C" w:rsidRDefault="004C215C" w:rsidP="00B0472B">
            <w:pPr>
              <w:rPr>
                <w:lang w:val="en-US" w:eastAsia="en-US"/>
              </w:rPr>
            </w:pPr>
            <w:r w:rsidRPr="0002517C">
              <w:rPr>
                <w:lang w:val="en-US" w:eastAsia="en-US"/>
              </w:rPr>
              <w:t>подстицање и оспособљавање ученика за активно учествовање у раду одељенске заједнице, ученичког парламента, школског одбора и стручних органа установе</w:t>
            </w:r>
          </w:p>
        </w:tc>
      </w:tr>
      <w:tr w:rsidR="004C215C" w:rsidRPr="00B0472B" w14:paraId="619F1075" w14:textId="77777777">
        <w:trPr>
          <w:trHeight w:val="1260"/>
        </w:trPr>
        <w:tc>
          <w:tcPr>
            <w:tcW w:w="567" w:type="dxa"/>
            <w:vMerge/>
          </w:tcPr>
          <w:p w14:paraId="6E6A97AF" w14:textId="77777777" w:rsidR="004C215C" w:rsidRPr="0002517C" w:rsidRDefault="004C215C" w:rsidP="00B0472B">
            <w:pPr>
              <w:rPr>
                <w:lang w:val="en-US" w:eastAsia="en-US"/>
              </w:rPr>
            </w:pPr>
          </w:p>
        </w:tc>
        <w:tc>
          <w:tcPr>
            <w:tcW w:w="3261" w:type="dxa"/>
            <w:vMerge w:val="restart"/>
            <w:tcBorders>
              <w:top w:val="single" w:sz="4" w:space="0" w:color="auto"/>
            </w:tcBorders>
          </w:tcPr>
          <w:p w14:paraId="0A4A02CC" w14:textId="77777777" w:rsidR="004C215C" w:rsidRPr="0002517C" w:rsidRDefault="004C215C" w:rsidP="0002517C">
            <w:pPr>
              <w:spacing w:line="276" w:lineRule="auto"/>
              <w:ind w:firstLine="1829"/>
              <w:rPr>
                <w:lang w:val="en-US" w:eastAsia="en-US"/>
              </w:rPr>
            </w:pPr>
          </w:p>
          <w:p w14:paraId="545A0714" w14:textId="77777777" w:rsidR="004C215C" w:rsidRPr="0002517C" w:rsidRDefault="004C215C" w:rsidP="0002517C">
            <w:pPr>
              <w:spacing w:line="276" w:lineRule="auto"/>
              <w:ind w:firstLine="1829"/>
              <w:rPr>
                <w:lang w:val="en-US" w:eastAsia="en-US"/>
              </w:rPr>
            </w:pPr>
          </w:p>
          <w:p w14:paraId="1CCE623C" w14:textId="77777777" w:rsidR="004C215C" w:rsidRPr="0002517C" w:rsidRDefault="004C215C" w:rsidP="0002517C">
            <w:pPr>
              <w:spacing w:line="276" w:lineRule="auto"/>
              <w:ind w:firstLine="1829"/>
              <w:rPr>
                <w:lang w:val="en-US" w:eastAsia="en-US"/>
              </w:rPr>
            </w:pPr>
            <w:r w:rsidRPr="0002517C">
              <w:rPr>
                <w:lang w:val="en-US" w:eastAsia="en-US"/>
              </w:rPr>
              <w:t xml:space="preserve">       Стручно усавршавање запослених                       </w:t>
            </w:r>
          </w:p>
        </w:tc>
        <w:tc>
          <w:tcPr>
            <w:tcW w:w="2410" w:type="dxa"/>
            <w:tcBorders>
              <w:top w:val="single" w:sz="4" w:space="0" w:color="auto"/>
              <w:bottom w:val="single" w:sz="4" w:space="0" w:color="auto"/>
            </w:tcBorders>
          </w:tcPr>
          <w:p w14:paraId="349B54B7" w14:textId="77777777" w:rsidR="004C215C" w:rsidRPr="0002517C" w:rsidRDefault="004C215C" w:rsidP="00B0472B">
            <w:pPr>
              <w:rPr>
                <w:lang w:val="en-US" w:eastAsia="en-US"/>
              </w:rPr>
            </w:pPr>
            <w:r w:rsidRPr="0002517C">
              <w:rPr>
                <w:lang w:val="en-US" w:eastAsia="en-US"/>
              </w:rPr>
              <w:t>Обука запослених увођење у праксу Протокола поступања у одговору на  насиље, злостављања и занемаривања</w:t>
            </w:r>
          </w:p>
          <w:p w14:paraId="460DBDCE" w14:textId="77777777" w:rsidR="004C215C" w:rsidRPr="0002517C" w:rsidRDefault="004C215C" w:rsidP="00B0472B">
            <w:pPr>
              <w:rPr>
                <w:lang w:val="en-US" w:eastAsia="en-US"/>
              </w:rPr>
            </w:pPr>
          </w:p>
        </w:tc>
        <w:tc>
          <w:tcPr>
            <w:tcW w:w="2551" w:type="dxa"/>
            <w:tcBorders>
              <w:top w:val="single" w:sz="4" w:space="0" w:color="auto"/>
              <w:bottom w:val="single" w:sz="4" w:space="0" w:color="auto"/>
            </w:tcBorders>
          </w:tcPr>
          <w:p w14:paraId="18377310" w14:textId="77777777" w:rsidR="004C215C" w:rsidRPr="0002517C" w:rsidRDefault="004C215C" w:rsidP="00B0472B">
            <w:pPr>
              <w:rPr>
                <w:lang w:eastAsia="en-US"/>
              </w:rPr>
            </w:pPr>
            <w:r w:rsidRPr="0002517C">
              <w:rPr>
                <w:lang w:eastAsia="en-US"/>
              </w:rPr>
              <w:t>Директор, педагог, психолог</w:t>
            </w:r>
          </w:p>
        </w:tc>
        <w:tc>
          <w:tcPr>
            <w:tcW w:w="2126" w:type="dxa"/>
            <w:tcBorders>
              <w:top w:val="single" w:sz="4" w:space="0" w:color="auto"/>
              <w:bottom w:val="single" w:sz="4" w:space="0" w:color="auto"/>
            </w:tcBorders>
          </w:tcPr>
          <w:p w14:paraId="2245DD85" w14:textId="77777777" w:rsidR="004C215C" w:rsidRPr="0002517C" w:rsidRDefault="004C215C" w:rsidP="00B0472B">
            <w:pPr>
              <w:rPr>
                <w:lang w:val="en-US" w:eastAsia="en-US"/>
              </w:rPr>
            </w:pPr>
            <w:r w:rsidRPr="0002517C">
              <w:rPr>
                <w:lang w:val="en-US" w:eastAsia="en-US"/>
              </w:rPr>
              <w:t>Октобар 2019.</w:t>
            </w:r>
          </w:p>
        </w:tc>
        <w:tc>
          <w:tcPr>
            <w:tcW w:w="3261" w:type="dxa"/>
            <w:vMerge w:val="restart"/>
            <w:tcBorders>
              <w:top w:val="single" w:sz="4" w:space="0" w:color="auto"/>
            </w:tcBorders>
          </w:tcPr>
          <w:p w14:paraId="6D4FED56" w14:textId="77777777" w:rsidR="004C215C" w:rsidRPr="0002517C" w:rsidRDefault="004C215C" w:rsidP="0002517C">
            <w:pPr>
              <w:spacing w:line="276" w:lineRule="auto"/>
              <w:ind w:firstLine="1829"/>
              <w:rPr>
                <w:lang w:val="en-US" w:eastAsia="en-US"/>
              </w:rPr>
            </w:pPr>
          </w:p>
          <w:p w14:paraId="2E50FB06" w14:textId="77777777" w:rsidR="004C215C" w:rsidRPr="0002517C" w:rsidRDefault="004C215C" w:rsidP="0002517C">
            <w:pPr>
              <w:spacing w:line="276" w:lineRule="auto"/>
              <w:ind w:firstLine="1829"/>
              <w:rPr>
                <w:lang w:val="en-US" w:eastAsia="en-US"/>
              </w:rPr>
            </w:pPr>
            <w:r w:rsidRPr="0002517C">
              <w:rPr>
                <w:lang w:val="en-US" w:eastAsia="en-US"/>
              </w:rPr>
              <w:t xml:space="preserve"> унапређивања компетенција запослених за превентивни рад, благовремено уочавање, препознавање, реаговање на дискриминацију, насиље, злостављање и занемаривање</w:t>
            </w:r>
          </w:p>
          <w:p w14:paraId="73BAD58A" w14:textId="77777777" w:rsidR="004C215C" w:rsidRPr="0002517C" w:rsidRDefault="004C215C" w:rsidP="00B0472B">
            <w:pPr>
              <w:rPr>
                <w:lang w:val="en-US" w:eastAsia="en-US"/>
              </w:rPr>
            </w:pPr>
          </w:p>
        </w:tc>
      </w:tr>
      <w:tr w:rsidR="004C215C" w:rsidRPr="00B0472B" w14:paraId="4218EBD2" w14:textId="77777777">
        <w:trPr>
          <w:trHeight w:val="416"/>
        </w:trPr>
        <w:tc>
          <w:tcPr>
            <w:tcW w:w="567" w:type="dxa"/>
            <w:vMerge/>
          </w:tcPr>
          <w:p w14:paraId="2E474620" w14:textId="77777777" w:rsidR="004C215C" w:rsidRPr="0002517C" w:rsidRDefault="004C215C" w:rsidP="00B0472B">
            <w:pPr>
              <w:rPr>
                <w:lang w:val="en-US" w:eastAsia="en-US"/>
              </w:rPr>
            </w:pPr>
          </w:p>
        </w:tc>
        <w:tc>
          <w:tcPr>
            <w:tcW w:w="3261" w:type="dxa"/>
            <w:vMerge/>
            <w:tcBorders>
              <w:bottom w:val="single" w:sz="4" w:space="0" w:color="auto"/>
            </w:tcBorders>
          </w:tcPr>
          <w:p w14:paraId="7F5A097F" w14:textId="77777777" w:rsidR="004C215C" w:rsidRPr="0002517C" w:rsidRDefault="004C215C" w:rsidP="0002517C">
            <w:pPr>
              <w:ind w:firstLine="1829"/>
              <w:rPr>
                <w:lang w:val="en-US" w:eastAsia="en-US"/>
              </w:rPr>
            </w:pPr>
          </w:p>
        </w:tc>
        <w:tc>
          <w:tcPr>
            <w:tcW w:w="2410" w:type="dxa"/>
            <w:tcBorders>
              <w:top w:val="single" w:sz="4" w:space="0" w:color="auto"/>
              <w:bottom w:val="single" w:sz="4" w:space="0" w:color="auto"/>
            </w:tcBorders>
          </w:tcPr>
          <w:p w14:paraId="3C2B3F1A" w14:textId="77777777" w:rsidR="004C215C" w:rsidRPr="0002517C" w:rsidRDefault="004C215C" w:rsidP="00B0472B">
            <w:pPr>
              <w:rPr>
                <w:lang w:val="en-US" w:eastAsia="en-US"/>
              </w:rPr>
            </w:pPr>
            <w:r w:rsidRPr="0002517C">
              <w:rPr>
                <w:lang w:val="en-US" w:eastAsia="en-US"/>
              </w:rPr>
              <w:t xml:space="preserve"> Семинар  Социјална компентетност као </w:t>
            </w:r>
            <w:r w:rsidRPr="0002517C">
              <w:rPr>
                <w:lang w:val="en-US" w:eastAsia="en-US"/>
              </w:rPr>
              <w:lastRenderedPageBreak/>
              <w:t>претпоставка успешне социјализације ученика</w:t>
            </w:r>
          </w:p>
        </w:tc>
        <w:tc>
          <w:tcPr>
            <w:tcW w:w="2551" w:type="dxa"/>
            <w:tcBorders>
              <w:top w:val="single" w:sz="4" w:space="0" w:color="auto"/>
              <w:bottom w:val="single" w:sz="4" w:space="0" w:color="auto"/>
            </w:tcBorders>
          </w:tcPr>
          <w:p w14:paraId="6220ACEC" w14:textId="77777777" w:rsidR="004C215C" w:rsidRPr="0002517C" w:rsidRDefault="004C215C" w:rsidP="00B0472B">
            <w:pPr>
              <w:rPr>
                <w:lang w:val="en-US" w:eastAsia="en-US"/>
              </w:rPr>
            </w:pPr>
            <w:r w:rsidRPr="0002517C">
              <w:rPr>
                <w:lang w:val="en-US" w:eastAsia="en-US"/>
              </w:rPr>
              <w:lastRenderedPageBreak/>
              <w:t>Водитељи семинара</w:t>
            </w:r>
          </w:p>
        </w:tc>
        <w:tc>
          <w:tcPr>
            <w:tcW w:w="2126" w:type="dxa"/>
            <w:tcBorders>
              <w:top w:val="single" w:sz="4" w:space="0" w:color="auto"/>
              <w:bottom w:val="single" w:sz="4" w:space="0" w:color="auto"/>
            </w:tcBorders>
          </w:tcPr>
          <w:p w14:paraId="1A96C9D4" w14:textId="77777777" w:rsidR="004C215C" w:rsidRPr="0002517C" w:rsidRDefault="004C215C" w:rsidP="00B0472B">
            <w:pPr>
              <w:rPr>
                <w:lang w:val="en-US" w:eastAsia="en-US"/>
              </w:rPr>
            </w:pPr>
            <w:r w:rsidRPr="0002517C">
              <w:rPr>
                <w:lang w:val="en-US" w:eastAsia="en-US"/>
              </w:rPr>
              <w:t>Новембар 2019.</w:t>
            </w:r>
          </w:p>
        </w:tc>
        <w:tc>
          <w:tcPr>
            <w:tcW w:w="3261" w:type="dxa"/>
            <w:vMerge/>
            <w:tcBorders>
              <w:bottom w:val="single" w:sz="4" w:space="0" w:color="auto"/>
            </w:tcBorders>
          </w:tcPr>
          <w:p w14:paraId="25C999AB" w14:textId="77777777" w:rsidR="004C215C" w:rsidRPr="0002517C" w:rsidRDefault="004C215C" w:rsidP="00B0472B">
            <w:pPr>
              <w:rPr>
                <w:lang w:val="en-US" w:eastAsia="en-US"/>
              </w:rPr>
            </w:pPr>
          </w:p>
        </w:tc>
      </w:tr>
      <w:tr w:rsidR="004C215C" w:rsidRPr="00B0472B" w14:paraId="6E0B07B6" w14:textId="77777777">
        <w:trPr>
          <w:trHeight w:val="795"/>
        </w:trPr>
        <w:tc>
          <w:tcPr>
            <w:tcW w:w="567" w:type="dxa"/>
            <w:vMerge/>
          </w:tcPr>
          <w:p w14:paraId="511BA1B1" w14:textId="77777777" w:rsidR="004C215C" w:rsidRPr="0002517C" w:rsidRDefault="004C215C" w:rsidP="00B0472B">
            <w:pPr>
              <w:rPr>
                <w:lang w:val="en-US" w:eastAsia="en-US"/>
              </w:rPr>
            </w:pPr>
          </w:p>
        </w:tc>
        <w:tc>
          <w:tcPr>
            <w:tcW w:w="3261" w:type="dxa"/>
            <w:vMerge w:val="restart"/>
            <w:tcBorders>
              <w:top w:val="single" w:sz="4" w:space="0" w:color="auto"/>
            </w:tcBorders>
          </w:tcPr>
          <w:p w14:paraId="2C16EB4E" w14:textId="77777777" w:rsidR="004C215C" w:rsidRPr="0002517C" w:rsidRDefault="004C215C" w:rsidP="00B0472B">
            <w:pPr>
              <w:rPr>
                <w:lang w:val="en-US" w:eastAsia="en-US"/>
              </w:rPr>
            </w:pPr>
            <w:r w:rsidRPr="0002517C">
              <w:rPr>
                <w:lang w:val="en-US" w:eastAsia="en-US"/>
              </w:rPr>
              <w:t xml:space="preserve">Васпитни рад </w:t>
            </w:r>
          </w:p>
        </w:tc>
        <w:tc>
          <w:tcPr>
            <w:tcW w:w="2410" w:type="dxa"/>
            <w:tcBorders>
              <w:top w:val="single" w:sz="4" w:space="0" w:color="auto"/>
              <w:bottom w:val="single" w:sz="4" w:space="0" w:color="auto"/>
            </w:tcBorders>
          </w:tcPr>
          <w:p w14:paraId="064DC750" w14:textId="77777777" w:rsidR="004C215C" w:rsidRPr="0002517C" w:rsidRDefault="004C215C" w:rsidP="00B0472B">
            <w:pPr>
              <w:rPr>
                <w:lang w:val="en-US" w:eastAsia="en-US"/>
              </w:rPr>
            </w:pPr>
            <w:r w:rsidRPr="0002517C">
              <w:rPr>
                <w:lang w:val="en-US" w:eastAsia="en-US"/>
              </w:rPr>
              <w:t>Групни и индивидуални, На часовима редовне, изборне наставе, слободним активностима</w:t>
            </w:r>
          </w:p>
        </w:tc>
        <w:tc>
          <w:tcPr>
            <w:tcW w:w="2551" w:type="dxa"/>
            <w:tcBorders>
              <w:top w:val="single" w:sz="4" w:space="0" w:color="auto"/>
              <w:bottom w:val="single" w:sz="4" w:space="0" w:color="auto"/>
            </w:tcBorders>
          </w:tcPr>
          <w:p w14:paraId="70E3EF79" w14:textId="77777777" w:rsidR="004C215C" w:rsidRPr="0002517C" w:rsidRDefault="004C215C" w:rsidP="00B0472B">
            <w:pPr>
              <w:rPr>
                <w:lang w:val="en-US" w:eastAsia="en-US"/>
              </w:rPr>
            </w:pPr>
            <w:r w:rsidRPr="0002517C">
              <w:rPr>
                <w:lang w:val="en-US" w:eastAsia="en-US"/>
              </w:rPr>
              <w:t>Предметни наставници, учитељи, васпитачи , стреучна служба</w:t>
            </w:r>
          </w:p>
        </w:tc>
        <w:tc>
          <w:tcPr>
            <w:tcW w:w="2126" w:type="dxa"/>
            <w:tcBorders>
              <w:top w:val="single" w:sz="4" w:space="0" w:color="auto"/>
              <w:bottom w:val="single" w:sz="4" w:space="0" w:color="auto"/>
            </w:tcBorders>
          </w:tcPr>
          <w:p w14:paraId="7366E3A0" w14:textId="77777777" w:rsidR="004C215C" w:rsidRPr="0002517C" w:rsidRDefault="004C215C" w:rsidP="00B0472B">
            <w:pPr>
              <w:rPr>
                <w:lang w:val="en-US" w:eastAsia="en-US"/>
              </w:rPr>
            </w:pPr>
            <w:r w:rsidRPr="0002517C">
              <w:rPr>
                <w:lang w:val="en-US" w:eastAsia="en-US"/>
              </w:rPr>
              <w:t>Током целе године</w:t>
            </w:r>
          </w:p>
        </w:tc>
        <w:tc>
          <w:tcPr>
            <w:tcW w:w="3261" w:type="dxa"/>
            <w:vMerge w:val="restart"/>
            <w:tcBorders>
              <w:top w:val="single" w:sz="4" w:space="0" w:color="auto"/>
            </w:tcBorders>
          </w:tcPr>
          <w:p w14:paraId="4D3755E7" w14:textId="77777777" w:rsidR="004C215C" w:rsidRPr="0002517C" w:rsidRDefault="004C215C" w:rsidP="00B0472B">
            <w:pPr>
              <w:rPr>
                <w:lang w:val="en-US" w:eastAsia="en-US"/>
              </w:rPr>
            </w:pPr>
            <w:r w:rsidRPr="0002517C">
              <w:rPr>
                <w:lang w:val="en-US" w:eastAsia="en-US"/>
              </w:rPr>
              <w:t>Појачан васпитни рад ради развијања самоодговорног и друштвено одговорног понашања.</w:t>
            </w:r>
          </w:p>
          <w:p w14:paraId="5EE76498" w14:textId="77777777" w:rsidR="004C215C" w:rsidRPr="0002517C" w:rsidRDefault="004C215C" w:rsidP="00B0472B">
            <w:pPr>
              <w:rPr>
                <w:lang w:val="en-US" w:eastAsia="en-US"/>
              </w:rPr>
            </w:pPr>
            <w:r w:rsidRPr="0002517C">
              <w:rPr>
                <w:lang w:val="en-US" w:eastAsia="en-US"/>
              </w:rPr>
              <w:t>*Садржај за појачан васпитни рад дефинисан је Правилником о обављању евидентирању и праћењу друштвено корисног, односно хуманитарног рада ученика</w:t>
            </w:r>
          </w:p>
        </w:tc>
      </w:tr>
      <w:tr w:rsidR="004C215C" w:rsidRPr="00B0472B" w14:paraId="47584BAB" w14:textId="77777777">
        <w:trPr>
          <w:trHeight w:val="723"/>
        </w:trPr>
        <w:tc>
          <w:tcPr>
            <w:tcW w:w="567" w:type="dxa"/>
            <w:vMerge/>
          </w:tcPr>
          <w:p w14:paraId="3833D1EB" w14:textId="77777777" w:rsidR="004C215C" w:rsidRPr="0002517C" w:rsidRDefault="004C215C" w:rsidP="00B0472B">
            <w:pPr>
              <w:rPr>
                <w:lang w:val="en-US" w:eastAsia="en-US"/>
              </w:rPr>
            </w:pPr>
          </w:p>
        </w:tc>
        <w:tc>
          <w:tcPr>
            <w:tcW w:w="3261" w:type="dxa"/>
            <w:vMerge/>
          </w:tcPr>
          <w:p w14:paraId="37090781" w14:textId="77777777" w:rsidR="004C215C" w:rsidRPr="0002517C" w:rsidRDefault="004C215C" w:rsidP="00B0472B">
            <w:pPr>
              <w:rPr>
                <w:lang w:val="en-US" w:eastAsia="en-US"/>
              </w:rPr>
            </w:pPr>
          </w:p>
        </w:tc>
        <w:tc>
          <w:tcPr>
            <w:tcW w:w="2410" w:type="dxa"/>
            <w:tcBorders>
              <w:top w:val="single" w:sz="4" w:space="0" w:color="auto"/>
              <w:bottom w:val="single" w:sz="4" w:space="0" w:color="auto"/>
            </w:tcBorders>
          </w:tcPr>
          <w:p w14:paraId="70719F40" w14:textId="77777777" w:rsidR="004C215C" w:rsidRPr="0002517C" w:rsidRDefault="004C215C" w:rsidP="00B0472B">
            <w:pPr>
              <w:rPr>
                <w:lang w:val="en-US" w:eastAsia="en-US"/>
              </w:rPr>
            </w:pPr>
          </w:p>
          <w:p w14:paraId="51F74DB7" w14:textId="77777777" w:rsidR="004C215C" w:rsidRPr="0002517C" w:rsidRDefault="004C215C" w:rsidP="00B0472B">
            <w:pPr>
              <w:rPr>
                <w:lang w:val="en-US" w:eastAsia="en-US"/>
              </w:rPr>
            </w:pPr>
            <w:r w:rsidRPr="0002517C">
              <w:rPr>
                <w:lang w:val="en-US" w:eastAsia="en-US"/>
              </w:rPr>
              <w:t>У оквиру одељењске заједнице, радионице о насиљу, систем обуке развијања социјалних вештина</w:t>
            </w:r>
          </w:p>
          <w:p w14:paraId="176D3BE0" w14:textId="77777777" w:rsidR="004C215C" w:rsidRPr="0002517C" w:rsidRDefault="004C215C" w:rsidP="00B0472B">
            <w:pPr>
              <w:rPr>
                <w:lang w:val="en-US" w:eastAsia="en-US"/>
              </w:rPr>
            </w:pPr>
          </w:p>
        </w:tc>
        <w:tc>
          <w:tcPr>
            <w:tcW w:w="2551" w:type="dxa"/>
            <w:tcBorders>
              <w:top w:val="single" w:sz="4" w:space="0" w:color="auto"/>
              <w:bottom w:val="single" w:sz="4" w:space="0" w:color="auto"/>
            </w:tcBorders>
          </w:tcPr>
          <w:p w14:paraId="549EC469" w14:textId="77777777" w:rsidR="004C215C" w:rsidRPr="0002517C" w:rsidRDefault="004C215C" w:rsidP="00B0472B">
            <w:pPr>
              <w:rPr>
                <w:lang w:val="en-US" w:eastAsia="en-US"/>
              </w:rPr>
            </w:pPr>
            <w:r w:rsidRPr="0002517C">
              <w:rPr>
                <w:lang w:val="en-US" w:eastAsia="en-US"/>
              </w:rPr>
              <w:t>Одељењски старешина по програму школског педагога</w:t>
            </w:r>
          </w:p>
        </w:tc>
        <w:tc>
          <w:tcPr>
            <w:tcW w:w="2126" w:type="dxa"/>
            <w:tcBorders>
              <w:top w:val="single" w:sz="4" w:space="0" w:color="auto"/>
              <w:bottom w:val="single" w:sz="4" w:space="0" w:color="auto"/>
            </w:tcBorders>
          </w:tcPr>
          <w:p w14:paraId="69E1C749" w14:textId="77777777" w:rsidR="004C215C" w:rsidRPr="0002517C" w:rsidRDefault="004C215C" w:rsidP="00B0472B">
            <w:pPr>
              <w:rPr>
                <w:lang w:val="en-US" w:eastAsia="en-US"/>
              </w:rPr>
            </w:pPr>
            <w:r w:rsidRPr="0002517C">
              <w:rPr>
                <w:lang w:val="en-US" w:eastAsia="en-US"/>
              </w:rPr>
              <w:t>6 часова годишње који се реализују на ЧОСу</w:t>
            </w:r>
          </w:p>
        </w:tc>
        <w:tc>
          <w:tcPr>
            <w:tcW w:w="3261" w:type="dxa"/>
            <w:vMerge/>
          </w:tcPr>
          <w:p w14:paraId="15A71EE1" w14:textId="77777777" w:rsidR="004C215C" w:rsidRPr="0002517C" w:rsidRDefault="004C215C" w:rsidP="00B0472B">
            <w:pPr>
              <w:rPr>
                <w:lang w:val="en-US" w:eastAsia="en-US"/>
              </w:rPr>
            </w:pPr>
          </w:p>
        </w:tc>
      </w:tr>
      <w:tr w:rsidR="004C215C" w:rsidRPr="00B0472B" w14:paraId="3FFD01A6" w14:textId="77777777">
        <w:trPr>
          <w:trHeight w:val="780"/>
        </w:trPr>
        <w:tc>
          <w:tcPr>
            <w:tcW w:w="567" w:type="dxa"/>
            <w:vMerge/>
          </w:tcPr>
          <w:p w14:paraId="215BC63A" w14:textId="77777777" w:rsidR="004C215C" w:rsidRPr="0002517C" w:rsidRDefault="004C215C" w:rsidP="00B0472B">
            <w:pPr>
              <w:rPr>
                <w:lang w:val="en-US" w:eastAsia="en-US"/>
              </w:rPr>
            </w:pPr>
          </w:p>
        </w:tc>
        <w:tc>
          <w:tcPr>
            <w:tcW w:w="3261" w:type="dxa"/>
            <w:vMerge/>
          </w:tcPr>
          <w:p w14:paraId="58D05026" w14:textId="77777777" w:rsidR="004C215C" w:rsidRPr="0002517C" w:rsidRDefault="004C215C" w:rsidP="00B0472B">
            <w:pPr>
              <w:rPr>
                <w:lang w:val="en-US" w:eastAsia="en-US"/>
              </w:rPr>
            </w:pPr>
          </w:p>
        </w:tc>
        <w:tc>
          <w:tcPr>
            <w:tcW w:w="2410" w:type="dxa"/>
            <w:tcBorders>
              <w:top w:val="single" w:sz="4" w:space="0" w:color="auto"/>
            </w:tcBorders>
          </w:tcPr>
          <w:p w14:paraId="4A9F9AAB" w14:textId="77777777" w:rsidR="004C215C" w:rsidRPr="0002517C" w:rsidRDefault="004C215C" w:rsidP="00B0472B">
            <w:pPr>
              <w:rPr>
                <w:lang w:val="en-US" w:eastAsia="en-US"/>
              </w:rPr>
            </w:pPr>
          </w:p>
          <w:p w14:paraId="67FD7C4B" w14:textId="77777777" w:rsidR="004C215C" w:rsidRPr="0002517C" w:rsidRDefault="004C215C" w:rsidP="00B0472B">
            <w:pPr>
              <w:rPr>
                <w:lang w:val="en-US" w:eastAsia="en-US"/>
              </w:rPr>
            </w:pPr>
            <w:r w:rsidRPr="0002517C">
              <w:rPr>
                <w:lang w:val="en-US" w:eastAsia="en-US"/>
              </w:rPr>
              <w:t>Појачан васпитни рад</w:t>
            </w:r>
          </w:p>
          <w:p w14:paraId="029631DA" w14:textId="77777777" w:rsidR="004C215C" w:rsidRPr="0002517C" w:rsidRDefault="004C215C" w:rsidP="00B0472B">
            <w:pPr>
              <w:rPr>
                <w:lang w:val="en-US" w:eastAsia="en-US"/>
              </w:rPr>
            </w:pPr>
          </w:p>
        </w:tc>
        <w:tc>
          <w:tcPr>
            <w:tcW w:w="2551" w:type="dxa"/>
            <w:tcBorders>
              <w:top w:val="single" w:sz="4" w:space="0" w:color="auto"/>
            </w:tcBorders>
          </w:tcPr>
          <w:p w14:paraId="57031B30" w14:textId="77777777" w:rsidR="004C215C" w:rsidRPr="0002517C" w:rsidRDefault="004C215C" w:rsidP="00B0472B">
            <w:pPr>
              <w:rPr>
                <w:lang w:val="en-US" w:eastAsia="en-US"/>
              </w:rPr>
            </w:pPr>
            <w:r w:rsidRPr="0002517C">
              <w:rPr>
                <w:lang w:val="en-US" w:eastAsia="en-US"/>
              </w:rPr>
              <w:t>Одељењски старешина, стручна служба, директор школе</w:t>
            </w:r>
          </w:p>
        </w:tc>
        <w:tc>
          <w:tcPr>
            <w:tcW w:w="2126" w:type="dxa"/>
            <w:tcBorders>
              <w:top w:val="single" w:sz="4" w:space="0" w:color="auto"/>
            </w:tcBorders>
          </w:tcPr>
          <w:p w14:paraId="2D36D39D" w14:textId="77777777" w:rsidR="004C215C" w:rsidRPr="0002517C" w:rsidRDefault="004C215C" w:rsidP="00B0472B">
            <w:pPr>
              <w:rPr>
                <w:lang w:val="en-US" w:eastAsia="en-US"/>
              </w:rPr>
            </w:pPr>
            <w:r w:rsidRPr="0002517C">
              <w:rPr>
                <w:lang w:val="en-US" w:eastAsia="en-US"/>
              </w:rPr>
              <w:t xml:space="preserve">Током целе године по потреби </w:t>
            </w:r>
          </w:p>
        </w:tc>
        <w:tc>
          <w:tcPr>
            <w:tcW w:w="3261" w:type="dxa"/>
            <w:vMerge/>
          </w:tcPr>
          <w:p w14:paraId="2B60E9FB" w14:textId="77777777" w:rsidR="004C215C" w:rsidRPr="0002517C" w:rsidRDefault="004C215C" w:rsidP="00B0472B">
            <w:pPr>
              <w:rPr>
                <w:lang w:val="en-US" w:eastAsia="en-US"/>
              </w:rPr>
            </w:pPr>
          </w:p>
        </w:tc>
      </w:tr>
      <w:tr w:rsidR="004C215C" w:rsidRPr="00B0472B" w14:paraId="2214DFED" w14:textId="77777777">
        <w:trPr>
          <w:trHeight w:val="1170"/>
        </w:trPr>
        <w:tc>
          <w:tcPr>
            <w:tcW w:w="567" w:type="dxa"/>
            <w:vMerge w:val="restart"/>
            <w:tcBorders>
              <w:top w:val="nil"/>
            </w:tcBorders>
          </w:tcPr>
          <w:p w14:paraId="6835115F" w14:textId="77777777" w:rsidR="004C215C" w:rsidRPr="0002517C" w:rsidRDefault="004C215C" w:rsidP="00B0472B">
            <w:pPr>
              <w:rPr>
                <w:lang w:val="en-US" w:eastAsia="en-US"/>
              </w:rPr>
            </w:pPr>
          </w:p>
          <w:p w14:paraId="56E86212" w14:textId="77777777" w:rsidR="004C215C" w:rsidRPr="0002517C" w:rsidRDefault="004C215C" w:rsidP="00B0472B">
            <w:pPr>
              <w:rPr>
                <w:lang w:val="en-US" w:eastAsia="en-US"/>
              </w:rPr>
            </w:pPr>
          </w:p>
          <w:p w14:paraId="2C073058" w14:textId="77777777" w:rsidR="004C215C" w:rsidRPr="0002517C" w:rsidRDefault="004C215C" w:rsidP="00B0472B">
            <w:pPr>
              <w:rPr>
                <w:lang w:val="en-US" w:eastAsia="en-US"/>
              </w:rPr>
            </w:pPr>
          </w:p>
          <w:p w14:paraId="2AD677B6" w14:textId="77777777" w:rsidR="004C215C" w:rsidRPr="0002517C" w:rsidRDefault="004C215C" w:rsidP="00B0472B">
            <w:pPr>
              <w:rPr>
                <w:lang w:val="en-US" w:eastAsia="en-US"/>
              </w:rPr>
            </w:pPr>
          </w:p>
          <w:p w14:paraId="00BB4F7F" w14:textId="77777777" w:rsidR="004C215C" w:rsidRPr="0002517C" w:rsidRDefault="004C215C" w:rsidP="00B0472B">
            <w:pPr>
              <w:rPr>
                <w:lang w:val="en-US" w:eastAsia="en-US"/>
              </w:rPr>
            </w:pPr>
          </w:p>
          <w:p w14:paraId="2CE56E77" w14:textId="77777777" w:rsidR="004C215C" w:rsidRPr="0002517C" w:rsidRDefault="004C215C" w:rsidP="00B0472B">
            <w:pPr>
              <w:rPr>
                <w:lang w:val="en-US" w:eastAsia="en-US"/>
              </w:rPr>
            </w:pPr>
          </w:p>
          <w:p w14:paraId="78CB8EF7" w14:textId="77777777" w:rsidR="004C215C" w:rsidRPr="0002517C" w:rsidRDefault="004C215C" w:rsidP="00B0472B">
            <w:pPr>
              <w:rPr>
                <w:lang w:val="en-US" w:eastAsia="en-US"/>
              </w:rPr>
            </w:pPr>
          </w:p>
          <w:p w14:paraId="343886DD" w14:textId="77777777" w:rsidR="004C215C" w:rsidRPr="0002517C" w:rsidRDefault="004C215C" w:rsidP="00B0472B">
            <w:pPr>
              <w:rPr>
                <w:lang w:val="en-US" w:eastAsia="en-US"/>
              </w:rPr>
            </w:pPr>
          </w:p>
          <w:p w14:paraId="779AA885" w14:textId="77777777" w:rsidR="004C215C" w:rsidRPr="0002517C" w:rsidRDefault="004C215C" w:rsidP="00B0472B">
            <w:pPr>
              <w:rPr>
                <w:lang w:val="en-US" w:eastAsia="en-US"/>
              </w:rPr>
            </w:pPr>
          </w:p>
          <w:p w14:paraId="033FE72A" w14:textId="77777777" w:rsidR="004C215C" w:rsidRPr="0002517C" w:rsidRDefault="004C215C" w:rsidP="00B0472B">
            <w:pPr>
              <w:rPr>
                <w:lang w:val="en-US" w:eastAsia="en-US"/>
              </w:rPr>
            </w:pPr>
          </w:p>
          <w:p w14:paraId="4593D8A6" w14:textId="77777777" w:rsidR="004C215C" w:rsidRPr="0002517C" w:rsidRDefault="004C215C" w:rsidP="00B0472B">
            <w:pPr>
              <w:rPr>
                <w:lang w:val="en-US" w:eastAsia="en-US"/>
              </w:rPr>
            </w:pPr>
          </w:p>
          <w:p w14:paraId="53EB4075" w14:textId="77777777" w:rsidR="004C215C" w:rsidRPr="0002517C" w:rsidRDefault="004C215C" w:rsidP="00B0472B">
            <w:pPr>
              <w:rPr>
                <w:lang w:val="en-US" w:eastAsia="en-US"/>
              </w:rPr>
            </w:pPr>
          </w:p>
          <w:p w14:paraId="0314A56B" w14:textId="77777777" w:rsidR="004C215C" w:rsidRPr="0002517C" w:rsidRDefault="004C215C" w:rsidP="00B0472B">
            <w:pPr>
              <w:rPr>
                <w:lang w:val="en-US" w:eastAsia="en-US"/>
              </w:rPr>
            </w:pPr>
          </w:p>
          <w:p w14:paraId="4A1AB657" w14:textId="77777777" w:rsidR="004C215C" w:rsidRPr="0002517C" w:rsidRDefault="004C215C" w:rsidP="00B0472B">
            <w:pPr>
              <w:rPr>
                <w:lang w:val="en-US" w:eastAsia="en-US"/>
              </w:rPr>
            </w:pPr>
          </w:p>
        </w:tc>
        <w:tc>
          <w:tcPr>
            <w:tcW w:w="3261" w:type="dxa"/>
            <w:vMerge w:val="restart"/>
          </w:tcPr>
          <w:p w14:paraId="7DD1F17C" w14:textId="77777777" w:rsidR="004C215C" w:rsidRPr="0002517C" w:rsidRDefault="004C215C" w:rsidP="00B0472B">
            <w:pPr>
              <w:rPr>
                <w:lang w:val="en-US" w:eastAsia="sr-Latn-CS"/>
              </w:rPr>
            </w:pPr>
            <w:r w:rsidRPr="0002517C">
              <w:rPr>
                <w:lang w:val="en-US" w:eastAsia="en-US"/>
              </w:rPr>
              <w:lastRenderedPageBreak/>
              <w:t>Обезбеђивање превентивне и заштитне улоге школског спорта и спортских активности у заштити ученика</w:t>
            </w:r>
          </w:p>
        </w:tc>
        <w:tc>
          <w:tcPr>
            <w:tcW w:w="2410" w:type="dxa"/>
            <w:tcBorders>
              <w:bottom w:val="single" w:sz="4" w:space="0" w:color="auto"/>
            </w:tcBorders>
          </w:tcPr>
          <w:p w14:paraId="7A2A16A2" w14:textId="77777777" w:rsidR="004C215C" w:rsidRPr="0002517C" w:rsidRDefault="004C215C" w:rsidP="00B0472B">
            <w:pPr>
              <w:rPr>
                <w:lang w:val="en-US" w:eastAsia="en-US"/>
              </w:rPr>
            </w:pPr>
            <w:r w:rsidRPr="0002517C">
              <w:rPr>
                <w:lang w:val="en-US" w:eastAsia="en-US"/>
              </w:rPr>
              <w:t>Укључивање свих ученика у спортске активности</w:t>
            </w:r>
          </w:p>
        </w:tc>
        <w:tc>
          <w:tcPr>
            <w:tcW w:w="2551" w:type="dxa"/>
            <w:tcBorders>
              <w:bottom w:val="single" w:sz="4" w:space="0" w:color="auto"/>
            </w:tcBorders>
          </w:tcPr>
          <w:p w14:paraId="3BB336F8" w14:textId="77777777" w:rsidR="004C215C" w:rsidRPr="0002517C" w:rsidRDefault="004C215C" w:rsidP="00B0472B">
            <w:pPr>
              <w:rPr>
                <w:lang w:val="en-US" w:eastAsia="en-US"/>
              </w:rPr>
            </w:pPr>
            <w:r w:rsidRPr="0002517C">
              <w:rPr>
                <w:lang w:val="en-US" w:eastAsia="en-US"/>
              </w:rPr>
              <w:t>Наставници физичког васпитања</w:t>
            </w:r>
          </w:p>
        </w:tc>
        <w:tc>
          <w:tcPr>
            <w:tcW w:w="2126" w:type="dxa"/>
            <w:tcBorders>
              <w:bottom w:val="single" w:sz="4" w:space="0" w:color="auto"/>
            </w:tcBorders>
          </w:tcPr>
          <w:p w14:paraId="65509425" w14:textId="77777777" w:rsidR="004C215C" w:rsidRPr="0002517C" w:rsidRDefault="004C215C" w:rsidP="00B0472B">
            <w:pPr>
              <w:rPr>
                <w:lang w:val="en-US" w:eastAsia="en-US"/>
              </w:rPr>
            </w:pPr>
            <w:r w:rsidRPr="0002517C">
              <w:rPr>
                <w:lang w:val="en-US" w:eastAsia="en-US"/>
              </w:rPr>
              <w:t>Током целе године</w:t>
            </w:r>
          </w:p>
        </w:tc>
        <w:tc>
          <w:tcPr>
            <w:tcW w:w="3261" w:type="dxa"/>
            <w:vMerge w:val="restart"/>
          </w:tcPr>
          <w:p w14:paraId="5F50374A" w14:textId="77777777" w:rsidR="004C215C" w:rsidRPr="0002517C" w:rsidRDefault="004C215C" w:rsidP="0002517C">
            <w:pPr>
              <w:spacing w:line="276" w:lineRule="auto"/>
              <w:ind w:firstLine="1829"/>
              <w:jc w:val="both"/>
              <w:rPr>
                <w:lang w:val="en-US" w:eastAsia="en-US"/>
              </w:rPr>
            </w:pPr>
            <w:r w:rsidRPr="0002517C">
              <w:rPr>
                <w:lang w:val="en-US" w:eastAsia="en-US"/>
              </w:rPr>
              <w:t xml:space="preserve">    Уочавање  ризика од насиља, дискриминације злостављања и занемаривања; Праћење понашања ученика током године</w:t>
            </w:r>
          </w:p>
          <w:p w14:paraId="236608A5" w14:textId="77777777" w:rsidR="004C215C" w:rsidRPr="0002517C" w:rsidRDefault="004C215C" w:rsidP="0002517C">
            <w:pPr>
              <w:spacing w:line="276" w:lineRule="auto"/>
              <w:ind w:firstLine="1829"/>
              <w:jc w:val="both"/>
              <w:rPr>
                <w:lang w:val="en-US" w:eastAsia="en-US"/>
              </w:rPr>
            </w:pPr>
          </w:p>
          <w:p w14:paraId="1C6677F6" w14:textId="77777777" w:rsidR="004C215C" w:rsidRPr="0002517C" w:rsidRDefault="004C215C" w:rsidP="00B0472B">
            <w:pPr>
              <w:rPr>
                <w:lang w:val="en-US" w:eastAsia="en-US"/>
              </w:rPr>
            </w:pPr>
          </w:p>
        </w:tc>
      </w:tr>
      <w:tr w:rsidR="004C215C" w:rsidRPr="00B0472B" w14:paraId="28F59585" w14:textId="77777777">
        <w:trPr>
          <w:trHeight w:val="1140"/>
        </w:trPr>
        <w:tc>
          <w:tcPr>
            <w:tcW w:w="567" w:type="dxa"/>
            <w:vMerge/>
          </w:tcPr>
          <w:p w14:paraId="15DF4C7C" w14:textId="77777777" w:rsidR="004C215C" w:rsidRPr="0002517C" w:rsidRDefault="004C215C" w:rsidP="00B0472B">
            <w:pPr>
              <w:rPr>
                <w:lang w:val="en-US" w:eastAsia="en-US"/>
              </w:rPr>
            </w:pPr>
          </w:p>
        </w:tc>
        <w:tc>
          <w:tcPr>
            <w:tcW w:w="3261" w:type="dxa"/>
            <w:vMerge/>
          </w:tcPr>
          <w:p w14:paraId="3285EC2B" w14:textId="77777777" w:rsidR="004C215C" w:rsidRPr="0002517C" w:rsidRDefault="004C215C" w:rsidP="00B0472B">
            <w:pPr>
              <w:rPr>
                <w:b/>
                <w:bCs/>
                <w:lang w:val="en-US" w:eastAsia="en-US"/>
              </w:rPr>
            </w:pPr>
          </w:p>
        </w:tc>
        <w:tc>
          <w:tcPr>
            <w:tcW w:w="2410" w:type="dxa"/>
            <w:tcBorders>
              <w:top w:val="single" w:sz="4" w:space="0" w:color="auto"/>
              <w:bottom w:val="single" w:sz="4" w:space="0" w:color="auto"/>
            </w:tcBorders>
          </w:tcPr>
          <w:p w14:paraId="56C1ED29" w14:textId="77777777" w:rsidR="004C215C" w:rsidRPr="0002517C" w:rsidRDefault="004C215C" w:rsidP="00B0472B">
            <w:pPr>
              <w:rPr>
                <w:lang w:val="en-US" w:eastAsia="en-US"/>
              </w:rPr>
            </w:pPr>
            <w:r w:rsidRPr="0002517C">
              <w:rPr>
                <w:lang w:val="en-US" w:eastAsia="en-US"/>
              </w:rPr>
              <w:t>Увођење Етичког Кодекса у школски спорт и спортске активности</w:t>
            </w:r>
          </w:p>
        </w:tc>
        <w:tc>
          <w:tcPr>
            <w:tcW w:w="2551" w:type="dxa"/>
            <w:tcBorders>
              <w:top w:val="single" w:sz="4" w:space="0" w:color="auto"/>
              <w:bottom w:val="single" w:sz="4" w:space="0" w:color="auto"/>
            </w:tcBorders>
          </w:tcPr>
          <w:p w14:paraId="68B418EE" w14:textId="77777777" w:rsidR="004C215C" w:rsidRPr="0002517C" w:rsidRDefault="004C215C" w:rsidP="00B0472B">
            <w:pPr>
              <w:rPr>
                <w:lang w:val="en-US" w:eastAsia="en-US"/>
              </w:rPr>
            </w:pPr>
            <w:r w:rsidRPr="0002517C">
              <w:rPr>
                <w:lang w:val="en-US" w:eastAsia="en-US"/>
              </w:rPr>
              <w:t>Наставници физичког васпитања</w:t>
            </w:r>
          </w:p>
        </w:tc>
        <w:tc>
          <w:tcPr>
            <w:tcW w:w="2126" w:type="dxa"/>
            <w:tcBorders>
              <w:top w:val="single" w:sz="4" w:space="0" w:color="auto"/>
              <w:bottom w:val="single" w:sz="4" w:space="0" w:color="auto"/>
            </w:tcBorders>
          </w:tcPr>
          <w:p w14:paraId="602D56E6" w14:textId="77777777" w:rsidR="004C215C" w:rsidRPr="0002517C" w:rsidRDefault="004C215C" w:rsidP="00B0472B">
            <w:pPr>
              <w:rPr>
                <w:lang w:val="en-US" w:eastAsia="en-US"/>
              </w:rPr>
            </w:pPr>
            <w:r w:rsidRPr="0002517C">
              <w:rPr>
                <w:lang w:val="en-US" w:eastAsia="en-US"/>
              </w:rPr>
              <w:t>Током целе године</w:t>
            </w:r>
          </w:p>
        </w:tc>
        <w:tc>
          <w:tcPr>
            <w:tcW w:w="3261" w:type="dxa"/>
            <w:vMerge/>
          </w:tcPr>
          <w:p w14:paraId="466B99BC" w14:textId="77777777" w:rsidR="004C215C" w:rsidRPr="0002517C" w:rsidRDefault="004C215C" w:rsidP="00B0472B">
            <w:pPr>
              <w:rPr>
                <w:lang w:val="en-US" w:eastAsia="en-US"/>
              </w:rPr>
            </w:pPr>
          </w:p>
        </w:tc>
      </w:tr>
      <w:tr w:rsidR="004C215C" w:rsidRPr="00B0472B" w14:paraId="0BC7E7C9" w14:textId="77777777">
        <w:trPr>
          <w:trHeight w:val="1230"/>
        </w:trPr>
        <w:tc>
          <w:tcPr>
            <w:tcW w:w="567" w:type="dxa"/>
            <w:vMerge/>
            <w:tcBorders>
              <w:bottom w:val="single" w:sz="4" w:space="0" w:color="auto"/>
            </w:tcBorders>
          </w:tcPr>
          <w:p w14:paraId="7075C915" w14:textId="77777777" w:rsidR="004C215C" w:rsidRPr="0002517C" w:rsidRDefault="004C215C" w:rsidP="00B0472B">
            <w:pPr>
              <w:rPr>
                <w:lang w:val="en-US" w:eastAsia="en-US"/>
              </w:rPr>
            </w:pPr>
          </w:p>
        </w:tc>
        <w:tc>
          <w:tcPr>
            <w:tcW w:w="3261" w:type="dxa"/>
            <w:vMerge/>
            <w:tcBorders>
              <w:bottom w:val="single" w:sz="4" w:space="0" w:color="auto"/>
            </w:tcBorders>
          </w:tcPr>
          <w:p w14:paraId="71B02C8D" w14:textId="77777777" w:rsidR="004C215C" w:rsidRPr="0002517C" w:rsidRDefault="004C215C" w:rsidP="00B0472B">
            <w:pPr>
              <w:rPr>
                <w:b/>
                <w:bCs/>
                <w:lang w:val="en-US" w:eastAsia="en-US"/>
              </w:rPr>
            </w:pPr>
          </w:p>
        </w:tc>
        <w:tc>
          <w:tcPr>
            <w:tcW w:w="2410" w:type="dxa"/>
            <w:tcBorders>
              <w:top w:val="single" w:sz="4" w:space="0" w:color="auto"/>
              <w:bottom w:val="single" w:sz="4" w:space="0" w:color="auto"/>
            </w:tcBorders>
          </w:tcPr>
          <w:p w14:paraId="0EAA1C3B" w14:textId="77777777" w:rsidR="004C215C" w:rsidRPr="0002517C" w:rsidRDefault="004C215C" w:rsidP="00B0472B">
            <w:pPr>
              <w:rPr>
                <w:lang w:val="en-US" w:eastAsia="sr-Latn-CS"/>
              </w:rPr>
            </w:pPr>
            <w:r w:rsidRPr="0002517C">
              <w:rPr>
                <w:lang w:val="en-US" w:eastAsia="en-US"/>
              </w:rPr>
              <w:t>Увођење Фер-плеј турнира и такмичења у школски спорт</w:t>
            </w:r>
          </w:p>
          <w:p w14:paraId="2F09B26A" w14:textId="77777777" w:rsidR="004C215C" w:rsidRPr="0002517C" w:rsidRDefault="004C215C" w:rsidP="00B0472B">
            <w:pPr>
              <w:rPr>
                <w:lang w:val="en-US" w:eastAsia="en-US"/>
              </w:rPr>
            </w:pPr>
          </w:p>
        </w:tc>
        <w:tc>
          <w:tcPr>
            <w:tcW w:w="2551" w:type="dxa"/>
            <w:tcBorders>
              <w:top w:val="single" w:sz="4" w:space="0" w:color="auto"/>
              <w:bottom w:val="single" w:sz="4" w:space="0" w:color="auto"/>
            </w:tcBorders>
          </w:tcPr>
          <w:p w14:paraId="220E6214" w14:textId="77777777" w:rsidR="004C215C" w:rsidRPr="0002517C" w:rsidRDefault="004C215C" w:rsidP="00B0472B">
            <w:pPr>
              <w:rPr>
                <w:lang w:val="en-US" w:eastAsia="en-US"/>
              </w:rPr>
            </w:pPr>
            <w:r w:rsidRPr="0002517C">
              <w:rPr>
                <w:lang w:val="en-US" w:eastAsia="en-US"/>
              </w:rPr>
              <w:t>Наставници физичког васпитања</w:t>
            </w:r>
          </w:p>
        </w:tc>
        <w:tc>
          <w:tcPr>
            <w:tcW w:w="2126" w:type="dxa"/>
            <w:tcBorders>
              <w:top w:val="single" w:sz="4" w:space="0" w:color="auto"/>
              <w:bottom w:val="single" w:sz="4" w:space="0" w:color="auto"/>
            </w:tcBorders>
          </w:tcPr>
          <w:p w14:paraId="1CD55D61" w14:textId="77777777" w:rsidR="004C215C" w:rsidRPr="0002517C" w:rsidRDefault="004C215C" w:rsidP="00B0472B">
            <w:pPr>
              <w:rPr>
                <w:lang w:val="en-US" w:eastAsia="en-US"/>
              </w:rPr>
            </w:pPr>
            <w:r w:rsidRPr="0002517C">
              <w:rPr>
                <w:lang w:val="en-US" w:eastAsia="en-US"/>
              </w:rPr>
              <w:t>Током целе године</w:t>
            </w:r>
          </w:p>
        </w:tc>
        <w:tc>
          <w:tcPr>
            <w:tcW w:w="3261" w:type="dxa"/>
            <w:vMerge/>
            <w:tcBorders>
              <w:bottom w:val="single" w:sz="4" w:space="0" w:color="auto"/>
            </w:tcBorders>
          </w:tcPr>
          <w:p w14:paraId="406C09FC" w14:textId="77777777" w:rsidR="004C215C" w:rsidRPr="0002517C" w:rsidRDefault="004C215C" w:rsidP="00B0472B">
            <w:pPr>
              <w:rPr>
                <w:lang w:val="en-US" w:eastAsia="en-US"/>
              </w:rPr>
            </w:pPr>
          </w:p>
        </w:tc>
      </w:tr>
      <w:tr w:rsidR="004C215C" w:rsidRPr="00B0472B" w14:paraId="30D643BE" w14:textId="77777777">
        <w:trPr>
          <w:trHeight w:val="400"/>
        </w:trPr>
        <w:tc>
          <w:tcPr>
            <w:tcW w:w="567" w:type="dxa"/>
            <w:vMerge w:val="restart"/>
            <w:tcBorders>
              <w:top w:val="single" w:sz="4" w:space="0" w:color="auto"/>
            </w:tcBorders>
          </w:tcPr>
          <w:p w14:paraId="0F13B854" w14:textId="77777777" w:rsidR="004C215C" w:rsidRPr="0002517C" w:rsidRDefault="004C215C" w:rsidP="00B0472B">
            <w:pPr>
              <w:rPr>
                <w:lang w:val="en-US" w:eastAsia="en-US"/>
              </w:rPr>
            </w:pPr>
          </w:p>
          <w:p w14:paraId="02932BBC" w14:textId="77777777" w:rsidR="004C215C" w:rsidRPr="0002517C" w:rsidRDefault="004C215C" w:rsidP="00B0472B">
            <w:pPr>
              <w:rPr>
                <w:lang w:val="en-US" w:eastAsia="en-US"/>
              </w:rPr>
            </w:pPr>
          </w:p>
          <w:p w14:paraId="63018E22" w14:textId="77777777" w:rsidR="004C215C" w:rsidRPr="0002517C" w:rsidRDefault="004C215C" w:rsidP="00B0472B">
            <w:pPr>
              <w:rPr>
                <w:lang w:val="en-US" w:eastAsia="en-US"/>
              </w:rPr>
            </w:pPr>
          </w:p>
          <w:p w14:paraId="4DB68917" w14:textId="77777777" w:rsidR="004C215C" w:rsidRPr="0002517C" w:rsidRDefault="004C215C" w:rsidP="00B0472B">
            <w:pPr>
              <w:rPr>
                <w:lang w:val="en-US" w:eastAsia="en-US"/>
              </w:rPr>
            </w:pPr>
          </w:p>
          <w:p w14:paraId="6EB626EC" w14:textId="77777777" w:rsidR="004C215C" w:rsidRPr="0002517C" w:rsidRDefault="004C215C" w:rsidP="00B0472B">
            <w:pPr>
              <w:rPr>
                <w:lang w:val="en-US" w:eastAsia="en-US"/>
              </w:rPr>
            </w:pPr>
          </w:p>
          <w:p w14:paraId="5D001754" w14:textId="77777777" w:rsidR="004C215C" w:rsidRPr="0002517C" w:rsidRDefault="004C215C" w:rsidP="00B0472B">
            <w:pPr>
              <w:rPr>
                <w:lang w:val="en-US" w:eastAsia="en-US"/>
              </w:rPr>
            </w:pPr>
          </w:p>
          <w:p w14:paraId="678BEB6C" w14:textId="77777777" w:rsidR="004C215C" w:rsidRPr="0002517C" w:rsidRDefault="004C215C" w:rsidP="00B0472B">
            <w:pPr>
              <w:rPr>
                <w:lang w:val="en-US" w:eastAsia="en-US"/>
              </w:rPr>
            </w:pPr>
          </w:p>
          <w:p w14:paraId="7DD37C60" w14:textId="77777777" w:rsidR="004C215C" w:rsidRPr="0002517C" w:rsidRDefault="004C215C" w:rsidP="00B0472B">
            <w:pPr>
              <w:rPr>
                <w:lang w:val="en-US" w:eastAsia="en-US"/>
              </w:rPr>
            </w:pPr>
          </w:p>
          <w:p w14:paraId="35576F87" w14:textId="77777777" w:rsidR="004C215C" w:rsidRPr="0002517C" w:rsidRDefault="004C215C" w:rsidP="00B0472B">
            <w:pPr>
              <w:rPr>
                <w:lang w:val="en-US" w:eastAsia="en-US"/>
              </w:rPr>
            </w:pPr>
          </w:p>
          <w:p w14:paraId="765E633C" w14:textId="77777777" w:rsidR="004C215C" w:rsidRPr="0002517C" w:rsidRDefault="004C215C" w:rsidP="00B0472B">
            <w:pPr>
              <w:rPr>
                <w:lang w:val="en-US" w:eastAsia="en-US"/>
              </w:rPr>
            </w:pPr>
          </w:p>
        </w:tc>
        <w:tc>
          <w:tcPr>
            <w:tcW w:w="3261" w:type="dxa"/>
            <w:vMerge w:val="restart"/>
            <w:tcBorders>
              <w:top w:val="single" w:sz="4" w:space="0" w:color="auto"/>
            </w:tcBorders>
          </w:tcPr>
          <w:p w14:paraId="1E11E2CB" w14:textId="77777777" w:rsidR="004C215C" w:rsidRPr="0002517C" w:rsidRDefault="004C215C" w:rsidP="00B0472B">
            <w:pPr>
              <w:rPr>
                <w:lang w:val="en-US" w:eastAsia="en-US"/>
              </w:rPr>
            </w:pPr>
            <w:r w:rsidRPr="0002517C">
              <w:rPr>
                <w:lang w:val="en-US" w:eastAsia="en-US"/>
              </w:rPr>
              <w:t xml:space="preserve">Сарадња са </w:t>
            </w:r>
          </w:p>
        </w:tc>
        <w:tc>
          <w:tcPr>
            <w:tcW w:w="2410" w:type="dxa"/>
            <w:tcBorders>
              <w:top w:val="single" w:sz="4" w:space="0" w:color="auto"/>
              <w:bottom w:val="single" w:sz="4" w:space="0" w:color="auto"/>
            </w:tcBorders>
          </w:tcPr>
          <w:p w14:paraId="2F365219" w14:textId="77777777" w:rsidR="004C215C" w:rsidRPr="0002517C" w:rsidRDefault="004C215C" w:rsidP="00B0472B">
            <w:pPr>
              <w:rPr>
                <w:lang w:val="en-US" w:eastAsia="en-US"/>
              </w:rPr>
            </w:pPr>
            <w:r w:rsidRPr="0002517C">
              <w:rPr>
                <w:lang w:val="en-US" w:eastAsia="en-US"/>
              </w:rPr>
              <w:t>Породицом органозовањем предавања, трибина о васпитним утицајима</w:t>
            </w:r>
          </w:p>
        </w:tc>
        <w:tc>
          <w:tcPr>
            <w:tcW w:w="2551" w:type="dxa"/>
            <w:tcBorders>
              <w:top w:val="single" w:sz="4" w:space="0" w:color="auto"/>
              <w:bottom w:val="single" w:sz="4" w:space="0" w:color="auto"/>
            </w:tcBorders>
          </w:tcPr>
          <w:p w14:paraId="51F86671" w14:textId="77777777" w:rsidR="004C215C" w:rsidRPr="0002517C" w:rsidRDefault="004C215C" w:rsidP="00B0472B">
            <w:pPr>
              <w:rPr>
                <w:lang w:val="en-US" w:eastAsia="en-US"/>
              </w:rPr>
            </w:pPr>
            <w:r w:rsidRPr="0002517C">
              <w:rPr>
                <w:lang w:val="en-US" w:eastAsia="en-US"/>
              </w:rPr>
              <w:t>Одељењски старешина, стручна служба, директор школе</w:t>
            </w:r>
          </w:p>
        </w:tc>
        <w:tc>
          <w:tcPr>
            <w:tcW w:w="2126" w:type="dxa"/>
            <w:tcBorders>
              <w:top w:val="single" w:sz="4" w:space="0" w:color="auto"/>
              <w:bottom w:val="single" w:sz="4" w:space="0" w:color="auto"/>
            </w:tcBorders>
          </w:tcPr>
          <w:p w14:paraId="417EE354" w14:textId="77777777" w:rsidR="004C215C" w:rsidRPr="0002517C" w:rsidRDefault="004C215C" w:rsidP="00B0472B">
            <w:pPr>
              <w:rPr>
                <w:lang w:val="en-US" w:eastAsia="en-US"/>
              </w:rPr>
            </w:pPr>
            <w:r w:rsidRPr="0002517C">
              <w:rPr>
                <w:lang w:val="en-US" w:eastAsia="en-US"/>
              </w:rPr>
              <w:t>децембар</w:t>
            </w:r>
          </w:p>
        </w:tc>
        <w:tc>
          <w:tcPr>
            <w:tcW w:w="3261" w:type="dxa"/>
            <w:tcBorders>
              <w:top w:val="single" w:sz="4" w:space="0" w:color="auto"/>
              <w:bottom w:val="single" w:sz="4" w:space="0" w:color="auto"/>
            </w:tcBorders>
          </w:tcPr>
          <w:p w14:paraId="3BE3E508" w14:textId="77777777" w:rsidR="004C215C" w:rsidRPr="0002517C" w:rsidRDefault="004C215C" w:rsidP="00B0472B">
            <w:pPr>
              <w:rPr>
                <w:lang w:eastAsia="en-US"/>
              </w:rPr>
            </w:pPr>
            <w:r w:rsidRPr="0002517C">
              <w:rPr>
                <w:lang w:eastAsia="en-US"/>
              </w:rPr>
              <w:t>Превенција насилних ситуација, јачање компентенција родитеља и васпитне функције породице</w:t>
            </w:r>
          </w:p>
        </w:tc>
      </w:tr>
      <w:tr w:rsidR="004C215C" w:rsidRPr="00B0472B" w14:paraId="63F738FF" w14:textId="77777777">
        <w:trPr>
          <w:trHeight w:val="510"/>
        </w:trPr>
        <w:tc>
          <w:tcPr>
            <w:tcW w:w="567" w:type="dxa"/>
            <w:vMerge/>
          </w:tcPr>
          <w:p w14:paraId="26F18FB7" w14:textId="77777777" w:rsidR="004C215C" w:rsidRPr="0002517C" w:rsidRDefault="004C215C" w:rsidP="00B0472B">
            <w:pPr>
              <w:rPr>
                <w:lang w:val="en-US" w:eastAsia="en-US"/>
              </w:rPr>
            </w:pPr>
          </w:p>
        </w:tc>
        <w:tc>
          <w:tcPr>
            <w:tcW w:w="3261" w:type="dxa"/>
            <w:vMerge/>
          </w:tcPr>
          <w:p w14:paraId="1C232218" w14:textId="77777777" w:rsidR="004C215C" w:rsidRPr="0002517C" w:rsidRDefault="004C215C" w:rsidP="00B0472B">
            <w:pPr>
              <w:rPr>
                <w:lang w:val="en-US" w:eastAsia="en-US"/>
              </w:rPr>
            </w:pPr>
          </w:p>
        </w:tc>
        <w:tc>
          <w:tcPr>
            <w:tcW w:w="2410" w:type="dxa"/>
            <w:tcBorders>
              <w:top w:val="single" w:sz="4" w:space="0" w:color="auto"/>
              <w:bottom w:val="single" w:sz="4" w:space="0" w:color="auto"/>
            </w:tcBorders>
          </w:tcPr>
          <w:p w14:paraId="0ADFB88E" w14:textId="77777777" w:rsidR="004C215C" w:rsidRPr="0002517C" w:rsidRDefault="004C215C" w:rsidP="00B0472B">
            <w:pPr>
              <w:rPr>
                <w:lang w:val="en-US" w:eastAsia="en-US"/>
              </w:rPr>
            </w:pPr>
            <w:r w:rsidRPr="0002517C">
              <w:rPr>
                <w:lang w:val="en-US" w:eastAsia="en-US"/>
              </w:rPr>
              <w:t xml:space="preserve">МЗ </w:t>
            </w:r>
            <w:r w:rsidRPr="0002517C">
              <w:rPr>
                <w:lang w:eastAsia="en-US"/>
              </w:rPr>
              <w:t>Јабука</w:t>
            </w:r>
            <w:r w:rsidRPr="0002517C">
              <w:rPr>
                <w:lang w:val="en-US" w:eastAsia="en-US"/>
              </w:rPr>
              <w:t xml:space="preserve"> у јачању капацитета локалне заједнице у борби против насиља</w:t>
            </w:r>
          </w:p>
        </w:tc>
        <w:tc>
          <w:tcPr>
            <w:tcW w:w="2551" w:type="dxa"/>
            <w:tcBorders>
              <w:top w:val="single" w:sz="4" w:space="0" w:color="auto"/>
              <w:bottom w:val="single" w:sz="4" w:space="0" w:color="auto"/>
            </w:tcBorders>
          </w:tcPr>
          <w:p w14:paraId="43B7DE27" w14:textId="77777777" w:rsidR="004C215C" w:rsidRPr="0002517C" w:rsidRDefault="004C215C" w:rsidP="00B0472B">
            <w:pPr>
              <w:rPr>
                <w:lang w:val="en-US" w:eastAsia="en-US"/>
              </w:rPr>
            </w:pPr>
            <w:r w:rsidRPr="0002517C">
              <w:rPr>
                <w:lang w:val="en-US" w:eastAsia="en-US"/>
              </w:rPr>
              <w:t>директор школе</w:t>
            </w:r>
          </w:p>
        </w:tc>
        <w:tc>
          <w:tcPr>
            <w:tcW w:w="2126" w:type="dxa"/>
            <w:tcBorders>
              <w:top w:val="single" w:sz="4" w:space="0" w:color="auto"/>
              <w:bottom w:val="single" w:sz="4" w:space="0" w:color="auto"/>
            </w:tcBorders>
          </w:tcPr>
          <w:p w14:paraId="7FD24B57" w14:textId="77777777" w:rsidR="004C215C" w:rsidRPr="0002517C" w:rsidRDefault="004C215C" w:rsidP="00B0472B">
            <w:pPr>
              <w:rPr>
                <w:lang w:eastAsia="en-US"/>
              </w:rPr>
            </w:pPr>
            <w:r w:rsidRPr="0002517C">
              <w:rPr>
                <w:lang w:eastAsia="en-US"/>
              </w:rPr>
              <w:t>По договору са претстаницима локалне самоуправе</w:t>
            </w:r>
          </w:p>
        </w:tc>
        <w:tc>
          <w:tcPr>
            <w:tcW w:w="3261" w:type="dxa"/>
            <w:tcBorders>
              <w:top w:val="single" w:sz="4" w:space="0" w:color="auto"/>
              <w:bottom w:val="single" w:sz="4" w:space="0" w:color="auto"/>
            </w:tcBorders>
          </w:tcPr>
          <w:p w14:paraId="41A14C41" w14:textId="77777777" w:rsidR="004C215C" w:rsidRPr="0002517C" w:rsidRDefault="004C215C" w:rsidP="00B0472B">
            <w:pPr>
              <w:rPr>
                <w:lang w:eastAsia="en-US"/>
              </w:rPr>
            </w:pPr>
            <w:r w:rsidRPr="0002517C">
              <w:rPr>
                <w:lang w:eastAsia="en-US"/>
              </w:rPr>
              <w:t>Превенција, укључивање ширег контекста борбе против насиља и обезбеђивање безбедности ученика</w:t>
            </w:r>
          </w:p>
        </w:tc>
      </w:tr>
      <w:tr w:rsidR="004C215C" w:rsidRPr="00B0472B" w14:paraId="42E46F7F" w14:textId="77777777">
        <w:trPr>
          <w:trHeight w:val="510"/>
        </w:trPr>
        <w:tc>
          <w:tcPr>
            <w:tcW w:w="567" w:type="dxa"/>
            <w:vMerge/>
          </w:tcPr>
          <w:p w14:paraId="1E52713F" w14:textId="77777777" w:rsidR="004C215C" w:rsidRPr="0002517C" w:rsidRDefault="004C215C" w:rsidP="00B0472B">
            <w:pPr>
              <w:rPr>
                <w:lang w:val="en-US" w:eastAsia="en-US"/>
              </w:rPr>
            </w:pPr>
          </w:p>
        </w:tc>
        <w:tc>
          <w:tcPr>
            <w:tcW w:w="3261" w:type="dxa"/>
            <w:vMerge/>
          </w:tcPr>
          <w:p w14:paraId="5BCF32DC" w14:textId="77777777" w:rsidR="004C215C" w:rsidRPr="0002517C" w:rsidRDefault="004C215C" w:rsidP="00B0472B">
            <w:pPr>
              <w:rPr>
                <w:lang w:val="en-US" w:eastAsia="en-US"/>
              </w:rPr>
            </w:pPr>
          </w:p>
        </w:tc>
        <w:tc>
          <w:tcPr>
            <w:tcW w:w="2410" w:type="dxa"/>
            <w:tcBorders>
              <w:top w:val="single" w:sz="4" w:space="0" w:color="auto"/>
              <w:bottom w:val="single" w:sz="4" w:space="0" w:color="auto"/>
            </w:tcBorders>
          </w:tcPr>
          <w:p w14:paraId="36DF0BDF" w14:textId="77777777" w:rsidR="004C215C" w:rsidRPr="0002517C" w:rsidRDefault="004C215C" w:rsidP="00B0472B">
            <w:pPr>
              <w:rPr>
                <w:lang w:val="en-US" w:eastAsia="en-US"/>
              </w:rPr>
            </w:pPr>
            <w:r w:rsidRPr="0002517C">
              <w:rPr>
                <w:lang w:val="en-US" w:eastAsia="en-US"/>
              </w:rPr>
              <w:t>Полицијом</w:t>
            </w:r>
          </w:p>
          <w:p w14:paraId="25D73DB5" w14:textId="77777777" w:rsidR="004C215C" w:rsidRPr="0002517C" w:rsidRDefault="004C215C" w:rsidP="00B0472B">
            <w:pPr>
              <w:rPr>
                <w:lang w:val="en-US" w:eastAsia="en-US"/>
              </w:rPr>
            </w:pPr>
            <w:r w:rsidRPr="0002517C">
              <w:rPr>
                <w:lang w:val="en-US" w:eastAsia="en-US"/>
              </w:rPr>
              <w:t>Организовањем едукативних предавања и по потреби интервентно</w:t>
            </w:r>
          </w:p>
        </w:tc>
        <w:tc>
          <w:tcPr>
            <w:tcW w:w="2551" w:type="dxa"/>
            <w:tcBorders>
              <w:top w:val="single" w:sz="4" w:space="0" w:color="auto"/>
              <w:bottom w:val="single" w:sz="4" w:space="0" w:color="auto"/>
            </w:tcBorders>
          </w:tcPr>
          <w:p w14:paraId="4D671E79" w14:textId="77777777" w:rsidR="004C215C" w:rsidRPr="0002517C" w:rsidRDefault="004C215C" w:rsidP="00B0472B">
            <w:pPr>
              <w:rPr>
                <w:lang w:val="en-US" w:eastAsia="en-US"/>
              </w:rPr>
            </w:pPr>
            <w:r w:rsidRPr="0002517C">
              <w:rPr>
                <w:lang w:val="en-US" w:eastAsia="en-US"/>
              </w:rPr>
              <w:t>директор школе</w:t>
            </w:r>
          </w:p>
        </w:tc>
        <w:tc>
          <w:tcPr>
            <w:tcW w:w="2126" w:type="dxa"/>
            <w:tcBorders>
              <w:top w:val="single" w:sz="4" w:space="0" w:color="auto"/>
              <w:bottom w:val="single" w:sz="4" w:space="0" w:color="auto"/>
            </w:tcBorders>
          </w:tcPr>
          <w:p w14:paraId="0808DA02" w14:textId="77777777" w:rsidR="004C215C" w:rsidRPr="0002517C" w:rsidRDefault="004C215C" w:rsidP="00B0472B">
            <w:pPr>
              <w:rPr>
                <w:lang w:val="en-US" w:eastAsia="en-US"/>
              </w:rPr>
            </w:pPr>
            <w:r w:rsidRPr="0002517C">
              <w:rPr>
                <w:lang w:val="en-US" w:eastAsia="en-US"/>
              </w:rPr>
              <w:t>Током године</w:t>
            </w:r>
          </w:p>
          <w:p w14:paraId="56A02E3B" w14:textId="77777777" w:rsidR="004C215C" w:rsidRPr="0002517C" w:rsidRDefault="004C215C" w:rsidP="00B0472B">
            <w:pPr>
              <w:rPr>
                <w:lang w:val="en-US" w:eastAsia="en-US"/>
              </w:rPr>
            </w:pPr>
            <w:r w:rsidRPr="0002517C">
              <w:rPr>
                <w:lang w:val="en-US" w:eastAsia="en-US"/>
              </w:rPr>
              <w:t xml:space="preserve">Програм саобраћајне заштите ученика, </w:t>
            </w:r>
          </w:p>
        </w:tc>
        <w:tc>
          <w:tcPr>
            <w:tcW w:w="3261" w:type="dxa"/>
            <w:tcBorders>
              <w:top w:val="single" w:sz="4" w:space="0" w:color="auto"/>
              <w:bottom w:val="single" w:sz="4" w:space="0" w:color="auto"/>
            </w:tcBorders>
          </w:tcPr>
          <w:p w14:paraId="5A1A6D6A" w14:textId="77777777" w:rsidR="004C215C" w:rsidRPr="0002517C" w:rsidRDefault="004C215C" w:rsidP="00B0472B">
            <w:pPr>
              <w:rPr>
                <w:lang w:eastAsia="en-US"/>
              </w:rPr>
            </w:pPr>
            <w:r w:rsidRPr="0002517C">
              <w:rPr>
                <w:lang w:eastAsia="en-US"/>
              </w:rPr>
              <w:t>Превенција, укључивање ширег контекста борбе против насиља и обезбеђивање безбедности ученика</w:t>
            </w:r>
          </w:p>
        </w:tc>
      </w:tr>
      <w:tr w:rsidR="004C215C" w:rsidRPr="00B0472B" w14:paraId="0EE062DF" w14:textId="77777777">
        <w:trPr>
          <w:trHeight w:val="495"/>
        </w:trPr>
        <w:tc>
          <w:tcPr>
            <w:tcW w:w="567" w:type="dxa"/>
            <w:vMerge/>
          </w:tcPr>
          <w:p w14:paraId="50963BDE" w14:textId="77777777" w:rsidR="004C215C" w:rsidRPr="0002517C" w:rsidRDefault="004C215C" w:rsidP="00B0472B">
            <w:pPr>
              <w:rPr>
                <w:lang w:val="en-US" w:eastAsia="en-US"/>
              </w:rPr>
            </w:pPr>
          </w:p>
        </w:tc>
        <w:tc>
          <w:tcPr>
            <w:tcW w:w="3261" w:type="dxa"/>
            <w:vMerge/>
          </w:tcPr>
          <w:p w14:paraId="2E83A098" w14:textId="77777777" w:rsidR="004C215C" w:rsidRPr="0002517C" w:rsidRDefault="004C215C" w:rsidP="00B0472B">
            <w:pPr>
              <w:rPr>
                <w:lang w:val="en-US" w:eastAsia="en-US"/>
              </w:rPr>
            </w:pPr>
          </w:p>
        </w:tc>
        <w:tc>
          <w:tcPr>
            <w:tcW w:w="2410" w:type="dxa"/>
            <w:tcBorders>
              <w:top w:val="single" w:sz="4" w:space="0" w:color="auto"/>
              <w:bottom w:val="single" w:sz="4" w:space="0" w:color="auto"/>
            </w:tcBorders>
          </w:tcPr>
          <w:p w14:paraId="0AB4C51C" w14:textId="77777777" w:rsidR="004C215C" w:rsidRPr="0002517C" w:rsidRDefault="004C215C" w:rsidP="00B0472B">
            <w:pPr>
              <w:rPr>
                <w:lang w:val="en-US" w:eastAsia="en-US"/>
              </w:rPr>
            </w:pPr>
            <w:r w:rsidRPr="0002517C">
              <w:rPr>
                <w:lang w:val="en-US" w:eastAsia="en-US"/>
              </w:rPr>
              <w:t>Центром за социјални рад „Солидарност“</w:t>
            </w:r>
          </w:p>
        </w:tc>
        <w:tc>
          <w:tcPr>
            <w:tcW w:w="2551" w:type="dxa"/>
            <w:tcBorders>
              <w:top w:val="single" w:sz="4" w:space="0" w:color="auto"/>
              <w:bottom w:val="single" w:sz="4" w:space="0" w:color="auto"/>
            </w:tcBorders>
          </w:tcPr>
          <w:p w14:paraId="53FA6723" w14:textId="77777777" w:rsidR="004C215C" w:rsidRPr="0002517C" w:rsidRDefault="004C215C" w:rsidP="00B0472B">
            <w:pPr>
              <w:rPr>
                <w:lang w:val="en-US" w:eastAsia="en-US"/>
              </w:rPr>
            </w:pPr>
            <w:r w:rsidRPr="0002517C">
              <w:rPr>
                <w:lang w:val="en-US" w:eastAsia="en-US"/>
              </w:rPr>
              <w:t>директор школе</w:t>
            </w:r>
          </w:p>
        </w:tc>
        <w:tc>
          <w:tcPr>
            <w:tcW w:w="2126" w:type="dxa"/>
            <w:tcBorders>
              <w:top w:val="single" w:sz="4" w:space="0" w:color="auto"/>
              <w:bottom w:val="single" w:sz="4" w:space="0" w:color="auto"/>
            </w:tcBorders>
          </w:tcPr>
          <w:p w14:paraId="48538ABF" w14:textId="77777777" w:rsidR="004C215C" w:rsidRPr="0002517C" w:rsidRDefault="004C215C" w:rsidP="00B0472B">
            <w:pPr>
              <w:rPr>
                <w:lang w:val="en-US" w:eastAsia="en-US"/>
              </w:rPr>
            </w:pPr>
            <w:r w:rsidRPr="0002517C">
              <w:rPr>
                <w:lang w:val="en-US" w:eastAsia="en-US"/>
              </w:rPr>
              <w:t>Током године</w:t>
            </w:r>
          </w:p>
        </w:tc>
        <w:tc>
          <w:tcPr>
            <w:tcW w:w="3261" w:type="dxa"/>
            <w:tcBorders>
              <w:top w:val="single" w:sz="4" w:space="0" w:color="auto"/>
              <w:bottom w:val="single" w:sz="4" w:space="0" w:color="auto"/>
            </w:tcBorders>
          </w:tcPr>
          <w:p w14:paraId="47FEA3D8" w14:textId="77777777" w:rsidR="004C215C" w:rsidRPr="0002517C" w:rsidRDefault="004C215C" w:rsidP="00B0472B">
            <w:pPr>
              <w:rPr>
                <w:lang w:eastAsia="en-US"/>
              </w:rPr>
            </w:pPr>
            <w:r w:rsidRPr="0002517C">
              <w:rPr>
                <w:lang w:eastAsia="en-US"/>
              </w:rPr>
              <w:t>Обезбеђивање стручне помоћи школи и породици</w:t>
            </w:r>
          </w:p>
        </w:tc>
      </w:tr>
      <w:tr w:rsidR="004C215C" w:rsidRPr="00B0472B" w14:paraId="1E556AD2" w14:textId="77777777">
        <w:trPr>
          <w:trHeight w:val="405"/>
        </w:trPr>
        <w:tc>
          <w:tcPr>
            <w:tcW w:w="567" w:type="dxa"/>
            <w:vMerge/>
          </w:tcPr>
          <w:p w14:paraId="513DD0D7" w14:textId="77777777" w:rsidR="004C215C" w:rsidRPr="0002517C" w:rsidRDefault="004C215C" w:rsidP="00B0472B">
            <w:pPr>
              <w:rPr>
                <w:lang w:val="en-US" w:eastAsia="en-US"/>
              </w:rPr>
            </w:pPr>
          </w:p>
        </w:tc>
        <w:tc>
          <w:tcPr>
            <w:tcW w:w="3261" w:type="dxa"/>
            <w:vMerge/>
          </w:tcPr>
          <w:p w14:paraId="4B819B0D" w14:textId="77777777" w:rsidR="004C215C" w:rsidRPr="0002517C" w:rsidRDefault="004C215C" w:rsidP="00B0472B">
            <w:pPr>
              <w:rPr>
                <w:lang w:val="en-US" w:eastAsia="en-US"/>
              </w:rPr>
            </w:pPr>
          </w:p>
        </w:tc>
        <w:tc>
          <w:tcPr>
            <w:tcW w:w="2410" w:type="dxa"/>
            <w:tcBorders>
              <w:top w:val="single" w:sz="4" w:space="0" w:color="auto"/>
              <w:bottom w:val="single" w:sz="4" w:space="0" w:color="auto"/>
            </w:tcBorders>
          </w:tcPr>
          <w:p w14:paraId="46261E7C" w14:textId="77777777" w:rsidR="004C215C" w:rsidRPr="0002517C" w:rsidRDefault="004C215C" w:rsidP="00B0472B">
            <w:pPr>
              <w:rPr>
                <w:lang w:val="en-US" w:eastAsia="en-US"/>
              </w:rPr>
            </w:pPr>
            <w:r w:rsidRPr="0002517C">
              <w:rPr>
                <w:lang w:val="en-US" w:eastAsia="en-US"/>
              </w:rPr>
              <w:t>Здравственом службом</w:t>
            </w:r>
          </w:p>
          <w:p w14:paraId="3F6C4FF1" w14:textId="77777777" w:rsidR="004C215C" w:rsidRPr="0002517C" w:rsidRDefault="004C215C" w:rsidP="00B0472B">
            <w:pPr>
              <w:rPr>
                <w:lang w:val="en-US" w:eastAsia="en-US"/>
              </w:rPr>
            </w:pPr>
            <w:r w:rsidRPr="0002517C">
              <w:rPr>
                <w:lang w:val="en-US" w:eastAsia="en-US"/>
              </w:rPr>
              <w:t>Организовањем едукативних предавања</w:t>
            </w:r>
          </w:p>
        </w:tc>
        <w:tc>
          <w:tcPr>
            <w:tcW w:w="2551" w:type="dxa"/>
            <w:tcBorders>
              <w:top w:val="single" w:sz="4" w:space="0" w:color="auto"/>
              <w:bottom w:val="single" w:sz="4" w:space="0" w:color="auto"/>
            </w:tcBorders>
          </w:tcPr>
          <w:p w14:paraId="3943A2AC" w14:textId="77777777" w:rsidR="004C215C" w:rsidRPr="0002517C" w:rsidRDefault="004C215C" w:rsidP="00B0472B">
            <w:pPr>
              <w:rPr>
                <w:lang w:val="en-US" w:eastAsia="en-US"/>
              </w:rPr>
            </w:pPr>
            <w:r w:rsidRPr="0002517C">
              <w:rPr>
                <w:lang w:val="en-US" w:eastAsia="en-US"/>
              </w:rPr>
              <w:t>директор школе</w:t>
            </w:r>
          </w:p>
        </w:tc>
        <w:tc>
          <w:tcPr>
            <w:tcW w:w="2126" w:type="dxa"/>
            <w:tcBorders>
              <w:top w:val="single" w:sz="4" w:space="0" w:color="auto"/>
              <w:bottom w:val="single" w:sz="4" w:space="0" w:color="auto"/>
            </w:tcBorders>
          </w:tcPr>
          <w:p w14:paraId="72C47D51" w14:textId="77777777" w:rsidR="004C215C" w:rsidRPr="0002517C" w:rsidRDefault="004C215C" w:rsidP="00B0472B">
            <w:pPr>
              <w:rPr>
                <w:lang w:val="en-US" w:eastAsia="en-US"/>
              </w:rPr>
            </w:pPr>
            <w:r w:rsidRPr="0002517C">
              <w:rPr>
                <w:lang w:val="en-US" w:eastAsia="en-US"/>
              </w:rPr>
              <w:t>Током године</w:t>
            </w:r>
          </w:p>
        </w:tc>
        <w:tc>
          <w:tcPr>
            <w:tcW w:w="3261" w:type="dxa"/>
            <w:tcBorders>
              <w:top w:val="single" w:sz="4" w:space="0" w:color="auto"/>
              <w:bottom w:val="single" w:sz="4" w:space="0" w:color="auto"/>
            </w:tcBorders>
          </w:tcPr>
          <w:p w14:paraId="77088EA6" w14:textId="77777777" w:rsidR="004C215C" w:rsidRPr="0002517C" w:rsidRDefault="004C215C" w:rsidP="00B0472B">
            <w:pPr>
              <w:rPr>
                <w:lang w:eastAsia="en-US"/>
              </w:rPr>
            </w:pPr>
            <w:r w:rsidRPr="0002517C">
              <w:rPr>
                <w:lang w:eastAsia="en-US"/>
              </w:rPr>
              <w:t>Превенција кроз едукацију, злоупотреба дрога и психоактивних супстанци</w:t>
            </w:r>
          </w:p>
        </w:tc>
      </w:tr>
      <w:tr w:rsidR="004C215C" w:rsidRPr="00B0472B" w14:paraId="7BC2CBD0" w14:textId="77777777">
        <w:trPr>
          <w:trHeight w:val="330"/>
        </w:trPr>
        <w:tc>
          <w:tcPr>
            <w:tcW w:w="567" w:type="dxa"/>
            <w:vMerge/>
          </w:tcPr>
          <w:p w14:paraId="4DEFBF26" w14:textId="77777777" w:rsidR="004C215C" w:rsidRPr="0002517C" w:rsidRDefault="004C215C" w:rsidP="00B0472B">
            <w:pPr>
              <w:rPr>
                <w:lang w:val="en-US" w:eastAsia="en-US"/>
              </w:rPr>
            </w:pPr>
          </w:p>
        </w:tc>
        <w:tc>
          <w:tcPr>
            <w:tcW w:w="3261" w:type="dxa"/>
            <w:vMerge/>
          </w:tcPr>
          <w:p w14:paraId="0184EBE0" w14:textId="77777777" w:rsidR="004C215C" w:rsidRPr="0002517C" w:rsidRDefault="004C215C" w:rsidP="00B0472B">
            <w:pPr>
              <w:rPr>
                <w:lang w:val="en-US" w:eastAsia="en-US"/>
              </w:rPr>
            </w:pPr>
          </w:p>
        </w:tc>
        <w:tc>
          <w:tcPr>
            <w:tcW w:w="2410" w:type="dxa"/>
            <w:tcBorders>
              <w:top w:val="single" w:sz="4" w:space="0" w:color="auto"/>
            </w:tcBorders>
          </w:tcPr>
          <w:p w14:paraId="6359A665" w14:textId="77777777" w:rsidR="004C215C" w:rsidRPr="0002517C" w:rsidRDefault="004C215C" w:rsidP="00B0472B">
            <w:pPr>
              <w:rPr>
                <w:lang w:val="en-US" w:eastAsia="en-US"/>
              </w:rPr>
            </w:pPr>
            <w:r w:rsidRPr="0002517C">
              <w:rPr>
                <w:lang w:val="en-US" w:eastAsia="en-US"/>
              </w:rPr>
              <w:t>Правосудним органима</w:t>
            </w:r>
          </w:p>
          <w:p w14:paraId="01516F7A" w14:textId="77777777" w:rsidR="004C215C" w:rsidRPr="0002517C" w:rsidRDefault="004C215C" w:rsidP="00B0472B">
            <w:pPr>
              <w:rPr>
                <w:lang w:val="en-US" w:eastAsia="en-US"/>
              </w:rPr>
            </w:pPr>
            <w:r w:rsidRPr="0002517C">
              <w:rPr>
                <w:lang w:val="en-US" w:eastAsia="en-US"/>
              </w:rPr>
              <w:t>По потреби</w:t>
            </w:r>
          </w:p>
        </w:tc>
        <w:tc>
          <w:tcPr>
            <w:tcW w:w="2551" w:type="dxa"/>
            <w:tcBorders>
              <w:top w:val="single" w:sz="4" w:space="0" w:color="auto"/>
            </w:tcBorders>
          </w:tcPr>
          <w:p w14:paraId="2C2E40C9" w14:textId="77777777" w:rsidR="004C215C" w:rsidRPr="0002517C" w:rsidRDefault="004C215C" w:rsidP="00B0472B">
            <w:pPr>
              <w:rPr>
                <w:lang w:val="en-US" w:eastAsia="en-US"/>
              </w:rPr>
            </w:pPr>
            <w:r w:rsidRPr="0002517C">
              <w:rPr>
                <w:lang w:val="en-US" w:eastAsia="en-US"/>
              </w:rPr>
              <w:t>директор школе</w:t>
            </w:r>
          </w:p>
        </w:tc>
        <w:tc>
          <w:tcPr>
            <w:tcW w:w="2126" w:type="dxa"/>
            <w:tcBorders>
              <w:top w:val="single" w:sz="4" w:space="0" w:color="auto"/>
            </w:tcBorders>
          </w:tcPr>
          <w:p w14:paraId="057831F8" w14:textId="77777777" w:rsidR="004C215C" w:rsidRPr="0002517C" w:rsidRDefault="004C215C" w:rsidP="00B0472B">
            <w:pPr>
              <w:rPr>
                <w:lang w:val="en-US" w:eastAsia="en-US"/>
              </w:rPr>
            </w:pPr>
            <w:r w:rsidRPr="0002517C">
              <w:rPr>
                <w:lang w:val="en-US" w:eastAsia="en-US"/>
              </w:rPr>
              <w:t>Током године</w:t>
            </w:r>
          </w:p>
        </w:tc>
        <w:tc>
          <w:tcPr>
            <w:tcW w:w="3261" w:type="dxa"/>
            <w:tcBorders>
              <w:top w:val="single" w:sz="4" w:space="0" w:color="auto"/>
            </w:tcBorders>
          </w:tcPr>
          <w:p w14:paraId="6F21B8FE" w14:textId="77777777" w:rsidR="004C215C" w:rsidRPr="0002517C" w:rsidRDefault="004C215C" w:rsidP="00B0472B">
            <w:pPr>
              <w:rPr>
                <w:lang w:eastAsia="en-US"/>
              </w:rPr>
            </w:pPr>
            <w:r w:rsidRPr="0002517C">
              <w:rPr>
                <w:lang w:eastAsia="en-US"/>
              </w:rPr>
              <w:t>Реаговање на насиље по Протоколу о поступању установе у одговору на насиље, злостављање и занемаривање</w:t>
            </w:r>
          </w:p>
        </w:tc>
      </w:tr>
    </w:tbl>
    <w:p w14:paraId="7B11E392" w14:textId="77777777" w:rsidR="004C215C" w:rsidRPr="00B0472B" w:rsidRDefault="004C215C" w:rsidP="00B0472B">
      <w:pPr>
        <w:spacing w:line="276" w:lineRule="auto"/>
        <w:jc w:val="both"/>
        <w:rPr>
          <w:lang w:eastAsia="en-US"/>
        </w:rPr>
      </w:pPr>
    </w:p>
    <w:p w14:paraId="78543F5D" w14:textId="77777777" w:rsidR="004C215C" w:rsidRPr="00B0472B" w:rsidRDefault="004C215C" w:rsidP="00B0472B">
      <w:pPr>
        <w:spacing w:line="276" w:lineRule="auto"/>
        <w:jc w:val="both"/>
        <w:rPr>
          <w:lang w:val="en-US" w:eastAsia="en-US"/>
        </w:rPr>
      </w:pPr>
      <w:r w:rsidRPr="00B0472B">
        <w:rPr>
          <w:lang w:val="en-US" w:eastAsia="en-US"/>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14:paraId="530FBF35" w14:textId="77777777" w:rsidR="004C215C" w:rsidRPr="00B0472B" w:rsidRDefault="004C215C" w:rsidP="00B0472B">
      <w:pPr>
        <w:spacing w:line="276" w:lineRule="auto"/>
        <w:ind w:firstLine="1829"/>
        <w:jc w:val="both"/>
        <w:rPr>
          <w:lang w:val="en-US" w:eastAsia="en-US"/>
        </w:rPr>
      </w:pPr>
      <w:r w:rsidRPr="00B0472B">
        <w:rPr>
          <w:lang w:val="en-US" w:eastAsia="en-US"/>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14:paraId="1E2727CD" w14:textId="77777777" w:rsidR="004C215C" w:rsidRPr="00B0472B" w:rsidRDefault="004C215C" w:rsidP="00B0472B">
      <w:pPr>
        <w:spacing w:line="276" w:lineRule="auto"/>
        <w:ind w:firstLine="1829"/>
        <w:jc w:val="both"/>
        <w:rPr>
          <w:lang w:val="en-US" w:eastAsia="en-US"/>
        </w:rPr>
      </w:pPr>
      <w:r w:rsidRPr="00B0472B">
        <w:rPr>
          <w:lang w:val="en-US" w:eastAsia="en-US"/>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14:paraId="5F2EAB41" w14:textId="77777777" w:rsidR="004C215C" w:rsidRPr="00B0472B" w:rsidRDefault="004C215C" w:rsidP="00B0472B">
      <w:pPr>
        <w:spacing w:after="200" w:line="276" w:lineRule="auto"/>
        <w:rPr>
          <w:lang w:eastAsia="en-US"/>
        </w:rPr>
      </w:pPr>
    </w:p>
    <w:p w14:paraId="1C6CB6E8" w14:textId="77777777" w:rsidR="004C215C" w:rsidRPr="00B0472B" w:rsidRDefault="004C215C" w:rsidP="00B0472B">
      <w:pPr>
        <w:spacing w:line="276" w:lineRule="auto"/>
        <w:ind w:firstLine="1829"/>
        <w:jc w:val="both"/>
        <w:outlineLvl w:val="2"/>
        <w:rPr>
          <w:b/>
          <w:bCs/>
          <w:lang w:val="en-US" w:eastAsia="en-US"/>
        </w:rPr>
      </w:pPr>
      <w:r w:rsidRPr="00B0472B">
        <w:rPr>
          <w:b/>
          <w:bCs/>
          <w:lang w:val="en-US" w:eastAsia="en-US"/>
        </w:rPr>
        <w:t xml:space="preserve">Редослед поступања у интервенцији </w:t>
      </w:r>
    </w:p>
    <w:p w14:paraId="11B1910A" w14:textId="77777777" w:rsidR="004C215C" w:rsidRPr="00B0472B" w:rsidRDefault="004C215C" w:rsidP="00B0472B">
      <w:pPr>
        <w:spacing w:line="276" w:lineRule="auto"/>
        <w:ind w:firstLine="1829"/>
        <w:jc w:val="both"/>
        <w:rPr>
          <w:lang w:val="en-US" w:eastAsia="en-US"/>
        </w:rPr>
      </w:pPr>
      <w:r w:rsidRPr="00B0472B">
        <w:rPr>
          <w:b/>
          <w:bCs/>
          <w:lang w:val="en-US" w:eastAsia="en-US"/>
        </w:rPr>
        <w:t>1) Проверавање сумње или откривање насиља, злостављања и занемаривања обавља се прикупљањем информација - директно или индиректно</w:t>
      </w:r>
      <w:r w:rsidRPr="00B0472B">
        <w:rPr>
          <w:lang w:val="en-US" w:eastAsia="en-US"/>
        </w:rPr>
        <w:t>.</w:t>
      </w:r>
    </w:p>
    <w:p w14:paraId="6415ED4B" w14:textId="77777777" w:rsidR="004C215C" w:rsidRPr="00B0472B" w:rsidRDefault="004C215C" w:rsidP="00B0472B">
      <w:pPr>
        <w:spacing w:line="276" w:lineRule="auto"/>
        <w:ind w:firstLine="1829"/>
        <w:jc w:val="both"/>
        <w:rPr>
          <w:lang w:val="en-US" w:eastAsia="en-US"/>
        </w:rPr>
      </w:pPr>
      <w:r w:rsidRPr="00B0472B">
        <w:rPr>
          <w:lang w:val="en-US" w:eastAsia="en-US"/>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14:paraId="383D4D15" w14:textId="77777777" w:rsidR="004C215C" w:rsidRPr="00B0472B" w:rsidRDefault="004C215C" w:rsidP="00B0472B">
      <w:pPr>
        <w:spacing w:line="276" w:lineRule="auto"/>
        <w:ind w:firstLine="1829"/>
        <w:jc w:val="both"/>
        <w:rPr>
          <w:lang w:val="en-US" w:eastAsia="en-US"/>
        </w:rPr>
      </w:pPr>
      <w:r w:rsidRPr="00B0472B">
        <w:rPr>
          <w:lang w:val="en-US" w:eastAsia="en-US"/>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простором.Када родитељ пријави директору непримерено понашање запосленог према његовом детету, директор поступа у складу са законом.</w:t>
      </w:r>
    </w:p>
    <w:p w14:paraId="22C2FB9E" w14:textId="77777777" w:rsidR="004C215C" w:rsidRPr="00B0472B" w:rsidRDefault="004C215C" w:rsidP="00B0472B">
      <w:pPr>
        <w:spacing w:line="276" w:lineRule="auto"/>
        <w:ind w:firstLine="1829"/>
        <w:jc w:val="both"/>
        <w:rPr>
          <w:lang w:val="en-US" w:eastAsia="en-US"/>
        </w:rPr>
      </w:pPr>
      <w:r w:rsidRPr="00B0472B">
        <w:rPr>
          <w:lang w:val="en-US" w:eastAsia="en-US"/>
        </w:rPr>
        <w:t>У случају неосноване сумње појачава се васпитни рад и прати понашање учесника.Када се потврди сумња, директор и тим за заштиту предузимају мере и активности за извршено насиље, злостављање и занемаривање.</w:t>
      </w:r>
    </w:p>
    <w:p w14:paraId="2D3B9FD6" w14:textId="77777777" w:rsidR="004C215C" w:rsidRPr="00B0472B" w:rsidRDefault="004C215C" w:rsidP="00B0472B">
      <w:pPr>
        <w:spacing w:line="276" w:lineRule="auto"/>
        <w:ind w:firstLine="1829"/>
        <w:jc w:val="both"/>
        <w:rPr>
          <w:lang w:val="en-US" w:eastAsia="en-US"/>
        </w:rPr>
      </w:pPr>
      <w:r w:rsidRPr="00B0472B">
        <w:rPr>
          <w:b/>
          <w:bCs/>
          <w:lang w:val="en-US" w:eastAsia="en-US"/>
        </w:rPr>
        <w:lastRenderedPageBreak/>
        <w:t>2) Заустављање насиља и злостављања и смиривање учесника је обавеза свих запослених</w:t>
      </w:r>
      <w:r w:rsidRPr="00B0472B">
        <w:rPr>
          <w:lang w:val="en-US" w:eastAsia="en-US"/>
        </w:rPr>
        <w:t xml:space="preserve">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14:paraId="636F9A80" w14:textId="77777777" w:rsidR="004C215C" w:rsidRPr="00B0472B" w:rsidRDefault="004C215C" w:rsidP="00B0472B">
      <w:pPr>
        <w:spacing w:line="276" w:lineRule="auto"/>
        <w:ind w:firstLine="1829"/>
        <w:jc w:val="both"/>
        <w:rPr>
          <w:lang w:val="en-US" w:eastAsia="en-US"/>
        </w:rPr>
      </w:pPr>
      <w:r w:rsidRPr="00B0472B">
        <w:rPr>
          <w:b/>
          <w:bCs/>
          <w:lang w:val="en-US" w:eastAsia="en-US"/>
        </w:rPr>
        <w:t>3) Обавештавање родитеља и предузимање хитних акција по потреби</w:t>
      </w:r>
      <w:r w:rsidRPr="00B0472B">
        <w:rPr>
          <w:lang w:val="en-US" w:eastAsia="en-US"/>
        </w:rPr>
        <w:t xml:space="preserve">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14:paraId="4B86FE76" w14:textId="77777777" w:rsidR="004C215C" w:rsidRPr="00B0472B" w:rsidRDefault="004C215C" w:rsidP="00B0472B">
      <w:pPr>
        <w:spacing w:line="276" w:lineRule="auto"/>
        <w:ind w:firstLine="1829"/>
        <w:jc w:val="both"/>
        <w:rPr>
          <w:lang w:val="en-US" w:eastAsia="en-US"/>
        </w:rPr>
      </w:pPr>
      <w:r w:rsidRPr="00B0472B">
        <w:rPr>
          <w:b/>
          <w:bCs/>
          <w:lang w:val="en-US" w:eastAsia="en-US"/>
        </w:rPr>
        <w:t>4) Консултације у установи</w:t>
      </w:r>
      <w:r w:rsidRPr="00B0472B">
        <w:rPr>
          <w:lang w:val="en-US" w:eastAsia="en-US"/>
        </w:rPr>
        <w:t xml:space="preserve">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14:paraId="14DCC62B" w14:textId="77777777" w:rsidR="004C215C" w:rsidRPr="00B0472B" w:rsidRDefault="004C215C" w:rsidP="00B0472B">
      <w:pPr>
        <w:spacing w:line="276" w:lineRule="auto"/>
        <w:ind w:firstLine="1829"/>
        <w:jc w:val="both"/>
        <w:rPr>
          <w:lang w:val="en-US" w:eastAsia="en-US"/>
        </w:rPr>
      </w:pPr>
      <w:r w:rsidRPr="00B0472B">
        <w:rPr>
          <w:lang w:val="en-US" w:eastAsia="en-US"/>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
    <w:p w14:paraId="74AB162A" w14:textId="77777777" w:rsidR="004C215C" w:rsidRPr="00B0472B" w:rsidRDefault="004C215C" w:rsidP="00B0472B">
      <w:pPr>
        <w:spacing w:line="276" w:lineRule="auto"/>
        <w:ind w:firstLine="1829"/>
        <w:jc w:val="both"/>
        <w:rPr>
          <w:lang w:val="en-US" w:eastAsia="en-US"/>
        </w:rPr>
      </w:pPr>
      <w:r w:rsidRPr="00B0472B">
        <w:rPr>
          <w:b/>
          <w:bCs/>
          <w:lang w:val="en-US" w:eastAsia="en-US"/>
        </w:rPr>
        <w:t>5) Мере и активности предузимају се за све нивое насиља и злостављања</w:t>
      </w:r>
      <w:r w:rsidRPr="00B0472B">
        <w:rPr>
          <w:lang w:val="en-US" w:eastAsia="en-US"/>
        </w:rPr>
        <w:t>.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14:paraId="627E5273" w14:textId="77777777" w:rsidR="004C215C" w:rsidRPr="00B0472B" w:rsidRDefault="004C215C" w:rsidP="00B0472B">
      <w:pPr>
        <w:spacing w:line="276" w:lineRule="auto"/>
        <w:ind w:firstLine="1829"/>
        <w:jc w:val="both"/>
        <w:rPr>
          <w:lang w:val="en-US" w:eastAsia="en-US"/>
        </w:rPr>
      </w:pPr>
      <w:r w:rsidRPr="00B0472B">
        <w:rPr>
          <w:lang w:val="en-US" w:eastAsia="en-US"/>
        </w:rPr>
        <w:t>План заштите зависи од: врсте и тежине насилног чина, последица насиља по појединца и колектив, броја учесника и сл.</w:t>
      </w:r>
    </w:p>
    <w:p w14:paraId="232DF619" w14:textId="77777777" w:rsidR="004C215C" w:rsidRPr="00B0472B" w:rsidRDefault="004C215C" w:rsidP="00B0472B">
      <w:pPr>
        <w:spacing w:line="276" w:lineRule="auto"/>
        <w:ind w:firstLine="1829"/>
        <w:jc w:val="both"/>
        <w:rPr>
          <w:lang w:val="en-US" w:eastAsia="en-US"/>
        </w:rPr>
      </w:pPr>
      <w:r w:rsidRPr="00B0472B">
        <w:rPr>
          <w:lang w:val="en-US" w:eastAsia="en-US"/>
        </w:rPr>
        <w:t xml:space="preserve">План заштите садржи: активности усмерене на промену понашања - појачан васпитни рад, рад са родитељем, рад са одељенском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w:t>
      </w:r>
      <w:r w:rsidRPr="00B0472B">
        <w:rPr>
          <w:lang w:val="en-US" w:eastAsia="en-US"/>
        </w:rPr>
        <w:lastRenderedPageBreak/>
        <w:t>ученика и да буду у складу са његовим развојним могућностима.Када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14:paraId="3546DB46" w14:textId="77777777" w:rsidR="004C215C" w:rsidRPr="00B0472B" w:rsidRDefault="004C215C" w:rsidP="00B0472B">
      <w:pPr>
        <w:spacing w:line="276" w:lineRule="auto"/>
        <w:ind w:firstLine="1829"/>
        <w:jc w:val="both"/>
        <w:rPr>
          <w:lang w:val="en-US" w:eastAsia="en-US"/>
        </w:rPr>
      </w:pPr>
      <w:r w:rsidRPr="00B0472B">
        <w:rPr>
          <w:lang w:val="en-US" w:eastAsia="en-US"/>
        </w:rPr>
        <w:t>План заштите сачињава тим за заштиту заједно са одељенским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службама.У припрему плана заштите,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14:paraId="7A56DD20" w14:textId="77777777" w:rsidR="004C215C" w:rsidRPr="00B0472B" w:rsidRDefault="004C215C" w:rsidP="00B0472B">
      <w:pPr>
        <w:spacing w:line="276" w:lineRule="auto"/>
        <w:ind w:firstLine="1829"/>
        <w:jc w:val="both"/>
        <w:rPr>
          <w:lang w:val="en-US" w:eastAsia="en-US"/>
        </w:rPr>
      </w:pPr>
      <w:r w:rsidRPr="00B0472B">
        <w:rPr>
          <w:lang w:val="en-US" w:eastAsia="en-US"/>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самостално.Када су у мере и активности укључене друге организације и службе, одређују се задаци, одговорна лица, динамика и начини међусобног извештавања.</w:t>
      </w:r>
    </w:p>
    <w:p w14:paraId="716E0683" w14:textId="77777777" w:rsidR="004C215C" w:rsidRPr="00B0472B" w:rsidRDefault="004C215C" w:rsidP="00B0472B">
      <w:pPr>
        <w:spacing w:line="276" w:lineRule="auto"/>
        <w:ind w:firstLine="1829"/>
        <w:jc w:val="both"/>
        <w:rPr>
          <w:lang w:val="en-US" w:eastAsia="en-US"/>
        </w:rPr>
      </w:pPr>
      <w:r w:rsidRPr="00B0472B">
        <w:rPr>
          <w:lang w:val="en-US" w:eastAsia="en-US"/>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
    <w:p w14:paraId="24FCD364" w14:textId="77777777" w:rsidR="004C215C" w:rsidRPr="00B0472B" w:rsidRDefault="004C215C" w:rsidP="00B0472B">
      <w:pPr>
        <w:spacing w:line="276" w:lineRule="auto"/>
        <w:ind w:firstLine="1829"/>
        <w:jc w:val="both"/>
        <w:rPr>
          <w:lang w:val="en-US" w:eastAsia="en-US"/>
        </w:rPr>
      </w:pPr>
      <w:r w:rsidRPr="00B0472B">
        <w:rPr>
          <w:lang w:val="en-US" w:eastAsia="en-US"/>
        </w:rPr>
        <w:t>Уколико је комуникација са медијима неопходна, одговоран је директор, осим ако је директор учесник насиља, злостављања или занемаривања.У том случају комуникацију са медијима остварује председник органа управљања.</w:t>
      </w:r>
    </w:p>
    <w:p w14:paraId="12466A4A" w14:textId="77777777" w:rsidR="004C215C" w:rsidRPr="00B0472B" w:rsidRDefault="004C215C" w:rsidP="00B0472B">
      <w:pPr>
        <w:spacing w:line="276" w:lineRule="auto"/>
        <w:ind w:firstLine="1829"/>
        <w:jc w:val="both"/>
        <w:rPr>
          <w:lang w:val="en-US" w:eastAsia="en-US"/>
        </w:rPr>
      </w:pPr>
      <w:r w:rsidRPr="00B0472B">
        <w:rPr>
          <w:b/>
          <w:bCs/>
          <w:lang w:val="en-US" w:eastAsia="en-US"/>
        </w:rPr>
        <w:t>6) Ефекте предузетих мера и активности прати установа</w:t>
      </w:r>
      <w:r w:rsidRPr="00B0472B">
        <w:rPr>
          <w:lang w:val="en-US" w:eastAsia="en-US"/>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14:paraId="32684CE2" w14:textId="77777777" w:rsidR="004C215C" w:rsidRPr="00B0472B" w:rsidRDefault="004C215C" w:rsidP="00B0472B">
      <w:pPr>
        <w:spacing w:line="276" w:lineRule="auto"/>
        <w:ind w:firstLine="1829"/>
        <w:jc w:val="both"/>
        <w:rPr>
          <w:lang w:eastAsia="en-US"/>
        </w:rPr>
      </w:pPr>
      <w:r w:rsidRPr="00B0472B">
        <w:rPr>
          <w:lang w:val="en-US" w:eastAsia="en-US"/>
        </w:rPr>
        <w:t>Прати се и укљученост родитеља и других надлежних органа, организација и служби.Ефекте предузетих мера прате и надлежне службе Министарства.</w:t>
      </w:r>
    </w:p>
    <w:p w14:paraId="665A5630" w14:textId="77777777" w:rsidR="004C215C" w:rsidRDefault="004C215C" w:rsidP="00B0472B">
      <w:pPr>
        <w:spacing w:line="276" w:lineRule="auto"/>
        <w:ind w:firstLine="1829"/>
        <w:jc w:val="both"/>
        <w:outlineLvl w:val="2"/>
        <w:rPr>
          <w:b/>
          <w:bCs/>
          <w:lang w:eastAsia="en-US"/>
        </w:rPr>
      </w:pPr>
    </w:p>
    <w:p w14:paraId="32A95258" w14:textId="77777777" w:rsidR="004C215C" w:rsidRDefault="004C215C" w:rsidP="00B0472B">
      <w:pPr>
        <w:spacing w:line="276" w:lineRule="auto"/>
        <w:ind w:firstLine="1829"/>
        <w:jc w:val="both"/>
        <w:outlineLvl w:val="2"/>
        <w:rPr>
          <w:b/>
          <w:bCs/>
          <w:lang w:eastAsia="en-US"/>
        </w:rPr>
      </w:pPr>
    </w:p>
    <w:p w14:paraId="24C8CAD2" w14:textId="77777777" w:rsidR="004C215C" w:rsidRPr="00B0472B" w:rsidRDefault="004C215C" w:rsidP="00B0472B">
      <w:pPr>
        <w:spacing w:line="276" w:lineRule="auto"/>
        <w:ind w:firstLine="1829"/>
        <w:jc w:val="both"/>
        <w:outlineLvl w:val="2"/>
        <w:rPr>
          <w:b/>
          <w:bCs/>
          <w:lang w:val="en-US" w:eastAsia="en-US"/>
        </w:rPr>
      </w:pPr>
      <w:r w:rsidRPr="00B0472B">
        <w:rPr>
          <w:b/>
          <w:bCs/>
          <w:lang w:val="en-US" w:eastAsia="en-US"/>
        </w:rPr>
        <w:t xml:space="preserve">Разврставање насиља, злостављања и занемаривања по нивоима </w:t>
      </w:r>
    </w:p>
    <w:p w14:paraId="46198D64" w14:textId="77777777" w:rsidR="004C215C" w:rsidRPr="00B0472B" w:rsidRDefault="004C215C" w:rsidP="00B0472B">
      <w:pPr>
        <w:spacing w:line="276" w:lineRule="auto"/>
        <w:ind w:firstLine="1829"/>
        <w:jc w:val="both"/>
        <w:rPr>
          <w:lang w:val="en-US" w:eastAsia="en-US"/>
        </w:rPr>
      </w:pPr>
      <w:r w:rsidRPr="00B0472B">
        <w:rPr>
          <w:lang w:val="en-US" w:eastAsia="en-US"/>
        </w:rPr>
        <w:lastRenderedPageBreak/>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 - запослени).Исти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
    <w:p w14:paraId="5D520A85" w14:textId="77777777" w:rsidR="004C215C" w:rsidRPr="00B0472B" w:rsidRDefault="004C215C" w:rsidP="00B0472B">
      <w:pPr>
        <w:spacing w:after="200" w:line="276" w:lineRule="auto"/>
        <w:rPr>
          <w:lang w:eastAsia="en-US"/>
        </w:rPr>
      </w:pPr>
    </w:p>
    <w:p w14:paraId="2F6A7E50" w14:textId="77777777" w:rsidR="004C215C" w:rsidRPr="00B0472B" w:rsidRDefault="004C215C" w:rsidP="00B0472B">
      <w:pPr>
        <w:spacing w:after="200" w:line="276" w:lineRule="auto"/>
        <w:jc w:val="center"/>
        <w:rPr>
          <w:b/>
          <w:bCs/>
          <w:sz w:val="20"/>
          <w:szCs w:val="20"/>
          <w:lang w:val="en-US" w:eastAsia="en-US"/>
        </w:rPr>
      </w:pPr>
      <w:r w:rsidRPr="00B0472B">
        <w:rPr>
          <w:b/>
          <w:bCs/>
          <w:sz w:val="20"/>
          <w:szCs w:val="20"/>
          <w:lang w:val="sr-Cyrl-CS" w:eastAsia="en-US"/>
        </w:rPr>
        <w:t>ФИЗИЧКО НАСИЉЕ</w:t>
      </w:r>
    </w:p>
    <w:tbl>
      <w:tblPr>
        <w:tblW w:w="131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70"/>
        <w:gridCol w:w="6328"/>
        <w:gridCol w:w="4860"/>
      </w:tblGrid>
      <w:tr w:rsidR="004C215C" w:rsidRPr="00B0472B" w14:paraId="1DD8F3EC" w14:textId="77777777">
        <w:tc>
          <w:tcPr>
            <w:tcW w:w="1970" w:type="dxa"/>
            <w:tcBorders>
              <w:right w:val="single" w:sz="4" w:space="0" w:color="auto"/>
            </w:tcBorders>
          </w:tcPr>
          <w:p w14:paraId="237C8F6B" w14:textId="77777777" w:rsidR="004C215C" w:rsidRPr="0002517C" w:rsidRDefault="004C215C" w:rsidP="00B0472B">
            <w:pPr>
              <w:rPr>
                <w:sz w:val="20"/>
                <w:szCs w:val="20"/>
                <w:lang w:val="en-US" w:eastAsia="en-US"/>
              </w:rPr>
            </w:pPr>
            <w:r w:rsidRPr="0002517C">
              <w:rPr>
                <w:sz w:val="20"/>
                <w:szCs w:val="20"/>
                <w:lang w:val="en-US" w:eastAsia="en-US"/>
              </w:rPr>
              <w:t>I</w:t>
            </w:r>
          </w:p>
          <w:p w14:paraId="7C96B2DD" w14:textId="77777777" w:rsidR="004C215C" w:rsidRPr="0002517C" w:rsidRDefault="004C215C" w:rsidP="00B0472B">
            <w:pPr>
              <w:rPr>
                <w:sz w:val="20"/>
                <w:szCs w:val="20"/>
                <w:lang w:val="en-US" w:eastAsia="en-US"/>
              </w:rPr>
            </w:pPr>
            <w:r w:rsidRPr="0002517C">
              <w:rPr>
                <w:sz w:val="20"/>
                <w:szCs w:val="20"/>
                <w:lang w:val="en-US" w:eastAsia="en-US"/>
              </w:rPr>
              <w:t>НИВО</w:t>
            </w:r>
          </w:p>
        </w:tc>
        <w:tc>
          <w:tcPr>
            <w:tcW w:w="6328" w:type="dxa"/>
            <w:tcBorders>
              <w:left w:val="single" w:sz="4" w:space="0" w:color="auto"/>
            </w:tcBorders>
          </w:tcPr>
          <w:p w14:paraId="3C58D4ED" w14:textId="77777777" w:rsidR="004C215C" w:rsidRPr="0002517C" w:rsidRDefault="004C215C" w:rsidP="00B0472B">
            <w:pPr>
              <w:rPr>
                <w:sz w:val="20"/>
                <w:szCs w:val="20"/>
                <w:lang w:val="sr-Cyrl-CS" w:eastAsia="en-US"/>
              </w:rPr>
            </w:pPr>
            <w:r w:rsidRPr="0002517C">
              <w:rPr>
                <w:sz w:val="20"/>
                <w:szCs w:val="20"/>
                <w:lang w:val="sr-Cyrl-CS" w:eastAsia="en-US"/>
              </w:rPr>
              <w:t xml:space="preserve">ГУРАЊЕ,УДАРАЊЕ ЧВРГА, ШТИПАЊЕ, </w:t>
            </w:r>
            <w:r w:rsidRPr="0002517C">
              <w:rPr>
                <w:sz w:val="20"/>
                <w:szCs w:val="20"/>
                <w:lang w:val="en-US" w:eastAsia="en-US"/>
              </w:rPr>
              <w:t xml:space="preserve">ГРЕБАЊЕ, </w:t>
            </w:r>
            <w:r w:rsidRPr="0002517C">
              <w:rPr>
                <w:sz w:val="20"/>
                <w:szCs w:val="20"/>
                <w:lang w:val="sr-Cyrl-CS" w:eastAsia="en-US"/>
              </w:rPr>
              <w:t>ЧУПАЊЕ, ГАЂАЊЕ, УЈЕДАЊЕ, ПРЉАЊЕ,</w:t>
            </w:r>
          </w:p>
          <w:p w14:paraId="36ED5FB1" w14:textId="77777777" w:rsidR="004C215C" w:rsidRPr="0002517C" w:rsidRDefault="004C215C" w:rsidP="00B0472B">
            <w:pPr>
              <w:rPr>
                <w:sz w:val="20"/>
                <w:szCs w:val="20"/>
                <w:lang w:val="sr-Cyrl-CS" w:eastAsia="en-US"/>
              </w:rPr>
            </w:pPr>
            <w:r w:rsidRPr="0002517C">
              <w:rPr>
                <w:sz w:val="20"/>
                <w:szCs w:val="20"/>
                <w:lang w:val="sr-Cyrl-CS" w:eastAsia="en-US"/>
              </w:rPr>
              <w:t>САПЛИТАЊЕ, ШУТИРАЊЕ, УНИШТАВАЊЕ СТВАРИ</w:t>
            </w:r>
          </w:p>
        </w:tc>
        <w:tc>
          <w:tcPr>
            <w:tcW w:w="4860" w:type="dxa"/>
          </w:tcPr>
          <w:p w14:paraId="4B7CC9BD"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0D543998" w14:textId="77777777" w:rsidR="004C215C" w:rsidRPr="0002517C" w:rsidRDefault="004C215C" w:rsidP="00B0472B">
            <w:pPr>
              <w:rPr>
                <w:sz w:val="20"/>
                <w:szCs w:val="20"/>
                <w:lang w:val="sr-Cyrl-CS" w:eastAsia="en-US"/>
              </w:rPr>
            </w:pPr>
            <w:r w:rsidRPr="0002517C">
              <w:rPr>
                <w:sz w:val="20"/>
                <w:szCs w:val="20"/>
                <w:lang w:val="sr-Cyrl-CS" w:eastAsia="en-US"/>
              </w:rPr>
              <w:t>ОДЕЉЕНСКИ СТАРЕШИНА, ВАСПИТАЧ,</w:t>
            </w:r>
          </w:p>
          <w:p w14:paraId="73323F34" w14:textId="77777777" w:rsidR="004C215C" w:rsidRPr="0002517C" w:rsidRDefault="004C215C" w:rsidP="00B0472B">
            <w:pPr>
              <w:rPr>
                <w:sz w:val="20"/>
                <w:szCs w:val="20"/>
                <w:lang w:val="sr-Cyrl-CS" w:eastAsia="en-US"/>
              </w:rPr>
            </w:pPr>
            <w:r w:rsidRPr="0002517C">
              <w:rPr>
                <w:sz w:val="20"/>
                <w:szCs w:val="20"/>
                <w:lang w:val="sr-Cyrl-CS" w:eastAsia="en-US"/>
              </w:rPr>
              <w:t>У САРАДЊИ СА РОДИТЕЉОМ</w:t>
            </w:r>
          </w:p>
          <w:p w14:paraId="69AF9690" w14:textId="77777777" w:rsidR="004C215C" w:rsidRPr="0002517C" w:rsidRDefault="004C215C" w:rsidP="00B0472B">
            <w:pPr>
              <w:rPr>
                <w:sz w:val="20"/>
                <w:szCs w:val="20"/>
                <w:lang w:val="sr-Cyrl-CS" w:eastAsia="en-US"/>
              </w:rPr>
            </w:pPr>
            <w:r w:rsidRPr="0002517C">
              <w:rPr>
                <w:sz w:val="20"/>
                <w:szCs w:val="20"/>
                <w:lang w:val="sr-Cyrl-CS" w:eastAsia="en-US"/>
              </w:rPr>
              <w:t>У СМИСЛУ ПОЈАЧАНОГ РАДА</w:t>
            </w:r>
          </w:p>
          <w:p w14:paraId="10300914" w14:textId="77777777" w:rsidR="004C215C" w:rsidRPr="0002517C" w:rsidRDefault="004C215C" w:rsidP="00B0472B">
            <w:pPr>
              <w:rPr>
                <w:sz w:val="20"/>
                <w:szCs w:val="20"/>
                <w:lang w:val="sr-Cyrl-CS" w:eastAsia="en-US"/>
              </w:rPr>
            </w:pPr>
            <w:r w:rsidRPr="0002517C">
              <w:rPr>
                <w:sz w:val="20"/>
                <w:szCs w:val="20"/>
                <w:lang w:val="sr-Cyrl-CS" w:eastAsia="en-US"/>
              </w:rPr>
              <w:t>СА ГРУПОМ ИЛИ ПОЈЕДИНАЧНО</w:t>
            </w:r>
          </w:p>
        </w:tc>
      </w:tr>
      <w:tr w:rsidR="004C215C" w:rsidRPr="00B0472B" w14:paraId="17A5F059" w14:textId="77777777">
        <w:trPr>
          <w:trHeight w:val="1088"/>
        </w:trPr>
        <w:tc>
          <w:tcPr>
            <w:tcW w:w="1970" w:type="dxa"/>
            <w:tcBorders>
              <w:right w:val="single" w:sz="4" w:space="0" w:color="auto"/>
            </w:tcBorders>
          </w:tcPr>
          <w:p w14:paraId="27126C4B" w14:textId="77777777" w:rsidR="004C215C" w:rsidRPr="0002517C" w:rsidRDefault="004C215C" w:rsidP="00B0472B">
            <w:pPr>
              <w:rPr>
                <w:sz w:val="20"/>
                <w:szCs w:val="20"/>
                <w:lang w:val="en-US" w:eastAsia="en-US"/>
              </w:rPr>
            </w:pPr>
            <w:r w:rsidRPr="0002517C">
              <w:rPr>
                <w:sz w:val="20"/>
                <w:szCs w:val="20"/>
                <w:lang w:val="en-US" w:eastAsia="en-US"/>
              </w:rPr>
              <w:t>II</w:t>
            </w:r>
          </w:p>
          <w:p w14:paraId="08D13EA2" w14:textId="77777777" w:rsidR="004C215C" w:rsidRPr="0002517C" w:rsidRDefault="004C215C" w:rsidP="00B0472B">
            <w:pPr>
              <w:rPr>
                <w:sz w:val="20"/>
                <w:szCs w:val="20"/>
                <w:lang w:val="en-US" w:eastAsia="en-US"/>
              </w:rPr>
            </w:pPr>
          </w:p>
          <w:p w14:paraId="5E5C87F8" w14:textId="77777777" w:rsidR="004C215C" w:rsidRPr="0002517C" w:rsidRDefault="004C215C" w:rsidP="00B0472B">
            <w:pPr>
              <w:rPr>
                <w:sz w:val="20"/>
                <w:szCs w:val="20"/>
                <w:lang w:val="en-US" w:eastAsia="en-US"/>
              </w:rPr>
            </w:pPr>
            <w:r w:rsidRPr="0002517C">
              <w:rPr>
                <w:sz w:val="20"/>
                <w:szCs w:val="20"/>
                <w:lang w:val="en-US" w:eastAsia="en-US"/>
              </w:rPr>
              <w:t>НИВО</w:t>
            </w:r>
          </w:p>
        </w:tc>
        <w:tc>
          <w:tcPr>
            <w:tcW w:w="6328" w:type="dxa"/>
            <w:tcBorders>
              <w:left w:val="single" w:sz="4" w:space="0" w:color="auto"/>
            </w:tcBorders>
          </w:tcPr>
          <w:p w14:paraId="1ED91B00" w14:textId="77777777" w:rsidR="004C215C" w:rsidRPr="0002517C" w:rsidRDefault="004C215C" w:rsidP="00B0472B">
            <w:pPr>
              <w:rPr>
                <w:sz w:val="20"/>
                <w:szCs w:val="20"/>
                <w:lang w:val="sr-Cyrl-CS" w:eastAsia="en-US"/>
              </w:rPr>
            </w:pPr>
            <w:r w:rsidRPr="0002517C">
              <w:rPr>
                <w:sz w:val="20"/>
                <w:szCs w:val="20"/>
                <w:lang w:val="sr-Cyrl-CS" w:eastAsia="en-US"/>
              </w:rPr>
              <w:t>ШАМАРАЊЕ, ПЉУВАЊЕ, ГАЖЕЊЕ,</w:t>
            </w:r>
          </w:p>
          <w:p w14:paraId="09ED83AE" w14:textId="77777777" w:rsidR="004C215C" w:rsidRPr="0002517C" w:rsidRDefault="004C215C" w:rsidP="00B0472B">
            <w:pPr>
              <w:rPr>
                <w:sz w:val="20"/>
                <w:szCs w:val="20"/>
                <w:lang w:val="sr-Cyrl-CS" w:eastAsia="en-US"/>
              </w:rPr>
            </w:pPr>
            <w:r w:rsidRPr="0002517C">
              <w:rPr>
                <w:sz w:val="20"/>
                <w:szCs w:val="20"/>
                <w:lang w:val="sr-Cyrl-CS" w:eastAsia="en-US"/>
              </w:rPr>
              <w:t>УДАРАЊЕ,ЗАТВАРАЊЕ, „ШУТКЕ“,</w:t>
            </w:r>
          </w:p>
          <w:p w14:paraId="77E151EB" w14:textId="77777777" w:rsidR="004C215C" w:rsidRPr="0002517C" w:rsidRDefault="004C215C" w:rsidP="00B0472B">
            <w:pPr>
              <w:rPr>
                <w:sz w:val="20"/>
                <w:szCs w:val="20"/>
                <w:lang w:val="sr-Cyrl-CS" w:eastAsia="en-US"/>
              </w:rPr>
            </w:pPr>
            <w:r w:rsidRPr="0002517C">
              <w:rPr>
                <w:sz w:val="20"/>
                <w:szCs w:val="20"/>
                <w:lang w:val="sr-Cyrl-CS" w:eastAsia="en-US"/>
              </w:rPr>
              <w:t xml:space="preserve">ЦЕПАЊЕ ОДЕЛА, ОТИМАЊЕ И УНИШТАВАЊЕ ИМОВИНЕ, ИЗМИЦАЊЕ СТОЛИЦЕ, ЧУПАЊЕ ЗА УШИ И КОСУ </w:t>
            </w:r>
          </w:p>
        </w:tc>
        <w:tc>
          <w:tcPr>
            <w:tcW w:w="4860" w:type="dxa"/>
          </w:tcPr>
          <w:p w14:paraId="1A10AEEB"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0D131B4E" w14:textId="77777777" w:rsidR="004C215C" w:rsidRPr="0002517C" w:rsidRDefault="004C215C" w:rsidP="00B0472B">
            <w:pPr>
              <w:rPr>
                <w:sz w:val="20"/>
                <w:szCs w:val="20"/>
                <w:lang w:val="sr-Cyrl-CS" w:eastAsia="en-US"/>
              </w:rPr>
            </w:pPr>
            <w:r w:rsidRPr="0002517C">
              <w:rPr>
                <w:sz w:val="20"/>
                <w:szCs w:val="20"/>
                <w:lang w:val="sr-Cyrl-CS" w:eastAsia="en-US"/>
              </w:rPr>
              <w:t>ОДЕЉЕНСКИ СТАРЕШИНА, ВАСПИТАЧ,</w:t>
            </w:r>
          </w:p>
          <w:p w14:paraId="310B4013" w14:textId="77777777" w:rsidR="004C215C" w:rsidRPr="0002517C" w:rsidRDefault="004C215C" w:rsidP="00B0472B">
            <w:pPr>
              <w:rPr>
                <w:sz w:val="20"/>
                <w:szCs w:val="20"/>
                <w:lang w:val="sr-Cyrl-CS" w:eastAsia="en-US"/>
              </w:rPr>
            </w:pPr>
            <w:r w:rsidRPr="0002517C">
              <w:rPr>
                <w:sz w:val="20"/>
                <w:szCs w:val="20"/>
                <w:lang w:val="sr-Cyrl-CS" w:eastAsia="en-US"/>
              </w:rPr>
              <w:t>У САРАДЊИ СА ТИМОМ ЗА ЗАШТИТУ, ПСИХОЛОГОМ, ПЕДАГОГОМ И ДИРЕКТОРОМ УЗ УЧЕШЋЕ РОДИТЕЉА</w:t>
            </w:r>
          </w:p>
        </w:tc>
      </w:tr>
      <w:tr w:rsidR="004C215C" w:rsidRPr="00B0472B" w14:paraId="02AEA4B1" w14:textId="77777777">
        <w:tc>
          <w:tcPr>
            <w:tcW w:w="1970" w:type="dxa"/>
            <w:tcBorders>
              <w:right w:val="single" w:sz="4" w:space="0" w:color="auto"/>
            </w:tcBorders>
          </w:tcPr>
          <w:p w14:paraId="540238D5" w14:textId="77777777" w:rsidR="004C215C" w:rsidRPr="0002517C" w:rsidRDefault="004C215C" w:rsidP="00B0472B">
            <w:pPr>
              <w:rPr>
                <w:sz w:val="20"/>
                <w:szCs w:val="20"/>
                <w:lang w:val="en-US" w:eastAsia="en-US"/>
              </w:rPr>
            </w:pPr>
            <w:r w:rsidRPr="0002517C">
              <w:rPr>
                <w:sz w:val="20"/>
                <w:szCs w:val="20"/>
                <w:lang w:val="en-US" w:eastAsia="en-US"/>
              </w:rPr>
              <w:t>III</w:t>
            </w:r>
          </w:p>
          <w:p w14:paraId="744B2D8D" w14:textId="77777777" w:rsidR="004C215C" w:rsidRPr="0002517C" w:rsidRDefault="004C215C" w:rsidP="00B0472B">
            <w:pPr>
              <w:rPr>
                <w:sz w:val="20"/>
                <w:szCs w:val="20"/>
                <w:lang w:val="en-US" w:eastAsia="en-US"/>
              </w:rPr>
            </w:pPr>
          </w:p>
          <w:p w14:paraId="031F62D4" w14:textId="77777777" w:rsidR="004C215C" w:rsidRPr="0002517C" w:rsidRDefault="004C215C" w:rsidP="00B0472B">
            <w:pPr>
              <w:rPr>
                <w:sz w:val="20"/>
                <w:szCs w:val="20"/>
                <w:lang w:val="en-US" w:eastAsia="en-US"/>
              </w:rPr>
            </w:pPr>
            <w:r w:rsidRPr="0002517C">
              <w:rPr>
                <w:sz w:val="20"/>
                <w:szCs w:val="20"/>
                <w:lang w:val="en-US" w:eastAsia="en-US"/>
              </w:rPr>
              <w:t>НИВО</w:t>
            </w:r>
          </w:p>
          <w:p w14:paraId="661F0201" w14:textId="77777777" w:rsidR="004C215C" w:rsidRPr="0002517C" w:rsidRDefault="004C215C" w:rsidP="00B0472B">
            <w:pPr>
              <w:rPr>
                <w:sz w:val="20"/>
                <w:szCs w:val="20"/>
                <w:lang w:val="sr-Cyrl-CS" w:eastAsia="en-US"/>
              </w:rPr>
            </w:pPr>
          </w:p>
        </w:tc>
        <w:tc>
          <w:tcPr>
            <w:tcW w:w="6328" w:type="dxa"/>
            <w:tcBorders>
              <w:left w:val="single" w:sz="4" w:space="0" w:color="auto"/>
            </w:tcBorders>
          </w:tcPr>
          <w:p w14:paraId="4E9CD9E6" w14:textId="77777777" w:rsidR="004C215C" w:rsidRPr="0002517C" w:rsidRDefault="004C215C" w:rsidP="00B0472B">
            <w:pPr>
              <w:rPr>
                <w:sz w:val="20"/>
                <w:szCs w:val="20"/>
                <w:lang w:val="en-US" w:eastAsia="en-US"/>
              </w:rPr>
            </w:pPr>
            <w:r w:rsidRPr="0002517C">
              <w:rPr>
                <w:sz w:val="20"/>
                <w:szCs w:val="20"/>
                <w:lang w:val="sr-Cyrl-CS" w:eastAsia="en-US"/>
              </w:rPr>
              <w:t xml:space="preserve">ТУЧА,ДАВЉЕЊЕ,БАЦАЊЕ,НАПАД ОРУЖЈЕМ,ПРОУЗРОКОВАЊЕ </w:t>
            </w:r>
          </w:p>
          <w:p w14:paraId="72602EDC" w14:textId="77777777" w:rsidR="004C215C" w:rsidRPr="0002517C" w:rsidRDefault="004C215C" w:rsidP="00B0472B">
            <w:pPr>
              <w:rPr>
                <w:sz w:val="20"/>
                <w:szCs w:val="20"/>
                <w:lang w:val="sr-Cyrl-CS" w:eastAsia="en-US"/>
              </w:rPr>
            </w:pPr>
            <w:r w:rsidRPr="0002517C">
              <w:rPr>
                <w:sz w:val="20"/>
                <w:szCs w:val="20"/>
                <w:lang w:val="sr-Cyrl-CS" w:eastAsia="en-US"/>
              </w:rPr>
              <w:t>ОПЕКОТИНА И ДРУГИХ ПОВРЕДА,</w:t>
            </w:r>
          </w:p>
          <w:p w14:paraId="6EF293BF" w14:textId="77777777" w:rsidR="004C215C" w:rsidRPr="0002517C" w:rsidRDefault="004C215C" w:rsidP="00B0472B">
            <w:pPr>
              <w:rPr>
                <w:sz w:val="20"/>
                <w:szCs w:val="20"/>
                <w:lang w:val="sr-Cyrl-CS" w:eastAsia="en-US"/>
              </w:rPr>
            </w:pPr>
            <w:r w:rsidRPr="0002517C">
              <w:rPr>
                <w:sz w:val="20"/>
                <w:szCs w:val="20"/>
                <w:lang w:val="sr-Cyrl-CS" w:eastAsia="en-US"/>
              </w:rPr>
              <w:t>УСКРАЋИВАЊЕ ХРАНЕ И СНА, ИЗЛАГАЊЕ НИСКИМ ТЕМПЕРАТУРАМА</w:t>
            </w:r>
          </w:p>
        </w:tc>
        <w:tc>
          <w:tcPr>
            <w:tcW w:w="4860" w:type="dxa"/>
          </w:tcPr>
          <w:p w14:paraId="6B1B00E4"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05FE2A6F" w14:textId="77777777" w:rsidR="004C215C" w:rsidRPr="0002517C" w:rsidRDefault="004C215C" w:rsidP="00B0472B">
            <w:pPr>
              <w:rPr>
                <w:sz w:val="20"/>
                <w:szCs w:val="20"/>
                <w:lang w:val="sr-Cyrl-CS" w:eastAsia="en-US"/>
              </w:rPr>
            </w:pPr>
            <w:r w:rsidRPr="0002517C">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00F0CEE8" w14:textId="77777777" w:rsidR="004C215C" w:rsidRPr="00B0472B" w:rsidRDefault="004C215C" w:rsidP="00B0472B">
      <w:pPr>
        <w:spacing w:after="200" w:line="276" w:lineRule="auto"/>
        <w:rPr>
          <w:sz w:val="20"/>
          <w:szCs w:val="20"/>
          <w:lang w:eastAsia="en-US"/>
        </w:rPr>
      </w:pPr>
    </w:p>
    <w:p w14:paraId="313E3B07" w14:textId="77777777" w:rsidR="004C215C" w:rsidRPr="00B0472B" w:rsidRDefault="004C215C" w:rsidP="00B0472B">
      <w:pPr>
        <w:spacing w:after="200" w:line="276" w:lineRule="auto"/>
        <w:jc w:val="center"/>
        <w:rPr>
          <w:b/>
          <w:bCs/>
          <w:sz w:val="20"/>
          <w:szCs w:val="20"/>
          <w:lang w:val="sr-Cyrl-CS" w:eastAsia="en-US"/>
        </w:rPr>
      </w:pPr>
      <w:r w:rsidRPr="00B0472B">
        <w:rPr>
          <w:b/>
          <w:bCs/>
          <w:sz w:val="20"/>
          <w:szCs w:val="20"/>
          <w:lang w:val="sr-Cyrl-CS" w:eastAsia="en-US"/>
        </w:rPr>
        <w:t>ПСИХИЧКО НАСИЉЕ</w:t>
      </w:r>
    </w:p>
    <w:tbl>
      <w:tblPr>
        <w:tblW w:w="131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6300"/>
        <w:gridCol w:w="4860"/>
      </w:tblGrid>
      <w:tr w:rsidR="004C215C" w:rsidRPr="00B0472B" w14:paraId="523415FB" w14:textId="77777777">
        <w:tc>
          <w:tcPr>
            <w:tcW w:w="1998" w:type="dxa"/>
            <w:tcBorders>
              <w:right w:val="single" w:sz="4" w:space="0" w:color="auto"/>
            </w:tcBorders>
          </w:tcPr>
          <w:p w14:paraId="3B6B547A" w14:textId="77777777" w:rsidR="004C215C" w:rsidRPr="0002517C" w:rsidRDefault="004C215C" w:rsidP="00B0472B">
            <w:pPr>
              <w:rPr>
                <w:sz w:val="20"/>
                <w:szCs w:val="20"/>
                <w:lang w:val="en-US" w:eastAsia="en-US"/>
              </w:rPr>
            </w:pPr>
            <w:r w:rsidRPr="0002517C">
              <w:rPr>
                <w:sz w:val="20"/>
                <w:szCs w:val="20"/>
                <w:lang w:val="en-US" w:eastAsia="en-US"/>
              </w:rPr>
              <w:t>I</w:t>
            </w:r>
          </w:p>
          <w:p w14:paraId="1F94AA52" w14:textId="77777777" w:rsidR="004C215C" w:rsidRPr="0002517C" w:rsidRDefault="004C215C" w:rsidP="00B0472B">
            <w:pPr>
              <w:rPr>
                <w:sz w:val="20"/>
                <w:szCs w:val="20"/>
                <w:lang w:val="en-US" w:eastAsia="en-US"/>
              </w:rPr>
            </w:pPr>
          </w:p>
          <w:p w14:paraId="2556CD6E" w14:textId="77777777" w:rsidR="004C215C" w:rsidRPr="0002517C" w:rsidRDefault="004C215C" w:rsidP="00B0472B">
            <w:pPr>
              <w:rPr>
                <w:sz w:val="20"/>
                <w:szCs w:val="20"/>
                <w:lang w:val="sr-Cyrl-CS" w:eastAsia="en-US"/>
              </w:rPr>
            </w:pPr>
            <w:r w:rsidRPr="0002517C">
              <w:rPr>
                <w:sz w:val="20"/>
                <w:szCs w:val="20"/>
                <w:lang w:val="en-US" w:eastAsia="en-US"/>
              </w:rPr>
              <w:t>НИВО</w:t>
            </w:r>
          </w:p>
        </w:tc>
        <w:tc>
          <w:tcPr>
            <w:tcW w:w="6300" w:type="dxa"/>
            <w:tcBorders>
              <w:left w:val="single" w:sz="4" w:space="0" w:color="auto"/>
            </w:tcBorders>
          </w:tcPr>
          <w:p w14:paraId="0E13ACF0" w14:textId="77777777" w:rsidR="004C215C" w:rsidRPr="0002517C" w:rsidRDefault="004C215C" w:rsidP="00B0472B">
            <w:pPr>
              <w:rPr>
                <w:sz w:val="20"/>
                <w:szCs w:val="20"/>
                <w:lang w:val="sr-Cyrl-CS" w:eastAsia="en-US"/>
              </w:rPr>
            </w:pPr>
            <w:r w:rsidRPr="0002517C">
              <w:rPr>
                <w:sz w:val="20"/>
                <w:szCs w:val="20"/>
                <w:lang w:val="sr-Cyrl-CS" w:eastAsia="en-US"/>
              </w:rPr>
              <w:t>ОМАЛОВАЖАВАЊЕ, ВРЕЂАЊЕ, ОГОВАРАЊЕ, ПСОВАЊЕ, РУГАЊЕ, НАЗИВАЊЕ ПОГРДНИМ ИМЕНИМА, ЕТИКЕТИРАЊЕ, ИМИТИРАЊЕ, „ПРОЗИВАЊЕ“</w:t>
            </w:r>
          </w:p>
          <w:p w14:paraId="23DE1A9A" w14:textId="77777777" w:rsidR="004C215C" w:rsidRPr="0002517C" w:rsidRDefault="004C215C" w:rsidP="00B0472B">
            <w:pPr>
              <w:rPr>
                <w:sz w:val="20"/>
                <w:szCs w:val="20"/>
                <w:lang w:val="sr-Cyrl-CS" w:eastAsia="en-US"/>
              </w:rPr>
            </w:pPr>
          </w:p>
        </w:tc>
        <w:tc>
          <w:tcPr>
            <w:tcW w:w="4860" w:type="dxa"/>
          </w:tcPr>
          <w:p w14:paraId="1AAF4E41"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5259D1F4" w14:textId="77777777" w:rsidR="004C215C" w:rsidRPr="0002517C" w:rsidRDefault="004C215C" w:rsidP="00B0472B">
            <w:pPr>
              <w:rPr>
                <w:sz w:val="20"/>
                <w:szCs w:val="20"/>
                <w:lang w:val="sr-Cyrl-CS" w:eastAsia="en-US"/>
              </w:rPr>
            </w:pPr>
            <w:r w:rsidRPr="0002517C">
              <w:rPr>
                <w:sz w:val="20"/>
                <w:szCs w:val="20"/>
                <w:lang w:val="sr-Cyrl-CS" w:eastAsia="en-US"/>
              </w:rPr>
              <w:t>ОДЕЉЕНСКИ СТАРЕШИНА, ВАСПИТАЧ,</w:t>
            </w:r>
          </w:p>
          <w:p w14:paraId="5AD85C46" w14:textId="77777777" w:rsidR="004C215C" w:rsidRPr="0002517C" w:rsidRDefault="004C215C" w:rsidP="00B0472B">
            <w:pPr>
              <w:rPr>
                <w:sz w:val="20"/>
                <w:szCs w:val="20"/>
                <w:lang w:val="sr-Cyrl-CS" w:eastAsia="en-US"/>
              </w:rPr>
            </w:pPr>
            <w:r w:rsidRPr="0002517C">
              <w:rPr>
                <w:sz w:val="20"/>
                <w:szCs w:val="20"/>
                <w:lang w:val="sr-Cyrl-CS" w:eastAsia="en-US"/>
              </w:rPr>
              <w:t>У САРАДЊИ СА РОДИТЕЉОМ</w:t>
            </w:r>
          </w:p>
          <w:p w14:paraId="3958D314" w14:textId="77777777" w:rsidR="004C215C" w:rsidRPr="0002517C" w:rsidRDefault="004C215C" w:rsidP="00B0472B">
            <w:pPr>
              <w:rPr>
                <w:sz w:val="20"/>
                <w:szCs w:val="20"/>
                <w:lang w:val="sr-Cyrl-CS" w:eastAsia="en-US"/>
              </w:rPr>
            </w:pPr>
            <w:r w:rsidRPr="0002517C">
              <w:rPr>
                <w:sz w:val="20"/>
                <w:szCs w:val="20"/>
                <w:lang w:val="sr-Cyrl-CS" w:eastAsia="en-US"/>
              </w:rPr>
              <w:t>У СМИСЛУ ПОЈАЧАНОГ РАДА</w:t>
            </w:r>
          </w:p>
          <w:p w14:paraId="1FA68474" w14:textId="77777777" w:rsidR="004C215C" w:rsidRPr="0002517C" w:rsidRDefault="004C215C" w:rsidP="00B0472B">
            <w:pPr>
              <w:rPr>
                <w:sz w:val="20"/>
                <w:szCs w:val="20"/>
                <w:lang w:val="sr-Cyrl-CS" w:eastAsia="en-US"/>
              </w:rPr>
            </w:pPr>
            <w:r w:rsidRPr="0002517C">
              <w:rPr>
                <w:sz w:val="20"/>
                <w:szCs w:val="20"/>
                <w:lang w:val="sr-Cyrl-CS" w:eastAsia="en-US"/>
              </w:rPr>
              <w:t>СА ГРУПОМ ИЛИ ПОЈЕДИНАЧНО</w:t>
            </w:r>
          </w:p>
        </w:tc>
      </w:tr>
      <w:tr w:rsidR="004C215C" w:rsidRPr="00B0472B" w14:paraId="6B9D350F" w14:textId="77777777">
        <w:tc>
          <w:tcPr>
            <w:tcW w:w="1998" w:type="dxa"/>
            <w:tcBorders>
              <w:right w:val="single" w:sz="4" w:space="0" w:color="auto"/>
            </w:tcBorders>
          </w:tcPr>
          <w:p w14:paraId="333C0EBC" w14:textId="77777777" w:rsidR="004C215C" w:rsidRPr="0002517C" w:rsidRDefault="004C215C" w:rsidP="00B0472B">
            <w:pPr>
              <w:rPr>
                <w:sz w:val="20"/>
                <w:szCs w:val="20"/>
                <w:lang w:val="en-US" w:eastAsia="en-US"/>
              </w:rPr>
            </w:pPr>
            <w:r w:rsidRPr="0002517C">
              <w:rPr>
                <w:sz w:val="20"/>
                <w:szCs w:val="20"/>
                <w:lang w:val="en-US" w:eastAsia="en-US"/>
              </w:rPr>
              <w:t>II</w:t>
            </w:r>
          </w:p>
          <w:p w14:paraId="220DFFE4" w14:textId="77777777" w:rsidR="004C215C" w:rsidRPr="0002517C" w:rsidRDefault="004C215C" w:rsidP="00B0472B">
            <w:pPr>
              <w:rPr>
                <w:sz w:val="20"/>
                <w:szCs w:val="20"/>
                <w:lang w:val="en-US" w:eastAsia="en-US"/>
              </w:rPr>
            </w:pPr>
          </w:p>
          <w:p w14:paraId="0E1E8D25" w14:textId="77777777" w:rsidR="004C215C" w:rsidRPr="0002517C" w:rsidRDefault="004C215C" w:rsidP="00B0472B">
            <w:pPr>
              <w:rPr>
                <w:sz w:val="20"/>
                <w:szCs w:val="20"/>
                <w:lang w:val="sr-Cyrl-CS" w:eastAsia="en-US"/>
              </w:rPr>
            </w:pPr>
            <w:r w:rsidRPr="0002517C">
              <w:rPr>
                <w:sz w:val="20"/>
                <w:szCs w:val="20"/>
                <w:lang w:val="en-US" w:eastAsia="en-US"/>
              </w:rPr>
              <w:t>НИВО</w:t>
            </w:r>
          </w:p>
        </w:tc>
        <w:tc>
          <w:tcPr>
            <w:tcW w:w="6300" w:type="dxa"/>
            <w:tcBorders>
              <w:left w:val="single" w:sz="4" w:space="0" w:color="auto"/>
            </w:tcBorders>
          </w:tcPr>
          <w:p w14:paraId="45198A93" w14:textId="77777777" w:rsidR="004C215C" w:rsidRPr="0002517C" w:rsidRDefault="004C215C" w:rsidP="00B0472B">
            <w:pPr>
              <w:rPr>
                <w:sz w:val="20"/>
                <w:szCs w:val="20"/>
                <w:lang w:val="sr-Cyrl-CS" w:eastAsia="en-US"/>
              </w:rPr>
            </w:pPr>
            <w:r w:rsidRPr="0002517C">
              <w:rPr>
                <w:sz w:val="20"/>
                <w:szCs w:val="20"/>
                <w:lang w:val="sr-Cyrl-CS" w:eastAsia="en-US"/>
              </w:rPr>
              <w:t>УЦЕЊИВАЊЕ, ИСКЉУЧИВАЊЕ,</w:t>
            </w:r>
          </w:p>
          <w:p w14:paraId="7FE603D6" w14:textId="77777777" w:rsidR="004C215C" w:rsidRPr="0002517C" w:rsidRDefault="004C215C" w:rsidP="00B0472B">
            <w:pPr>
              <w:rPr>
                <w:sz w:val="20"/>
                <w:szCs w:val="20"/>
                <w:lang w:val="sr-Cyrl-CS" w:eastAsia="en-US"/>
              </w:rPr>
            </w:pPr>
            <w:r w:rsidRPr="0002517C">
              <w:rPr>
                <w:sz w:val="20"/>
                <w:szCs w:val="20"/>
                <w:lang w:val="sr-Cyrl-CS" w:eastAsia="en-US"/>
              </w:rPr>
              <w:t xml:space="preserve">ПРЕТЊЕ, МАНИПУЛИСАЊЕ, </w:t>
            </w:r>
          </w:p>
          <w:p w14:paraId="362E3229" w14:textId="77777777" w:rsidR="004C215C" w:rsidRPr="0002517C" w:rsidRDefault="004C215C" w:rsidP="00B0472B">
            <w:pPr>
              <w:rPr>
                <w:sz w:val="20"/>
                <w:szCs w:val="20"/>
                <w:lang w:val="sr-Cyrl-CS" w:eastAsia="en-US"/>
              </w:rPr>
            </w:pPr>
            <w:r w:rsidRPr="0002517C">
              <w:rPr>
                <w:sz w:val="20"/>
                <w:szCs w:val="20"/>
                <w:lang w:val="sr-Cyrl-CS" w:eastAsia="en-US"/>
              </w:rPr>
              <w:lastRenderedPageBreak/>
              <w:t>ЗАБРАНА КОМУНИЦИРАЊА, НЕПРАВЕДНО  КАЖЊАВАЊЕ, ОДБАЦИВАЊЕ</w:t>
            </w:r>
          </w:p>
        </w:tc>
        <w:tc>
          <w:tcPr>
            <w:tcW w:w="4860" w:type="dxa"/>
          </w:tcPr>
          <w:p w14:paraId="25472DD5" w14:textId="77777777" w:rsidR="004C215C" w:rsidRPr="0002517C" w:rsidRDefault="004C215C" w:rsidP="00B0472B">
            <w:pPr>
              <w:rPr>
                <w:sz w:val="20"/>
                <w:szCs w:val="20"/>
                <w:lang w:val="sr-Cyrl-CS" w:eastAsia="en-US"/>
              </w:rPr>
            </w:pPr>
            <w:r w:rsidRPr="0002517C">
              <w:rPr>
                <w:sz w:val="20"/>
                <w:szCs w:val="20"/>
                <w:lang w:val="sr-Cyrl-CS" w:eastAsia="en-US"/>
              </w:rPr>
              <w:lastRenderedPageBreak/>
              <w:t>ИНТЕРВЕНИШЕ:</w:t>
            </w:r>
          </w:p>
          <w:p w14:paraId="36B5FD2D" w14:textId="77777777" w:rsidR="004C215C" w:rsidRPr="0002517C" w:rsidRDefault="004C215C" w:rsidP="00B0472B">
            <w:pPr>
              <w:rPr>
                <w:sz w:val="20"/>
                <w:szCs w:val="20"/>
                <w:lang w:val="sr-Cyrl-CS" w:eastAsia="en-US"/>
              </w:rPr>
            </w:pPr>
            <w:r w:rsidRPr="0002517C">
              <w:rPr>
                <w:sz w:val="20"/>
                <w:szCs w:val="20"/>
                <w:lang w:val="sr-Cyrl-CS" w:eastAsia="en-US"/>
              </w:rPr>
              <w:t>ОДЕЉЕНСКИ СТАРЕШИНА, ВАСПИТАЧ,</w:t>
            </w:r>
          </w:p>
          <w:p w14:paraId="7EBE750B" w14:textId="77777777" w:rsidR="004C215C" w:rsidRPr="0002517C" w:rsidRDefault="004C215C" w:rsidP="00B0472B">
            <w:pPr>
              <w:rPr>
                <w:sz w:val="20"/>
                <w:szCs w:val="20"/>
                <w:lang w:val="sr-Cyrl-CS" w:eastAsia="en-US"/>
              </w:rPr>
            </w:pPr>
            <w:r w:rsidRPr="0002517C">
              <w:rPr>
                <w:sz w:val="20"/>
                <w:szCs w:val="20"/>
                <w:lang w:val="sr-Cyrl-CS" w:eastAsia="en-US"/>
              </w:rPr>
              <w:lastRenderedPageBreak/>
              <w:t>У САРАДЊИ СА ТИМОМ ЗА ЗАШТИТУ, ПСИХОЛОГОМ, ПЕДАГОГОМ И ДИРЕКТОРОМ УЗ УЧЕШЋЕ РОДИТЕЉА</w:t>
            </w:r>
          </w:p>
        </w:tc>
      </w:tr>
      <w:tr w:rsidR="004C215C" w:rsidRPr="00B0472B" w14:paraId="2E783187" w14:textId="77777777">
        <w:tc>
          <w:tcPr>
            <w:tcW w:w="1998" w:type="dxa"/>
            <w:tcBorders>
              <w:right w:val="single" w:sz="4" w:space="0" w:color="auto"/>
            </w:tcBorders>
          </w:tcPr>
          <w:p w14:paraId="09096947" w14:textId="77777777" w:rsidR="004C215C" w:rsidRPr="0002517C" w:rsidRDefault="004C215C" w:rsidP="00B0472B">
            <w:pPr>
              <w:rPr>
                <w:sz w:val="20"/>
                <w:szCs w:val="20"/>
                <w:lang w:val="en-US" w:eastAsia="en-US"/>
              </w:rPr>
            </w:pPr>
            <w:r w:rsidRPr="0002517C">
              <w:rPr>
                <w:sz w:val="20"/>
                <w:szCs w:val="20"/>
                <w:lang w:val="en-US" w:eastAsia="en-US"/>
              </w:rPr>
              <w:lastRenderedPageBreak/>
              <w:t>III</w:t>
            </w:r>
          </w:p>
          <w:p w14:paraId="491880C4" w14:textId="77777777" w:rsidR="004C215C" w:rsidRPr="0002517C" w:rsidRDefault="004C215C" w:rsidP="00B0472B">
            <w:pPr>
              <w:rPr>
                <w:sz w:val="20"/>
                <w:szCs w:val="20"/>
                <w:lang w:val="en-US" w:eastAsia="en-US"/>
              </w:rPr>
            </w:pPr>
          </w:p>
          <w:p w14:paraId="4C10ACFA" w14:textId="77777777" w:rsidR="004C215C" w:rsidRPr="0002517C" w:rsidRDefault="004C215C" w:rsidP="00B0472B">
            <w:pPr>
              <w:rPr>
                <w:sz w:val="20"/>
                <w:szCs w:val="20"/>
                <w:lang w:val="en-US" w:eastAsia="en-US"/>
              </w:rPr>
            </w:pPr>
            <w:r w:rsidRPr="0002517C">
              <w:rPr>
                <w:sz w:val="20"/>
                <w:szCs w:val="20"/>
                <w:lang w:val="en-US" w:eastAsia="en-US"/>
              </w:rPr>
              <w:t>НИВО</w:t>
            </w:r>
          </w:p>
          <w:p w14:paraId="36C8E17E" w14:textId="77777777" w:rsidR="004C215C" w:rsidRPr="0002517C" w:rsidRDefault="004C215C" w:rsidP="00B0472B">
            <w:pPr>
              <w:rPr>
                <w:sz w:val="20"/>
                <w:szCs w:val="20"/>
                <w:lang w:val="sr-Cyrl-CS" w:eastAsia="en-US"/>
              </w:rPr>
            </w:pPr>
          </w:p>
        </w:tc>
        <w:tc>
          <w:tcPr>
            <w:tcW w:w="6300" w:type="dxa"/>
            <w:tcBorders>
              <w:left w:val="single" w:sz="4" w:space="0" w:color="auto"/>
            </w:tcBorders>
          </w:tcPr>
          <w:p w14:paraId="537F5D1D" w14:textId="77777777" w:rsidR="004C215C" w:rsidRPr="0002517C" w:rsidRDefault="004C215C" w:rsidP="00B0472B">
            <w:pPr>
              <w:rPr>
                <w:sz w:val="20"/>
                <w:szCs w:val="20"/>
                <w:lang w:val="sr-Cyrl-CS" w:eastAsia="en-US"/>
              </w:rPr>
            </w:pPr>
            <w:r w:rsidRPr="0002517C">
              <w:rPr>
                <w:sz w:val="20"/>
                <w:szCs w:val="20"/>
                <w:lang w:val="sr-Cyrl-CS" w:eastAsia="en-US"/>
              </w:rPr>
              <w:t>ЗАСТРАШИВАЊЕ, УЦЕЊИВАЊЕ УЗ ОЗБИЉНЕ ПРЕТЊЕ, РЕКЕТИРАЊЕ,  ИЗНУДА НОВЦА ИЛИ СТВАРИ,</w:t>
            </w:r>
          </w:p>
          <w:p w14:paraId="5824002B" w14:textId="77777777" w:rsidR="004C215C" w:rsidRPr="0002517C" w:rsidRDefault="004C215C" w:rsidP="00B0472B">
            <w:pPr>
              <w:rPr>
                <w:sz w:val="20"/>
                <w:szCs w:val="20"/>
                <w:lang w:val="sr-Cyrl-CS" w:eastAsia="en-US"/>
              </w:rPr>
            </w:pPr>
            <w:r w:rsidRPr="0002517C">
              <w:rPr>
                <w:sz w:val="20"/>
                <w:szCs w:val="20"/>
                <w:lang w:val="sr-Cyrl-CS" w:eastAsia="en-US"/>
              </w:rPr>
              <w:t>ОГРАНИЧАВАЊЕ КРЕТАЊА, НАВОЂЕЊЕ НА КОРИШЋЕЊЕ ПСИХОАКТИВНИХ СУПСТАНЦИ И НАРКОТИКА, УКЉУЧИВАЊЕ У ДЕСТРУКТИВНЕ ГРУПЕ ИЛИ ОРГАНИЗАЦИЈЕ, ЗАНЕМАРИВАЊЕ</w:t>
            </w:r>
          </w:p>
        </w:tc>
        <w:tc>
          <w:tcPr>
            <w:tcW w:w="4860" w:type="dxa"/>
          </w:tcPr>
          <w:p w14:paraId="78275B44"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18E54441" w14:textId="77777777" w:rsidR="004C215C" w:rsidRPr="0002517C" w:rsidRDefault="004C215C" w:rsidP="00B0472B">
            <w:pPr>
              <w:rPr>
                <w:sz w:val="20"/>
                <w:szCs w:val="20"/>
                <w:lang w:val="sr-Cyrl-CS" w:eastAsia="en-US"/>
              </w:rPr>
            </w:pPr>
            <w:r w:rsidRPr="0002517C">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5410DF8F" w14:textId="77777777" w:rsidR="004C215C" w:rsidRPr="00B0472B" w:rsidRDefault="004C215C" w:rsidP="00B0472B">
      <w:pPr>
        <w:spacing w:after="200" w:line="276" w:lineRule="auto"/>
        <w:jc w:val="center"/>
        <w:rPr>
          <w:b/>
          <w:bCs/>
          <w:sz w:val="20"/>
          <w:szCs w:val="20"/>
          <w:lang w:val="sr-Cyrl-CS" w:eastAsia="en-US"/>
        </w:rPr>
      </w:pPr>
    </w:p>
    <w:p w14:paraId="265D50C9" w14:textId="77777777" w:rsidR="004C215C" w:rsidRPr="00B0472B" w:rsidRDefault="004C215C" w:rsidP="00B0472B">
      <w:pPr>
        <w:spacing w:after="200" w:line="276" w:lineRule="auto"/>
        <w:jc w:val="center"/>
        <w:rPr>
          <w:b/>
          <w:bCs/>
          <w:sz w:val="20"/>
          <w:szCs w:val="20"/>
          <w:lang w:val="sr-Cyrl-CS" w:eastAsia="en-US"/>
        </w:rPr>
      </w:pPr>
    </w:p>
    <w:p w14:paraId="64F0EEB5" w14:textId="77777777" w:rsidR="004C215C" w:rsidRPr="00B0472B" w:rsidRDefault="004C215C" w:rsidP="00B0472B">
      <w:pPr>
        <w:spacing w:after="200" w:line="276" w:lineRule="auto"/>
        <w:jc w:val="center"/>
        <w:rPr>
          <w:b/>
          <w:bCs/>
          <w:sz w:val="20"/>
          <w:szCs w:val="20"/>
          <w:lang w:val="sr-Cyrl-CS" w:eastAsia="en-US"/>
        </w:rPr>
      </w:pPr>
      <w:r w:rsidRPr="00B0472B">
        <w:rPr>
          <w:b/>
          <w:bCs/>
          <w:sz w:val="20"/>
          <w:szCs w:val="20"/>
          <w:lang w:val="sr-Cyrl-CS" w:eastAsia="en-US"/>
        </w:rPr>
        <w:t>СОЦИЈАЛНО НАСИЉЕ</w:t>
      </w:r>
    </w:p>
    <w:tbl>
      <w:tblPr>
        <w:tblW w:w="131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6180"/>
        <w:gridCol w:w="4892"/>
      </w:tblGrid>
      <w:tr w:rsidR="004C215C" w:rsidRPr="00B0472B" w14:paraId="6B0ACC9A" w14:textId="77777777">
        <w:tc>
          <w:tcPr>
            <w:tcW w:w="2086" w:type="dxa"/>
            <w:tcBorders>
              <w:right w:val="single" w:sz="4" w:space="0" w:color="auto"/>
            </w:tcBorders>
          </w:tcPr>
          <w:p w14:paraId="0A027EBB" w14:textId="77777777" w:rsidR="004C215C" w:rsidRPr="0002517C" w:rsidRDefault="004C215C" w:rsidP="00B0472B">
            <w:pPr>
              <w:rPr>
                <w:sz w:val="20"/>
                <w:szCs w:val="20"/>
                <w:lang w:val="en-US" w:eastAsia="en-US"/>
              </w:rPr>
            </w:pPr>
            <w:r w:rsidRPr="0002517C">
              <w:rPr>
                <w:sz w:val="20"/>
                <w:szCs w:val="20"/>
                <w:lang w:val="en-US" w:eastAsia="en-US"/>
              </w:rPr>
              <w:t>I</w:t>
            </w:r>
          </w:p>
          <w:p w14:paraId="1CC491C5" w14:textId="77777777" w:rsidR="004C215C" w:rsidRPr="0002517C" w:rsidRDefault="004C215C" w:rsidP="00B0472B">
            <w:pPr>
              <w:rPr>
                <w:sz w:val="20"/>
                <w:szCs w:val="20"/>
                <w:lang w:val="en-US" w:eastAsia="en-US"/>
              </w:rPr>
            </w:pPr>
          </w:p>
          <w:p w14:paraId="3C18F122" w14:textId="77777777" w:rsidR="004C215C" w:rsidRPr="0002517C" w:rsidRDefault="004C215C" w:rsidP="00B0472B">
            <w:pPr>
              <w:rPr>
                <w:sz w:val="20"/>
                <w:szCs w:val="20"/>
                <w:lang w:val="sr-Cyrl-CS" w:eastAsia="en-US"/>
              </w:rPr>
            </w:pPr>
            <w:r w:rsidRPr="0002517C">
              <w:rPr>
                <w:sz w:val="20"/>
                <w:szCs w:val="20"/>
                <w:lang w:val="en-US" w:eastAsia="en-US"/>
              </w:rPr>
              <w:t>НИВО</w:t>
            </w:r>
          </w:p>
        </w:tc>
        <w:tc>
          <w:tcPr>
            <w:tcW w:w="6180" w:type="dxa"/>
            <w:tcBorders>
              <w:left w:val="single" w:sz="4" w:space="0" w:color="auto"/>
            </w:tcBorders>
          </w:tcPr>
          <w:p w14:paraId="23E77288" w14:textId="77777777" w:rsidR="004C215C" w:rsidRPr="0002517C" w:rsidRDefault="004C215C" w:rsidP="00B0472B">
            <w:pPr>
              <w:rPr>
                <w:sz w:val="20"/>
                <w:szCs w:val="20"/>
                <w:lang w:val="sr-Cyrl-CS" w:eastAsia="en-US"/>
              </w:rPr>
            </w:pPr>
            <w:r w:rsidRPr="0002517C">
              <w:rPr>
                <w:sz w:val="20"/>
                <w:szCs w:val="20"/>
                <w:lang w:val="sr-Cyrl-CS" w:eastAsia="en-US"/>
              </w:rPr>
              <w:t>ДОБАЦИВАЊЕ, ПОДСМЕВАЊЕ, ШИРЕЊЕ ГЛАСИНА,</w:t>
            </w:r>
          </w:p>
          <w:p w14:paraId="01218255" w14:textId="77777777" w:rsidR="004C215C" w:rsidRPr="0002517C" w:rsidRDefault="004C215C" w:rsidP="00B0472B">
            <w:pPr>
              <w:rPr>
                <w:sz w:val="20"/>
                <w:szCs w:val="20"/>
                <w:lang w:val="sr-Cyrl-CS" w:eastAsia="en-US"/>
              </w:rPr>
            </w:pPr>
            <w:r w:rsidRPr="0002517C">
              <w:rPr>
                <w:sz w:val="20"/>
                <w:szCs w:val="20"/>
                <w:lang w:val="sr-Cyrl-CS" w:eastAsia="en-US"/>
              </w:rPr>
              <w:t>ИСКЉУЧИВАЊЕ ИЗ ГРУПЕ ИЛИ ЗАЈЕДНИЧКИХ АКТИВНОСТИ, ФАВОРИЗОВАЊЕ НА ОСНОВУ РАЗЛИЧИТОСТИ</w:t>
            </w:r>
          </w:p>
          <w:p w14:paraId="7D91AFD2" w14:textId="77777777" w:rsidR="004C215C" w:rsidRPr="0002517C" w:rsidRDefault="004C215C" w:rsidP="00B0472B">
            <w:pPr>
              <w:rPr>
                <w:sz w:val="20"/>
                <w:szCs w:val="20"/>
                <w:lang w:val="sr-Cyrl-CS" w:eastAsia="en-US"/>
              </w:rPr>
            </w:pPr>
          </w:p>
        </w:tc>
        <w:tc>
          <w:tcPr>
            <w:tcW w:w="4892" w:type="dxa"/>
          </w:tcPr>
          <w:p w14:paraId="59130D4A"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4AF1BAF4" w14:textId="77777777" w:rsidR="004C215C" w:rsidRPr="0002517C" w:rsidRDefault="004C215C" w:rsidP="00B0472B">
            <w:pPr>
              <w:rPr>
                <w:sz w:val="20"/>
                <w:szCs w:val="20"/>
                <w:lang w:val="sr-Cyrl-CS" w:eastAsia="en-US"/>
              </w:rPr>
            </w:pPr>
            <w:r w:rsidRPr="0002517C">
              <w:rPr>
                <w:sz w:val="20"/>
                <w:szCs w:val="20"/>
                <w:lang w:val="sr-Cyrl-CS" w:eastAsia="en-US"/>
              </w:rPr>
              <w:t>ОДЕЉЕНСКИ СТАРЕШИНА, ВАСПИТАЧ,</w:t>
            </w:r>
          </w:p>
          <w:p w14:paraId="369E1223" w14:textId="77777777" w:rsidR="004C215C" w:rsidRPr="0002517C" w:rsidRDefault="004C215C" w:rsidP="00B0472B">
            <w:pPr>
              <w:rPr>
                <w:sz w:val="20"/>
                <w:szCs w:val="20"/>
                <w:lang w:val="sr-Cyrl-CS" w:eastAsia="en-US"/>
              </w:rPr>
            </w:pPr>
            <w:r w:rsidRPr="0002517C">
              <w:rPr>
                <w:sz w:val="20"/>
                <w:szCs w:val="20"/>
                <w:lang w:val="sr-Cyrl-CS" w:eastAsia="en-US"/>
              </w:rPr>
              <w:t>У САРАДЊИ СА РОДИТЕЉОМ</w:t>
            </w:r>
          </w:p>
          <w:p w14:paraId="692A86FA" w14:textId="77777777" w:rsidR="004C215C" w:rsidRPr="0002517C" w:rsidRDefault="004C215C" w:rsidP="00B0472B">
            <w:pPr>
              <w:rPr>
                <w:sz w:val="20"/>
                <w:szCs w:val="20"/>
                <w:lang w:val="sr-Cyrl-CS" w:eastAsia="en-US"/>
              </w:rPr>
            </w:pPr>
            <w:r w:rsidRPr="0002517C">
              <w:rPr>
                <w:sz w:val="20"/>
                <w:szCs w:val="20"/>
                <w:lang w:val="sr-Cyrl-CS" w:eastAsia="en-US"/>
              </w:rPr>
              <w:t>У СМИСЛУ ПОЈАЧАНОГ РАДА</w:t>
            </w:r>
          </w:p>
          <w:p w14:paraId="1F8922DA" w14:textId="77777777" w:rsidR="004C215C" w:rsidRPr="0002517C" w:rsidRDefault="004C215C" w:rsidP="00B0472B">
            <w:pPr>
              <w:rPr>
                <w:sz w:val="20"/>
                <w:szCs w:val="20"/>
                <w:lang w:val="sr-Cyrl-CS" w:eastAsia="en-US"/>
              </w:rPr>
            </w:pPr>
            <w:r w:rsidRPr="0002517C">
              <w:rPr>
                <w:sz w:val="20"/>
                <w:szCs w:val="20"/>
                <w:lang w:val="sr-Cyrl-CS" w:eastAsia="en-US"/>
              </w:rPr>
              <w:t>СА ГРУПОМ ИЛИ ПОЈЕДИНАЧНО</w:t>
            </w:r>
          </w:p>
        </w:tc>
      </w:tr>
      <w:tr w:rsidR="004C215C" w:rsidRPr="00B0472B" w14:paraId="0C021818" w14:textId="77777777">
        <w:tc>
          <w:tcPr>
            <w:tcW w:w="2086" w:type="dxa"/>
            <w:tcBorders>
              <w:bottom w:val="single" w:sz="4" w:space="0" w:color="auto"/>
              <w:right w:val="single" w:sz="4" w:space="0" w:color="auto"/>
            </w:tcBorders>
          </w:tcPr>
          <w:p w14:paraId="18580DC2" w14:textId="77777777" w:rsidR="004C215C" w:rsidRPr="0002517C" w:rsidRDefault="004C215C" w:rsidP="00B0472B">
            <w:pPr>
              <w:rPr>
                <w:sz w:val="20"/>
                <w:szCs w:val="20"/>
                <w:lang w:val="en-US" w:eastAsia="en-US"/>
              </w:rPr>
            </w:pPr>
            <w:r w:rsidRPr="0002517C">
              <w:rPr>
                <w:sz w:val="20"/>
                <w:szCs w:val="20"/>
                <w:lang w:val="en-US" w:eastAsia="en-US"/>
              </w:rPr>
              <w:t>II</w:t>
            </w:r>
          </w:p>
          <w:p w14:paraId="05148ED7" w14:textId="77777777" w:rsidR="004C215C" w:rsidRPr="0002517C" w:rsidRDefault="004C215C" w:rsidP="00B0472B">
            <w:pPr>
              <w:rPr>
                <w:sz w:val="20"/>
                <w:szCs w:val="20"/>
                <w:lang w:val="en-US" w:eastAsia="en-US"/>
              </w:rPr>
            </w:pPr>
          </w:p>
          <w:p w14:paraId="00B88CE6" w14:textId="77777777" w:rsidR="004C215C" w:rsidRPr="0002517C" w:rsidRDefault="004C215C" w:rsidP="00B0472B">
            <w:pPr>
              <w:rPr>
                <w:sz w:val="20"/>
                <w:szCs w:val="20"/>
                <w:lang w:val="sr-Cyrl-CS" w:eastAsia="en-US"/>
              </w:rPr>
            </w:pPr>
            <w:r w:rsidRPr="0002517C">
              <w:rPr>
                <w:sz w:val="20"/>
                <w:szCs w:val="20"/>
                <w:lang w:val="en-US" w:eastAsia="en-US"/>
              </w:rPr>
              <w:t>НИВО</w:t>
            </w:r>
          </w:p>
        </w:tc>
        <w:tc>
          <w:tcPr>
            <w:tcW w:w="6180" w:type="dxa"/>
            <w:tcBorders>
              <w:left w:val="single" w:sz="4" w:space="0" w:color="auto"/>
              <w:bottom w:val="single" w:sz="4" w:space="0" w:color="auto"/>
            </w:tcBorders>
          </w:tcPr>
          <w:p w14:paraId="43020F46" w14:textId="77777777" w:rsidR="004C215C" w:rsidRPr="0002517C" w:rsidRDefault="004C215C" w:rsidP="00B0472B">
            <w:pPr>
              <w:rPr>
                <w:sz w:val="20"/>
                <w:szCs w:val="20"/>
                <w:lang w:val="sr-Cyrl-CS" w:eastAsia="en-US"/>
              </w:rPr>
            </w:pPr>
            <w:r w:rsidRPr="0002517C">
              <w:rPr>
                <w:sz w:val="20"/>
                <w:szCs w:val="20"/>
                <w:lang w:val="sr-Cyrl-CS" w:eastAsia="en-US"/>
              </w:rPr>
              <w:t>СПЛЕТКАРЕЊЕ, ИГНОРИСАЊЕ,МАНИПУЛИСАЊЕ, НЕПРИХВАТАЊЕ,ИСКОРИШЋАВАЊЕ, НЕУКЉУЧИВАЊЕ, ИЗОЛАЦИЈА</w:t>
            </w:r>
          </w:p>
        </w:tc>
        <w:tc>
          <w:tcPr>
            <w:tcW w:w="4892" w:type="dxa"/>
          </w:tcPr>
          <w:p w14:paraId="4110C15B"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3AD68598" w14:textId="77777777" w:rsidR="004C215C" w:rsidRPr="0002517C" w:rsidRDefault="004C215C" w:rsidP="00B0472B">
            <w:pPr>
              <w:rPr>
                <w:sz w:val="20"/>
                <w:szCs w:val="20"/>
                <w:lang w:val="sr-Cyrl-CS" w:eastAsia="en-US"/>
              </w:rPr>
            </w:pPr>
            <w:r w:rsidRPr="0002517C">
              <w:rPr>
                <w:sz w:val="20"/>
                <w:szCs w:val="20"/>
                <w:lang w:val="sr-Cyrl-CS" w:eastAsia="en-US"/>
              </w:rPr>
              <w:t>ОДЕЉЕНСКИ СТАРЕШИНА, ВАСПИТАЧ,</w:t>
            </w:r>
          </w:p>
          <w:p w14:paraId="52CFE146" w14:textId="77777777" w:rsidR="004C215C" w:rsidRPr="0002517C" w:rsidRDefault="004C215C" w:rsidP="00B0472B">
            <w:pPr>
              <w:rPr>
                <w:sz w:val="20"/>
                <w:szCs w:val="20"/>
                <w:lang w:val="sr-Cyrl-CS" w:eastAsia="en-US"/>
              </w:rPr>
            </w:pPr>
            <w:r w:rsidRPr="0002517C">
              <w:rPr>
                <w:sz w:val="20"/>
                <w:szCs w:val="20"/>
                <w:lang w:val="sr-Cyrl-CS" w:eastAsia="en-US"/>
              </w:rPr>
              <w:t>У САРАДЊИ СА ТИМОМ ЗА ЗАШТИТУ, ПСИХОЛОГОМ, ПЕДАГОГОМ И ДИРЕКТОРОМ УЗ УЧЕШЋЕ РОДИТЕЉА</w:t>
            </w:r>
          </w:p>
        </w:tc>
      </w:tr>
      <w:tr w:rsidR="004C215C" w:rsidRPr="00B0472B" w14:paraId="5BABEE9D" w14:textId="77777777">
        <w:trPr>
          <w:trHeight w:val="1268"/>
        </w:trPr>
        <w:tc>
          <w:tcPr>
            <w:tcW w:w="2086" w:type="dxa"/>
            <w:tcBorders>
              <w:top w:val="single" w:sz="4" w:space="0" w:color="auto"/>
              <w:right w:val="single" w:sz="4" w:space="0" w:color="auto"/>
            </w:tcBorders>
          </w:tcPr>
          <w:p w14:paraId="47630624" w14:textId="77777777" w:rsidR="004C215C" w:rsidRPr="0002517C" w:rsidRDefault="004C215C" w:rsidP="00B0472B">
            <w:pPr>
              <w:rPr>
                <w:sz w:val="20"/>
                <w:szCs w:val="20"/>
                <w:lang w:val="en-US" w:eastAsia="en-US"/>
              </w:rPr>
            </w:pPr>
            <w:r w:rsidRPr="0002517C">
              <w:rPr>
                <w:sz w:val="20"/>
                <w:szCs w:val="20"/>
                <w:lang w:val="en-US" w:eastAsia="en-US"/>
              </w:rPr>
              <w:t>III</w:t>
            </w:r>
          </w:p>
          <w:p w14:paraId="3CEF8079" w14:textId="77777777" w:rsidR="004C215C" w:rsidRPr="0002517C" w:rsidRDefault="004C215C" w:rsidP="00B0472B">
            <w:pPr>
              <w:rPr>
                <w:sz w:val="20"/>
                <w:szCs w:val="20"/>
                <w:lang w:val="en-US" w:eastAsia="en-US"/>
              </w:rPr>
            </w:pPr>
          </w:p>
          <w:p w14:paraId="4B20834A" w14:textId="77777777" w:rsidR="004C215C" w:rsidRPr="0002517C" w:rsidRDefault="004C215C" w:rsidP="00B0472B">
            <w:pPr>
              <w:rPr>
                <w:sz w:val="20"/>
                <w:szCs w:val="20"/>
                <w:lang w:val="en-US" w:eastAsia="en-US"/>
              </w:rPr>
            </w:pPr>
            <w:r w:rsidRPr="0002517C">
              <w:rPr>
                <w:sz w:val="20"/>
                <w:szCs w:val="20"/>
                <w:lang w:val="en-US" w:eastAsia="en-US"/>
              </w:rPr>
              <w:t>НИВО</w:t>
            </w:r>
          </w:p>
        </w:tc>
        <w:tc>
          <w:tcPr>
            <w:tcW w:w="6180" w:type="dxa"/>
            <w:tcBorders>
              <w:top w:val="single" w:sz="4" w:space="0" w:color="auto"/>
              <w:left w:val="single" w:sz="4" w:space="0" w:color="auto"/>
            </w:tcBorders>
          </w:tcPr>
          <w:p w14:paraId="395985D9" w14:textId="77777777" w:rsidR="004C215C" w:rsidRPr="0002517C" w:rsidRDefault="004C215C" w:rsidP="00B0472B">
            <w:pPr>
              <w:rPr>
                <w:sz w:val="20"/>
                <w:szCs w:val="20"/>
                <w:lang w:val="sr-Cyrl-CS" w:eastAsia="en-US"/>
              </w:rPr>
            </w:pPr>
            <w:r w:rsidRPr="0002517C">
              <w:rPr>
                <w:sz w:val="20"/>
                <w:szCs w:val="20"/>
                <w:lang w:val="sr-Cyrl-CS" w:eastAsia="en-US"/>
              </w:rPr>
              <w:t>ПРЕТЊЕ, ОРГАНИЗОВАЊЕ ЗАТВОРЕНИХ ГРУПА(КЛАНОВА) У ЦИЉУ ПОВРЕЂИВАЊА ДРУГИХ, МАЛТРЕТИРАЊЕ ГРУПЕ ПРЕМА ПОЈЕДИНЦУ ИЛИ ГРУПИ</w:t>
            </w:r>
          </w:p>
          <w:p w14:paraId="3A70B91D" w14:textId="77777777" w:rsidR="004C215C" w:rsidRPr="0002517C" w:rsidRDefault="004C215C" w:rsidP="00B0472B">
            <w:pPr>
              <w:rPr>
                <w:sz w:val="20"/>
                <w:szCs w:val="20"/>
                <w:lang w:val="sr-Cyrl-CS" w:eastAsia="en-US"/>
              </w:rPr>
            </w:pPr>
          </w:p>
          <w:p w14:paraId="117A5ADD" w14:textId="77777777" w:rsidR="004C215C" w:rsidRPr="0002517C" w:rsidRDefault="004C215C" w:rsidP="00B0472B">
            <w:pPr>
              <w:rPr>
                <w:sz w:val="20"/>
                <w:szCs w:val="20"/>
                <w:lang w:val="sr-Cyrl-CS" w:eastAsia="en-US"/>
              </w:rPr>
            </w:pPr>
          </w:p>
        </w:tc>
        <w:tc>
          <w:tcPr>
            <w:tcW w:w="4892" w:type="dxa"/>
          </w:tcPr>
          <w:p w14:paraId="1DFC9526"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7DF28381" w14:textId="77777777" w:rsidR="004C215C" w:rsidRPr="0002517C" w:rsidRDefault="004C215C" w:rsidP="00B0472B">
            <w:pPr>
              <w:rPr>
                <w:sz w:val="20"/>
                <w:szCs w:val="20"/>
                <w:lang w:val="sr-Cyrl-CS" w:eastAsia="en-US"/>
              </w:rPr>
            </w:pPr>
            <w:r w:rsidRPr="0002517C">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6DEDD586" w14:textId="77777777" w:rsidR="004C215C" w:rsidRDefault="004C215C" w:rsidP="00B0472B">
      <w:pPr>
        <w:spacing w:after="200" w:line="276" w:lineRule="auto"/>
        <w:rPr>
          <w:sz w:val="20"/>
          <w:szCs w:val="20"/>
          <w:lang w:eastAsia="en-US"/>
        </w:rPr>
      </w:pPr>
    </w:p>
    <w:p w14:paraId="58256360" w14:textId="77777777" w:rsidR="004C215C" w:rsidRDefault="004C215C" w:rsidP="00B0472B">
      <w:pPr>
        <w:spacing w:after="200" w:line="276" w:lineRule="auto"/>
        <w:rPr>
          <w:sz w:val="20"/>
          <w:szCs w:val="20"/>
          <w:lang w:eastAsia="en-US"/>
        </w:rPr>
      </w:pPr>
    </w:p>
    <w:p w14:paraId="2D6230B8" w14:textId="77777777" w:rsidR="004C215C" w:rsidRPr="00B0472B" w:rsidRDefault="004C215C" w:rsidP="00B0472B">
      <w:pPr>
        <w:spacing w:after="200" w:line="276" w:lineRule="auto"/>
        <w:rPr>
          <w:sz w:val="20"/>
          <w:szCs w:val="20"/>
          <w:lang w:eastAsia="en-US"/>
        </w:rPr>
      </w:pPr>
    </w:p>
    <w:p w14:paraId="2AF3CA54" w14:textId="77777777" w:rsidR="004C215C" w:rsidRPr="00B0472B" w:rsidRDefault="004C215C" w:rsidP="00B0472B">
      <w:pPr>
        <w:spacing w:after="200" w:line="276" w:lineRule="auto"/>
        <w:jc w:val="center"/>
        <w:rPr>
          <w:b/>
          <w:bCs/>
          <w:sz w:val="20"/>
          <w:szCs w:val="20"/>
          <w:lang w:val="sr-Cyrl-CS" w:eastAsia="en-US"/>
        </w:rPr>
      </w:pPr>
      <w:r w:rsidRPr="00B0472B">
        <w:rPr>
          <w:b/>
          <w:bCs/>
          <w:sz w:val="20"/>
          <w:szCs w:val="20"/>
          <w:lang w:val="sr-Cyrl-CS" w:eastAsia="en-US"/>
        </w:rPr>
        <w:lastRenderedPageBreak/>
        <w:t>ЕЛЕКТРОНСКО НАСИЉЕ</w:t>
      </w:r>
    </w:p>
    <w:tbl>
      <w:tblPr>
        <w:tblW w:w="131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6"/>
        <w:gridCol w:w="5634"/>
        <w:gridCol w:w="4976"/>
      </w:tblGrid>
      <w:tr w:rsidR="004C215C" w:rsidRPr="00B0472B" w14:paraId="62698962" w14:textId="77777777">
        <w:tc>
          <w:tcPr>
            <w:tcW w:w="2566" w:type="dxa"/>
            <w:tcBorders>
              <w:right w:val="single" w:sz="4" w:space="0" w:color="auto"/>
            </w:tcBorders>
          </w:tcPr>
          <w:p w14:paraId="65A5B6EE" w14:textId="77777777" w:rsidR="004C215C" w:rsidRPr="0002517C" w:rsidRDefault="004C215C" w:rsidP="00B0472B">
            <w:pPr>
              <w:rPr>
                <w:sz w:val="20"/>
                <w:szCs w:val="20"/>
                <w:lang w:val="en-US" w:eastAsia="en-US"/>
              </w:rPr>
            </w:pPr>
            <w:r w:rsidRPr="0002517C">
              <w:rPr>
                <w:sz w:val="20"/>
                <w:szCs w:val="20"/>
                <w:lang w:val="en-US" w:eastAsia="en-US"/>
              </w:rPr>
              <w:t>I</w:t>
            </w:r>
          </w:p>
          <w:p w14:paraId="2167AE11" w14:textId="77777777" w:rsidR="004C215C" w:rsidRPr="0002517C" w:rsidRDefault="004C215C" w:rsidP="00B0472B">
            <w:pPr>
              <w:rPr>
                <w:sz w:val="20"/>
                <w:szCs w:val="20"/>
                <w:lang w:val="sr-Cyrl-CS" w:eastAsia="en-US"/>
              </w:rPr>
            </w:pPr>
            <w:r w:rsidRPr="0002517C">
              <w:rPr>
                <w:sz w:val="20"/>
                <w:szCs w:val="20"/>
                <w:lang w:val="en-US" w:eastAsia="en-US"/>
              </w:rPr>
              <w:t>НИВО</w:t>
            </w:r>
          </w:p>
        </w:tc>
        <w:tc>
          <w:tcPr>
            <w:tcW w:w="5634" w:type="dxa"/>
            <w:tcBorders>
              <w:left w:val="single" w:sz="4" w:space="0" w:color="auto"/>
            </w:tcBorders>
          </w:tcPr>
          <w:p w14:paraId="218D8158" w14:textId="77777777" w:rsidR="004C215C" w:rsidRPr="0002517C" w:rsidRDefault="004C215C" w:rsidP="00B0472B">
            <w:pPr>
              <w:rPr>
                <w:sz w:val="20"/>
                <w:szCs w:val="20"/>
                <w:lang w:val="sr-Cyrl-CS" w:eastAsia="en-US"/>
              </w:rPr>
            </w:pPr>
          </w:p>
          <w:p w14:paraId="4CA7C52A" w14:textId="77777777" w:rsidR="004C215C" w:rsidRPr="0002517C" w:rsidRDefault="004C215C" w:rsidP="00B0472B">
            <w:pPr>
              <w:rPr>
                <w:sz w:val="20"/>
                <w:szCs w:val="20"/>
                <w:lang w:val="sr-Cyrl-CS" w:eastAsia="en-US"/>
              </w:rPr>
            </w:pPr>
            <w:r w:rsidRPr="0002517C">
              <w:rPr>
                <w:sz w:val="20"/>
                <w:szCs w:val="20"/>
                <w:lang w:val="sr-Cyrl-CS" w:eastAsia="en-US"/>
              </w:rPr>
              <w:t>УЗНЕМИРАВАЈУЋИ ПОЗИВИ,СЛАЊЕ</w:t>
            </w:r>
          </w:p>
          <w:p w14:paraId="5B43BEF0" w14:textId="77777777" w:rsidR="004C215C" w:rsidRPr="0002517C" w:rsidRDefault="004C215C" w:rsidP="00B0472B">
            <w:pPr>
              <w:rPr>
                <w:sz w:val="20"/>
                <w:szCs w:val="20"/>
                <w:lang w:val="sr-Cyrl-CS" w:eastAsia="en-US"/>
              </w:rPr>
            </w:pPr>
            <w:r w:rsidRPr="0002517C">
              <w:rPr>
                <w:sz w:val="20"/>
                <w:szCs w:val="20"/>
                <w:lang w:val="sr-Cyrl-CS" w:eastAsia="en-US"/>
              </w:rPr>
              <w:t>УЗНЕМИРАВАЈУЋИХ ПОРУКА ПУТЕМ СМС-А, ММС-А</w:t>
            </w:r>
          </w:p>
          <w:p w14:paraId="5100DF7E" w14:textId="77777777" w:rsidR="004C215C" w:rsidRPr="0002517C" w:rsidRDefault="004C215C" w:rsidP="00B0472B">
            <w:pPr>
              <w:rPr>
                <w:sz w:val="20"/>
                <w:szCs w:val="20"/>
                <w:lang w:val="sr-Cyrl-CS" w:eastAsia="en-US"/>
              </w:rPr>
            </w:pPr>
          </w:p>
        </w:tc>
        <w:tc>
          <w:tcPr>
            <w:tcW w:w="4976" w:type="dxa"/>
          </w:tcPr>
          <w:p w14:paraId="298ACA9A"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4C8B4A04" w14:textId="77777777" w:rsidR="004C215C" w:rsidRPr="0002517C" w:rsidRDefault="004C215C" w:rsidP="00B0472B">
            <w:pPr>
              <w:rPr>
                <w:sz w:val="20"/>
                <w:szCs w:val="20"/>
                <w:lang w:val="sr-Cyrl-CS" w:eastAsia="en-US"/>
              </w:rPr>
            </w:pPr>
            <w:r w:rsidRPr="0002517C">
              <w:rPr>
                <w:sz w:val="20"/>
                <w:szCs w:val="20"/>
                <w:lang w:val="sr-Cyrl-CS" w:eastAsia="en-US"/>
              </w:rPr>
              <w:t>ОДЕЉЕНСКИ СТАРЕШИНА, ВАСПИТАЧ,</w:t>
            </w:r>
          </w:p>
          <w:p w14:paraId="16A34DA7" w14:textId="77777777" w:rsidR="004C215C" w:rsidRPr="0002517C" w:rsidRDefault="004C215C" w:rsidP="00B0472B">
            <w:pPr>
              <w:rPr>
                <w:sz w:val="20"/>
                <w:szCs w:val="20"/>
                <w:lang w:val="sr-Cyrl-CS" w:eastAsia="en-US"/>
              </w:rPr>
            </w:pPr>
            <w:r w:rsidRPr="0002517C">
              <w:rPr>
                <w:sz w:val="20"/>
                <w:szCs w:val="20"/>
                <w:lang w:val="sr-Cyrl-CS" w:eastAsia="en-US"/>
              </w:rPr>
              <w:t>У САРАДЊИ СА РОДИТЕЉОМ</w:t>
            </w:r>
          </w:p>
          <w:p w14:paraId="11E6BD1D" w14:textId="77777777" w:rsidR="004C215C" w:rsidRPr="0002517C" w:rsidRDefault="004C215C" w:rsidP="00B0472B">
            <w:pPr>
              <w:rPr>
                <w:sz w:val="20"/>
                <w:szCs w:val="20"/>
                <w:lang w:val="sr-Cyrl-CS" w:eastAsia="en-US"/>
              </w:rPr>
            </w:pPr>
            <w:r w:rsidRPr="0002517C">
              <w:rPr>
                <w:sz w:val="20"/>
                <w:szCs w:val="20"/>
                <w:lang w:val="sr-Cyrl-CS" w:eastAsia="en-US"/>
              </w:rPr>
              <w:t>У СМИСЛУ ПОЈАЧАНОГ РАДА</w:t>
            </w:r>
          </w:p>
          <w:p w14:paraId="5BF1B2E9" w14:textId="77777777" w:rsidR="004C215C" w:rsidRPr="0002517C" w:rsidRDefault="004C215C" w:rsidP="00B0472B">
            <w:pPr>
              <w:rPr>
                <w:sz w:val="20"/>
                <w:szCs w:val="20"/>
                <w:lang w:val="sr-Cyrl-CS" w:eastAsia="en-US"/>
              </w:rPr>
            </w:pPr>
            <w:r w:rsidRPr="0002517C">
              <w:rPr>
                <w:sz w:val="20"/>
                <w:szCs w:val="20"/>
                <w:lang w:val="sr-Cyrl-CS" w:eastAsia="en-US"/>
              </w:rPr>
              <w:t>СА ГРУПОМ ИЛИ ПОЈЕДИНАЧНО</w:t>
            </w:r>
          </w:p>
        </w:tc>
      </w:tr>
      <w:tr w:rsidR="004C215C" w:rsidRPr="00B0472B" w14:paraId="65951033" w14:textId="77777777">
        <w:tc>
          <w:tcPr>
            <w:tcW w:w="2566" w:type="dxa"/>
            <w:tcBorders>
              <w:right w:val="single" w:sz="4" w:space="0" w:color="auto"/>
            </w:tcBorders>
          </w:tcPr>
          <w:p w14:paraId="05C84E4B" w14:textId="77777777" w:rsidR="004C215C" w:rsidRPr="0002517C" w:rsidRDefault="004C215C" w:rsidP="00B0472B">
            <w:pPr>
              <w:rPr>
                <w:sz w:val="20"/>
                <w:szCs w:val="20"/>
                <w:lang w:val="en-US" w:eastAsia="en-US"/>
              </w:rPr>
            </w:pPr>
            <w:r w:rsidRPr="0002517C">
              <w:rPr>
                <w:sz w:val="20"/>
                <w:szCs w:val="20"/>
                <w:lang w:val="en-US" w:eastAsia="en-US"/>
              </w:rPr>
              <w:t>II</w:t>
            </w:r>
          </w:p>
          <w:p w14:paraId="707056FB" w14:textId="77777777" w:rsidR="004C215C" w:rsidRPr="0002517C" w:rsidRDefault="004C215C" w:rsidP="00B0472B">
            <w:pPr>
              <w:rPr>
                <w:sz w:val="20"/>
                <w:szCs w:val="20"/>
                <w:lang w:val="en-US" w:eastAsia="en-US"/>
              </w:rPr>
            </w:pPr>
          </w:p>
          <w:p w14:paraId="20C5BCD1" w14:textId="77777777" w:rsidR="004C215C" w:rsidRPr="0002517C" w:rsidRDefault="004C215C" w:rsidP="00B0472B">
            <w:pPr>
              <w:rPr>
                <w:sz w:val="20"/>
                <w:szCs w:val="20"/>
                <w:lang w:val="sr-Cyrl-CS" w:eastAsia="en-US"/>
              </w:rPr>
            </w:pPr>
            <w:r w:rsidRPr="0002517C">
              <w:rPr>
                <w:sz w:val="20"/>
                <w:szCs w:val="20"/>
                <w:lang w:val="en-US" w:eastAsia="en-US"/>
              </w:rPr>
              <w:t>НИВО</w:t>
            </w:r>
          </w:p>
        </w:tc>
        <w:tc>
          <w:tcPr>
            <w:tcW w:w="5634" w:type="dxa"/>
            <w:tcBorders>
              <w:left w:val="single" w:sz="4" w:space="0" w:color="auto"/>
            </w:tcBorders>
          </w:tcPr>
          <w:p w14:paraId="5CE96B7A" w14:textId="77777777" w:rsidR="004C215C" w:rsidRPr="0002517C" w:rsidRDefault="004C215C" w:rsidP="00B0472B">
            <w:pPr>
              <w:rPr>
                <w:sz w:val="20"/>
                <w:szCs w:val="20"/>
                <w:lang w:val="sr-Cyrl-CS" w:eastAsia="en-US"/>
              </w:rPr>
            </w:pPr>
            <w:r w:rsidRPr="0002517C">
              <w:rPr>
                <w:sz w:val="20"/>
                <w:szCs w:val="20"/>
                <w:lang w:val="sr-Cyrl-CS" w:eastAsia="en-US"/>
              </w:rPr>
              <w:t>ОГЛАШАВАЊЕ, ЗЛОУПОТРЕБА ФОРУМА,  БЛОГОВА И ЧЕТОВАЊА, СНИМАЊЕ  ПОЈЕДИНАЦА ПРОТИВ ЊИХОВЕ ВОЉЕ, СНИМАЊЕ НАСИЛНИХ СЦЕНА, ДИСТРИБУИРАЊЕ СНИМАКА И СЛИКА</w:t>
            </w:r>
          </w:p>
        </w:tc>
        <w:tc>
          <w:tcPr>
            <w:tcW w:w="4976" w:type="dxa"/>
          </w:tcPr>
          <w:p w14:paraId="01CD0117"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30AF73B2" w14:textId="77777777" w:rsidR="004C215C" w:rsidRPr="0002517C" w:rsidRDefault="004C215C" w:rsidP="00B0472B">
            <w:pPr>
              <w:rPr>
                <w:sz w:val="20"/>
                <w:szCs w:val="20"/>
                <w:lang w:val="sr-Cyrl-CS" w:eastAsia="en-US"/>
              </w:rPr>
            </w:pPr>
            <w:r w:rsidRPr="0002517C">
              <w:rPr>
                <w:sz w:val="20"/>
                <w:szCs w:val="20"/>
                <w:lang w:val="sr-Cyrl-CS" w:eastAsia="en-US"/>
              </w:rPr>
              <w:t>ОДЕЉЕНСКИ СТАРЕШИНА, ВАСПИТАЧ,</w:t>
            </w:r>
          </w:p>
          <w:p w14:paraId="55F6512D" w14:textId="77777777" w:rsidR="004C215C" w:rsidRPr="0002517C" w:rsidRDefault="004C215C" w:rsidP="00B0472B">
            <w:pPr>
              <w:rPr>
                <w:sz w:val="20"/>
                <w:szCs w:val="20"/>
                <w:lang w:val="sr-Cyrl-CS" w:eastAsia="en-US"/>
              </w:rPr>
            </w:pPr>
            <w:r w:rsidRPr="0002517C">
              <w:rPr>
                <w:sz w:val="20"/>
                <w:szCs w:val="20"/>
                <w:lang w:val="sr-Cyrl-CS" w:eastAsia="en-US"/>
              </w:rPr>
              <w:t>У САРАДЊИ СА ТИМОМ ЗА ЗАШТИТУ, ПСИХОЛОГОМ, ПЕДАГОГОМ И ДИРЕКТОРОМ УЗ УЧЕШЋЕ РОДИТЕЉА</w:t>
            </w:r>
          </w:p>
        </w:tc>
      </w:tr>
      <w:tr w:rsidR="004C215C" w:rsidRPr="00B0472B" w14:paraId="282B7BE5" w14:textId="77777777">
        <w:tc>
          <w:tcPr>
            <w:tcW w:w="2566" w:type="dxa"/>
            <w:tcBorders>
              <w:right w:val="single" w:sz="4" w:space="0" w:color="auto"/>
            </w:tcBorders>
          </w:tcPr>
          <w:p w14:paraId="229B611A" w14:textId="77777777" w:rsidR="004C215C" w:rsidRPr="0002517C" w:rsidRDefault="004C215C" w:rsidP="00B0472B">
            <w:pPr>
              <w:rPr>
                <w:sz w:val="20"/>
                <w:szCs w:val="20"/>
                <w:lang w:val="en-US" w:eastAsia="en-US"/>
              </w:rPr>
            </w:pPr>
            <w:r w:rsidRPr="0002517C">
              <w:rPr>
                <w:sz w:val="20"/>
                <w:szCs w:val="20"/>
                <w:lang w:val="en-US" w:eastAsia="en-US"/>
              </w:rPr>
              <w:t>III</w:t>
            </w:r>
          </w:p>
          <w:p w14:paraId="3DE8DD7D" w14:textId="77777777" w:rsidR="004C215C" w:rsidRPr="0002517C" w:rsidRDefault="004C215C" w:rsidP="00B0472B">
            <w:pPr>
              <w:rPr>
                <w:sz w:val="20"/>
                <w:szCs w:val="20"/>
                <w:lang w:val="en-US" w:eastAsia="en-US"/>
              </w:rPr>
            </w:pPr>
          </w:p>
          <w:p w14:paraId="2985E359" w14:textId="77777777" w:rsidR="004C215C" w:rsidRPr="0002517C" w:rsidRDefault="004C215C" w:rsidP="00B0472B">
            <w:pPr>
              <w:rPr>
                <w:sz w:val="20"/>
                <w:szCs w:val="20"/>
                <w:lang w:val="en-US" w:eastAsia="en-US"/>
              </w:rPr>
            </w:pPr>
            <w:r w:rsidRPr="0002517C">
              <w:rPr>
                <w:sz w:val="20"/>
                <w:szCs w:val="20"/>
                <w:lang w:val="en-US" w:eastAsia="en-US"/>
              </w:rPr>
              <w:t>НИВО</w:t>
            </w:r>
          </w:p>
          <w:p w14:paraId="106F8622" w14:textId="77777777" w:rsidR="004C215C" w:rsidRPr="0002517C" w:rsidRDefault="004C215C" w:rsidP="00B0472B">
            <w:pPr>
              <w:rPr>
                <w:sz w:val="20"/>
                <w:szCs w:val="20"/>
                <w:lang w:val="sr-Cyrl-CS" w:eastAsia="en-US"/>
              </w:rPr>
            </w:pPr>
          </w:p>
        </w:tc>
        <w:tc>
          <w:tcPr>
            <w:tcW w:w="5634" w:type="dxa"/>
            <w:tcBorders>
              <w:left w:val="single" w:sz="4" w:space="0" w:color="auto"/>
            </w:tcBorders>
          </w:tcPr>
          <w:p w14:paraId="21796DB1" w14:textId="77777777" w:rsidR="004C215C" w:rsidRPr="0002517C" w:rsidRDefault="004C215C" w:rsidP="00B0472B">
            <w:pPr>
              <w:rPr>
                <w:sz w:val="20"/>
                <w:szCs w:val="20"/>
                <w:lang w:val="sr-Cyrl-CS" w:eastAsia="en-US"/>
              </w:rPr>
            </w:pPr>
            <w:r w:rsidRPr="0002517C">
              <w:rPr>
                <w:sz w:val="20"/>
                <w:szCs w:val="20"/>
                <w:lang w:val="sr-Cyrl-CS" w:eastAsia="en-US"/>
              </w:rPr>
              <w:t>СНИМАЊЕ НАСИЛНИХ СЦЕНА, ДИСТРИБУИРАЊЕ СНИМАКА И СЛИКА, ДЕЧИЈА ПОРНОГРАФИЈА</w:t>
            </w:r>
          </w:p>
        </w:tc>
        <w:tc>
          <w:tcPr>
            <w:tcW w:w="4976" w:type="dxa"/>
          </w:tcPr>
          <w:p w14:paraId="4A71E0A3"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0DC3B60B" w14:textId="77777777" w:rsidR="004C215C" w:rsidRPr="0002517C" w:rsidRDefault="004C215C" w:rsidP="00B0472B">
            <w:pPr>
              <w:rPr>
                <w:sz w:val="20"/>
                <w:szCs w:val="20"/>
                <w:lang w:val="sr-Cyrl-CS" w:eastAsia="en-US"/>
              </w:rPr>
            </w:pPr>
            <w:r w:rsidRPr="0002517C">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273CC700" w14:textId="77777777" w:rsidR="004C215C" w:rsidRPr="00B0472B" w:rsidRDefault="004C215C" w:rsidP="00B0472B">
      <w:pPr>
        <w:spacing w:after="200" w:line="276" w:lineRule="auto"/>
        <w:jc w:val="center"/>
        <w:rPr>
          <w:b/>
          <w:bCs/>
          <w:sz w:val="20"/>
          <w:szCs w:val="20"/>
          <w:lang w:val="sr-Cyrl-CS" w:eastAsia="en-US"/>
        </w:rPr>
      </w:pPr>
    </w:p>
    <w:p w14:paraId="61AB176D" w14:textId="77777777" w:rsidR="004C215C" w:rsidRPr="00B0472B" w:rsidRDefault="004C215C" w:rsidP="00B0472B">
      <w:pPr>
        <w:spacing w:after="200" w:line="276" w:lineRule="auto"/>
        <w:jc w:val="center"/>
        <w:rPr>
          <w:b/>
          <w:bCs/>
          <w:sz w:val="20"/>
          <w:szCs w:val="20"/>
          <w:lang w:val="sr-Cyrl-CS" w:eastAsia="en-US"/>
        </w:rPr>
      </w:pPr>
      <w:r w:rsidRPr="00B0472B">
        <w:rPr>
          <w:b/>
          <w:bCs/>
          <w:sz w:val="20"/>
          <w:szCs w:val="20"/>
          <w:lang w:val="sr-Cyrl-CS" w:eastAsia="en-US"/>
        </w:rPr>
        <w:t>СЕКСУАЛНО НАСИЉЕ</w:t>
      </w:r>
    </w:p>
    <w:tbl>
      <w:tblPr>
        <w:tblW w:w="131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6595"/>
        <w:gridCol w:w="4799"/>
      </w:tblGrid>
      <w:tr w:rsidR="004C215C" w:rsidRPr="00B0472B" w14:paraId="73008826" w14:textId="77777777">
        <w:tc>
          <w:tcPr>
            <w:tcW w:w="1782" w:type="dxa"/>
            <w:tcBorders>
              <w:right w:val="single" w:sz="4" w:space="0" w:color="auto"/>
            </w:tcBorders>
          </w:tcPr>
          <w:p w14:paraId="7BAE94EC" w14:textId="77777777" w:rsidR="004C215C" w:rsidRPr="0002517C" w:rsidRDefault="004C215C" w:rsidP="00B0472B">
            <w:pPr>
              <w:rPr>
                <w:sz w:val="20"/>
                <w:szCs w:val="20"/>
                <w:lang w:val="en-US" w:eastAsia="en-US"/>
              </w:rPr>
            </w:pPr>
            <w:r w:rsidRPr="0002517C">
              <w:rPr>
                <w:sz w:val="20"/>
                <w:szCs w:val="20"/>
                <w:lang w:val="en-US" w:eastAsia="en-US"/>
              </w:rPr>
              <w:t>I</w:t>
            </w:r>
          </w:p>
          <w:p w14:paraId="73942A40" w14:textId="77777777" w:rsidR="004C215C" w:rsidRPr="0002517C" w:rsidRDefault="004C215C" w:rsidP="00B0472B">
            <w:pPr>
              <w:rPr>
                <w:sz w:val="20"/>
                <w:szCs w:val="20"/>
                <w:lang w:val="en-US" w:eastAsia="en-US"/>
              </w:rPr>
            </w:pPr>
          </w:p>
          <w:p w14:paraId="1625D7A8" w14:textId="77777777" w:rsidR="004C215C" w:rsidRPr="0002517C" w:rsidRDefault="004C215C" w:rsidP="00B0472B">
            <w:pPr>
              <w:rPr>
                <w:sz w:val="20"/>
                <w:szCs w:val="20"/>
                <w:lang w:val="sr-Cyrl-CS" w:eastAsia="en-US"/>
              </w:rPr>
            </w:pPr>
            <w:r w:rsidRPr="0002517C">
              <w:rPr>
                <w:sz w:val="20"/>
                <w:szCs w:val="20"/>
                <w:lang w:val="en-US" w:eastAsia="en-US"/>
              </w:rPr>
              <w:t>НИВО</w:t>
            </w:r>
          </w:p>
        </w:tc>
        <w:tc>
          <w:tcPr>
            <w:tcW w:w="6595" w:type="dxa"/>
            <w:tcBorders>
              <w:left w:val="single" w:sz="4" w:space="0" w:color="auto"/>
            </w:tcBorders>
          </w:tcPr>
          <w:p w14:paraId="44CF0BFE" w14:textId="77777777" w:rsidR="004C215C" w:rsidRPr="0002517C" w:rsidRDefault="004C215C" w:rsidP="00B0472B">
            <w:pPr>
              <w:rPr>
                <w:sz w:val="20"/>
                <w:szCs w:val="20"/>
                <w:lang w:val="sr-Cyrl-CS" w:eastAsia="en-US"/>
              </w:rPr>
            </w:pPr>
            <w:r w:rsidRPr="0002517C">
              <w:rPr>
                <w:sz w:val="20"/>
                <w:szCs w:val="20"/>
                <w:lang w:val="sr-Cyrl-CS" w:eastAsia="en-US"/>
              </w:rPr>
              <w:t>ДОБАЦИВАЊЕ, ПСОВАЊЕ, ШИРЕЊЕ ПРИЧА, ЕТИКЕТИРАЊЕ, СЕКСУАЛНА НЕДВОСМИСЛЕНА ГЕСТИКУЛАЦИЈА, ЛАСЦИВНИ КОМЕНТАРИ</w:t>
            </w:r>
          </w:p>
          <w:p w14:paraId="560BDF72" w14:textId="77777777" w:rsidR="004C215C" w:rsidRPr="0002517C" w:rsidRDefault="004C215C" w:rsidP="00B0472B">
            <w:pPr>
              <w:rPr>
                <w:sz w:val="20"/>
                <w:szCs w:val="20"/>
                <w:lang w:val="sr-Cyrl-CS" w:eastAsia="en-US"/>
              </w:rPr>
            </w:pPr>
          </w:p>
        </w:tc>
        <w:tc>
          <w:tcPr>
            <w:tcW w:w="4799" w:type="dxa"/>
          </w:tcPr>
          <w:p w14:paraId="2087FFE4"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1C70A1C0" w14:textId="77777777" w:rsidR="004C215C" w:rsidRPr="0002517C" w:rsidRDefault="004C215C" w:rsidP="00B0472B">
            <w:pPr>
              <w:rPr>
                <w:sz w:val="20"/>
                <w:szCs w:val="20"/>
                <w:lang w:val="sr-Cyrl-CS" w:eastAsia="en-US"/>
              </w:rPr>
            </w:pPr>
            <w:r w:rsidRPr="0002517C">
              <w:rPr>
                <w:sz w:val="20"/>
                <w:szCs w:val="20"/>
                <w:lang w:val="sr-Cyrl-CS" w:eastAsia="en-US"/>
              </w:rPr>
              <w:t>ОДЕЉЕНСКИ СТАРЕШИНА, ВАСПИТАЧ,</w:t>
            </w:r>
          </w:p>
          <w:p w14:paraId="27FA0703" w14:textId="77777777" w:rsidR="004C215C" w:rsidRPr="0002517C" w:rsidRDefault="004C215C" w:rsidP="00B0472B">
            <w:pPr>
              <w:rPr>
                <w:sz w:val="20"/>
                <w:szCs w:val="20"/>
                <w:lang w:val="sr-Cyrl-CS" w:eastAsia="en-US"/>
              </w:rPr>
            </w:pPr>
            <w:r w:rsidRPr="0002517C">
              <w:rPr>
                <w:sz w:val="20"/>
                <w:szCs w:val="20"/>
                <w:lang w:val="sr-Cyrl-CS" w:eastAsia="en-US"/>
              </w:rPr>
              <w:t>У САРАДЊИ СА РОДИТЕЉОМ</w:t>
            </w:r>
          </w:p>
          <w:p w14:paraId="3DEBC3C6" w14:textId="77777777" w:rsidR="004C215C" w:rsidRPr="0002517C" w:rsidRDefault="004C215C" w:rsidP="00B0472B">
            <w:pPr>
              <w:rPr>
                <w:sz w:val="20"/>
                <w:szCs w:val="20"/>
                <w:lang w:val="sr-Cyrl-CS" w:eastAsia="en-US"/>
              </w:rPr>
            </w:pPr>
            <w:r w:rsidRPr="0002517C">
              <w:rPr>
                <w:sz w:val="20"/>
                <w:szCs w:val="20"/>
                <w:lang w:val="sr-Cyrl-CS" w:eastAsia="en-US"/>
              </w:rPr>
              <w:t>У СМИСЛУ ПОЈАЧАНОГ РАДА</w:t>
            </w:r>
          </w:p>
          <w:p w14:paraId="18C259ED" w14:textId="77777777" w:rsidR="004C215C" w:rsidRPr="0002517C" w:rsidRDefault="004C215C" w:rsidP="00B0472B">
            <w:pPr>
              <w:rPr>
                <w:sz w:val="20"/>
                <w:szCs w:val="20"/>
                <w:lang w:val="sr-Cyrl-CS" w:eastAsia="en-US"/>
              </w:rPr>
            </w:pPr>
            <w:r w:rsidRPr="0002517C">
              <w:rPr>
                <w:sz w:val="20"/>
                <w:szCs w:val="20"/>
                <w:lang w:val="sr-Cyrl-CS" w:eastAsia="en-US"/>
              </w:rPr>
              <w:t>СА ГРУПОМ ИЛИ ПОЈЕДИНАЧНО</w:t>
            </w:r>
          </w:p>
        </w:tc>
      </w:tr>
      <w:tr w:rsidR="004C215C" w:rsidRPr="00B0472B" w14:paraId="72418B22" w14:textId="77777777">
        <w:tc>
          <w:tcPr>
            <w:tcW w:w="1782" w:type="dxa"/>
            <w:tcBorders>
              <w:right w:val="single" w:sz="4" w:space="0" w:color="auto"/>
            </w:tcBorders>
          </w:tcPr>
          <w:p w14:paraId="76741CB4" w14:textId="77777777" w:rsidR="004C215C" w:rsidRPr="0002517C" w:rsidRDefault="004C215C" w:rsidP="00B0472B">
            <w:pPr>
              <w:rPr>
                <w:sz w:val="20"/>
                <w:szCs w:val="20"/>
                <w:lang w:val="en-US" w:eastAsia="en-US"/>
              </w:rPr>
            </w:pPr>
            <w:r w:rsidRPr="0002517C">
              <w:rPr>
                <w:sz w:val="20"/>
                <w:szCs w:val="20"/>
                <w:lang w:val="en-US" w:eastAsia="en-US"/>
              </w:rPr>
              <w:t>II</w:t>
            </w:r>
          </w:p>
          <w:p w14:paraId="5F7E0BD1" w14:textId="77777777" w:rsidR="004C215C" w:rsidRPr="0002517C" w:rsidRDefault="004C215C" w:rsidP="00B0472B">
            <w:pPr>
              <w:rPr>
                <w:sz w:val="20"/>
                <w:szCs w:val="20"/>
                <w:lang w:val="en-US" w:eastAsia="en-US"/>
              </w:rPr>
            </w:pPr>
          </w:p>
          <w:p w14:paraId="01983675" w14:textId="77777777" w:rsidR="004C215C" w:rsidRPr="0002517C" w:rsidRDefault="004C215C" w:rsidP="00B0472B">
            <w:pPr>
              <w:rPr>
                <w:sz w:val="20"/>
                <w:szCs w:val="20"/>
                <w:lang w:val="sr-Cyrl-CS" w:eastAsia="en-US"/>
              </w:rPr>
            </w:pPr>
            <w:r w:rsidRPr="0002517C">
              <w:rPr>
                <w:sz w:val="20"/>
                <w:szCs w:val="20"/>
                <w:lang w:val="en-US" w:eastAsia="en-US"/>
              </w:rPr>
              <w:t>НИВО</w:t>
            </w:r>
          </w:p>
        </w:tc>
        <w:tc>
          <w:tcPr>
            <w:tcW w:w="6595" w:type="dxa"/>
            <w:tcBorders>
              <w:left w:val="single" w:sz="4" w:space="0" w:color="auto"/>
            </w:tcBorders>
          </w:tcPr>
          <w:p w14:paraId="476DDEB3" w14:textId="77777777" w:rsidR="004C215C" w:rsidRPr="0002517C" w:rsidRDefault="004C215C" w:rsidP="00B0472B">
            <w:pPr>
              <w:rPr>
                <w:sz w:val="20"/>
                <w:szCs w:val="20"/>
                <w:lang w:val="sr-Cyrl-CS" w:eastAsia="en-US"/>
              </w:rPr>
            </w:pPr>
            <w:r w:rsidRPr="0002517C">
              <w:rPr>
                <w:sz w:val="20"/>
                <w:szCs w:val="20"/>
                <w:lang w:val="sr-Cyrl-CS" w:eastAsia="en-US"/>
              </w:rPr>
              <w:t>СЕКСУАЛНО ДОДИРИВАЊЕ, ПОКАЗИВАЊЕ ИНТИМНИХ ДЕЛОВА ТЕЛА, СВЛАЧЕЊЕ, ПОКАЗИВАЊЕ ПОРНОГРАФСКОГ МАТЕРИЈАЛА</w:t>
            </w:r>
          </w:p>
        </w:tc>
        <w:tc>
          <w:tcPr>
            <w:tcW w:w="4799" w:type="dxa"/>
          </w:tcPr>
          <w:p w14:paraId="5D055BB5"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319C1C86" w14:textId="77777777" w:rsidR="004C215C" w:rsidRPr="0002517C" w:rsidRDefault="004C215C" w:rsidP="00B0472B">
            <w:pPr>
              <w:rPr>
                <w:sz w:val="20"/>
                <w:szCs w:val="20"/>
                <w:lang w:val="sr-Cyrl-CS" w:eastAsia="en-US"/>
              </w:rPr>
            </w:pPr>
            <w:r w:rsidRPr="0002517C">
              <w:rPr>
                <w:sz w:val="20"/>
                <w:szCs w:val="20"/>
                <w:lang w:val="sr-Cyrl-CS" w:eastAsia="en-US"/>
              </w:rPr>
              <w:t>ОДЕЉЕНСКИ СТАРЕШИНА, ВАСПИТАЧ,</w:t>
            </w:r>
          </w:p>
          <w:p w14:paraId="4CFF1E7D" w14:textId="77777777" w:rsidR="004C215C" w:rsidRPr="0002517C" w:rsidRDefault="004C215C" w:rsidP="00B0472B">
            <w:pPr>
              <w:rPr>
                <w:sz w:val="20"/>
                <w:szCs w:val="20"/>
                <w:lang w:val="sr-Cyrl-CS" w:eastAsia="en-US"/>
              </w:rPr>
            </w:pPr>
            <w:r w:rsidRPr="0002517C">
              <w:rPr>
                <w:sz w:val="20"/>
                <w:szCs w:val="20"/>
                <w:lang w:val="sr-Cyrl-CS" w:eastAsia="en-US"/>
              </w:rPr>
              <w:t>У САРАДЊИ СА ТИМОМ ЗА ЗАШТИТУ, ПСИХОЛОГОМ, ПЕДАГОГОМ И ДИРЕКТОРОМ УЗ УЧЕШЋЕ РОДИТЕЉА</w:t>
            </w:r>
          </w:p>
        </w:tc>
      </w:tr>
      <w:tr w:rsidR="004C215C" w:rsidRPr="00B0472B" w14:paraId="458F151F" w14:textId="77777777">
        <w:tc>
          <w:tcPr>
            <w:tcW w:w="1782" w:type="dxa"/>
            <w:tcBorders>
              <w:right w:val="single" w:sz="4" w:space="0" w:color="auto"/>
            </w:tcBorders>
          </w:tcPr>
          <w:p w14:paraId="57837C81" w14:textId="77777777" w:rsidR="004C215C" w:rsidRPr="0002517C" w:rsidRDefault="004C215C" w:rsidP="00B0472B">
            <w:pPr>
              <w:rPr>
                <w:sz w:val="20"/>
                <w:szCs w:val="20"/>
                <w:lang w:val="en-US" w:eastAsia="en-US"/>
              </w:rPr>
            </w:pPr>
            <w:r w:rsidRPr="0002517C">
              <w:rPr>
                <w:sz w:val="20"/>
                <w:szCs w:val="20"/>
                <w:lang w:val="en-US" w:eastAsia="en-US"/>
              </w:rPr>
              <w:t>III</w:t>
            </w:r>
          </w:p>
          <w:p w14:paraId="6A4C4318" w14:textId="77777777" w:rsidR="004C215C" w:rsidRPr="0002517C" w:rsidRDefault="004C215C" w:rsidP="00B0472B">
            <w:pPr>
              <w:rPr>
                <w:sz w:val="20"/>
                <w:szCs w:val="20"/>
                <w:lang w:val="en-US" w:eastAsia="en-US"/>
              </w:rPr>
            </w:pPr>
          </w:p>
          <w:p w14:paraId="0AB6CE95" w14:textId="77777777" w:rsidR="004C215C" w:rsidRPr="0002517C" w:rsidRDefault="004C215C" w:rsidP="00B0472B">
            <w:pPr>
              <w:rPr>
                <w:sz w:val="20"/>
                <w:szCs w:val="20"/>
                <w:lang w:val="en-US" w:eastAsia="en-US"/>
              </w:rPr>
            </w:pPr>
            <w:r w:rsidRPr="0002517C">
              <w:rPr>
                <w:sz w:val="20"/>
                <w:szCs w:val="20"/>
                <w:lang w:val="en-US" w:eastAsia="en-US"/>
              </w:rPr>
              <w:t>НИВО</w:t>
            </w:r>
          </w:p>
          <w:p w14:paraId="221FDBF5" w14:textId="77777777" w:rsidR="004C215C" w:rsidRPr="0002517C" w:rsidRDefault="004C215C" w:rsidP="00B0472B">
            <w:pPr>
              <w:rPr>
                <w:sz w:val="20"/>
                <w:szCs w:val="20"/>
                <w:lang w:val="sr-Cyrl-CS" w:eastAsia="en-US"/>
              </w:rPr>
            </w:pPr>
          </w:p>
        </w:tc>
        <w:tc>
          <w:tcPr>
            <w:tcW w:w="6595" w:type="dxa"/>
            <w:tcBorders>
              <w:left w:val="single" w:sz="4" w:space="0" w:color="auto"/>
            </w:tcBorders>
          </w:tcPr>
          <w:p w14:paraId="3B4617D4" w14:textId="77777777" w:rsidR="004C215C" w:rsidRPr="0002517C" w:rsidRDefault="004C215C" w:rsidP="00B0472B">
            <w:pPr>
              <w:rPr>
                <w:sz w:val="20"/>
                <w:szCs w:val="20"/>
                <w:lang w:val="sr-Cyrl-CS" w:eastAsia="en-US"/>
              </w:rPr>
            </w:pPr>
            <w:r w:rsidRPr="0002517C">
              <w:rPr>
                <w:sz w:val="20"/>
                <w:szCs w:val="20"/>
                <w:lang w:val="sr-Cyrl-CS" w:eastAsia="en-US"/>
              </w:rPr>
              <w:t>СИЛОВАЊЕ, ЗАВОЂЕЊЕ ОД СТРАНЕ УЧЕНИКА И ОДРАСЛИХ, ПОДВОЂЕЊЕ, ИНЦЕСТ, ЗЛОУПОТРЕБА ПОЛОЖАЈА, НАВОЂЕЊЕ, ИЗНУЂИВАЊЕ И ПРИНУДА НА СЕКСУАЛНИ ЧИН</w:t>
            </w:r>
          </w:p>
        </w:tc>
        <w:tc>
          <w:tcPr>
            <w:tcW w:w="4799" w:type="dxa"/>
          </w:tcPr>
          <w:p w14:paraId="0B0CE0FB" w14:textId="77777777" w:rsidR="004C215C" w:rsidRPr="0002517C" w:rsidRDefault="004C215C" w:rsidP="00B0472B">
            <w:pPr>
              <w:rPr>
                <w:sz w:val="20"/>
                <w:szCs w:val="20"/>
                <w:lang w:val="sr-Cyrl-CS" w:eastAsia="en-US"/>
              </w:rPr>
            </w:pPr>
            <w:r w:rsidRPr="0002517C">
              <w:rPr>
                <w:sz w:val="20"/>
                <w:szCs w:val="20"/>
                <w:lang w:val="sr-Cyrl-CS" w:eastAsia="en-US"/>
              </w:rPr>
              <w:t>ИНТЕРВЕНИШЕ:</w:t>
            </w:r>
          </w:p>
          <w:p w14:paraId="081FC32C" w14:textId="77777777" w:rsidR="004C215C" w:rsidRPr="0002517C" w:rsidRDefault="004C215C" w:rsidP="00B0472B">
            <w:pPr>
              <w:rPr>
                <w:sz w:val="20"/>
                <w:szCs w:val="20"/>
                <w:lang w:val="sr-Cyrl-CS" w:eastAsia="en-US"/>
              </w:rPr>
            </w:pPr>
            <w:r w:rsidRPr="0002517C">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1D2A3190" w14:textId="77777777" w:rsidR="004C215C" w:rsidRPr="00B0472B" w:rsidRDefault="004C215C" w:rsidP="00B0472B">
      <w:pPr>
        <w:spacing w:after="200" w:line="276" w:lineRule="auto"/>
        <w:rPr>
          <w:sz w:val="20"/>
          <w:szCs w:val="20"/>
          <w:lang w:eastAsia="en-US"/>
        </w:rPr>
      </w:pPr>
    </w:p>
    <w:p w14:paraId="76BC18FB" w14:textId="77777777" w:rsidR="004C215C" w:rsidRPr="00B0472B" w:rsidRDefault="004C215C" w:rsidP="00B0472B">
      <w:pPr>
        <w:spacing w:line="276" w:lineRule="auto"/>
        <w:ind w:firstLine="1829"/>
        <w:jc w:val="both"/>
        <w:rPr>
          <w:lang w:eastAsia="en-US"/>
        </w:rPr>
      </w:pPr>
      <w:r w:rsidRPr="00B0472B">
        <w:rPr>
          <w:lang w:val="en-US" w:eastAsia="en-US"/>
        </w:rPr>
        <w:lastRenderedPageBreak/>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14:paraId="291753D0" w14:textId="77777777" w:rsidR="004C215C" w:rsidRPr="00B0472B" w:rsidRDefault="004C215C" w:rsidP="00B0472B">
      <w:pPr>
        <w:spacing w:line="276" w:lineRule="auto"/>
        <w:ind w:firstLine="1829"/>
        <w:jc w:val="both"/>
        <w:rPr>
          <w:lang w:val="en-US" w:eastAsia="en-US"/>
        </w:rPr>
      </w:pPr>
      <w:r w:rsidRPr="00B0472B">
        <w:rPr>
          <w:lang w:val="en-US" w:eastAsia="en-US"/>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14:paraId="7EF72B80" w14:textId="77777777" w:rsidR="004C215C" w:rsidRPr="00B0472B" w:rsidRDefault="004C215C" w:rsidP="00B0472B">
      <w:pPr>
        <w:spacing w:line="276" w:lineRule="auto"/>
        <w:ind w:firstLine="1829"/>
        <w:jc w:val="both"/>
        <w:rPr>
          <w:lang w:val="en-US" w:eastAsia="en-US"/>
        </w:rPr>
      </w:pPr>
      <w:r w:rsidRPr="00B0472B">
        <w:rPr>
          <w:lang w:val="en-US" w:eastAsia="en-US"/>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14:paraId="6B4CBEA4" w14:textId="77777777" w:rsidR="004C215C" w:rsidRPr="00B0472B" w:rsidRDefault="004C215C" w:rsidP="00B0472B">
      <w:pPr>
        <w:spacing w:line="276" w:lineRule="auto"/>
        <w:ind w:firstLine="1829"/>
        <w:jc w:val="both"/>
        <w:rPr>
          <w:lang w:val="en-US" w:eastAsia="en-US"/>
        </w:rPr>
      </w:pPr>
      <w:r w:rsidRPr="00B0472B">
        <w:rPr>
          <w:lang w:val="en-US" w:eastAsia="en-US"/>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14:paraId="7A3A7E34" w14:textId="77777777" w:rsidR="004C215C" w:rsidRPr="00B0472B" w:rsidRDefault="004C215C" w:rsidP="00B0472B">
      <w:pPr>
        <w:spacing w:line="276" w:lineRule="auto"/>
        <w:ind w:firstLine="1829"/>
        <w:jc w:val="both"/>
        <w:rPr>
          <w:lang w:val="en-US" w:eastAsia="en-US"/>
        </w:rPr>
      </w:pPr>
      <w:r w:rsidRPr="00B0472B">
        <w:rPr>
          <w:lang w:val="en-US" w:eastAsia="en-US"/>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14:paraId="31088EFF" w14:textId="77777777" w:rsidR="004C215C" w:rsidRPr="00B0472B" w:rsidRDefault="004C215C" w:rsidP="00B0472B">
      <w:pPr>
        <w:spacing w:line="276" w:lineRule="auto"/>
        <w:ind w:firstLine="1829"/>
        <w:jc w:val="both"/>
        <w:rPr>
          <w:lang w:val="en-US" w:eastAsia="en-US"/>
        </w:rPr>
      </w:pPr>
      <w:r w:rsidRPr="00B0472B">
        <w:rPr>
          <w:lang w:val="en-US" w:eastAsia="en-US"/>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14:paraId="30629B17" w14:textId="77777777" w:rsidR="004C215C" w:rsidRPr="00B0472B" w:rsidRDefault="004C215C" w:rsidP="00B0472B">
      <w:pPr>
        <w:spacing w:line="276" w:lineRule="auto"/>
        <w:ind w:firstLine="1829"/>
        <w:jc w:val="both"/>
        <w:rPr>
          <w:lang w:val="en-US" w:eastAsia="en-US"/>
        </w:rPr>
      </w:pPr>
      <w:r w:rsidRPr="00B0472B">
        <w:rPr>
          <w:lang w:val="en-US" w:eastAsia="en-US"/>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14:paraId="51E47BA6" w14:textId="77777777" w:rsidR="004C215C" w:rsidRPr="00B0472B" w:rsidRDefault="004C215C" w:rsidP="00B0472B">
      <w:pPr>
        <w:spacing w:line="276" w:lineRule="auto"/>
        <w:ind w:firstLine="1829"/>
        <w:jc w:val="both"/>
        <w:rPr>
          <w:lang w:val="en-US" w:eastAsia="en-US"/>
        </w:rPr>
      </w:pPr>
      <w:r w:rsidRPr="00B0472B">
        <w:rPr>
          <w:lang w:val="en-US" w:eastAsia="en-US"/>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14:paraId="45687548" w14:textId="77777777" w:rsidR="004C215C" w:rsidRPr="00B0472B" w:rsidRDefault="004C215C" w:rsidP="00B0472B">
      <w:pPr>
        <w:spacing w:line="276" w:lineRule="auto"/>
        <w:ind w:firstLine="1829"/>
        <w:jc w:val="both"/>
        <w:rPr>
          <w:lang w:val="en-US" w:eastAsia="en-US"/>
        </w:rPr>
      </w:pPr>
      <w:r w:rsidRPr="00B0472B">
        <w:rPr>
          <w:lang w:val="en-US" w:eastAsia="en-US"/>
        </w:rPr>
        <w:t>Када је родитељ починилац насиља и злостављања према запосленом, директор је дужан да одмах обавести јавног тужиоца и полицију.</w:t>
      </w:r>
    </w:p>
    <w:p w14:paraId="53682D29" w14:textId="77777777" w:rsidR="004C215C" w:rsidRPr="00B0472B" w:rsidRDefault="004C215C" w:rsidP="00B0472B">
      <w:pPr>
        <w:spacing w:line="276" w:lineRule="auto"/>
        <w:ind w:firstLine="1829"/>
        <w:jc w:val="both"/>
        <w:rPr>
          <w:lang w:val="en-US" w:eastAsia="en-US"/>
        </w:rPr>
      </w:pPr>
      <w:r w:rsidRPr="00B0472B">
        <w:rPr>
          <w:lang w:val="en-US" w:eastAsia="en-US"/>
        </w:rPr>
        <w:t xml:space="preserve">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w:t>
      </w:r>
      <w:r w:rsidRPr="00B0472B">
        <w:rPr>
          <w:lang w:val="en-US" w:eastAsia="en-US"/>
        </w:rPr>
        <w:lastRenderedPageBreak/>
        <w:t>а ако постоје елементи кривичног дела или прекршаја, пријаву поднесе надлежном јавном тужилаштву односно прекршајном суду.</w:t>
      </w:r>
    </w:p>
    <w:p w14:paraId="5E996E36" w14:textId="77777777" w:rsidR="004C215C" w:rsidRPr="00B0472B" w:rsidRDefault="004C215C" w:rsidP="00B0472B">
      <w:pPr>
        <w:spacing w:line="276" w:lineRule="auto"/>
        <w:ind w:firstLine="1829"/>
        <w:jc w:val="both"/>
        <w:rPr>
          <w:lang w:val="en-US" w:eastAsia="en-US"/>
        </w:rPr>
      </w:pPr>
      <w:r w:rsidRPr="00B0472B">
        <w:rPr>
          <w:lang w:val="en-US" w:eastAsia="en-US"/>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14:paraId="3F25F22C" w14:textId="77777777" w:rsidR="004C215C" w:rsidRPr="00B0472B" w:rsidRDefault="004C215C" w:rsidP="00B0472B">
      <w:pPr>
        <w:spacing w:line="276" w:lineRule="auto"/>
        <w:ind w:firstLine="1829"/>
        <w:jc w:val="both"/>
        <w:rPr>
          <w:lang w:val="en-US" w:eastAsia="en-US"/>
        </w:rPr>
      </w:pPr>
      <w:r w:rsidRPr="00B0472B">
        <w:rPr>
          <w:lang w:val="en-US" w:eastAsia="en-US"/>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14:paraId="2DC852AF" w14:textId="77777777" w:rsidR="004C215C" w:rsidRPr="00B0472B" w:rsidRDefault="004C215C" w:rsidP="00B0472B">
      <w:pPr>
        <w:spacing w:line="276" w:lineRule="auto"/>
        <w:ind w:firstLine="1829"/>
        <w:jc w:val="both"/>
        <w:rPr>
          <w:lang w:val="en-US" w:eastAsia="en-US"/>
        </w:rPr>
      </w:pPr>
      <w:r w:rsidRPr="00B0472B">
        <w:rPr>
          <w:lang w:val="en-US" w:eastAsia="en-US"/>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14:paraId="7918CF19" w14:textId="77777777" w:rsidR="004C215C" w:rsidRDefault="004C215C" w:rsidP="00B0472B">
      <w:pPr>
        <w:spacing w:after="200" w:line="276" w:lineRule="auto"/>
        <w:rPr>
          <w:lang w:eastAsia="en-US"/>
        </w:rPr>
      </w:pPr>
    </w:p>
    <w:p w14:paraId="47CDF5E1" w14:textId="77777777" w:rsidR="004C215C" w:rsidRDefault="004C215C" w:rsidP="00B0472B">
      <w:pPr>
        <w:spacing w:after="200" w:line="276" w:lineRule="auto"/>
        <w:rPr>
          <w:lang w:eastAsia="en-US"/>
        </w:rPr>
      </w:pPr>
    </w:p>
    <w:p w14:paraId="435EA60F" w14:textId="77777777" w:rsidR="004C215C" w:rsidRDefault="004C215C" w:rsidP="00B0472B">
      <w:pPr>
        <w:spacing w:after="200" w:line="276" w:lineRule="auto"/>
        <w:rPr>
          <w:lang w:eastAsia="en-US"/>
        </w:rPr>
      </w:pPr>
    </w:p>
    <w:p w14:paraId="211567D1" w14:textId="77777777" w:rsidR="004C215C" w:rsidRDefault="004C215C" w:rsidP="00B0472B">
      <w:pPr>
        <w:spacing w:after="200" w:line="276" w:lineRule="auto"/>
        <w:rPr>
          <w:lang w:eastAsia="en-US"/>
        </w:rPr>
      </w:pPr>
    </w:p>
    <w:p w14:paraId="4D3C72A6" w14:textId="77777777" w:rsidR="004C215C" w:rsidRDefault="004C215C" w:rsidP="00B0472B">
      <w:pPr>
        <w:spacing w:after="200" w:line="276" w:lineRule="auto"/>
        <w:rPr>
          <w:lang w:eastAsia="en-US"/>
        </w:rPr>
      </w:pPr>
    </w:p>
    <w:p w14:paraId="23072D36" w14:textId="77777777" w:rsidR="004C215C" w:rsidRDefault="004C215C" w:rsidP="00B0472B">
      <w:pPr>
        <w:spacing w:after="200" w:line="276" w:lineRule="auto"/>
        <w:rPr>
          <w:lang w:eastAsia="en-US"/>
        </w:rPr>
      </w:pPr>
    </w:p>
    <w:p w14:paraId="655E4176" w14:textId="77777777" w:rsidR="004C215C" w:rsidRPr="00B0472B" w:rsidRDefault="004C215C" w:rsidP="00B0472B">
      <w:pPr>
        <w:spacing w:after="200" w:line="276" w:lineRule="auto"/>
        <w:rPr>
          <w:lang w:eastAsia="en-US"/>
        </w:rPr>
      </w:pPr>
    </w:p>
    <w:p w14:paraId="6C024BB1" w14:textId="77777777" w:rsidR="004C215C" w:rsidRPr="00B0472B" w:rsidRDefault="004C215C" w:rsidP="00B0472B">
      <w:pPr>
        <w:spacing w:line="276" w:lineRule="auto"/>
        <w:ind w:firstLine="1829"/>
        <w:jc w:val="both"/>
        <w:rPr>
          <w:lang w:eastAsia="en-US"/>
        </w:rPr>
      </w:pPr>
      <w:r w:rsidRPr="00B0472B">
        <w:rPr>
          <w:lang w:eastAsia="en-US"/>
        </w:rPr>
        <w:t xml:space="preserve">Праћење и вредновање обухвата и евиденцију </w:t>
      </w:r>
      <w:r w:rsidRPr="00B0472B">
        <w:rPr>
          <w:lang w:val="en-US" w:eastAsia="en-US"/>
        </w:rPr>
        <w:t>остварен</w:t>
      </w:r>
      <w:r w:rsidRPr="00B0472B">
        <w:rPr>
          <w:lang w:eastAsia="en-US"/>
        </w:rPr>
        <w:t>их</w:t>
      </w:r>
      <w:r w:rsidRPr="00B0472B">
        <w:rPr>
          <w:lang w:val="en-US" w:eastAsia="en-US"/>
        </w:rPr>
        <w:t xml:space="preserve"> обук</w:t>
      </w:r>
      <w:r w:rsidRPr="00B0472B">
        <w:rPr>
          <w:lang w:eastAsia="en-US"/>
        </w:rPr>
        <w:t>а</w:t>
      </w:r>
      <w:r w:rsidRPr="00B0472B">
        <w:rPr>
          <w:lang w:val="en-US" w:eastAsia="en-US"/>
        </w:rPr>
        <w:t xml:space="preserve"> у превенцији насиља, злостављања и занемаривања и </w:t>
      </w:r>
      <w:r w:rsidRPr="00B0472B">
        <w:rPr>
          <w:lang w:eastAsia="en-US"/>
        </w:rPr>
        <w:t xml:space="preserve">процену </w:t>
      </w:r>
      <w:r w:rsidRPr="00B0472B">
        <w:rPr>
          <w:lang w:val="en-US" w:eastAsia="en-US"/>
        </w:rPr>
        <w:t>потребе даљег усавршавања; број и ефекте акција</w:t>
      </w:r>
      <w:r w:rsidRPr="00B0472B">
        <w:rPr>
          <w:lang w:eastAsia="en-US"/>
        </w:rPr>
        <w:t xml:space="preserve"> на нивоу одељењских заједница</w:t>
      </w:r>
      <w:r w:rsidRPr="00B0472B">
        <w:rPr>
          <w:lang w:val="en-US" w:eastAsia="en-US"/>
        </w:rPr>
        <w:t xml:space="preserve"> које промовишу сарадњу, разумевање и помоћ вршњака;</w:t>
      </w:r>
      <w:r w:rsidRPr="00B0472B">
        <w:rPr>
          <w:lang w:eastAsia="en-US"/>
        </w:rPr>
        <w:t xml:space="preserve"> као и процену </w:t>
      </w:r>
      <w:r w:rsidRPr="00B0472B">
        <w:rPr>
          <w:lang w:val="en-US" w:eastAsia="en-US"/>
        </w:rPr>
        <w:t>степен</w:t>
      </w:r>
      <w:r w:rsidRPr="00B0472B">
        <w:rPr>
          <w:lang w:eastAsia="en-US"/>
        </w:rPr>
        <w:t>а</w:t>
      </w:r>
      <w:r w:rsidRPr="00B0472B">
        <w:rPr>
          <w:lang w:val="en-US" w:eastAsia="en-US"/>
        </w:rPr>
        <w:t xml:space="preserve"> и квалитет</w:t>
      </w:r>
      <w:r w:rsidRPr="00B0472B">
        <w:rPr>
          <w:lang w:eastAsia="en-US"/>
        </w:rPr>
        <w:t>а</w:t>
      </w:r>
      <w:r w:rsidRPr="00B0472B">
        <w:rPr>
          <w:lang w:val="en-US" w:eastAsia="en-US"/>
        </w:rPr>
        <w:t xml:space="preserve"> укључености родитеља у живот и рад установе</w:t>
      </w:r>
      <w:r w:rsidRPr="00B0472B">
        <w:rPr>
          <w:lang w:eastAsia="en-US"/>
        </w:rPr>
        <w:t xml:space="preserve">. </w:t>
      </w:r>
      <w:r w:rsidRPr="00B0472B">
        <w:rPr>
          <w:lang w:eastAsia="en-US"/>
        </w:rPr>
        <w:lastRenderedPageBreak/>
        <w:t xml:space="preserve">Извештавање </w:t>
      </w:r>
      <w:r w:rsidRPr="00B0472B">
        <w:rPr>
          <w:lang w:val="en-US" w:eastAsia="en-US"/>
        </w:rPr>
        <w:t xml:space="preserve"> органа установе</w:t>
      </w:r>
      <w:r w:rsidRPr="00B0472B">
        <w:rPr>
          <w:lang w:eastAsia="en-US"/>
        </w:rPr>
        <w:t>-директора и Наставничког већа</w:t>
      </w:r>
      <w:r w:rsidRPr="00B0472B">
        <w:rPr>
          <w:lang w:val="en-US" w:eastAsia="en-US"/>
        </w:rPr>
        <w:t xml:space="preserve"> о остваривању и ефектима програма заштите</w:t>
      </w:r>
      <w:r w:rsidRPr="00B0472B">
        <w:rPr>
          <w:lang w:eastAsia="en-US"/>
        </w:rPr>
        <w:t xml:space="preserve"> врши се на сваком кварталном период и то у форми: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1529"/>
        <w:gridCol w:w="1798"/>
        <w:gridCol w:w="1617"/>
        <w:gridCol w:w="1798"/>
        <w:gridCol w:w="1530"/>
      </w:tblGrid>
      <w:tr w:rsidR="004C215C" w:rsidRPr="00B0472B" w14:paraId="27B1DB40" w14:textId="77777777">
        <w:tc>
          <w:tcPr>
            <w:tcW w:w="4878" w:type="dxa"/>
          </w:tcPr>
          <w:p w14:paraId="2F1EC0DC" w14:textId="77777777" w:rsidR="004C215C" w:rsidRPr="0002517C" w:rsidRDefault="004C215C" w:rsidP="00B0472B">
            <w:pPr>
              <w:rPr>
                <w:lang w:eastAsia="en-US"/>
              </w:rPr>
            </w:pPr>
          </w:p>
        </w:tc>
        <w:tc>
          <w:tcPr>
            <w:tcW w:w="1530" w:type="dxa"/>
          </w:tcPr>
          <w:p w14:paraId="49D97FA1" w14:textId="77777777" w:rsidR="004C215C" w:rsidRPr="0002517C" w:rsidRDefault="004C215C" w:rsidP="00B0472B">
            <w:pPr>
              <w:rPr>
                <w:lang w:eastAsia="en-US"/>
              </w:rPr>
            </w:pPr>
            <w:r w:rsidRPr="0002517C">
              <w:rPr>
                <w:lang w:eastAsia="en-US"/>
              </w:rPr>
              <w:t>1.тромесечје</w:t>
            </w:r>
          </w:p>
        </w:tc>
        <w:tc>
          <w:tcPr>
            <w:tcW w:w="1800" w:type="dxa"/>
          </w:tcPr>
          <w:p w14:paraId="380216CF" w14:textId="77777777" w:rsidR="004C215C" w:rsidRPr="0002517C" w:rsidRDefault="004C215C" w:rsidP="00B0472B">
            <w:pPr>
              <w:rPr>
                <w:lang w:eastAsia="en-US"/>
              </w:rPr>
            </w:pPr>
            <w:r w:rsidRPr="0002517C">
              <w:rPr>
                <w:lang w:eastAsia="en-US"/>
              </w:rPr>
              <w:t>1.полугодиште</w:t>
            </w:r>
          </w:p>
        </w:tc>
        <w:tc>
          <w:tcPr>
            <w:tcW w:w="1620" w:type="dxa"/>
          </w:tcPr>
          <w:p w14:paraId="4331DC70" w14:textId="77777777" w:rsidR="004C215C" w:rsidRPr="0002517C" w:rsidRDefault="004C215C" w:rsidP="00B0472B">
            <w:pPr>
              <w:rPr>
                <w:lang w:eastAsia="en-US"/>
              </w:rPr>
            </w:pPr>
            <w:r w:rsidRPr="0002517C">
              <w:rPr>
                <w:lang w:eastAsia="en-US"/>
              </w:rPr>
              <w:t>3.тромесечје</w:t>
            </w:r>
          </w:p>
        </w:tc>
        <w:tc>
          <w:tcPr>
            <w:tcW w:w="1800" w:type="dxa"/>
          </w:tcPr>
          <w:p w14:paraId="6AE29B56" w14:textId="77777777" w:rsidR="004C215C" w:rsidRPr="0002517C" w:rsidRDefault="004C215C" w:rsidP="00B0472B">
            <w:pPr>
              <w:rPr>
                <w:lang w:eastAsia="en-US"/>
              </w:rPr>
            </w:pPr>
            <w:r w:rsidRPr="0002517C">
              <w:rPr>
                <w:lang w:eastAsia="en-US"/>
              </w:rPr>
              <w:t>2.полугодиште</w:t>
            </w:r>
          </w:p>
        </w:tc>
        <w:tc>
          <w:tcPr>
            <w:tcW w:w="1548" w:type="dxa"/>
          </w:tcPr>
          <w:p w14:paraId="126E2C9A" w14:textId="77777777" w:rsidR="004C215C" w:rsidRPr="0002517C" w:rsidRDefault="004C215C" w:rsidP="00B0472B">
            <w:pPr>
              <w:rPr>
                <w:lang w:eastAsia="en-US"/>
              </w:rPr>
            </w:pPr>
            <w:r w:rsidRPr="0002517C">
              <w:rPr>
                <w:lang w:eastAsia="en-US"/>
              </w:rPr>
              <w:t>укупно</w:t>
            </w:r>
          </w:p>
        </w:tc>
      </w:tr>
      <w:tr w:rsidR="004C215C" w:rsidRPr="00B0472B" w14:paraId="24B67F9E" w14:textId="77777777">
        <w:tc>
          <w:tcPr>
            <w:tcW w:w="4878" w:type="dxa"/>
          </w:tcPr>
          <w:p w14:paraId="6D34EEC7" w14:textId="77777777" w:rsidR="004C215C" w:rsidRPr="0002517C" w:rsidRDefault="004C215C" w:rsidP="00B0472B">
            <w:pPr>
              <w:rPr>
                <w:lang w:eastAsia="en-US"/>
              </w:rPr>
            </w:pPr>
            <w:r w:rsidRPr="0002517C">
              <w:rPr>
                <w:lang w:eastAsia="en-US"/>
              </w:rPr>
              <w:t>Број пријава насилног понашања</w:t>
            </w:r>
          </w:p>
        </w:tc>
        <w:tc>
          <w:tcPr>
            <w:tcW w:w="1530" w:type="dxa"/>
          </w:tcPr>
          <w:p w14:paraId="22B941E7" w14:textId="77777777" w:rsidR="004C215C" w:rsidRPr="0002517C" w:rsidRDefault="004C215C" w:rsidP="00B0472B">
            <w:pPr>
              <w:rPr>
                <w:lang w:eastAsia="en-US"/>
              </w:rPr>
            </w:pPr>
          </w:p>
          <w:p w14:paraId="38220D44" w14:textId="77777777" w:rsidR="004C215C" w:rsidRPr="0002517C" w:rsidRDefault="004C215C" w:rsidP="00B0472B">
            <w:pPr>
              <w:rPr>
                <w:lang w:eastAsia="en-US"/>
              </w:rPr>
            </w:pPr>
          </w:p>
          <w:p w14:paraId="0D63B516" w14:textId="77777777" w:rsidR="004C215C" w:rsidRPr="0002517C" w:rsidRDefault="004C215C" w:rsidP="00B0472B">
            <w:pPr>
              <w:rPr>
                <w:lang w:eastAsia="en-US"/>
              </w:rPr>
            </w:pPr>
          </w:p>
        </w:tc>
        <w:tc>
          <w:tcPr>
            <w:tcW w:w="1800" w:type="dxa"/>
          </w:tcPr>
          <w:p w14:paraId="4526B621" w14:textId="77777777" w:rsidR="004C215C" w:rsidRPr="0002517C" w:rsidRDefault="004C215C" w:rsidP="00B0472B">
            <w:pPr>
              <w:rPr>
                <w:lang w:eastAsia="en-US"/>
              </w:rPr>
            </w:pPr>
          </w:p>
        </w:tc>
        <w:tc>
          <w:tcPr>
            <w:tcW w:w="1620" w:type="dxa"/>
          </w:tcPr>
          <w:p w14:paraId="7925DF1C" w14:textId="77777777" w:rsidR="004C215C" w:rsidRPr="0002517C" w:rsidRDefault="004C215C" w:rsidP="00B0472B">
            <w:pPr>
              <w:rPr>
                <w:lang w:eastAsia="en-US"/>
              </w:rPr>
            </w:pPr>
          </w:p>
        </w:tc>
        <w:tc>
          <w:tcPr>
            <w:tcW w:w="1800" w:type="dxa"/>
          </w:tcPr>
          <w:p w14:paraId="3CED2E2E" w14:textId="77777777" w:rsidR="004C215C" w:rsidRPr="0002517C" w:rsidRDefault="004C215C" w:rsidP="00B0472B">
            <w:pPr>
              <w:rPr>
                <w:lang w:eastAsia="en-US"/>
              </w:rPr>
            </w:pPr>
          </w:p>
        </w:tc>
        <w:tc>
          <w:tcPr>
            <w:tcW w:w="1548" w:type="dxa"/>
          </w:tcPr>
          <w:p w14:paraId="72118209" w14:textId="77777777" w:rsidR="004C215C" w:rsidRPr="0002517C" w:rsidRDefault="004C215C" w:rsidP="00B0472B">
            <w:pPr>
              <w:rPr>
                <w:lang w:eastAsia="en-US"/>
              </w:rPr>
            </w:pPr>
          </w:p>
        </w:tc>
      </w:tr>
      <w:tr w:rsidR="004C215C" w:rsidRPr="00B0472B" w14:paraId="14DC1D2C" w14:textId="77777777">
        <w:tc>
          <w:tcPr>
            <w:tcW w:w="4878" w:type="dxa"/>
          </w:tcPr>
          <w:p w14:paraId="084A9D0E" w14:textId="77777777" w:rsidR="004C215C" w:rsidRPr="0002517C" w:rsidRDefault="004C215C" w:rsidP="00B0472B">
            <w:pPr>
              <w:rPr>
                <w:lang w:eastAsia="en-US"/>
              </w:rPr>
            </w:pPr>
            <w:r w:rsidRPr="0002517C">
              <w:rPr>
                <w:lang w:val="en-US" w:eastAsia="en-US"/>
              </w:rPr>
              <w:t>заступљеност различитих облика и нивоа насиља</w:t>
            </w:r>
          </w:p>
        </w:tc>
        <w:tc>
          <w:tcPr>
            <w:tcW w:w="1530" w:type="dxa"/>
          </w:tcPr>
          <w:p w14:paraId="3177CE98" w14:textId="77777777" w:rsidR="004C215C" w:rsidRPr="0002517C" w:rsidRDefault="004C215C" w:rsidP="00B0472B">
            <w:pPr>
              <w:rPr>
                <w:lang w:eastAsia="en-US"/>
              </w:rPr>
            </w:pPr>
          </w:p>
        </w:tc>
        <w:tc>
          <w:tcPr>
            <w:tcW w:w="1800" w:type="dxa"/>
          </w:tcPr>
          <w:p w14:paraId="5C3D7303" w14:textId="77777777" w:rsidR="004C215C" w:rsidRPr="0002517C" w:rsidRDefault="004C215C" w:rsidP="00B0472B">
            <w:pPr>
              <w:rPr>
                <w:lang w:eastAsia="en-US"/>
              </w:rPr>
            </w:pPr>
          </w:p>
        </w:tc>
        <w:tc>
          <w:tcPr>
            <w:tcW w:w="1620" w:type="dxa"/>
          </w:tcPr>
          <w:p w14:paraId="3C72131B" w14:textId="77777777" w:rsidR="004C215C" w:rsidRPr="0002517C" w:rsidRDefault="004C215C" w:rsidP="00B0472B">
            <w:pPr>
              <w:rPr>
                <w:lang w:eastAsia="en-US"/>
              </w:rPr>
            </w:pPr>
          </w:p>
        </w:tc>
        <w:tc>
          <w:tcPr>
            <w:tcW w:w="1800" w:type="dxa"/>
          </w:tcPr>
          <w:p w14:paraId="7F53C48D" w14:textId="77777777" w:rsidR="004C215C" w:rsidRPr="0002517C" w:rsidRDefault="004C215C" w:rsidP="00B0472B">
            <w:pPr>
              <w:rPr>
                <w:lang w:eastAsia="en-US"/>
              </w:rPr>
            </w:pPr>
          </w:p>
        </w:tc>
        <w:tc>
          <w:tcPr>
            <w:tcW w:w="1548" w:type="dxa"/>
          </w:tcPr>
          <w:p w14:paraId="4BA85BF1" w14:textId="77777777" w:rsidR="004C215C" w:rsidRPr="0002517C" w:rsidRDefault="004C215C" w:rsidP="00B0472B">
            <w:pPr>
              <w:rPr>
                <w:lang w:eastAsia="en-US"/>
              </w:rPr>
            </w:pPr>
          </w:p>
        </w:tc>
      </w:tr>
      <w:tr w:rsidR="004C215C" w:rsidRPr="00B0472B" w14:paraId="219E520D" w14:textId="77777777">
        <w:tc>
          <w:tcPr>
            <w:tcW w:w="4878" w:type="dxa"/>
          </w:tcPr>
          <w:p w14:paraId="5B57D4AF" w14:textId="77777777" w:rsidR="004C215C" w:rsidRPr="0002517C" w:rsidRDefault="004C215C" w:rsidP="00B0472B">
            <w:pPr>
              <w:rPr>
                <w:lang w:eastAsia="en-US"/>
              </w:rPr>
            </w:pPr>
            <w:r w:rsidRPr="0002517C">
              <w:rPr>
                <w:lang w:eastAsia="en-US"/>
              </w:rPr>
              <w:t>Број повреда</w:t>
            </w:r>
          </w:p>
        </w:tc>
        <w:tc>
          <w:tcPr>
            <w:tcW w:w="1530" w:type="dxa"/>
          </w:tcPr>
          <w:p w14:paraId="53872426" w14:textId="77777777" w:rsidR="004C215C" w:rsidRPr="0002517C" w:rsidRDefault="004C215C" w:rsidP="00B0472B">
            <w:pPr>
              <w:rPr>
                <w:lang w:eastAsia="en-US"/>
              </w:rPr>
            </w:pPr>
          </w:p>
          <w:p w14:paraId="0282B933" w14:textId="77777777" w:rsidR="004C215C" w:rsidRPr="0002517C" w:rsidRDefault="004C215C" w:rsidP="00B0472B">
            <w:pPr>
              <w:rPr>
                <w:lang w:eastAsia="en-US"/>
              </w:rPr>
            </w:pPr>
          </w:p>
        </w:tc>
        <w:tc>
          <w:tcPr>
            <w:tcW w:w="1800" w:type="dxa"/>
          </w:tcPr>
          <w:p w14:paraId="6C078283" w14:textId="77777777" w:rsidR="004C215C" w:rsidRPr="0002517C" w:rsidRDefault="004C215C" w:rsidP="00B0472B">
            <w:pPr>
              <w:rPr>
                <w:lang w:eastAsia="en-US"/>
              </w:rPr>
            </w:pPr>
          </w:p>
        </w:tc>
        <w:tc>
          <w:tcPr>
            <w:tcW w:w="1620" w:type="dxa"/>
          </w:tcPr>
          <w:p w14:paraId="7726C324" w14:textId="77777777" w:rsidR="004C215C" w:rsidRPr="0002517C" w:rsidRDefault="004C215C" w:rsidP="00B0472B">
            <w:pPr>
              <w:rPr>
                <w:lang w:eastAsia="en-US"/>
              </w:rPr>
            </w:pPr>
          </w:p>
        </w:tc>
        <w:tc>
          <w:tcPr>
            <w:tcW w:w="1800" w:type="dxa"/>
          </w:tcPr>
          <w:p w14:paraId="25192E0C" w14:textId="77777777" w:rsidR="004C215C" w:rsidRPr="0002517C" w:rsidRDefault="004C215C" w:rsidP="00B0472B">
            <w:pPr>
              <w:rPr>
                <w:lang w:eastAsia="en-US"/>
              </w:rPr>
            </w:pPr>
          </w:p>
        </w:tc>
        <w:tc>
          <w:tcPr>
            <w:tcW w:w="1548" w:type="dxa"/>
          </w:tcPr>
          <w:p w14:paraId="52084079" w14:textId="77777777" w:rsidR="004C215C" w:rsidRPr="0002517C" w:rsidRDefault="004C215C" w:rsidP="00B0472B">
            <w:pPr>
              <w:rPr>
                <w:lang w:eastAsia="en-US"/>
              </w:rPr>
            </w:pPr>
          </w:p>
        </w:tc>
      </w:tr>
      <w:tr w:rsidR="004C215C" w:rsidRPr="00B0472B" w14:paraId="1791872D" w14:textId="77777777">
        <w:tc>
          <w:tcPr>
            <w:tcW w:w="4878" w:type="dxa"/>
          </w:tcPr>
          <w:p w14:paraId="51BE8C5F" w14:textId="77777777" w:rsidR="004C215C" w:rsidRPr="0002517C" w:rsidRDefault="004C215C" w:rsidP="00B0472B">
            <w:pPr>
              <w:rPr>
                <w:lang w:eastAsia="en-US"/>
              </w:rPr>
            </w:pPr>
            <w:r w:rsidRPr="0002517C">
              <w:rPr>
                <w:lang w:eastAsia="en-US"/>
              </w:rPr>
              <w:t>Број васпитно-дисциплинских поступака против ученика</w:t>
            </w:r>
          </w:p>
        </w:tc>
        <w:tc>
          <w:tcPr>
            <w:tcW w:w="1530" w:type="dxa"/>
          </w:tcPr>
          <w:p w14:paraId="161BF593" w14:textId="77777777" w:rsidR="004C215C" w:rsidRPr="0002517C" w:rsidRDefault="004C215C" w:rsidP="00B0472B">
            <w:pPr>
              <w:rPr>
                <w:lang w:eastAsia="en-US"/>
              </w:rPr>
            </w:pPr>
          </w:p>
        </w:tc>
        <w:tc>
          <w:tcPr>
            <w:tcW w:w="1800" w:type="dxa"/>
          </w:tcPr>
          <w:p w14:paraId="49A8D2CE" w14:textId="77777777" w:rsidR="004C215C" w:rsidRPr="0002517C" w:rsidRDefault="004C215C" w:rsidP="00B0472B">
            <w:pPr>
              <w:rPr>
                <w:lang w:eastAsia="en-US"/>
              </w:rPr>
            </w:pPr>
          </w:p>
        </w:tc>
        <w:tc>
          <w:tcPr>
            <w:tcW w:w="1620" w:type="dxa"/>
          </w:tcPr>
          <w:p w14:paraId="6CAC10D6" w14:textId="77777777" w:rsidR="004C215C" w:rsidRPr="0002517C" w:rsidRDefault="004C215C" w:rsidP="00B0472B">
            <w:pPr>
              <w:rPr>
                <w:lang w:eastAsia="en-US"/>
              </w:rPr>
            </w:pPr>
          </w:p>
        </w:tc>
        <w:tc>
          <w:tcPr>
            <w:tcW w:w="1800" w:type="dxa"/>
          </w:tcPr>
          <w:p w14:paraId="200EC014" w14:textId="77777777" w:rsidR="004C215C" w:rsidRPr="0002517C" w:rsidRDefault="004C215C" w:rsidP="00B0472B">
            <w:pPr>
              <w:rPr>
                <w:lang w:eastAsia="en-US"/>
              </w:rPr>
            </w:pPr>
          </w:p>
        </w:tc>
        <w:tc>
          <w:tcPr>
            <w:tcW w:w="1548" w:type="dxa"/>
          </w:tcPr>
          <w:p w14:paraId="70EB8D1D" w14:textId="77777777" w:rsidR="004C215C" w:rsidRPr="0002517C" w:rsidRDefault="004C215C" w:rsidP="00B0472B">
            <w:pPr>
              <w:rPr>
                <w:lang w:eastAsia="en-US"/>
              </w:rPr>
            </w:pPr>
          </w:p>
        </w:tc>
      </w:tr>
      <w:tr w:rsidR="004C215C" w:rsidRPr="00B0472B" w14:paraId="7A2E0743" w14:textId="77777777">
        <w:tc>
          <w:tcPr>
            <w:tcW w:w="4878" w:type="dxa"/>
          </w:tcPr>
          <w:p w14:paraId="44FB83B8" w14:textId="77777777" w:rsidR="004C215C" w:rsidRPr="0002517C" w:rsidRDefault="004C215C" w:rsidP="00B0472B">
            <w:pPr>
              <w:rPr>
                <w:lang w:eastAsia="en-US"/>
              </w:rPr>
            </w:pPr>
            <w:r w:rsidRPr="0002517C">
              <w:rPr>
                <w:lang w:eastAsia="en-US"/>
              </w:rPr>
              <w:t>Број изречених васпитно-дисциплинских мера</w:t>
            </w:r>
          </w:p>
        </w:tc>
        <w:tc>
          <w:tcPr>
            <w:tcW w:w="1530" w:type="dxa"/>
          </w:tcPr>
          <w:p w14:paraId="7FF8F06C" w14:textId="77777777" w:rsidR="004C215C" w:rsidRPr="0002517C" w:rsidRDefault="004C215C" w:rsidP="00B0472B">
            <w:pPr>
              <w:rPr>
                <w:lang w:eastAsia="en-US"/>
              </w:rPr>
            </w:pPr>
          </w:p>
        </w:tc>
        <w:tc>
          <w:tcPr>
            <w:tcW w:w="1800" w:type="dxa"/>
          </w:tcPr>
          <w:p w14:paraId="0C2C637C" w14:textId="77777777" w:rsidR="004C215C" w:rsidRPr="0002517C" w:rsidRDefault="004C215C" w:rsidP="00B0472B">
            <w:pPr>
              <w:rPr>
                <w:lang w:eastAsia="en-US"/>
              </w:rPr>
            </w:pPr>
          </w:p>
        </w:tc>
        <w:tc>
          <w:tcPr>
            <w:tcW w:w="1620" w:type="dxa"/>
          </w:tcPr>
          <w:p w14:paraId="1DF15674" w14:textId="77777777" w:rsidR="004C215C" w:rsidRPr="0002517C" w:rsidRDefault="004C215C" w:rsidP="00B0472B">
            <w:pPr>
              <w:rPr>
                <w:lang w:eastAsia="en-US"/>
              </w:rPr>
            </w:pPr>
          </w:p>
        </w:tc>
        <w:tc>
          <w:tcPr>
            <w:tcW w:w="1800" w:type="dxa"/>
          </w:tcPr>
          <w:p w14:paraId="4E8E61C7" w14:textId="77777777" w:rsidR="004C215C" w:rsidRPr="0002517C" w:rsidRDefault="004C215C" w:rsidP="00B0472B">
            <w:pPr>
              <w:rPr>
                <w:lang w:eastAsia="en-US"/>
              </w:rPr>
            </w:pPr>
          </w:p>
        </w:tc>
        <w:tc>
          <w:tcPr>
            <w:tcW w:w="1548" w:type="dxa"/>
          </w:tcPr>
          <w:p w14:paraId="4749EDA1" w14:textId="77777777" w:rsidR="004C215C" w:rsidRPr="0002517C" w:rsidRDefault="004C215C" w:rsidP="00B0472B">
            <w:pPr>
              <w:rPr>
                <w:lang w:eastAsia="en-US"/>
              </w:rPr>
            </w:pPr>
          </w:p>
        </w:tc>
      </w:tr>
      <w:tr w:rsidR="004C215C" w:rsidRPr="00B0472B" w14:paraId="49393195" w14:textId="77777777">
        <w:tc>
          <w:tcPr>
            <w:tcW w:w="4878" w:type="dxa"/>
          </w:tcPr>
          <w:p w14:paraId="52D98402" w14:textId="77777777" w:rsidR="004C215C" w:rsidRPr="0002517C" w:rsidRDefault="004C215C" w:rsidP="00B0472B">
            <w:pPr>
              <w:rPr>
                <w:lang w:eastAsia="en-US"/>
              </w:rPr>
            </w:pPr>
            <w:r w:rsidRPr="0002517C">
              <w:rPr>
                <w:lang w:eastAsia="en-US"/>
              </w:rPr>
              <w:t>Број реализованих планова појачаног васпитног рада са ученицима</w:t>
            </w:r>
          </w:p>
        </w:tc>
        <w:tc>
          <w:tcPr>
            <w:tcW w:w="1530" w:type="dxa"/>
          </w:tcPr>
          <w:p w14:paraId="7DAA2580" w14:textId="77777777" w:rsidR="004C215C" w:rsidRPr="0002517C" w:rsidRDefault="004C215C" w:rsidP="00B0472B">
            <w:pPr>
              <w:rPr>
                <w:lang w:eastAsia="en-US"/>
              </w:rPr>
            </w:pPr>
          </w:p>
        </w:tc>
        <w:tc>
          <w:tcPr>
            <w:tcW w:w="1800" w:type="dxa"/>
          </w:tcPr>
          <w:p w14:paraId="036DAB78" w14:textId="77777777" w:rsidR="004C215C" w:rsidRPr="0002517C" w:rsidRDefault="004C215C" w:rsidP="00B0472B">
            <w:pPr>
              <w:rPr>
                <w:lang w:eastAsia="en-US"/>
              </w:rPr>
            </w:pPr>
          </w:p>
        </w:tc>
        <w:tc>
          <w:tcPr>
            <w:tcW w:w="1620" w:type="dxa"/>
          </w:tcPr>
          <w:p w14:paraId="2157D9C3" w14:textId="77777777" w:rsidR="004C215C" w:rsidRPr="0002517C" w:rsidRDefault="004C215C" w:rsidP="00B0472B">
            <w:pPr>
              <w:rPr>
                <w:lang w:eastAsia="en-US"/>
              </w:rPr>
            </w:pPr>
          </w:p>
        </w:tc>
        <w:tc>
          <w:tcPr>
            <w:tcW w:w="1800" w:type="dxa"/>
          </w:tcPr>
          <w:p w14:paraId="4249C609" w14:textId="77777777" w:rsidR="004C215C" w:rsidRPr="0002517C" w:rsidRDefault="004C215C" w:rsidP="00B0472B">
            <w:pPr>
              <w:rPr>
                <w:lang w:eastAsia="en-US"/>
              </w:rPr>
            </w:pPr>
          </w:p>
        </w:tc>
        <w:tc>
          <w:tcPr>
            <w:tcW w:w="1548" w:type="dxa"/>
          </w:tcPr>
          <w:p w14:paraId="233F29F4" w14:textId="77777777" w:rsidR="004C215C" w:rsidRPr="0002517C" w:rsidRDefault="004C215C" w:rsidP="00B0472B">
            <w:pPr>
              <w:rPr>
                <w:lang w:eastAsia="en-US"/>
              </w:rPr>
            </w:pPr>
          </w:p>
        </w:tc>
      </w:tr>
      <w:tr w:rsidR="004C215C" w:rsidRPr="00B0472B" w14:paraId="01887362" w14:textId="77777777">
        <w:tc>
          <w:tcPr>
            <w:tcW w:w="4878" w:type="dxa"/>
          </w:tcPr>
          <w:p w14:paraId="323006F5" w14:textId="77777777" w:rsidR="004C215C" w:rsidRPr="0002517C" w:rsidRDefault="004C215C" w:rsidP="00B0472B">
            <w:pPr>
              <w:rPr>
                <w:lang w:eastAsia="en-US"/>
              </w:rPr>
            </w:pPr>
            <w:r w:rsidRPr="0002517C">
              <w:rPr>
                <w:lang w:eastAsia="en-US"/>
              </w:rPr>
              <w:t>Број реализованих индивидуалних планова заштите</w:t>
            </w:r>
          </w:p>
        </w:tc>
        <w:tc>
          <w:tcPr>
            <w:tcW w:w="1530" w:type="dxa"/>
          </w:tcPr>
          <w:p w14:paraId="7787B912" w14:textId="77777777" w:rsidR="004C215C" w:rsidRPr="0002517C" w:rsidRDefault="004C215C" w:rsidP="00B0472B">
            <w:pPr>
              <w:rPr>
                <w:lang w:eastAsia="en-US"/>
              </w:rPr>
            </w:pPr>
          </w:p>
        </w:tc>
        <w:tc>
          <w:tcPr>
            <w:tcW w:w="1800" w:type="dxa"/>
          </w:tcPr>
          <w:p w14:paraId="2CD3E01A" w14:textId="77777777" w:rsidR="004C215C" w:rsidRPr="0002517C" w:rsidRDefault="004C215C" w:rsidP="00B0472B">
            <w:pPr>
              <w:rPr>
                <w:lang w:eastAsia="en-US"/>
              </w:rPr>
            </w:pPr>
          </w:p>
        </w:tc>
        <w:tc>
          <w:tcPr>
            <w:tcW w:w="1620" w:type="dxa"/>
          </w:tcPr>
          <w:p w14:paraId="574902F6" w14:textId="77777777" w:rsidR="004C215C" w:rsidRPr="0002517C" w:rsidRDefault="004C215C" w:rsidP="00B0472B">
            <w:pPr>
              <w:rPr>
                <w:lang w:eastAsia="en-US"/>
              </w:rPr>
            </w:pPr>
          </w:p>
        </w:tc>
        <w:tc>
          <w:tcPr>
            <w:tcW w:w="1800" w:type="dxa"/>
          </w:tcPr>
          <w:p w14:paraId="27037614" w14:textId="77777777" w:rsidR="004C215C" w:rsidRPr="0002517C" w:rsidRDefault="004C215C" w:rsidP="00B0472B">
            <w:pPr>
              <w:rPr>
                <w:lang w:eastAsia="en-US"/>
              </w:rPr>
            </w:pPr>
          </w:p>
        </w:tc>
        <w:tc>
          <w:tcPr>
            <w:tcW w:w="1548" w:type="dxa"/>
          </w:tcPr>
          <w:p w14:paraId="4AD5A785" w14:textId="77777777" w:rsidR="004C215C" w:rsidRPr="0002517C" w:rsidRDefault="004C215C" w:rsidP="00B0472B">
            <w:pPr>
              <w:rPr>
                <w:lang w:eastAsia="en-US"/>
              </w:rPr>
            </w:pPr>
          </w:p>
        </w:tc>
      </w:tr>
      <w:tr w:rsidR="004C215C" w:rsidRPr="00B0472B" w14:paraId="68FAB5E9" w14:textId="77777777">
        <w:tc>
          <w:tcPr>
            <w:tcW w:w="4878" w:type="dxa"/>
          </w:tcPr>
          <w:p w14:paraId="6ABF36D0" w14:textId="77777777" w:rsidR="004C215C" w:rsidRPr="0002517C" w:rsidRDefault="004C215C" w:rsidP="00B0472B">
            <w:pPr>
              <w:rPr>
                <w:lang w:eastAsia="en-US"/>
              </w:rPr>
            </w:pPr>
            <w:r w:rsidRPr="0002517C">
              <w:rPr>
                <w:lang w:eastAsia="en-US"/>
              </w:rPr>
              <w:t>Број дисциплинских поступака против запослених</w:t>
            </w:r>
          </w:p>
        </w:tc>
        <w:tc>
          <w:tcPr>
            <w:tcW w:w="1530" w:type="dxa"/>
          </w:tcPr>
          <w:p w14:paraId="44A6BCF4" w14:textId="77777777" w:rsidR="004C215C" w:rsidRPr="0002517C" w:rsidRDefault="004C215C" w:rsidP="00B0472B">
            <w:pPr>
              <w:rPr>
                <w:lang w:eastAsia="en-US"/>
              </w:rPr>
            </w:pPr>
          </w:p>
        </w:tc>
        <w:tc>
          <w:tcPr>
            <w:tcW w:w="1800" w:type="dxa"/>
          </w:tcPr>
          <w:p w14:paraId="4BABB774" w14:textId="77777777" w:rsidR="004C215C" w:rsidRPr="0002517C" w:rsidRDefault="004C215C" w:rsidP="00B0472B">
            <w:pPr>
              <w:rPr>
                <w:lang w:eastAsia="en-US"/>
              </w:rPr>
            </w:pPr>
          </w:p>
        </w:tc>
        <w:tc>
          <w:tcPr>
            <w:tcW w:w="1620" w:type="dxa"/>
          </w:tcPr>
          <w:p w14:paraId="15A9BCAD" w14:textId="77777777" w:rsidR="004C215C" w:rsidRPr="0002517C" w:rsidRDefault="004C215C" w:rsidP="00B0472B">
            <w:pPr>
              <w:rPr>
                <w:lang w:eastAsia="en-US"/>
              </w:rPr>
            </w:pPr>
          </w:p>
        </w:tc>
        <w:tc>
          <w:tcPr>
            <w:tcW w:w="1800" w:type="dxa"/>
          </w:tcPr>
          <w:p w14:paraId="2BB80307" w14:textId="77777777" w:rsidR="004C215C" w:rsidRPr="0002517C" w:rsidRDefault="004C215C" w:rsidP="00B0472B">
            <w:pPr>
              <w:rPr>
                <w:lang w:eastAsia="en-US"/>
              </w:rPr>
            </w:pPr>
          </w:p>
        </w:tc>
        <w:tc>
          <w:tcPr>
            <w:tcW w:w="1548" w:type="dxa"/>
          </w:tcPr>
          <w:p w14:paraId="4D58F6A3" w14:textId="77777777" w:rsidR="004C215C" w:rsidRPr="0002517C" w:rsidRDefault="004C215C" w:rsidP="00B0472B">
            <w:pPr>
              <w:rPr>
                <w:lang w:eastAsia="en-US"/>
              </w:rPr>
            </w:pPr>
          </w:p>
        </w:tc>
      </w:tr>
      <w:tr w:rsidR="004C215C" w:rsidRPr="00B0472B" w14:paraId="1A7A93DD" w14:textId="77777777">
        <w:tc>
          <w:tcPr>
            <w:tcW w:w="4878" w:type="dxa"/>
          </w:tcPr>
          <w:p w14:paraId="75219EA8" w14:textId="77777777" w:rsidR="004C215C" w:rsidRPr="0002517C" w:rsidRDefault="004C215C" w:rsidP="00B0472B">
            <w:pPr>
              <w:rPr>
                <w:lang w:eastAsia="en-US"/>
              </w:rPr>
            </w:pPr>
            <w:r w:rsidRPr="0002517C">
              <w:rPr>
                <w:lang w:eastAsia="en-US"/>
              </w:rPr>
              <w:t>Број изречених дисциплинских мера</w:t>
            </w:r>
          </w:p>
        </w:tc>
        <w:tc>
          <w:tcPr>
            <w:tcW w:w="1530" w:type="dxa"/>
          </w:tcPr>
          <w:p w14:paraId="25D08C44" w14:textId="77777777" w:rsidR="004C215C" w:rsidRPr="0002517C" w:rsidRDefault="004C215C" w:rsidP="00B0472B">
            <w:pPr>
              <w:rPr>
                <w:lang w:eastAsia="en-US"/>
              </w:rPr>
            </w:pPr>
          </w:p>
        </w:tc>
        <w:tc>
          <w:tcPr>
            <w:tcW w:w="1800" w:type="dxa"/>
          </w:tcPr>
          <w:p w14:paraId="4CA1E2A5" w14:textId="77777777" w:rsidR="004C215C" w:rsidRPr="0002517C" w:rsidRDefault="004C215C" w:rsidP="00B0472B">
            <w:pPr>
              <w:rPr>
                <w:lang w:eastAsia="en-US"/>
              </w:rPr>
            </w:pPr>
          </w:p>
        </w:tc>
        <w:tc>
          <w:tcPr>
            <w:tcW w:w="1620" w:type="dxa"/>
          </w:tcPr>
          <w:p w14:paraId="7980BAE4" w14:textId="77777777" w:rsidR="004C215C" w:rsidRPr="0002517C" w:rsidRDefault="004C215C" w:rsidP="00B0472B">
            <w:pPr>
              <w:rPr>
                <w:lang w:eastAsia="en-US"/>
              </w:rPr>
            </w:pPr>
          </w:p>
        </w:tc>
        <w:tc>
          <w:tcPr>
            <w:tcW w:w="1800" w:type="dxa"/>
          </w:tcPr>
          <w:p w14:paraId="5A8EACB2" w14:textId="77777777" w:rsidR="004C215C" w:rsidRPr="0002517C" w:rsidRDefault="004C215C" w:rsidP="00B0472B">
            <w:pPr>
              <w:rPr>
                <w:lang w:eastAsia="en-US"/>
              </w:rPr>
            </w:pPr>
          </w:p>
        </w:tc>
        <w:tc>
          <w:tcPr>
            <w:tcW w:w="1548" w:type="dxa"/>
          </w:tcPr>
          <w:p w14:paraId="2E8409D9" w14:textId="77777777" w:rsidR="004C215C" w:rsidRPr="0002517C" w:rsidRDefault="004C215C" w:rsidP="00B0472B">
            <w:pPr>
              <w:rPr>
                <w:lang w:eastAsia="en-US"/>
              </w:rPr>
            </w:pPr>
          </w:p>
        </w:tc>
      </w:tr>
      <w:tr w:rsidR="004C215C" w:rsidRPr="00B0472B" w14:paraId="6FD7D67A" w14:textId="77777777">
        <w:tc>
          <w:tcPr>
            <w:tcW w:w="4878" w:type="dxa"/>
          </w:tcPr>
          <w:p w14:paraId="6B874A71" w14:textId="77777777" w:rsidR="004C215C" w:rsidRPr="0002517C" w:rsidRDefault="004C215C" w:rsidP="00B0472B">
            <w:pPr>
              <w:rPr>
                <w:lang w:eastAsia="en-US"/>
              </w:rPr>
            </w:pPr>
            <w:r w:rsidRPr="0002517C">
              <w:rPr>
                <w:lang w:eastAsia="en-US"/>
              </w:rPr>
              <w:t xml:space="preserve">Укупно </w:t>
            </w:r>
          </w:p>
        </w:tc>
        <w:tc>
          <w:tcPr>
            <w:tcW w:w="1530" w:type="dxa"/>
          </w:tcPr>
          <w:p w14:paraId="403FC3FE" w14:textId="77777777" w:rsidR="004C215C" w:rsidRPr="0002517C" w:rsidRDefault="004C215C" w:rsidP="00B0472B">
            <w:pPr>
              <w:rPr>
                <w:lang w:eastAsia="en-US"/>
              </w:rPr>
            </w:pPr>
          </w:p>
        </w:tc>
        <w:tc>
          <w:tcPr>
            <w:tcW w:w="1800" w:type="dxa"/>
          </w:tcPr>
          <w:p w14:paraId="694EB353" w14:textId="77777777" w:rsidR="004C215C" w:rsidRPr="0002517C" w:rsidRDefault="004C215C" w:rsidP="00B0472B">
            <w:pPr>
              <w:rPr>
                <w:lang w:eastAsia="en-US"/>
              </w:rPr>
            </w:pPr>
          </w:p>
        </w:tc>
        <w:tc>
          <w:tcPr>
            <w:tcW w:w="1620" w:type="dxa"/>
          </w:tcPr>
          <w:p w14:paraId="0B425F02" w14:textId="77777777" w:rsidR="004C215C" w:rsidRPr="0002517C" w:rsidRDefault="004C215C" w:rsidP="00B0472B">
            <w:pPr>
              <w:rPr>
                <w:lang w:eastAsia="en-US"/>
              </w:rPr>
            </w:pPr>
          </w:p>
        </w:tc>
        <w:tc>
          <w:tcPr>
            <w:tcW w:w="1800" w:type="dxa"/>
          </w:tcPr>
          <w:p w14:paraId="0C4379C4" w14:textId="77777777" w:rsidR="004C215C" w:rsidRPr="0002517C" w:rsidRDefault="004C215C" w:rsidP="00B0472B">
            <w:pPr>
              <w:rPr>
                <w:lang w:eastAsia="en-US"/>
              </w:rPr>
            </w:pPr>
          </w:p>
        </w:tc>
        <w:tc>
          <w:tcPr>
            <w:tcW w:w="1548" w:type="dxa"/>
          </w:tcPr>
          <w:p w14:paraId="13A303DC" w14:textId="77777777" w:rsidR="004C215C" w:rsidRPr="0002517C" w:rsidRDefault="004C215C" w:rsidP="00B0472B">
            <w:pPr>
              <w:rPr>
                <w:lang w:eastAsia="en-US"/>
              </w:rPr>
            </w:pPr>
          </w:p>
        </w:tc>
      </w:tr>
    </w:tbl>
    <w:p w14:paraId="464BF211" w14:textId="77777777" w:rsidR="004C215C" w:rsidRPr="00B0472B" w:rsidRDefault="004C215C" w:rsidP="00B0472B">
      <w:pPr>
        <w:spacing w:line="276" w:lineRule="auto"/>
        <w:ind w:firstLine="1829"/>
        <w:jc w:val="both"/>
        <w:rPr>
          <w:lang w:eastAsia="en-US"/>
        </w:rPr>
      </w:pPr>
    </w:p>
    <w:p w14:paraId="6A9257CE" w14:textId="77777777" w:rsidR="004C215C" w:rsidRPr="00B0472B" w:rsidRDefault="004C215C" w:rsidP="00B0472B">
      <w:pPr>
        <w:spacing w:line="276" w:lineRule="auto"/>
        <w:ind w:firstLine="1829"/>
        <w:jc w:val="both"/>
        <w:rPr>
          <w:lang w:val="en-US" w:eastAsia="en-US"/>
        </w:rPr>
      </w:pPr>
      <w:r w:rsidRPr="00B0472B">
        <w:rPr>
          <w:lang w:val="en-US" w:eastAsia="en-US"/>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достави.Коришћење документације у јавне сврхе и руковање подацима мора бити у складу са законом.</w:t>
      </w:r>
    </w:p>
    <w:p w14:paraId="0B3F6DAE" w14:textId="77777777" w:rsidR="004C215C" w:rsidRDefault="004C215C" w:rsidP="00B0472B">
      <w:pPr>
        <w:spacing w:line="276" w:lineRule="auto"/>
        <w:ind w:firstLine="1829"/>
        <w:jc w:val="both"/>
        <w:rPr>
          <w:lang w:val="en-US" w:eastAsia="en-US"/>
        </w:rPr>
        <w:sectPr w:rsidR="004C215C" w:rsidSect="00B0472B">
          <w:pgSz w:w="15840" w:h="12240" w:orient="landscape"/>
          <w:pgMar w:top="1800" w:right="1440" w:bottom="1800" w:left="1440" w:header="720" w:footer="720" w:gutter="0"/>
          <w:cols w:space="720"/>
          <w:noEndnote/>
          <w:docGrid w:linePitch="326"/>
        </w:sectPr>
      </w:pPr>
      <w:r w:rsidRPr="00B0472B">
        <w:rPr>
          <w:lang w:val="en-US" w:eastAsia="en-US"/>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14:paraId="1B5F58A5" w14:textId="77777777" w:rsidR="004C215C" w:rsidRPr="00172B7C" w:rsidRDefault="004C215C" w:rsidP="00B0472B">
      <w:pPr>
        <w:rPr>
          <w:b/>
          <w:bCs/>
          <w:i/>
          <w:iCs/>
          <w:lang w:val="sr-Cyrl-CS"/>
        </w:rPr>
      </w:pPr>
      <w:r w:rsidRPr="00172B7C">
        <w:rPr>
          <w:b/>
          <w:bCs/>
          <w:i/>
          <w:iCs/>
          <w:lang w:val="sr-Cyrl-CS"/>
        </w:rPr>
        <w:lastRenderedPageBreak/>
        <w:t>Од школске 2010/2011. школа је укључена и у програм „Школа без насиља“</w:t>
      </w:r>
    </w:p>
    <w:p w14:paraId="33D880C4" w14:textId="77777777" w:rsidR="004C215C" w:rsidRPr="00172B7C" w:rsidRDefault="004C215C" w:rsidP="00B0472B">
      <w:pPr>
        <w:rPr>
          <w:lang w:val="sr-Cyrl-CS"/>
        </w:rPr>
      </w:pPr>
    </w:p>
    <w:p w14:paraId="13D0BC58" w14:textId="77777777" w:rsidR="004C215C" w:rsidRPr="00172B7C" w:rsidRDefault="004C215C" w:rsidP="00B0472B">
      <w:pPr>
        <w:rPr>
          <w:b/>
          <w:bCs/>
          <w:i/>
          <w:iCs/>
          <w:lang w:val="sr-Cyrl-CS"/>
        </w:rPr>
      </w:pPr>
      <w:r w:rsidRPr="00172B7C">
        <w:t>Главни циљ „Школе без насиља“ јесте стварање безбедне и подстицајне средине за учење, рад и развој. У оквиру овог програма насиље је дефинисано као сваки облик понашања који има за циљ намерно наношење психичког или физичког бола другоме. Програм је пре свега намењен деци, наставницима и запосленима у школама, али и родитељима и читавој локалној заједници.</w:t>
      </w:r>
    </w:p>
    <w:p w14:paraId="49D626FA" w14:textId="77777777" w:rsidR="004C215C" w:rsidRPr="00172B7C" w:rsidRDefault="004C215C" w:rsidP="00B0472B">
      <w:pPr>
        <w:rPr>
          <w:lang w:val="sr-Cyrl-CS"/>
        </w:rPr>
      </w:pPr>
      <w:r w:rsidRPr="00172B7C">
        <w:rPr>
          <w:lang w:val="sr-Cyrl-CS"/>
        </w:rPr>
        <w:t xml:space="preserve">Током протекле школске године формиран је Тим </w:t>
      </w:r>
      <w:r w:rsidRPr="00172B7C">
        <w:t>који је задужен за подршку програму и праћење његове реализације у школи</w:t>
      </w:r>
      <w:r w:rsidRPr="00172B7C">
        <w:rPr>
          <w:lang w:val="sr-Cyrl-CS"/>
        </w:rPr>
        <w:t xml:space="preserve">. </w:t>
      </w:r>
    </w:p>
    <w:p w14:paraId="37A228B3" w14:textId="77777777" w:rsidR="004C215C" w:rsidRPr="00172B7C" w:rsidRDefault="004C215C" w:rsidP="00B0472B">
      <w:pPr>
        <w:rPr>
          <w:lang w:val="ru-RU"/>
        </w:rPr>
      </w:pPr>
    </w:p>
    <w:p w14:paraId="630039BC" w14:textId="77777777" w:rsidR="004C215C" w:rsidRPr="00172B7C" w:rsidRDefault="004C215C" w:rsidP="00B0472B">
      <w:pPr>
        <w:rPr>
          <w:lang w:val="ru-RU"/>
        </w:rPr>
      </w:pPr>
    </w:p>
    <w:p w14:paraId="1AB3D1EB" w14:textId="77777777" w:rsidR="004C215C" w:rsidRPr="00DB0F2F" w:rsidRDefault="004C215C" w:rsidP="00B0472B">
      <w:pPr>
        <w:rPr>
          <w:u w:val="single"/>
          <w:lang w:val="sr-Cyrl-CS"/>
        </w:rPr>
      </w:pPr>
      <w:r w:rsidRPr="00DB0F2F">
        <w:rPr>
          <w:u w:val="single"/>
          <w:lang w:val="sr-Cyrl-CS"/>
        </w:rPr>
        <w:t>МЕДИЈАЦИЈА У ШКОЛИ-ШКОЛА БЕЗ НАСИЉА</w:t>
      </w:r>
    </w:p>
    <w:p w14:paraId="7F88D811" w14:textId="77777777" w:rsidR="004C215C" w:rsidRPr="00172B7C" w:rsidRDefault="004C215C" w:rsidP="00B0472B">
      <w:pPr>
        <w:rPr>
          <w:color w:val="FF6600"/>
          <w:lang w:val="sr-Cyrl-CS"/>
        </w:rPr>
      </w:pPr>
    </w:p>
    <w:p w14:paraId="3FD6111E" w14:textId="77777777" w:rsidR="004C215C" w:rsidRPr="00172B7C" w:rsidRDefault="004C215C" w:rsidP="00B0472B">
      <w:pPr>
        <w:rPr>
          <w:lang w:val="sr-Cyrl-CS"/>
        </w:rPr>
      </w:pPr>
      <w:r w:rsidRPr="00172B7C">
        <w:rPr>
          <w:lang w:val="sr-Cyrl-CS"/>
        </w:rPr>
        <w:t>У  школи се већ друге године одвија  пројекат „Школа без насиља“ у којој учествују наставници, васпитачи, разредне старешине и сви запослени радници школе.</w:t>
      </w:r>
    </w:p>
    <w:p w14:paraId="125B7901" w14:textId="77777777" w:rsidR="004C215C" w:rsidRPr="00172B7C" w:rsidRDefault="004C215C" w:rsidP="00B0472B">
      <w:pPr>
        <w:rPr>
          <w:lang w:val="sr-Cyrl-CS"/>
        </w:rPr>
      </w:pPr>
      <w:r w:rsidRPr="00172B7C">
        <w:rPr>
          <w:lang w:val="sr-Cyrl-CS"/>
        </w:rPr>
        <w:t>Медијација је начин решавања конфликта и превазилажења неспоразума у коме су неутрална,трећа страна појављује у улози посредника изеђу сукобљених страна. Циљ медијације је да се конфликту приђе  на конструктивни начин и да дође до заједничког решења .</w:t>
      </w:r>
    </w:p>
    <w:p w14:paraId="5A3DCB51" w14:textId="77777777" w:rsidR="004C215C" w:rsidRPr="00172B7C" w:rsidRDefault="004C215C" w:rsidP="00B0472B">
      <w:pPr>
        <w:rPr>
          <w:lang w:val="sr-Cyrl-CS"/>
        </w:rPr>
      </w:pPr>
      <w:r w:rsidRPr="00172B7C">
        <w:rPr>
          <w:lang w:val="sr-Cyrl-CS"/>
        </w:rPr>
        <w:t>Процес медијације је успешан у следећим случајевима:</w:t>
      </w:r>
    </w:p>
    <w:p w14:paraId="0FADC5DC" w14:textId="77777777" w:rsidR="004C215C" w:rsidRPr="00172B7C" w:rsidRDefault="004C215C" w:rsidP="00B0472B">
      <w:pPr>
        <w:numPr>
          <w:ilvl w:val="0"/>
          <w:numId w:val="32"/>
        </w:numPr>
        <w:rPr>
          <w:lang w:val="sr-Cyrl-CS"/>
        </w:rPr>
      </w:pPr>
      <w:r w:rsidRPr="00172B7C">
        <w:rPr>
          <w:lang w:val="sr-Cyrl-CS"/>
        </w:rPr>
        <w:t>Добровољно учешће са обе стране</w:t>
      </w:r>
    </w:p>
    <w:p w14:paraId="188C3DD3" w14:textId="77777777" w:rsidR="004C215C" w:rsidRPr="00172B7C" w:rsidRDefault="004C215C" w:rsidP="00B0472B">
      <w:pPr>
        <w:numPr>
          <w:ilvl w:val="0"/>
          <w:numId w:val="32"/>
        </w:numPr>
        <w:rPr>
          <w:lang w:val="sr-Cyrl-CS"/>
        </w:rPr>
      </w:pPr>
      <w:r w:rsidRPr="00172B7C">
        <w:rPr>
          <w:lang w:val="sr-Cyrl-CS"/>
        </w:rPr>
        <w:t xml:space="preserve">Конструктивно решење </w:t>
      </w:r>
    </w:p>
    <w:p w14:paraId="572C8445" w14:textId="77777777" w:rsidR="004C215C" w:rsidRPr="002B77C4" w:rsidRDefault="004C215C" w:rsidP="00B0472B">
      <w:pPr>
        <w:numPr>
          <w:ilvl w:val="0"/>
          <w:numId w:val="32"/>
        </w:numPr>
        <w:rPr>
          <w:lang w:val="sr-Cyrl-CS"/>
        </w:rPr>
      </w:pPr>
      <w:r w:rsidRPr="00172B7C">
        <w:rPr>
          <w:lang w:val="sr-Cyrl-CS"/>
        </w:rPr>
        <w:t>На који начин се могу задовољити</w:t>
      </w:r>
    </w:p>
    <w:p w14:paraId="61DB22E1" w14:textId="77777777" w:rsidR="004C215C" w:rsidRPr="00172B7C" w:rsidRDefault="004C215C" w:rsidP="00B0472B">
      <w:pPr>
        <w:rPr>
          <w:lang w:val="sr-Cyrl-CS"/>
        </w:rPr>
      </w:pPr>
      <w:r w:rsidRPr="00172B7C">
        <w:rPr>
          <w:lang w:val="sr-Cyrl-CS"/>
        </w:rPr>
        <w:t>Приликом примене поступка медијације  за васпитаче који примењују овај поступак када је двоје деце у сукобу јако је важно да примене кораке и понашања која воде конструктивном решењу а никако она супротна.</w:t>
      </w:r>
    </w:p>
    <w:p w14:paraId="2ED60D72" w14:textId="77777777" w:rsidR="004C215C" w:rsidRPr="00172B7C" w:rsidRDefault="004C215C" w:rsidP="00B0472B">
      <w:pPr>
        <w:rPr>
          <w:lang w:val="sr-Cyrl-CS"/>
        </w:rPr>
      </w:pPr>
      <w:r w:rsidRPr="00172B7C">
        <w:rPr>
          <w:lang w:val="sr-Cyrl-CS"/>
        </w:rPr>
        <w:t>Они помажу својим колегама,деци и вршњацима да:</w:t>
      </w:r>
    </w:p>
    <w:p w14:paraId="64CEA3FB" w14:textId="77777777" w:rsidR="004C215C" w:rsidRPr="00172B7C" w:rsidRDefault="004C215C" w:rsidP="00B0472B">
      <w:pPr>
        <w:numPr>
          <w:ilvl w:val="0"/>
          <w:numId w:val="32"/>
        </w:numPr>
        <w:rPr>
          <w:lang w:val="sr-Cyrl-CS"/>
        </w:rPr>
      </w:pPr>
      <w:r w:rsidRPr="00172B7C">
        <w:rPr>
          <w:lang w:val="sr-Cyrl-CS"/>
        </w:rPr>
        <w:t>сагледају проблеме које имају</w:t>
      </w:r>
    </w:p>
    <w:p w14:paraId="6675BEA8" w14:textId="77777777" w:rsidR="004C215C" w:rsidRPr="00172B7C" w:rsidRDefault="004C215C" w:rsidP="00B0472B">
      <w:pPr>
        <w:numPr>
          <w:ilvl w:val="0"/>
          <w:numId w:val="32"/>
        </w:numPr>
        <w:rPr>
          <w:lang w:val="sr-Cyrl-CS"/>
        </w:rPr>
      </w:pPr>
      <w:r w:rsidRPr="00172B7C">
        <w:rPr>
          <w:lang w:val="sr-Cyrl-CS"/>
        </w:rPr>
        <w:t>открију разлоге због којих долазе до конфликта</w:t>
      </w:r>
    </w:p>
    <w:p w14:paraId="4E201124" w14:textId="77777777" w:rsidR="004C215C" w:rsidRPr="00172B7C" w:rsidRDefault="004C215C" w:rsidP="00B0472B">
      <w:pPr>
        <w:numPr>
          <w:ilvl w:val="0"/>
          <w:numId w:val="32"/>
        </w:numPr>
        <w:rPr>
          <w:lang w:val="sr-Cyrl-CS"/>
        </w:rPr>
      </w:pPr>
      <w:r w:rsidRPr="00172B7C">
        <w:rPr>
          <w:lang w:val="sr-Cyrl-CS"/>
        </w:rPr>
        <w:t>расту и развијају се учећи на непосредним искуствима да живе заједно упркос међусобним разликама</w:t>
      </w:r>
    </w:p>
    <w:p w14:paraId="3F3E7150" w14:textId="77777777" w:rsidR="004C215C" w:rsidRPr="00172B7C" w:rsidRDefault="004C215C" w:rsidP="00B0472B">
      <w:pPr>
        <w:rPr>
          <w:i/>
          <w:iCs/>
          <w:lang w:val="sr-Latn-CS"/>
        </w:rPr>
      </w:pPr>
    </w:p>
    <w:p w14:paraId="598DDEBB" w14:textId="77777777" w:rsidR="004C215C" w:rsidRPr="00172B7C" w:rsidRDefault="004C215C" w:rsidP="00B0472B">
      <w:pPr>
        <w:rPr>
          <w:lang w:val="sr-Cyrl-CS"/>
        </w:rPr>
      </w:pPr>
      <w:r w:rsidRPr="00172B7C">
        <w:rPr>
          <w:lang w:val="sr-Cyrl-CS"/>
        </w:rPr>
        <w:t>АКТИВНОСТИ  ЗАШТИТЕ ДЕЦЕ</w:t>
      </w:r>
    </w:p>
    <w:p w14:paraId="32A68F84" w14:textId="77777777" w:rsidR="004C215C" w:rsidRPr="00172B7C" w:rsidRDefault="004C215C" w:rsidP="00B0472B">
      <w:pPr>
        <w:rPr>
          <w:lang w:val="sr-Cyrl-CS"/>
        </w:rPr>
      </w:pPr>
      <w:r w:rsidRPr="00172B7C">
        <w:rPr>
          <w:lang w:val="sr-Cyrl-CS"/>
        </w:rPr>
        <w:t xml:space="preserve">У установи се интервенише на насиље, злостављање и занемаривање када се дешава или седогодило: </w:t>
      </w:r>
    </w:p>
    <w:p w14:paraId="3ADC7DCA" w14:textId="77777777" w:rsidR="004C215C" w:rsidRPr="00172B7C" w:rsidRDefault="004C215C" w:rsidP="00B0472B">
      <w:pPr>
        <w:rPr>
          <w:lang w:val="sr-Cyrl-CS"/>
        </w:rPr>
      </w:pPr>
      <w:r w:rsidRPr="00172B7C">
        <w:rPr>
          <w:lang w:val="sr-Cyrl-CS"/>
        </w:rPr>
        <w:t>- између деце</w:t>
      </w:r>
    </w:p>
    <w:p w14:paraId="37D2891F" w14:textId="77777777" w:rsidR="004C215C" w:rsidRPr="00172B7C" w:rsidRDefault="004C215C" w:rsidP="00B0472B">
      <w:pPr>
        <w:rPr>
          <w:lang w:val="sr-Cyrl-CS"/>
        </w:rPr>
      </w:pPr>
      <w:r w:rsidRPr="00172B7C">
        <w:rPr>
          <w:lang w:val="sr-Cyrl-CS"/>
        </w:rPr>
        <w:t>- запосленог и детета</w:t>
      </w:r>
    </w:p>
    <w:p w14:paraId="22E342D4" w14:textId="77777777" w:rsidR="004C215C" w:rsidRPr="00172B7C" w:rsidRDefault="004C215C" w:rsidP="00B0472B">
      <w:pPr>
        <w:rPr>
          <w:lang w:val="sr-Cyrl-CS"/>
        </w:rPr>
      </w:pPr>
      <w:r w:rsidRPr="00172B7C">
        <w:rPr>
          <w:lang w:val="sr-Cyrl-CS"/>
        </w:rPr>
        <w:t>- трећег лица и детета</w:t>
      </w:r>
    </w:p>
    <w:p w14:paraId="03878D52" w14:textId="77777777" w:rsidR="004C215C" w:rsidRPr="00172B7C" w:rsidRDefault="004C215C" w:rsidP="00B0472B">
      <w:pPr>
        <w:rPr>
          <w:lang w:val="sr-Cyrl-CS"/>
        </w:rPr>
      </w:pPr>
      <w:r w:rsidRPr="00172B7C">
        <w:rPr>
          <w:lang w:val="sr-Cyrl-CS"/>
        </w:rPr>
        <w:t xml:space="preserve">- запосленог и родитеља. </w:t>
      </w:r>
    </w:p>
    <w:p w14:paraId="02452F27" w14:textId="77777777" w:rsidR="004C215C" w:rsidRPr="00172B7C" w:rsidRDefault="004C215C" w:rsidP="00B0472B">
      <w:pPr>
        <w:rPr>
          <w:lang w:val="sr-Latn-CS"/>
        </w:rPr>
      </w:pPr>
      <w:r w:rsidRPr="00172B7C">
        <w:rPr>
          <w:lang w:val="sr-Cyrl-CS"/>
        </w:rPr>
        <w:t xml:space="preserve">Мерама интервенције насиље се зауставља, осигурава безбедност свих учесника и смањује ризикод понављања. </w:t>
      </w:r>
    </w:p>
    <w:p w14:paraId="332E8CA9" w14:textId="77777777" w:rsidR="004C215C" w:rsidRPr="00172B7C" w:rsidRDefault="004C215C" w:rsidP="00B0472B">
      <w:pPr>
        <w:tabs>
          <w:tab w:val="left" w:pos="3810"/>
        </w:tabs>
        <w:rPr>
          <w:lang w:val="sr-Cyrl-CS"/>
        </w:rPr>
      </w:pPr>
    </w:p>
    <w:p w14:paraId="1BD710A8" w14:textId="77777777" w:rsidR="004C215C" w:rsidRPr="00172B7C" w:rsidRDefault="004C215C" w:rsidP="00B0472B">
      <w:pPr>
        <w:rPr>
          <w:b/>
          <w:bCs/>
          <w:lang w:val="sr-Cyrl-CS"/>
        </w:rPr>
      </w:pPr>
      <w:r w:rsidRPr="00172B7C">
        <w:rPr>
          <w:b/>
          <w:bCs/>
          <w:lang w:val="sr-Cyrl-CS"/>
        </w:rPr>
        <w:t>Редослед поступака (корака у интервенцији)</w:t>
      </w:r>
    </w:p>
    <w:p w14:paraId="24A6BEAC" w14:textId="77777777" w:rsidR="004C215C" w:rsidRPr="00172B7C" w:rsidRDefault="004C215C" w:rsidP="00B0472B">
      <w:pPr>
        <w:rPr>
          <w:lang w:val="sr-Cyrl-CS"/>
        </w:rPr>
      </w:pPr>
      <w:r w:rsidRPr="00172B7C">
        <w:rPr>
          <w:lang w:val="sr-Latn-CS"/>
        </w:rPr>
        <w:t>*</w:t>
      </w:r>
      <w:r w:rsidRPr="00172B7C">
        <w:rPr>
          <w:lang w:val="sr-Cyrl-CS"/>
        </w:rPr>
        <w:t xml:space="preserve"> проверавање сумње или откривања насиља</w:t>
      </w:r>
    </w:p>
    <w:p w14:paraId="2BED8475" w14:textId="77777777" w:rsidR="004C215C" w:rsidRPr="00172B7C" w:rsidRDefault="004C215C" w:rsidP="00B0472B">
      <w:pPr>
        <w:rPr>
          <w:lang w:val="sr-Cyrl-CS"/>
        </w:rPr>
      </w:pPr>
      <w:r w:rsidRPr="00172B7C">
        <w:rPr>
          <w:lang w:val="sr-Latn-CS"/>
        </w:rPr>
        <w:t>*</w:t>
      </w:r>
      <w:r w:rsidRPr="00172B7C">
        <w:rPr>
          <w:lang w:val="sr-Cyrl-CS"/>
        </w:rPr>
        <w:t>. заустављање и смиривање учесника</w:t>
      </w:r>
    </w:p>
    <w:p w14:paraId="51FF4A47" w14:textId="77777777" w:rsidR="004C215C" w:rsidRPr="00172B7C" w:rsidRDefault="004C215C" w:rsidP="00B0472B">
      <w:pPr>
        <w:rPr>
          <w:lang w:val="sr-Cyrl-CS"/>
        </w:rPr>
      </w:pPr>
      <w:r w:rsidRPr="00172B7C">
        <w:rPr>
          <w:lang w:val="sr-Latn-CS"/>
        </w:rPr>
        <w:lastRenderedPageBreak/>
        <w:t>*</w:t>
      </w:r>
      <w:r w:rsidRPr="00172B7C">
        <w:rPr>
          <w:lang w:val="sr-Cyrl-CS"/>
        </w:rPr>
        <w:t xml:space="preserve"> предузимање хитних акција и обавештење (одмах) – родитеље, чланове тима вртића, чланове тима установе, директора</w:t>
      </w:r>
    </w:p>
    <w:p w14:paraId="49D17476" w14:textId="77777777" w:rsidR="004C215C" w:rsidRPr="00172B7C" w:rsidRDefault="004C215C" w:rsidP="00B0472B">
      <w:pPr>
        <w:rPr>
          <w:lang w:val="sr-Cyrl-CS"/>
        </w:rPr>
      </w:pPr>
      <w:r w:rsidRPr="00172B7C">
        <w:rPr>
          <w:lang w:val="sr-Latn-CS"/>
        </w:rPr>
        <w:t>*</w:t>
      </w:r>
      <w:r w:rsidRPr="00172B7C">
        <w:rPr>
          <w:lang w:val="sr-Cyrl-CS"/>
        </w:rPr>
        <w:t xml:space="preserve"> обављање консултација у вртићу, установи</w:t>
      </w:r>
    </w:p>
    <w:p w14:paraId="036DB793" w14:textId="77777777" w:rsidR="004C215C" w:rsidRPr="00172B7C" w:rsidRDefault="004C215C" w:rsidP="00B0472B">
      <w:pPr>
        <w:rPr>
          <w:lang w:val="sr-Cyrl-CS"/>
        </w:rPr>
      </w:pPr>
      <w:r w:rsidRPr="00172B7C">
        <w:rPr>
          <w:lang w:val="sr-Latn-CS"/>
        </w:rPr>
        <w:t>*</w:t>
      </w:r>
      <w:r w:rsidRPr="00172B7C">
        <w:rPr>
          <w:lang w:val="sr-Cyrl-CS"/>
        </w:rPr>
        <w:t xml:space="preserve"> израда Плана заштите који се сачињава за конкретну ситуацију и зависи од тежине и врстенасиља и односи се на оне које трпе насиље и они који га чине а садржи: </w:t>
      </w:r>
    </w:p>
    <w:p w14:paraId="23283AAD" w14:textId="77777777" w:rsidR="004C215C" w:rsidRPr="00172B7C" w:rsidRDefault="004C215C" w:rsidP="00B0472B">
      <w:pPr>
        <w:rPr>
          <w:lang w:val="sr-Cyrl-CS"/>
        </w:rPr>
      </w:pPr>
      <w:r w:rsidRPr="00172B7C">
        <w:rPr>
          <w:lang w:val="sr-Cyrl-CS"/>
        </w:rPr>
        <w:t xml:space="preserve">- конкретне аклтивности које утичу на промену понашања (појачан васпитни рад, разговор сародитељима, групом и друго), као и то ко спроводи активности и у које време. </w:t>
      </w:r>
    </w:p>
    <w:p w14:paraId="595FC222" w14:textId="77777777" w:rsidR="004C215C" w:rsidRPr="00172B7C" w:rsidRDefault="004C215C" w:rsidP="00B0472B">
      <w:pPr>
        <w:rPr>
          <w:lang w:val="sr-Cyrl-CS"/>
        </w:rPr>
      </w:pPr>
      <w:r w:rsidRPr="00172B7C">
        <w:rPr>
          <w:lang w:val="sr-Cyrl-CS"/>
        </w:rPr>
        <w:t>- План заштите сачињава Тим установе заједно са васпитачем и родитељем</w:t>
      </w:r>
    </w:p>
    <w:p w14:paraId="49A77089" w14:textId="77777777" w:rsidR="004C215C" w:rsidRPr="00172B7C" w:rsidRDefault="004C215C" w:rsidP="00B0472B">
      <w:pPr>
        <w:rPr>
          <w:lang w:val="sr-Cyrl-CS"/>
        </w:rPr>
      </w:pPr>
      <w:r w:rsidRPr="00172B7C">
        <w:rPr>
          <w:lang w:val="sr-Cyrl-CS"/>
        </w:rPr>
        <w:t xml:space="preserve">- За трећи ниво насиља директор подноси пријаву надлежним органима а школску управуобавештава у року од 24 часа. </w:t>
      </w:r>
    </w:p>
    <w:p w14:paraId="37951DF9" w14:textId="77777777" w:rsidR="004C215C" w:rsidRPr="00172B7C" w:rsidRDefault="004C215C" w:rsidP="00B0472B">
      <w:pPr>
        <w:rPr>
          <w:lang w:val="sr-Cyrl-CS"/>
        </w:rPr>
      </w:pPr>
      <w:r w:rsidRPr="00172B7C">
        <w:rPr>
          <w:lang w:val="sr-Latn-CS"/>
        </w:rPr>
        <w:t>*</w:t>
      </w:r>
      <w:r w:rsidRPr="00172B7C">
        <w:rPr>
          <w:lang w:val="sr-Cyrl-CS"/>
        </w:rPr>
        <w:t xml:space="preserve"> процена ефеката предузетих мера</w:t>
      </w:r>
    </w:p>
    <w:p w14:paraId="6EABAA01" w14:textId="77777777" w:rsidR="004C215C" w:rsidRPr="00172B7C" w:rsidRDefault="004C215C" w:rsidP="00B0472B">
      <w:pPr>
        <w:rPr>
          <w:lang w:val="sr-Cyrl-CS"/>
        </w:rPr>
      </w:pPr>
      <w:r w:rsidRPr="00172B7C">
        <w:rPr>
          <w:lang w:val="sr-Cyrl-CS"/>
        </w:rPr>
        <w:t xml:space="preserve">У ситуацијама када одрасли, заполени, родитељ или треће лице врши насиље, злостављање или занемаривање деце процедура је следећа: </w:t>
      </w:r>
    </w:p>
    <w:p w14:paraId="4AA5CC51" w14:textId="77777777" w:rsidR="004C215C" w:rsidRPr="00172B7C" w:rsidRDefault="004C215C" w:rsidP="00B0472B">
      <w:pPr>
        <w:rPr>
          <w:lang w:val="sr-Cyrl-CS"/>
        </w:rPr>
      </w:pPr>
      <w:r w:rsidRPr="00172B7C">
        <w:rPr>
          <w:lang w:val="sr-Cyrl-CS"/>
        </w:rPr>
        <w:t xml:space="preserve">- Када је запослени починилац насиља, злостављања и занемаривања према детету у устанви, директор преузима мере према запосленом у складу са Законом а према детету мере заштите и подршке. </w:t>
      </w:r>
    </w:p>
    <w:p w14:paraId="559C2541" w14:textId="77777777" w:rsidR="004C215C" w:rsidRPr="00172B7C" w:rsidRDefault="004C215C" w:rsidP="00B0472B">
      <w:pPr>
        <w:rPr>
          <w:lang w:val="sr-Cyrl-CS"/>
        </w:rPr>
      </w:pPr>
      <w:r w:rsidRPr="00172B7C">
        <w:rPr>
          <w:lang w:val="sr-Cyrl-CS"/>
        </w:rPr>
        <w:t xml:space="preserve">- Када је родитељ починилац насиља према запосленом директор је дужан да обавести полицију. </w:t>
      </w:r>
    </w:p>
    <w:p w14:paraId="624E02AE" w14:textId="77777777" w:rsidR="004C215C" w:rsidRPr="00172B7C" w:rsidRDefault="004C215C" w:rsidP="00B0472B">
      <w:pPr>
        <w:rPr>
          <w:lang w:val="sr-Cyrl-CS"/>
        </w:rPr>
      </w:pPr>
      <w:r w:rsidRPr="00172B7C">
        <w:rPr>
          <w:lang w:val="sr-Cyrl-CS"/>
        </w:rPr>
        <w:t>- Уколико је тим за заштиту деце на нивоу устанве проценио да је реч о трећем нивоу насиља</w:t>
      </w:r>
    </w:p>
    <w:p w14:paraId="65C9C5C5" w14:textId="77777777" w:rsidR="004C215C" w:rsidRPr="00172B7C" w:rsidRDefault="004C215C" w:rsidP="00B0472B">
      <w:pPr>
        <w:rPr>
          <w:lang w:val="sr-Cyrl-CS"/>
        </w:rPr>
      </w:pPr>
      <w:r w:rsidRPr="00172B7C">
        <w:rPr>
          <w:lang w:val="sr-Cyrl-CS"/>
        </w:rPr>
        <w:t>или има сазнање или сумњу на насиље у породици или друге одрасле особе која није</w:t>
      </w:r>
    </w:p>
    <w:p w14:paraId="08B4FA60" w14:textId="77777777" w:rsidR="004C215C" w:rsidRPr="002B77C4" w:rsidRDefault="004C215C" w:rsidP="00B0472B">
      <w:pPr>
        <w:rPr>
          <w:lang w:val="sr-Cyrl-CS"/>
        </w:rPr>
      </w:pPr>
      <w:r w:rsidRPr="00172B7C">
        <w:rPr>
          <w:lang w:val="sr-Cyrl-CS"/>
        </w:rPr>
        <w:t>запослена у устанвои, обавезан је да укључи установе спољашње мреже (центар за социјални ред)</w:t>
      </w:r>
    </w:p>
    <w:p w14:paraId="21F5E641" w14:textId="77777777" w:rsidR="004C215C" w:rsidRPr="00172B7C" w:rsidRDefault="004C215C" w:rsidP="00B0472B">
      <w:pPr>
        <w:rPr>
          <w:lang w:val="sr-Cyrl-CS"/>
        </w:rPr>
      </w:pPr>
      <w:r>
        <w:rPr>
          <w:lang w:val="sr-Cyrl-CS"/>
        </w:rPr>
        <w:t xml:space="preserve">-Током школске 2019/2020.год. </w:t>
      </w:r>
      <w:r w:rsidRPr="00172B7C">
        <w:rPr>
          <w:lang w:val="sr-Cyrl-CS"/>
        </w:rPr>
        <w:t xml:space="preserve"> кроз програм заштите ученика од насиља, злостављања и занемаривања, тим ће се бавити и превентивним активностима за заштиту деце од трговине људима и заштити од дигиталног насиља </w:t>
      </w:r>
    </w:p>
    <w:p w14:paraId="718F19FC" w14:textId="77777777" w:rsidR="004C215C" w:rsidRPr="00172B7C" w:rsidRDefault="004C215C" w:rsidP="00B0472B">
      <w:r w:rsidRPr="00172B7C">
        <w:rPr>
          <w:u w:val="single"/>
        </w:rPr>
        <w:t>Превентивне информативне активности</w:t>
      </w:r>
    </w:p>
    <w:p w14:paraId="19E4D89A" w14:textId="77777777" w:rsidR="004C215C" w:rsidRPr="00172B7C" w:rsidRDefault="004C215C" w:rsidP="00B0472B">
      <w:r w:rsidRPr="00172B7C">
        <w:t>-помоћи ће деци да схвате да жртва може бити било ко</w:t>
      </w:r>
    </w:p>
    <w:p w14:paraId="7B564FC1" w14:textId="77777777" w:rsidR="004C215C" w:rsidRPr="00E837A6" w:rsidRDefault="004C215C" w:rsidP="00B0472B">
      <w:pPr>
        <w:rPr>
          <w:lang w:val="ru-RU"/>
        </w:rPr>
      </w:pPr>
      <w:r w:rsidRPr="00172B7C">
        <w:t>- мотивишу децу да говоре о овом проблему,</w:t>
      </w:r>
    </w:p>
    <w:p w14:paraId="393E87B7" w14:textId="77777777" w:rsidR="004C215C" w:rsidRPr="00172B7C" w:rsidRDefault="004C215C" w:rsidP="00B0472B">
      <w:r w:rsidRPr="00172B7C">
        <w:t>-могу помоћи у прелиминарној идентификацији  жртава</w:t>
      </w:r>
    </w:p>
    <w:p w14:paraId="2EE940D6" w14:textId="77777777" w:rsidR="004C215C" w:rsidRPr="00172B7C" w:rsidRDefault="004C215C" w:rsidP="00B0472B">
      <w:r w:rsidRPr="00172B7C">
        <w:t>Обележићемо светски дан борбе против трговине људима.</w:t>
      </w:r>
    </w:p>
    <w:p w14:paraId="456924EA" w14:textId="77777777" w:rsidR="004C215C" w:rsidRDefault="004C215C" w:rsidP="00B0472B">
      <w:r w:rsidRPr="00172B7C">
        <w:t xml:space="preserve">У школи ће на ову тему бити организована вршњачка предавања. </w:t>
      </w:r>
    </w:p>
    <w:p w14:paraId="6DB9F04F" w14:textId="77777777" w:rsidR="004C215C" w:rsidRDefault="004C215C" w:rsidP="00B0472B"/>
    <w:p w14:paraId="1144F599" w14:textId="77777777" w:rsidR="004C215C" w:rsidRDefault="004C215C" w:rsidP="00B0472B"/>
    <w:p w14:paraId="1D8E9B77" w14:textId="77777777" w:rsidR="004C215C" w:rsidRDefault="004C215C" w:rsidP="00B0472B">
      <w:r>
        <w:t>БОРБА ПРОТИВ ДИСКРИМИНАЦИЈЕ У ОБРАЗОВНО ВАСПИТНОМ ПРОЦЕСУ</w:t>
      </w:r>
    </w:p>
    <w:p w14:paraId="02EEF681" w14:textId="77777777" w:rsidR="004C215C" w:rsidRPr="00FA5290" w:rsidRDefault="004C215C" w:rsidP="00B0472B"/>
    <w:p w14:paraId="24737746" w14:textId="77777777" w:rsidR="004C215C" w:rsidRPr="00F85C94" w:rsidRDefault="004C215C" w:rsidP="00B0472B">
      <w:r w:rsidRPr="00F85C94">
        <w:t>Осим надлежности поступања у ситуацијама насиља, злостављања и занемаривања, задаци тима за заштиту јесу, нарочито</w:t>
      </w:r>
      <w:r>
        <w:t xml:space="preserve"> од шк.201</w:t>
      </w:r>
      <w:r>
        <w:rPr>
          <w:lang w:val="sr-Cyrl-CS"/>
        </w:rPr>
        <w:t>9</w:t>
      </w:r>
      <w:r>
        <w:t>/</w:t>
      </w:r>
      <w:r>
        <w:rPr>
          <w:lang w:val="sr-Cyrl-CS"/>
        </w:rPr>
        <w:t>20</w:t>
      </w:r>
      <w:r>
        <w:t>год.</w:t>
      </w:r>
      <w:r w:rsidRPr="00F85C94">
        <w:t>, да:</w:t>
      </w:r>
    </w:p>
    <w:p w14:paraId="7CB38C0C" w14:textId="77777777" w:rsidR="004C215C" w:rsidRPr="00F85C94" w:rsidRDefault="004C215C" w:rsidP="00B0472B">
      <w:r w:rsidRPr="00F85C94">
        <w:t>1) анализира стање у остваривању равноправности и једнаких могућности;</w:t>
      </w:r>
    </w:p>
    <w:p w14:paraId="0F10B47B" w14:textId="77777777" w:rsidR="004C215C" w:rsidRPr="00F85C94" w:rsidRDefault="004C215C" w:rsidP="00B0472B">
      <w:r w:rsidRPr="00F85C94">
        <w:t xml:space="preserve">2) припрема програм превенције; </w:t>
      </w:r>
    </w:p>
    <w:p w14:paraId="0EE87993" w14:textId="77777777" w:rsidR="004C215C" w:rsidRPr="00F85C94" w:rsidRDefault="004C215C" w:rsidP="00B0472B">
      <w:r w:rsidRPr="00F85C94">
        <w:t xml:space="preserve">3) информише учеснике у образовању, запослене и родитеље о планираним активностима и могућностима пружања подршке и помоћи; </w:t>
      </w:r>
    </w:p>
    <w:p w14:paraId="078CBA4C" w14:textId="77777777" w:rsidR="004C215C" w:rsidRPr="00F85C94" w:rsidRDefault="004C215C" w:rsidP="00B0472B">
      <w:r w:rsidRPr="00F85C94">
        <w:t>4) учествује у пројектима и обукама за развијање потребних знања и вештина за превенцију и поступање у случајевима дискриминаторног понашања;</w:t>
      </w:r>
    </w:p>
    <w:p w14:paraId="3CD3AA6F" w14:textId="77777777" w:rsidR="004C215C" w:rsidRPr="00F85C94" w:rsidRDefault="004C215C" w:rsidP="00B0472B">
      <w:r w:rsidRPr="00F85C94">
        <w:lastRenderedPageBreak/>
        <w:t xml:space="preserve">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14:paraId="1F3E4057" w14:textId="77777777" w:rsidR="004C215C" w:rsidRPr="00F85C94" w:rsidRDefault="004C215C" w:rsidP="00B0472B">
      <w:r w:rsidRPr="00F85C94">
        <w:t>6) укључује родитеље у планирање мера и спровођење активности за спречавање и сузбијање дискриминаторног понашања;</w:t>
      </w:r>
    </w:p>
    <w:p w14:paraId="3236FF2E" w14:textId="77777777" w:rsidR="004C215C" w:rsidRPr="00F85C94" w:rsidRDefault="004C215C" w:rsidP="00B0472B">
      <w:r w:rsidRPr="00F85C94">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14:paraId="02E85CAF" w14:textId="77777777" w:rsidR="004C215C" w:rsidRPr="00F85C94" w:rsidRDefault="004C215C" w:rsidP="00B0472B">
      <w:r w:rsidRPr="00F85C94">
        <w:t>8) сарађује са школском управом Министарства и другим надлежним органима, организацијама и службама, ради спречавања и заштите од дискриминације;</w:t>
      </w:r>
    </w:p>
    <w:p w14:paraId="2738584D" w14:textId="77777777" w:rsidR="004C215C" w:rsidRPr="00F85C94" w:rsidRDefault="004C215C" w:rsidP="00B0472B">
      <w:r w:rsidRPr="00F85C94">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p>
    <w:p w14:paraId="37A05AB1" w14:textId="77777777" w:rsidR="004C215C" w:rsidRPr="00F85C94" w:rsidRDefault="004C215C" w:rsidP="00B0472B">
      <w:r w:rsidRPr="00F85C94">
        <w:t>Програм превенције садржи:</w:t>
      </w:r>
    </w:p>
    <w:p w14:paraId="1DC4052E" w14:textId="77777777" w:rsidR="004C215C" w:rsidRPr="00F85C94" w:rsidRDefault="004C215C" w:rsidP="00B0472B">
      <w:r w:rsidRPr="00F85C94">
        <w:t>1) начине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w:t>
      </w:r>
    </w:p>
    <w:p w14:paraId="04077721" w14:textId="77777777" w:rsidR="004C215C" w:rsidRPr="00F85C94" w:rsidRDefault="004C215C" w:rsidP="00B0472B">
      <w:r w:rsidRPr="00F85C94">
        <w:t>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w:t>
      </w:r>
    </w:p>
    <w:p w14:paraId="2D71D00E" w14:textId="77777777" w:rsidR="004C215C" w:rsidRPr="00F85C94" w:rsidRDefault="004C215C" w:rsidP="00B0472B">
      <w:r w:rsidRPr="00F85C94">
        <w:t>3) стручно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w:t>
      </w:r>
    </w:p>
    <w:p w14:paraId="0247833B" w14:textId="77777777" w:rsidR="004C215C" w:rsidRPr="00F85C94" w:rsidRDefault="004C215C" w:rsidP="00B0472B">
      <w:r w:rsidRPr="00F85C94">
        <w:t>4) начине информисања о правима, обавезама и одговорностима учесника у образовању у спречавању и заштити од дискриминације и дискриминаторног понашања;</w:t>
      </w:r>
    </w:p>
    <w:p w14:paraId="0C820F41" w14:textId="77777777" w:rsidR="004C215C" w:rsidRPr="00F85C94" w:rsidRDefault="004C215C" w:rsidP="00B0472B">
      <w:r w:rsidRPr="00F85C94">
        <w:t>5) облике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w:t>
      </w:r>
    </w:p>
    <w:p w14:paraId="748FF985" w14:textId="77777777" w:rsidR="004C215C" w:rsidRPr="00F85C94" w:rsidRDefault="004C215C" w:rsidP="00B0472B">
      <w:r w:rsidRPr="00F85C94">
        <w:t>6) облике и садржаје рада са учесницима у образовању који трпе, чине или сведоче дискриминаторно понашање;</w:t>
      </w:r>
    </w:p>
    <w:p w14:paraId="52644A08" w14:textId="77777777" w:rsidR="004C215C" w:rsidRPr="00F85C94" w:rsidRDefault="004C215C" w:rsidP="00B0472B">
      <w:r w:rsidRPr="00F85C94">
        <w:t>7) начине, облике и садржаје сарадње са родитељима, јединицом локалне самоуправе, надлежним органима, службама и др.;</w:t>
      </w:r>
    </w:p>
    <w:p w14:paraId="6C790705" w14:textId="77777777" w:rsidR="004C215C" w:rsidRPr="00F85C94" w:rsidRDefault="004C215C" w:rsidP="00B0472B">
      <w:r w:rsidRPr="00F85C94">
        <w:t>8) начине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w:t>
      </w:r>
    </w:p>
    <w:p w14:paraId="7A0F3D27" w14:textId="77777777" w:rsidR="004C215C" w:rsidRPr="00F85C94" w:rsidRDefault="004C215C" w:rsidP="00B0472B">
      <w:r w:rsidRPr="00F85C94">
        <w:t xml:space="preserve">9) начине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 </w:t>
      </w:r>
    </w:p>
    <w:p w14:paraId="35AA0890" w14:textId="77777777" w:rsidR="004C215C" w:rsidRPr="00F85C94" w:rsidRDefault="004C215C" w:rsidP="00B0472B">
      <w:r w:rsidRPr="00F85C94">
        <w:t>(1) учесталост дискриминаторног понашања и број поднетих пријава, притужби, односно кривичних пријава;</w:t>
      </w:r>
    </w:p>
    <w:p w14:paraId="57175ED8" w14:textId="77777777" w:rsidR="004C215C" w:rsidRPr="00F85C94" w:rsidRDefault="004C215C" w:rsidP="00B0472B">
      <w:r w:rsidRPr="00F85C94">
        <w:t xml:space="preserve">(2) распрострањеност различитих облика дискриминације; </w:t>
      </w:r>
    </w:p>
    <w:p w14:paraId="369E58D7" w14:textId="77777777" w:rsidR="004C215C" w:rsidRPr="00F85C94" w:rsidRDefault="004C215C" w:rsidP="00B0472B">
      <w:r w:rsidRPr="00F85C94">
        <w:lastRenderedPageBreak/>
        <w:t>(3) број лица изложених дискриминаторном понашању;</w:t>
      </w:r>
    </w:p>
    <w:p w14:paraId="73C2F7CF" w14:textId="77777777" w:rsidR="004C215C" w:rsidRPr="00F85C94" w:rsidRDefault="004C215C" w:rsidP="00B0472B">
      <w:r w:rsidRPr="00F85C94">
        <w:t xml:space="preserve">(4) учесталост и број васпитно-дисциплинских поступака против ученика и дисциплинских поступака против запослених због дискриминаторног понашања; </w:t>
      </w:r>
    </w:p>
    <w:p w14:paraId="19A9B9E3" w14:textId="77777777" w:rsidR="004C215C" w:rsidRPr="00F85C94" w:rsidRDefault="004C215C" w:rsidP="00B0472B">
      <w:r w:rsidRPr="00F85C94">
        <w:t>(5) број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w:t>
      </w:r>
    </w:p>
    <w:p w14:paraId="1F4CEC58" w14:textId="77777777" w:rsidR="004C215C" w:rsidRPr="00F85C94" w:rsidRDefault="004C215C" w:rsidP="00B0472B">
      <w:r w:rsidRPr="00F85C94">
        <w:t>(6) степен и квалитет укључености родитеља у спречавање свих облика дискриминације и др.;</w:t>
      </w:r>
    </w:p>
    <w:p w14:paraId="6513AC41" w14:textId="77777777" w:rsidR="004C215C" w:rsidRPr="00F85C94" w:rsidRDefault="004C215C" w:rsidP="00B0472B">
      <w:r w:rsidRPr="00F85C94">
        <w:t>(7) остварене обуке стручног усавршавања за спречавање дискриминаторног понашања и потребе даљег усавршавања.</w:t>
      </w:r>
    </w:p>
    <w:p w14:paraId="3EC433F9" w14:textId="77777777" w:rsidR="004C215C" w:rsidRDefault="004C215C" w:rsidP="00B0472B"/>
    <w:p w14:paraId="080AA2B0" w14:textId="77777777" w:rsidR="004C215C" w:rsidRPr="00A86685" w:rsidRDefault="004C215C" w:rsidP="00B0472B">
      <w:pPr>
        <w:tabs>
          <w:tab w:val="left" w:pos="3225"/>
        </w:tabs>
        <w:rPr>
          <w:b/>
          <w:bCs/>
          <w:i/>
          <w:iCs/>
          <w:lang w:val="sr-Cyrl-CS"/>
        </w:rPr>
      </w:pPr>
      <w:r>
        <w:rPr>
          <w:b/>
          <w:bCs/>
          <w:i/>
          <w:iCs/>
          <w:lang w:val="sr-Cyrl-CS"/>
        </w:rPr>
        <w:t>3</w:t>
      </w:r>
      <w:r w:rsidRPr="00A86685">
        <w:rPr>
          <w:b/>
          <w:bCs/>
          <w:i/>
          <w:iCs/>
          <w:lang w:val="sr-Cyrl-CS"/>
        </w:rPr>
        <w:t>.1ДИГИТАЛНО НАСИЉЕ</w:t>
      </w:r>
    </w:p>
    <w:p w14:paraId="1B0FFB81" w14:textId="77777777" w:rsidR="004C215C" w:rsidRPr="00A86685" w:rsidRDefault="004C215C" w:rsidP="00B0472B">
      <w:pPr>
        <w:tabs>
          <w:tab w:val="left" w:pos="3225"/>
        </w:tabs>
        <w:rPr>
          <w:b/>
          <w:bCs/>
          <w:i/>
          <w:iCs/>
          <w:lang w:val="sr-Cyrl-CS"/>
        </w:rPr>
      </w:pPr>
    </w:p>
    <w:p w14:paraId="4F3034DE" w14:textId="77777777" w:rsidR="004C215C" w:rsidRPr="00F310B9" w:rsidRDefault="004C215C" w:rsidP="00B0472B">
      <w:pPr>
        <w:tabs>
          <w:tab w:val="left" w:pos="3225"/>
        </w:tabs>
        <w:rPr>
          <w:lang w:val="sr-Cyrl-CS"/>
        </w:rPr>
      </w:pPr>
      <w:r w:rsidRPr="00F310B9">
        <w:rPr>
          <w:lang w:val="sr-Cyrl-CS"/>
        </w:rPr>
        <w:t xml:space="preserve">ДИГИТАЛНО НАСИЉЕ Дигитално насиље (енг. cyberbullying) је коришћење дигиталне технологије (интернета и мобилних телефона) с циљем да се друга особа узнемири, повреди, понизи и да јој се нанесе штета. Осим термина дигитално насиље, у литератури се срећу и други сродни термини: електронско насиље, насиље на интернету, онлајн насиље, сајбер насиље, малтретирање у дигиталном свету и др. И превентивне и интервентне мере спроводе се на више нивоа. </w:t>
      </w:r>
    </w:p>
    <w:p w14:paraId="0768FA8D" w14:textId="77777777" w:rsidR="004C215C" w:rsidRPr="00F310B9" w:rsidRDefault="004C215C" w:rsidP="00B0472B">
      <w:pPr>
        <w:tabs>
          <w:tab w:val="left" w:pos="3225"/>
        </w:tabs>
        <w:rPr>
          <w:lang w:val="sr-Cyrl-CS"/>
        </w:rPr>
      </w:pPr>
      <w:r w:rsidRPr="00F310B9">
        <w:rPr>
          <w:lang w:val="sr-Cyrl-CS"/>
        </w:rPr>
        <w:t xml:space="preserve">Уколико ученик/ ца трпи дигитално насиље, сви су дужни да реагују (васпитно-образовна установа, родитељи односно породица, другови и другарице који/е су сведоци насиља), како би се насиље што пре зауставило, осигурала безбедност укључених у насиље (особа које трпе насиље, врше насиље или сведоче о њему), смањио ризик од понављања и штетне последице трпљења насиља. </w:t>
      </w:r>
    </w:p>
    <w:p w14:paraId="616094CA" w14:textId="77777777" w:rsidR="004C215C" w:rsidRPr="00A86685" w:rsidRDefault="004C215C" w:rsidP="00B0472B">
      <w:pPr>
        <w:tabs>
          <w:tab w:val="left" w:pos="3225"/>
        </w:tabs>
        <w:rPr>
          <w:b/>
          <w:bCs/>
          <w:lang w:val="sr-Cyrl-CS"/>
        </w:rPr>
      </w:pPr>
      <w:r w:rsidRPr="00A86685">
        <w:rPr>
          <w:b/>
          <w:bCs/>
          <w:lang w:val="sr-Cyrl-CS"/>
        </w:rPr>
        <w:t>Превентивне активности:</w:t>
      </w:r>
    </w:p>
    <w:p w14:paraId="5138F19B" w14:textId="77777777" w:rsidR="004C215C" w:rsidRPr="00F310B9" w:rsidRDefault="004C215C" w:rsidP="00B0472B">
      <w:pPr>
        <w:tabs>
          <w:tab w:val="left" w:pos="3225"/>
        </w:tabs>
        <w:rPr>
          <w:lang w:val="sr-Cyrl-CS"/>
        </w:rPr>
      </w:pPr>
      <w:r w:rsidRPr="00F310B9">
        <w:rPr>
          <w:lang w:val="sr-Cyrl-CS"/>
        </w:rPr>
        <w:t xml:space="preserve">Конкретније, желимо да: поделимо са ученицима/ама, наставницима/ама и родитељима информације у вези са коришћењем савремених технологија и изазове, односно ризике које коришћење технологије са собом доноси; укажемо на то колико је значајно да будемо опрезни/е на интернету и да предузимамо све мере заштите које су нам на располагању; предложимо и препоручимо активности за заштиту (превенцију и интервенцију) од различитих облика дигиталног насиља, нарочито сексуалног насиља које се врши путем интернета; подстакнемо сарадњу и размену искустава унутар школе – заједничке активности наставника/ца, родитеља и ученика/ца, као и сарадњу с другим актерима, установама и институцијама, ради безбеднијег коришћења интернета; радимо на развијању позитивних вредности и понашања у складу с тим вредностима. </w:t>
      </w:r>
    </w:p>
    <w:p w14:paraId="1099BA8D" w14:textId="77777777" w:rsidR="004C215C" w:rsidRPr="00F310B9" w:rsidRDefault="004C215C" w:rsidP="00B0472B">
      <w:pPr>
        <w:tabs>
          <w:tab w:val="left" w:pos="3225"/>
        </w:tabs>
        <w:rPr>
          <w:lang w:val="sr-Cyrl-CS"/>
        </w:rPr>
      </w:pPr>
      <w:r w:rsidRPr="00F310B9">
        <w:rPr>
          <w:lang w:val="sr-Cyrl-CS"/>
        </w:rPr>
        <w:t xml:space="preserve">Превентивне активности на нивоу образовно-васпитне установе Превентивне активности које образовно-васпитна установа предузима у вези са заштитом деце од насиља, укључујући и дигитално насиље, прописане су Законом о основама система образовања и васпитања и Правилником о протоколу поступања у одговору на насиље, злостављање и занемаривање. </w:t>
      </w:r>
    </w:p>
    <w:p w14:paraId="749674A2" w14:textId="77777777" w:rsidR="004C215C" w:rsidRPr="00F310B9" w:rsidRDefault="004C215C" w:rsidP="00B0472B">
      <w:pPr>
        <w:tabs>
          <w:tab w:val="left" w:pos="3225"/>
        </w:tabs>
        <w:rPr>
          <w:lang w:val="sr-Cyrl-CS"/>
        </w:rPr>
      </w:pPr>
      <w:r w:rsidRPr="00F310B9">
        <w:rPr>
          <w:lang w:val="sr-Cyrl-CS"/>
        </w:rPr>
        <w:t xml:space="preserve">Осим тих активности које је школа у обавези да планира и спроводи, могу се реализовати и друге активности које ће бити усмерене на превенцију дигиталног насиља, укључивати све актере школског живота, као и умрежавање са другим уставновама и институцијама. </w:t>
      </w:r>
    </w:p>
    <w:p w14:paraId="4B055AA5" w14:textId="77777777" w:rsidR="004C215C" w:rsidRPr="00F310B9" w:rsidRDefault="004C215C" w:rsidP="00B0472B">
      <w:pPr>
        <w:tabs>
          <w:tab w:val="left" w:pos="3225"/>
        </w:tabs>
        <w:rPr>
          <w:lang w:val="sr-Cyrl-CS"/>
        </w:rPr>
      </w:pPr>
      <w:r w:rsidRPr="00F310B9">
        <w:rPr>
          <w:lang w:val="sr-Cyrl-CS"/>
        </w:rPr>
        <w:t xml:space="preserve">У наставку је дат предлог активности. </w:t>
      </w:r>
    </w:p>
    <w:p w14:paraId="27734615" w14:textId="77777777" w:rsidR="004C215C" w:rsidRPr="00F310B9" w:rsidRDefault="004C215C" w:rsidP="00B0472B">
      <w:pPr>
        <w:tabs>
          <w:tab w:val="left" w:pos="3225"/>
        </w:tabs>
        <w:rPr>
          <w:lang w:val="sr-Cyrl-CS"/>
        </w:rPr>
      </w:pPr>
      <w:r w:rsidRPr="00F310B9">
        <w:rPr>
          <w:lang w:val="sr-Cyrl-CS"/>
        </w:rPr>
        <w:lastRenderedPageBreak/>
        <w:t xml:space="preserve">*Уређивање посебних страница на сајту школе са садржајима о безбедности на интернету и дигиталном насиљу. </w:t>
      </w:r>
    </w:p>
    <w:p w14:paraId="0C545AD0" w14:textId="77777777" w:rsidR="004C215C" w:rsidRPr="00F310B9" w:rsidRDefault="004C215C" w:rsidP="00B0472B">
      <w:pPr>
        <w:tabs>
          <w:tab w:val="left" w:pos="3225"/>
        </w:tabs>
        <w:rPr>
          <w:lang w:val="sr-Cyrl-CS"/>
        </w:rPr>
      </w:pPr>
      <w:r w:rsidRPr="00F310B9">
        <w:rPr>
          <w:lang w:val="sr-Cyrl-CS"/>
        </w:rPr>
        <w:t xml:space="preserve">*Упознавање са дигиталним насиљем кроз текстове у школским часописима (информације, предлози, разговори); израда школских паноа. </w:t>
      </w:r>
    </w:p>
    <w:p w14:paraId="1B2CA678" w14:textId="77777777" w:rsidR="004C215C" w:rsidRPr="00F310B9" w:rsidRDefault="004C215C" w:rsidP="00B0472B">
      <w:pPr>
        <w:tabs>
          <w:tab w:val="left" w:pos="3225"/>
        </w:tabs>
        <w:rPr>
          <w:lang w:val="sr-Cyrl-CS"/>
        </w:rPr>
      </w:pPr>
      <w:r w:rsidRPr="00F310B9">
        <w:rPr>
          <w:lang w:val="sr-Cyrl-CS"/>
        </w:rPr>
        <w:t xml:space="preserve">*Гледање спотова/филмова о дигиталном насиљу, уз обавезан разговор након тога. </w:t>
      </w:r>
    </w:p>
    <w:p w14:paraId="1AFB1952" w14:textId="77777777" w:rsidR="004C215C" w:rsidRPr="00F310B9" w:rsidRDefault="004C215C" w:rsidP="00B0472B">
      <w:pPr>
        <w:tabs>
          <w:tab w:val="left" w:pos="3225"/>
        </w:tabs>
        <w:rPr>
          <w:lang w:val="sr-Cyrl-CS"/>
        </w:rPr>
      </w:pPr>
      <w:r w:rsidRPr="00F310B9">
        <w:rPr>
          <w:lang w:val="sr-Cyrl-CS"/>
        </w:rPr>
        <w:t>*Стављање кутије у хол школе, у коју ученици/е, наставници/е и родитељи могу да убацују записе о својим искуствима у вези са насиљем на интернету и коришћење тог материјала током разговора, радионица.</w:t>
      </w:r>
    </w:p>
    <w:p w14:paraId="2E071C75" w14:textId="77777777" w:rsidR="004C215C" w:rsidRPr="00F310B9" w:rsidRDefault="004C215C" w:rsidP="00B0472B">
      <w:pPr>
        <w:tabs>
          <w:tab w:val="left" w:pos="3225"/>
        </w:tabs>
        <w:rPr>
          <w:lang w:val="sr-Cyrl-CS"/>
        </w:rPr>
      </w:pPr>
      <w:r w:rsidRPr="00F310B9">
        <w:rPr>
          <w:lang w:val="sr-Cyrl-CS"/>
        </w:rPr>
        <w:t>* Организивање вршњачких обука (наставници/е могу са ученицима/ама старијих разреда да осмисле активности које би ови/е реализовали/е са ученицима/ама млађих разреда).</w:t>
      </w:r>
    </w:p>
    <w:p w14:paraId="61DB7AC9" w14:textId="77777777" w:rsidR="004C215C" w:rsidRPr="00F310B9" w:rsidRDefault="004C215C" w:rsidP="00B0472B">
      <w:pPr>
        <w:tabs>
          <w:tab w:val="left" w:pos="3225"/>
        </w:tabs>
        <w:rPr>
          <w:lang w:val="sr-Cyrl-CS"/>
        </w:rPr>
      </w:pPr>
      <w:r w:rsidRPr="00F310B9">
        <w:rPr>
          <w:lang w:val="sr-Cyrl-CS"/>
        </w:rPr>
        <w:t xml:space="preserve"> *Позивање представника/ца МУП-а у школу да говоре о безбедности на интернету. </w:t>
      </w:r>
    </w:p>
    <w:p w14:paraId="3C025965" w14:textId="77777777" w:rsidR="004C215C" w:rsidRPr="00F310B9" w:rsidRDefault="004C215C" w:rsidP="00B0472B">
      <w:pPr>
        <w:tabs>
          <w:tab w:val="left" w:pos="3225"/>
        </w:tabs>
        <w:rPr>
          <w:lang w:val="sr-Cyrl-CS"/>
        </w:rPr>
      </w:pPr>
      <w:r w:rsidRPr="00F310B9">
        <w:rPr>
          <w:lang w:val="sr-Cyrl-CS"/>
        </w:rPr>
        <w:t xml:space="preserve">* Организовање квизова о дигиталном насиљу на нивоу одељења или школе (могу да се укључе и наставници/е и родитељи, тимови који учествују могу да буду састављени од деце и одраслих). </w:t>
      </w:r>
    </w:p>
    <w:p w14:paraId="412C5281" w14:textId="77777777" w:rsidR="004C215C" w:rsidRPr="00F310B9" w:rsidRDefault="004C215C" w:rsidP="00B0472B">
      <w:pPr>
        <w:tabs>
          <w:tab w:val="left" w:pos="3225"/>
        </w:tabs>
        <w:rPr>
          <w:lang w:val="sr-Cyrl-CS"/>
        </w:rPr>
      </w:pPr>
      <w:r w:rsidRPr="00F310B9">
        <w:rPr>
          <w:lang w:val="sr-Cyrl-CS"/>
        </w:rPr>
        <w:t xml:space="preserve">*Организовање разговора или трибина којима је повод књига са одговарајућим садржајем ( нпр. Армагедон ) или друга пригодна литература; разговоре организовати с родитељима и ученицима/ама старијих разреда. *Организовање различитих активности на нивоу школе или одељења поводом Дана безбедног интернета (овај дан обележава се сваке године, другог уторка у фебруару, у преко 100 земаља света, на свим континентима) или Дана дигиталног учења. </w:t>
      </w:r>
    </w:p>
    <w:p w14:paraId="5C65FE65" w14:textId="77777777" w:rsidR="004C215C" w:rsidRPr="00F310B9" w:rsidRDefault="004C215C" w:rsidP="00B0472B">
      <w:pPr>
        <w:tabs>
          <w:tab w:val="left" w:pos="3225"/>
        </w:tabs>
        <w:rPr>
          <w:lang w:val="sr-Cyrl-CS"/>
        </w:rPr>
      </w:pPr>
    </w:p>
    <w:p w14:paraId="4FDD593C" w14:textId="77777777" w:rsidR="004C215C" w:rsidRPr="00A86685" w:rsidRDefault="004C215C" w:rsidP="00B0472B">
      <w:pPr>
        <w:tabs>
          <w:tab w:val="left" w:pos="3225"/>
        </w:tabs>
        <w:rPr>
          <w:b/>
          <w:bCs/>
          <w:lang w:val="sr-Cyrl-CS"/>
        </w:rPr>
      </w:pPr>
      <w:r w:rsidRPr="00A86685">
        <w:rPr>
          <w:b/>
          <w:bCs/>
          <w:lang w:val="sr-Cyrl-CS"/>
        </w:rPr>
        <w:t>ПРОЦЕДУРА У ИНТЕРВЕНЦИЈИ У СЛУЧАЈУ ДИГИТАЛНОГ НАСИЉА</w:t>
      </w:r>
    </w:p>
    <w:p w14:paraId="79B525E4" w14:textId="77777777" w:rsidR="004C215C" w:rsidRDefault="004C215C" w:rsidP="00B0472B">
      <w:pPr>
        <w:tabs>
          <w:tab w:val="left" w:pos="3225"/>
        </w:tabs>
        <w:rPr>
          <w:lang w:val="sr-Cyrl-CS"/>
        </w:rPr>
      </w:pPr>
    </w:p>
    <w:p w14:paraId="357B8687" w14:textId="77777777" w:rsidR="004C215C" w:rsidRPr="00F310B9" w:rsidRDefault="004C215C" w:rsidP="00B0472B">
      <w:pPr>
        <w:tabs>
          <w:tab w:val="left" w:pos="3225"/>
        </w:tabs>
        <w:rPr>
          <w:lang w:val="sr-Cyrl-CS"/>
        </w:rPr>
      </w:pPr>
      <w:r w:rsidRPr="00F310B9">
        <w:rPr>
          <w:lang w:val="sr-Cyrl-CS"/>
        </w:rPr>
        <w:t xml:space="preserve"> И превентивне и интервентне мере спроводе се на више нивоа. </w:t>
      </w:r>
    </w:p>
    <w:p w14:paraId="5EE4B5B1" w14:textId="77777777" w:rsidR="004C215C" w:rsidRPr="00F310B9" w:rsidRDefault="004C215C" w:rsidP="00B0472B">
      <w:pPr>
        <w:tabs>
          <w:tab w:val="left" w:pos="3225"/>
        </w:tabs>
        <w:rPr>
          <w:lang w:val="sr-Cyrl-CS"/>
        </w:rPr>
      </w:pPr>
      <w:r w:rsidRPr="00F310B9">
        <w:rPr>
          <w:lang w:val="sr-Cyrl-CS"/>
        </w:rPr>
        <w:t xml:space="preserve">Уколико ученик/ ца трпи дигитално насиље, сви су дужни да реагују (васпитно-образовна установа, родитељи односно породица, другови и другарице који/е су сведоци насиља), како би се насиље што пре зауставило, осигурала безбедност укључених у насиље (особа које трпе насиље, врше насиље или сведоче о њему), смањио ризик од понављања и штетне последице трпљења насиља. У зависности од нивоа насиља, активности у вези са заштитом предузима сам наставник/ца и одељењски старешина, тим за заштиту од насиља, односно унутрашња заштитна мрежа, или се укључује спољашња заштитна мрежа (остале установе: центар за социјални рад, полицијска управа, установе здравствене заштите). Сваки облик насиља трећег нивоа се пријављује надлежној школској управи у року од 24 сата. </w:t>
      </w:r>
    </w:p>
    <w:p w14:paraId="071B408A" w14:textId="77777777" w:rsidR="004C215C" w:rsidRPr="00F310B9" w:rsidRDefault="004C215C" w:rsidP="00B0472B">
      <w:pPr>
        <w:tabs>
          <w:tab w:val="left" w:pos="3225"/>
        </w:tabs>
        <w:rPr>
          <w:lang w:val="sr-Cyrl-CS"/>
        </w:rPr>
      </w:pPr>
    </w:p>
    <w:p w14:paraId="3B879D90" w14:textId="77777777" w:rsidR="004C215C" w:rsidRPr="00F310B9" w:rsidRDefault="004C215C" w:rsidP="00B0472B">
      <w:pPr>
        <w:tabs>
          <w:tab w:val="left" w:pos="3225"/>
        </w:tabs>
        <w:rPr>
          <w:lang w:val="sr-Cyrl-CS"/>
        </w:rPr>
      </w:pPr>
      <w:r w:rsidRPr="00F310B9">
        <w:rPr>
          <w:lang w:val="sr-Cyrl-CS"/>
        </w:rPr>
        <w:t xml:space="preserve">Кораци у интервенцији: 1. Сазнање о насиљу или откривање насиља одвија се кроз разговор или увидом у садржаје порука, позива, 2. Заустављање насиља - не одговарање на насилне, претеће, сумњиве поруке, телефонске позиве; 3. Смиривање ситуације – подразумева обављање разговора са учеником/цом у којем је присутно разумевање и емпатијаУ разговору нагласити ученику/ци да не одговара на насилне, претеће, сумњиве поруке, телефонске позиве; 4. Прикупљање информација кроз разговор са учеником , савет да не брише поруке или слике, јер могу послужити као доказ као и са другим учесницима догађаја. Разговор обавља одељењски старешина, педагог или психолог. 5. Након разговора обављају се консултације у оквиру установе – у зависности од «тежине» електронског насиља процењује се ниво ризика и прави план заштите. На основу </w:t>
      </w:r>
      <w:r w:rsidRPr="00F310B9">
        <w:rPr>
          <w:lang w:val="sr-Cyrl-CS"/>
        </w:rPr>
        <w:lastRenderedPageBreak/>
        <w:t xml:space="preserve">консултација треба донети одлуку о начину реаговања и праћења и одредити улоге, задатке и одговорности у самом поступању.  Активности које подразумевају информисање родитеља о догађају, мерама и уколико је потребно врши се контактирање учениковог интернет провајдера и пријављује му се насиље као и обавештавање МУПа, Центра за социјални рад и то писмено или усмено након обављеног разговора са родитељима. Такође потребно је Праћење ефеката предузетих мера од стране Тима за борбу против насиља. </w:t>
      </w:r>
    </w:p>
    <w:p w14:paraId="5CB47653" w14:textId="77777777" w:rsidR="004C215C" w:rsidRPr="00F310B9" w:rsidRDefault="004C215C" w:rsidP="00B0472B">
      <w:pPr>
        <w:tabs>
          <w:tab w:val="left" w:pos="3225"/>
        </w:tabs>
        <w:rPr>
          <w:lang w:val="sr-Cyrl-CS"/>
        </w:rPr>
      </w:pPr>
    </w:p>
    <w:p w14:paraId="122C4644" w14:textId="77777777" w:rsidR="004C215C" w:rsidRPr="00F310B9" w:rsidRDefault="004C215C" w:rsidP="00B0472B">
      <w:pPr>
        <w:tabs>
          <w:tab w:val="left" w:pos="3225"/>
        </w:tabs>
        <w:rPr>
          <w:lang w:val="sr-Cyrl-CS"/>
        </w:rPr>
      </w:pPr>
    </w:p>
    <w:p w14:paraId="479058B3" w14:textId="77777777" w:rsidR="004C215C" w:rsidRPr="00A86685" w:rsidRDefault="004C215C" w:rsidP="00B0472B">
      <w:pPr>
        <w:tabs>
          <w:tab w:val="left" w:pos="3225"/>
        </w:tabs>
        <w:rPr>
          <w:b/>
          <w:bCs/>
          <w:lang w:val="sr-Cyrl-CS"/>
        </w:rPr>
      </w:pPr>
      <w:r>
        <w:rPr>
          <w:b/>
          <w:bCs/>
          <w:lang w:val="sr-Cyrl-CS"/>
        </w:rPr>
        <w:t xml:space="preserve">3.2 </w:t>
      </w:r>
      <w:r w:rsidRPr="00A86685">
        <w:rPr>
          <w:b/>
          <w:bCs/>
          <w:lang w:val="sr-Cyrl-CS"/>
        </w:rPr>
        <w:t xml:space="preserve">ПРОГРАМ </w:t>
      </w:r>
      <w:r>
        <w:rPr>
          <w:b/>
          <w:bCs/>
          <w:lang w:val="sr-Cyrl-CS"/>
        </w:rPr>
        <w:t xml:space="preserve">- </w:t>
      </w:r>
      <w:r w:rsidRPr="007C3D3D">
        <w:rPr>
          <w:b/>
          <w:bCs/>
          <w:i/>
          <w:iCs/>
          <w:lang w:val="sr-Cyrl-CS"/>
        </w:rPr>
        <w:t>ОСНОВИ БЕЗБЕДНОСТИ ДЕЦЕ</w:t>
      </w:r>
    </w:p>
    <w:p w14:paraId="07A79523" w14:textId="77777777" w:rsidR="004C215C" w:rsidRPr="00A86685" w:rsidRDefault="004C215C" w:rsidP="00B0472B">
      <w:pPr>
        <w:tabs>
          <w:tab w:val="left" w:pos="3225"/>
        </w:tabs>
        <w:rPr>
          <w:b/>
          <w:bCs/>
          <w:lang w:val="sr-Cyrl-CS"/>
        </w:rPr>
      </w:pPr>
    </w:p>
    <w:p w14:paraId="4311057B" w14:textId="77777777" w:rsidR="004C215C" w:rsidRPr="00F310B9" w:rsidRDefault="004C215C" w:rsidP="00B0472B">
      <w:pPr>
        <w:tabs>
          <w:tab w:val="left" w:pos="3225"/>
        </w:tabs>
        <w:rPr>
          <w:lang w:val="sr-Cyrl-CS"/>
        </w:rPr>
      </w:pPr>
      <w:r w:rsidRPr="00F310B9">
        <w:rPr>
          <w:lang w:val="sr-Cyrl-CS"/>
        </w:rPr>
        <w:t>Програм „Основи безбедности деце“ биће реализован</w:t>
      </w:r>
      <w:r>
        <w:rPr>
          <w:lang w:val="sr-Cyrl-CS"/>
        </w:rPr>
        <w:t xml:space="preserve"> и у школској 2019/20</w:t>
      </w:r>
      <w:r w:rsidRPr="00F310B9">
        <w:rPr>
          <w:lang w:val="sr-Cyrl-CS"/>
        </w:rPr>
        <w:t>. години кроз час одељенске заједнице, један месечно, са ученицима четвртог</w:t>
      </w:r>
      <w:r>
        <w:rPr>
          <w:lang w:val="sr-Cyrl-CS"/>
        </w:rPr>
        <w:t xml:space="preserve"> и шестог разреда основне школе током целе шк.године и за ученике првог разреда од 2. полугодишта 2019/2020. године.</w:t>
      </w:r>
    </w:p>
    <w:p w14:paraId="7F0C0823" w14:textId="77777777" w:rsidR="004C215C" w:rsidRDefault="004C215C" w:rsidP="000120FB">
      <w:pPr>
        <w:tabs>
          <w:tab w:val="left" w:pos="3225"/>
        </w:tabs>
        <w:rPr>
          <w:lang w:val="sr-Cyrl-CS"/>
        </w:rPr>
      </w:pPr>
      <w:r w:rsidRPr="00F310B9">
        <w:rPr>
          <w:lang w:val="sr-Cyrl-CS"/>
        </w:rPr>
        <w:t>Циљ програма је стицање нових и унапређење постојећих знања, вештина и ставова ради подизања безбедносне културе ученика. Наставу ће реализовати припадници Министарства унутрашњих послова  који поседују знања и вештине из области које се изучавају, као и пензионисани припадници МУП-а. Области које ће бити реализоване кроз наставу су: безбедност деце у саобраћају; полиција у служби грађана; насиље као негативна појава; превенција и заштита деце од опојних дрога и алкохола; безбедно коришћење интернета и друштвених мрежа; превенција и заштита деце од трговине људима; заштита од пожара и заштита од техничко-технолошких</w:t>
      </w:r>
      <w:r>
        <w:rPr>
          <w:lang w:val="sr-Cyrl-CS"/>
        </w:rPr>
        <w:t xml:space="preserve"> опасности и природних непогода.</w:t>
      </w:r>
    </w:p>
    <w:p w14:paraId="0BA1195C" w14:textId="77777777" w:rsidR="004C215C" w:rsidRDefault="004C215C" w:rsidP="000120FB">
      <w:pPr>
        <w:tabs>
          <w:tab w:val="left" w:pos="3225"/>
        </w:tabs>
        <w:rPr>
          <w:lang w:val="sr-Cyrl-CS"/>
        </w:rPr>
      </w:pPr>
    </w:p>
    <w:p w14:paraId="3E568E9A" w14:textId="77777777" w:rsidR="004C215C" w:rsidRDefault="004C215C" w:rsidP="000120FB">
      <w:pPr>
        <w:tabs>
          <w:tab w:val="left" w:pos="3225"/>
        </w:tabs>
        <w:rPr>
          <w:lang w:val="sr-Cyrl-CS"/>
        </w:rPr>
      </w:pPr>
    </w:p>
    <w:p w14:paraId="19A97BEB" w14:textId="77777777" w:rsidR="004C215C" w:rsidRPr="002306B8" w:rsidRDefault="004C215C" w:rsidP="000120FB">
      <w:pPr>
        <w:spacing w:after="150"/>
        <w:rPr>
          <w:b/>
          <w:bCs/>
          <w:noProof/>
          <w:color w:val="000000"/>
        </w:rPr>
      </w:pPr>
      <w:r w:rsidRPr="002306B8">
        <w:rPr>
          <w:b/>
          <w:bCs/>
          <w:noProof/>
          <w:color w:val="000000"/>
        </w:rPr>
        <w:t>ДРУШТВЕНО КОРИСТАН, ОДНОСНО ХУМАНИТАРНИ РАД</w:t>
      </w:r>
    </w:p>
    <w:p w14:paraId="1603B546"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Обавеза обављања друштвено-корисног, односно хуманитарног рада одређује се ученику упоредо са изрицањем васпитне, односно васпитно-дисциплинске мере, у складу са Правилником о васпитно-дисциплинској одговорности ученика.</w:t>
      </w: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5"/>
        <w:gridCol w:w="5670"/>
        <w:gridCol w:w="1275"/>
        <w:gridCol w:w="1196"/>
      </w:tblGrid>
      <w:tr w:rsidR="004C215C" w:rsidRPr="00635E6B" w14:paraId="6D21EABF" w14:textId="77777777">
        <w:tc>
          <w:tcPr>
            <w:tcW w:w="1755" w:type="dxa"/>
          </w:tcPr>
          <w:p w14:paraId="274DFC2C" w14:textId="77777777" w:rsidR="004C215C" w:rsidRPr="00635E6B" w:rsidRDefault="004C215C" w:rsidP="00FE696C">
            <w:pPr>
              <w:pStyle w:val="Normal3"/>
              <w:spacing w:before="0" w:beforeAutospacing="0" w:after="200" w:afterAutospacing="0" w:line="260" w:lineRule="atLeast"/>
              <w:jc w:val="center"/>
              <w:rPr>
                <w:b/>
                <w:bCs/>
                <w:color w:val="000000"/>
                <w:lang w:val="ru-RU"/>
              </w:rPr>
            </w:pPr>
            <w:r w:rsidRPr="00635E6B">
              <w:rPr>
                <w:b/>
                <w:bCs/>
                <w:color w:val="000000"/>
                <w:lang w:val="ru-RU"/>
              </w:rPr>
              <w:t>Изречена васпитно дисциплинска мера</w:t>
            </w:r>
          </w:p>
        </w:tc>
        <w:tc>
          <w:tcPr>
            <w:tcW w:w="5670" w:type="dxa"/>
          </w:tcPr>
          <w:p w14:paraId="75CFF13C" w14:textId="77777777" w:rsidR="004C215C" w:rsidRDefault="004C215C" w:rsidP="00FE696C">
            <w:pPr>
              <w:pStyle w:val="Normal3"/>
              <w:spacing w:before="0" w:beforeAutospacing="0" w:after="200" w:afterAutospacing="0" w:line="260" w:lineRule="atLeast"/>
              <w:rPr>
                <w:b/>
                <w:bCs/>
                <w:color w:val="000000"/>
              </w:rPr>
            </w:pPr>
          </w:p>
          <w:p w14:paraId="45666F0D" w14:textId="77777777" w:rsidR="004C215C" w:rsidRPr="00635E6B" w:rsidRDefault="004C215C" w:rsidP="00FE696C">
            <w:pPr>
              <w:pStyle w:val="Normal3"/>
              <w:spacing w:before="0" w:beforeAutospacing="0" w:after="200" w:afterAutospacing="0" w:line="260" w:lineRule="atLeast"/>
              <w:jc w:val="center"/>
              <w:rPr>
                <w:b/>
                <w:bCs/>
                <w:color w:val="000000"/>
                <w:lang w:val="ru-RU"/>
              </w:rPr>
            </w:pPr>
            <w:r w:rsidRPr="00635E6B">
              <w:rPr>
                <w:b/>
                <w:bCs/>
                <w:color w:val="000000"/>
                <w:lang w:val="ru-RU"/>
              </w:rPr>
              <w:t>Активност друштвено корисног, тј.хуманитарног рада</w:t>
            </w:r>
          </w:p>
        </w:tc>
        <w:tc>
          <w:tcPr>
            <w:tcW w:w="1275" w:type="dxa"/>
          </w:tcPr>
          <w:p w14:paraId="05BF2110" w14:textId="77777777" w:rsidR="004C215C" w:rsidRPr="00635E6B" w:rsidRDefault="004C215C" w:rsidP="00FE696C">
            <w:pPr>
              <w:pStyle w:val="Normal3"/>
              <w:spacing w:before="0" w:beforeAutospacing="0" w:after="200" w:afterAutospacing="0" w:line="260" w:lineRule="atLeast"/>
              <w:jc w:val="center"/>
              <w:rPr>
                <w:b/>
                <w:bCs/>
                <w:color w:val="000000"/>
                <w:lang w:val="ru-RU"/>
              </w:rPr>
            </w:pPr>
            <w:r w:rsidRPr="00635E6B">
              <w:rPr>
                <w:b/>
                <w:bCs/>
                <w:color w:val="000000"/>
                <w:lang w:val="ru-RU"/>
              </w:rPr>
              <w:t xml:space="preserve">Трајање </w:t>
            </w:r>
          </w:p>
        </w:tc>
        <w:tc>
          <w:tcPr>
            <w:tcW w:w="1196" w:type="dxa"/>
          </w:tcPr>
          <w:p w14:paraId="10642667" w14:textId="77777777" w:rsidR="004C215C" w:rsidRPr="00635E6B" w:rsidRDefault="004C215C" w:rsidP="00FE696C">
            <w:pPr>
              <w:pStyle w:val="Normal3"/>
              <w:spacing w:before="0" w:beforeAutospacing="0" w:after="200" w:afterAutospacing="0" w:line="260" w:lineRule="atLeast"/>
              <w:jc w:val="center"/>
              <w:rPr>
                <w:b/>
                <w:bCs/>
                <w:color w:val="000000"/>
                <w:lang w:val="ru-RU"/>
              </w:rPr>
            </w:pPr>
            <w:r w:rsidRPr="00635E6B">
              <w:rPr>
                <w:b/>
                <w:bCs/>
                <w:color w:val="000000"/>
                <w:lang w:val="ru-RU"/>
              </w:rPr>
              <w:t xml:space="preserve">Учесталост </w:t>
            </w:r>
          </w:p>
        </w:tc>
      </w:tr>
      <w:tr w:rsidR="004C215C" w:rsidRPr="00635E6B" w14:paraId="7ABDE5B9" w14:textId="77777777">
        <w:trPr>
          <w:cantSplit/>
          <w:trHeight w:val="1134"/>
        </w:trPr>
        <w:tc>
          <w:tcPr>
            <w:tcW w:w="1755" w:type="dxa"/>
            <w:textDirection w:val="btLr"/>
          </w:tcPr>
          <w:p w14:paraId="49379D78" w14:textId="77777777" w:rsidR="004C215C" w:rsidRPr="00635E6B" w:rsidRDefault="004C215C"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Опомена</w:t>
            </w:r>
          </w:p>
        </w:tc>
        <w:tc>
          <w:tcPr>
            <w:tcW w:w="5670" w:type="dxa"/>
          </w:tcPr>
          <w:p w14:paraId="75A0D6A3" w14:textId="77777777" w:rsidR="004C215C" w:rsidRPr="00635E6B" w:rsidRDefault="004C215C" w:rsidP="00FE696C">
            <w:pPr>
              <w:pStyle w:val="Normal3"/>
              <w:spacing w:before="0" w:beforeAutospacing="0" w:after="200" w:afterAutospacing="0" w:line="260" w:lineRule="atLeast"/>
              <w:rPr>
                <w:color w:val="000000"/>
                <w:lang w:val="ru-RU"/>
              </w:rPr>
            </w:pPr>
            <w:r w:rsidRPr="00635E6B">
              <w:rPr>
                <w:color w:val="000000"/>
                <w:lang w:val="ru-RU"/>
              </w:rPr>
              <w:t>-продужетак обавезе редара</w:t>
            </w:r>
          </w:p>
          <w:p w14:paraId="36572772" w14:textId="77777777" w:rsidR="004C215C" w:rsidRPr="00635E6B" w:rsidRDefault="004C215C" w:rsidP="00FE696C">
            <w:pPr>
              <w:pStyle w:val="Normal3"/>
              <w:spacing w:before="0" w:beforeAutospacing="0" w:after="200" w:afterAutospacing="0" w:line="260" w:lineRule="atLeast"/>
              <w:jc w:val="center"/>
              <w:rPr>
                <w:color w:val="000000"/>
                <w:lang w:val="ru-RU"/>
              </w:rPr>
            </w:pPr>
            <w:r w:rsidRPr="00635E6B">
              <w:rPr>
                <w:color w:val="000000"/>
                <w:lang w:val="ru-RU"/>
              </w:rPr>
              <w:t>– брига о простору у коме ученици бораве (нпр. уређивање учионице, библиотеке, продуженог боравка, трпезарије, свечане сале; помоћ у размештању клупа, одржавању простора и др.);</w:t>
            </w:r>
          </w:p>
        </w:tc>
        <w:tc>
          <w:tcPr>
            <w:tcW w:w="1275" w:type="dxa"/>
            <w:textDirection w:val="btLr"/>
          </w:tcPr>
          <w:p w14:paraId="4891208C" w14:textId="77777777" w:rsidR="004C215C" w:rsidRPr="00635E6B" w:rsidRDefault="004C215C"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2 недеље</w:t>
            </w:r>
          </w:p>
        </w:tc>
        <w:tc>
          <w:tcPr>
            <w:tcW w:w="1196" w:type="dxa"/>
            <w:textDirection w:val="btLr"/>
          </w:tcPr>
          <w:p w14:paraId="029A766D" w14:textId="77777777" w:rsidR="004C215C" w:rsidRPr="00635E6B" w:rsidRDefault="004C215C"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2 пута недељно</w:t>
            </w:r>
          </w:p>
        </w:tc>
      </w:tr>
      <w:tr w:rsidR="004C215C" w:rsidRPr="00635E6B" w14:paraId="68BCD552" w14:textId="77777777">
        <w:trPr>
          <w:cantSplit/>
          <w:trHeight w:val="1134"/>
        </w:trPr>
        <w:tc>
          <w:tcPr>
            <w:tcW w:w="1755" w:type="dxa"/>
            <w:textDirection w:val="btLr"/>
          </w:tcPr>
          <w:p w14:paraId="6222D7E7" w14:textId="77777777" w:rsidR="004C215C" w:rsidRPr="00635E6B" w:rsidRDefault="004C215C"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lastRenderedPageBreak/>
              <w:t>Укор одељењског срарешине</w:t>
            </w:r>
          </w:p>
        </w:tc>
        <w:tc>
          <w:tcPr>
            <w:tcW w:w="5670" w:type="dxa"/>
          </w:tcPr>
          <w:p w14:paraId="6DC1A6D6" w14:textId="77777777" w:rsidR="004C215C" w:rsidRPr="00635E6B" w:rsidRDefault="004C215C" w:rsidP="00FE696C">
            <w:pPr>
              <w:pStyle w:val="Normal3"/>
              <w:spacing w:after="200" w:line="260" w:lineRule="atLeast"/>
              <w:rPr>
                <w:color w:val="000000"/>
                <w:lang w:val="ru-RU"/>
              </w:rPr>
            </w:pPr>
            <w:r w:rsidRPr="00635E6B">
              <w:rPr>
                <w:color w:val="000000"/>
                <w:lang w:val="ru-RU"/>
              </w:rPr>
              <w:t>– брига о простору у коме ученици бораве (нпр. уређивање учионице, библиотеке, продуженог боравка, трпезарије, свечане сале и сл; помоћ у размештању клупа; помоћ у одржавању простора и др.);</w:t>
            </w:r>
          </w:p>
          <w:p w14:paraId="392A4B7D" w14:textId="77777777" w:rsidR="004C215C" w:rsidRPr="00635E6B" w:rsidRDefault="004C215C" w:rsidP="00FE696C">
            <w:pPr>
              <w:pStyle w:val="Normal3"/>
              <w:spacing w:after="200" w:line="260" w:lineRule="atLeast"/>
              <w:rPr>
                <w:color w:val="000000"/>
                <w:lang w:val="ru-RU"/>
              </w:rPr>
            </w:pPr>
            <w:r w:rsidRPr="00635E6B">
              <w:rPr>
                <w:color w:val="000000"/>
                <w:lang w:val="ru-RU"/>
              </w:rPr>
              <w:t>– помоћ домару и помоћно-техничком особљу у техничком одржавању школе (чишћење снега, лишћа и др.);</w:t>
            </w:r>
          </w:p>
          <w:p w14:paraId="269EDC0B" w14:textId="77777777" w:rsidR="004C215C" w:rsidRPr="00635E6B" w:rsidRDefault="004C215C" w:rsidP="00FE696C">
            <w:pPr>
              <w:pStyle w:val="Normal3"/>
              <w:spacing w:after="200" w:line="260" w:lineRule="atLeast"/>
              <w:rPr>
                <w:color w:val="000000"/>
                <w:lang w:val="ru-RU"/>
              </w:rPr>
            </w:pPr>
            <w:r w:rsidRPr="00635E6B">
              <w:rPr>
                <w:color w:val="000000"/>
                <w:lang w:val="ru-RU"/>
              </w:rPr>
              <w:t>– помоћ у дежурству у продуженом боравку;</w:t>
            </w:r>
          </w:p>
          <w:p w14:paraId="376C5F79" w14:textId="77777777" w:rsidR="004C215C" w:rsidRPr="00635E6B" w:rsidRDefault="004C215C" w:rsidP="00FE696C">
            <w:pPr>
              <w:pStyle w:val="Normal3"/>
              <w:spacing w:after="200" w:line="260" w:lineRule="atLeast"/>
              <w:rPr>
                <w:color w:val="000000"/>
                <w:lang w:val="ru-RU"/>
              </w:rPr>
            </w:pPr>
            <w:r w:rsidRPr="00635E6B">
              <w:rPr>
                <w:color w:val="000000"/>
                <w:lang w:val="ru-RU"/>
              </w:rPr>
              <w:t xml:space="preserve">– истраживање, помоћ одељенском старешини, односно наставнику у прикупљању материјала за остваривање предавања на одређену тему; </w:t>
            </w:r>
          </w:p>
        </w:tc>
        <w:tc>
          <w:tcPr>
            <w:tcW w:w="1275" w:type="dxa"/>
            <w:textDirection w:val="btLr"/>
          </w:tcPr>
          <w:p w14:paraId="539777C0" w14:textId="77777777" w:rsidR="004C215C" w:rsidRPr="00635E6B" w:rsidRDefault="004C215C"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3 недеље</w:t>
            </w:r>
          </w:p>
        </w:tc>
        <w:tc>
          <w:tcPr>
            <w:tcW w:w="1196" w:type="dxa"/>
            <w:textDirection w:val="btLr"/>
          </w:tcPr>
          <w:p w14:paraId="74D9F5EF" w14:textId="77777777" w:rsidR="004C215C" w:rsidRPr="00635E6B" w:rsidRDefault="004C215C"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2 пута недељно</w:t>
            </w:r>
          </w:p>
        </w:tc>
      </w:tr>
      <w:tr w:rsidR="004C215C" w:rsidRPr="00635E6B" w14:paraId="3A8409E7" w14:textId="77777777">
        <w:trPr>
          <w:cantSplit/>
          <w:trHeight w:val="1134"/>
        </w:trPr>
        <w:tc>
          <w:tcPr>
            <w:tcW w:w="1755" w:type="dxa"/>
            <w:textDirection w:val="btLr"/>
          </w:tcPr>
          <w:p w14:paraId="2F50A29A" w14:textId="77777777" w:rsidR="004C215C" w:rsidRPr="00635E6B" w:rsidRDefault="004C215C"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Укор одељењског већа</w:t>
            </w:r>
          </w:p>
        </w:tc>
        <w:tc>
          <w:tcPr>
            <w:tcW w:w="5670" w:type="dxa"/>
          </w:tcPr>
          <w:p w14:paraId="437AB26E" w14:textId="77777777" w:rsidR="004C215C" w:rsidRPr="00635E6B" w:rsidRDefault="004C215C" w:rsidP="00FE696C">
            <w:pPr>
              <w:pStyle w:val="Normal3"/>
              <w:spacing w:after="200" w:line="260" w:lineRule="atLeast"/>
              <w:rPr>
                <w:color w:val="000000"/>
                <w:lang w:val="ru-RU"/>
              </w:rPr>
            </w:pPr>
            <w:r w:rsidRPr="00635E6B">
              <w:rPr>
                <w:color w:val="000000"/>
                <w:lang w:val="ru-RU"/>
              </w:rPr>
              <w:t>– помоћ стручном сараднику (нпр. у припреми радионице, остваривању радионице, припреми предавања/материјала за остваривање предавања – нпр. дељење материјала, техничка подршка приликом презентације, предавања, радионице и др.);</w:t>
            </w:r>
          </w:p>
          <w:p w14:paraId="551C008C" w14:textId="77777777" w:rsidR="004C215C" w:rsidRPr="00635E6B" w:rsidRDefault="004C215C" w:rsidP="00FE696C">
            <w:pPr>
              <w:pStyle w:val="Normal3"/>
              <w:spacing w:after="200" w:line="260" w:lineRule="atLeast"/>
              <w:rPr>
                <w:color w:val="000000"/>
                <w:lang w:val="ru-RU"/>
              </w:rPr>
            </w:pPr>
            <w:r w:rsidRPr="00635E6B">
              <w:rPr>
                <w:color w:val="000000"/>
                <w:lang w:val="ru-RU"/>
              </w:rPr>
              <w:t>– помоћ у обављању административних послова (нпр. ковертирање, прекуцавање текстова и др.</w:t>
            </w:r>
          </w:p>
          <w:p w14:paraId="2E4DEBDA" w14:textId="77777777" w:rsidR="004C215C" w:rsidRPr="00635E6B" w:rsidRDefault="004C215C" w:rsidP="00FE696C">
            <w:pPr>
              <w:pStyle w:val="Normal3"/>
              <w:spacing w:after="200" w:line="260" w:lineRule="atLeast"/>
              <w:rPr>
                <w:color w:val="000000"/>
                <w:lang w:val="ru-RU"/>
              </w:rPr>
            </w:pPr>
            <w:r w:rsidRPr="00635E6B">
              <w:rPr>
                <w:color w:val="000000"/>
                <w:lang w:val="ru-RU"/>
              </w:rPr>
              <w:t>-организовање посебне хуманитарне акције</w:t>
            </w:r>
          </w:p>
        </w:tc>
        <w:tc>
          <w:tcPr>
            <w:tcW w:w="1275" w:type="dxa"/>
            <w:textDirection w:val="btLr"/>
          </w:tcPr>
          <w:p w14:paraId="7E5DE0BC" w14:textId="77777777" w:rsidR="004C215C" w:rsidRPr="006D0073" w:rsidRDefault="004C215C" w:rsidP="00FE696C">
            <w:pPr>
              <w:ind w:left="113" w:right="113"/>
              <w:jc w:val="center"/>
              <w:rPr>
                <w:rFonts w:ascii="Calibri" w:hAnsi="Calibri" w:cs="Calibri"/>
              </w:rPr>
            </w:pPr>
            <w:r w:rsidRPr="00635E6B">
              <w:rPr>
                <w:rFonts w:ascii="Calibri" w:hAnsi="Calibri" w:cs="Calibri"/>
                <w:color w:val="000000"/>
                <w:lang w:val="ru-RU"/>
              </w:rPr>
              <w:t>3 недеље</w:t>
            </w:r>
          </w:p>
        </w:tc>
        <w:tc>
          <w:tcPr>
            <w:tcW w:w="1196" w:type="dxa"/>
            <w:textDirection w:val="btLr"/>
          </w:tcPr>
          <w:p w14:paraId="728384A1" w14:textId="77777777" w:rsidR="004C215C" w:rsidRPr="006D0073" w:rsidRDefault="004C215C" w:rsidP="00FE696C">
            <w:pPr>
              <w:ind w:left="113" w:right="113"/>
              <w:jc w:val="center"/>
              <w:rPr>
                <w:rFonts w:ascii="Calibri" w:hAnsi="Calibri" w:cs="Calibri"/>
              </w:rPr>
            </w:pPr>
            <w:r w:rsidRPr="00635E6B">
              <w:rPr>
                <w:rFonts w:ascii="Calibri" w:hAnsi="Calibri" w:cs="Calibri"/>
                <w:color w:val="000000"/>
                <w:lang w:val="ru-RU"/>
              </w:rPr>
              <w:t>3 пута недељно</w:t>
            </w:r>
          </w:p>
        </w:tc>
      </w:tr>
      <w:tr w:rsidR="004C215C" w:rsidRPr="00635E6B" w14:paraId="4B6D5256" w14:textId="77777777">
        <w:trPr>
          <w:cantSplit/>
          <w:trHeight w:val="1134"/>
        </w:trPr>
        <w:tc>
          <w:tcPr>
            <w:tcW w:w="1755" w:type="dxa"/>
            <w:textDirection w:val="btLr"/>
          </w:tcPr>
          <w:p w14:paraId="767CAEAB" w14:textId="77777777" w:rsidR="004C215C" w:rsidRPr="00635E6B" w:rsidRDefault="004C215C"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lastRenderedPageBreak/>
              <w:t>Укор директора</w:t>
            </w:r>
          </w:p>
        </w:tc>
        <w:tc>
          <w:tcPr>
            <w:tcW w:w="5670" w:type="dxa"/>
          </w:tcPr>
          <w:p w14:paraId="2845C877" w14:textId="77777777" w:rsidR="004C215C" w:rsidRPr="00635E6B" w:rsidRDefault="004C215C" w:rsidP="00FE696C">
            <w:pPr>
              <w:pStyle w:val="Normal3"/>
              <w:spacing w:after="200" w:line="260" w:lineRule="atLeast"/>
              <w:rPr>
                <w:color w:val="000000"/>
                <w:lang w:val="ru-RU"/>
              </w:rPr>
            </w:pPr>
            <w:r w:rsidRPr="00635E6B">
              <w:rPr>
                <w:color w:val="000000"/>
                <w:lang w:val="ru-RU"/>
              </w:rPr>
              <w:t xml:space="preserve">– укључивање у припрему материјала и израду летописа школе, школског часописа и сл.; </w:t>
            </w:r>
          </w:p>
          <w:p w14:paraId="182837E7" w14:textId="77777777" w:rsidR="004C215C" w:rsidRPr="00635E6B" w:rsidRDefault="004C215C" w:rsidP="00FE696C">
            <w:pPr>
              <w:pStyle w:val="Normal3"/>
              <w:spacing w:after="200" w:line="260" w:lineRule="atLeast"/>
              <w:rPr>
                <w:color w:val="000000"/>
                <w:lang w:val="ru-RU"/>
              </w:rPr>
            </w:pPr>
            <w:r w:rsidRPr="00635E6B">
              <w:rPr>
                <w:color w:val="000000"/>
                <w:lang w:val="ru-RU"/>
              </w:rPr>
              <w:t>– приказ о значају важности евиденције и јавних исправа у одељењима или на састанку ученичког парламента;</w:t>
            </w:r>
          </w:p>
          <w:p w14:paraId="59F55502" w14:textId="77777777" w:rsidR="004C215C" w:rsidRPr="00635E6B" w:rsidRDefault="004C215C" w:rsidP="00FE696C">
            <w:pPr>
              <w:pStyle w:val="Normal3"/>
              <w:spacing w:after="200" w:line="260" w:lineRule="atLeast"/>
              <w:rPr>
                <w:color w:val="000000"/>
                <w:lang w:val="ru-RU"/>
              </w:rPr>
            </w:pPr>
            <w:r w:rsidRPr="00635E6B">
              <w:rPr>
                <w:color w:val="000000"/>
                <w:lang w:val="ru-RU"/>
              </w:rPr>
              <w:t>– приказ историјских догађаја у којима је уништавана значајна документација;</w:t>
            </w:r>
          </w:p>
          <w:p w14:paraId="33CB217E" w14:textId="77777777" w:rsidR="004C215C" w:rsidRPr="00635E6B" w:rsidRDefault="004C215C" w:rsidP="00FE696C">
            <w:pPr>
              <w:pStyle w:val="Normal3"/>
              <w:spacing w:after="200" w:line="260" w:lineRule="atLeast"/>
              <w:rPr>
                <w:color w:val="000000"/>
                <w:lang w:val="ru-RU"/>
              </w:rPr>
            </w:pPr>
            <w:r w:rsidRPr="00635E6B">
              <w:rPr>
                <w:color w:val="000000"/>
                <w:lang w:val="ru-RU"/>
              </w:rPr>
              <w:t>– израда презентације и приказ те презентације у одељењима на тему чувања имовине, како личне тако и школске, породичне и имовине других;</w:t>
            </w:r>
          </w:p>
          <w:p w14:paraId="12D0AA9B" w14:textId="77777777" w:rsidR="004C215C" w:rsidRPr="00635E6B" w:rsidRDefault="004C215C" w:rsidP="00FE696C">
            <w:pPr>
              <w:pStyle w:val="Normal3"/>
              <w:spacing w:after="200" w:line="260" w:lineRule="atLeast"/>
              <w:rPr>
                <w:color w:val="000000"/>
                <w:lang w:val="ru-RU"/>
              </w:rPr>
            </w:pPr>
            <w:r w:rsidRPr="00635E6B">
              <w:rPr>
                <w:color w:val="000000"/>
                <w:lang w:val="ru-RU"/>
              </w:rPr>
              <w:t>– помоћ у изради брошуре/флајера (нпр. ,,Петарде нису играчке” и дистрибуција по одељењима, разредима и др., интернет дистрибуција и др.);</w:t>
            </w:r>
          </w:p>
          <w:p w14:paraId="6A2DA8E4" w14:textId="77777777" w:rsidR="004C215C" w:rsidRPr="00635E6B" w:rsidRDefault="004C215C" w:rsidP="00FE696C">
            <w:pPr>
              <w:pStyle w:val="Normal3"/>
              <w:spacing w:after="200" w:line="260" w:lineRule="atLeast"/>
              <w:rPr>
                <w:color w:val="000000"/>
                <w:lang w:val="ru-RU"/>
              </w:rPr>
            </w:pPr>
            <w:r w:rsidRPr="00635E6B">
              <w:rPr>
                <w:color w:val="000000"/>
                <w:lang w:val="ru-RU"/>
              </w:rP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p>
          <w:p w14:paraId="74B50F96" w14:textId="77777777" w:rsidR="004C215C" w:rsidRPr="00635E6B" w:rsidRDefault="004C215C" w:rsidP="00FE696C">
            <w:pPr>
              <w:pStyle w:val="Normal3"/>
              <w:spacing w:after="200" w:line="260" w:lineRule="atLeast"/>
              <w:rPr>
                <w:color w:val="000000"/>
                <w:lang w:val="ru-RU"/>
              </w:rPr>
            </w:pPr>
            <w:r w:rsidRPr="00635E6B">
              <w:rPr>
                <w:color w:val="000000"/>
                <w:lang w:val="ru-RU"/>
              </w:rPr>
              <w:t>– учествовање у предавањима/трибинама које остварују стручњаци из одговарајућих области;</w:t>
            </w:r>
          </w:p>
          <w:p w14:paraId="6123E8BF" w14:textId="77777777" w:rsidR="004C215C" w:rsidRPr="00635E6B" w:rsidRDefault="004C215C" w:rsidP="00FE696C">
            <w:pPr>
              <w:pStyle w:val="Normal3"/>
              <w:spacing w:after="200" w:line="260" w:lineRule="atLeast"/>
              <w:rPr>
                <w:color w:val="000000"/>
                <w:lang w:val="ru-RU"/>
              </w:rPr>
            </w:pPr>
            <w:r w:rsidRPr="00635E6B">
              <w:rPr>
                <w:color w:val="000000"/>
                <w:lang w:val="ru-RU"/>
              </w:rPr>
              <w:t>– одлазак у ватрогасну бригаду/ватрогасни дом и информисање о превенцији кроз сарадњу са родитељима;</w:t>
            </w:r>
          </w:p>
          <w:p w14:paraId="39A4DFF2" w14:textId="77777777" w:rsidR="004C215C" w:rsidRPr="00635E6B" w:rsidRDefault="004C215C" w:rsidP="00FE696C">
            <w:pPr>
              <w:pStyle w:val="Normal3"/>
              <w:spacing w:before="0" w:beforeAutospacing="0" w:after="200" w:afterAutospacing="0" w:line="260" w:lineRule="atLeast"/>
              <w:rPr>
                <w:color w:val="000000"/>
                <w:lang w:val="ru-RU"/>
              </w:rPr>
            </w:pPr>
            <w:r w:rsidRPr="00635E6B">
              <w:rPr>
                <w:color w:val="000000"/>
                <w:lang w:val="ru-RU"/>
              </w:rPr>
              <w:t>– помоћ дежурном наставнику у остваривању дежу</w:t>
            </w:r>
          </w:p>
          <w:p w14:paraId="05302AB9" w14:textId="77777777" w:rsidR="004C215C" w:rsidRPr="00635E6B" w:rsidRDefault="004C215C" w:rsidP="00FE696C">
            <w:pPr>
              <w:pStyle w:val="Normal3"/>
              <w:spacing w:before="0" w:beforeAutospacing="0" w:after="200" w:afterAutospacing="0" w:line="260" w:lineRule="atLeast"/>
              <w:rPr>
                <w:color w:val="000000"/>
                <w:lang w:val="ru-RU"/>
              </w:rPr>
            </w:pPr>
            <w:r w:rsidRPr="00635E6B">
              <w:rPr>
                <w:color w:val="000000"/>
                <w:lang w:val="ru-RU"/>
              </w:rPr>
              <w:t>– припрема презентације, предавања, радионице за ученике школе и остваривање у одељењима рства.</w:t>
            </w:r>
          </w:p>
        </w:tc>
        <w:tc>
          <w:tcPr>
            <w:tcW w:w="1275" w:type="dxa"/>
            <w:textDirection w:val="btLr"/>
          </w:tcPr>
          <w:p w14:paraId="23E3AC96" w14:textId="77777777" w:rsidR="004C215C" w:rsidRPr="006D0073" w:rsidRDefault="004C215C" w:rsidP="00FE696C">
            <w:pPr>
              <w:ind w:left="113" w:right="113"/>
              <w:jc w:val="center"/>
              <w:rPr>
                <w:rFonts w:ascii="Calibri" w:hAnsi="Calibri" w:cs="Calibri"/>
              </w:rPr>
            </w:pPr>
            <w:r w:rsidRPr="00635E6B">
              <w:rPr>
                <w:rFonts w:ascii="Calibri" w:hAnsi="Calibri" w:cs="Calibri"/>
                <w:color w:val="000000"/>
                <w:lang w:val="ru-RU"/>
              </w:rPr>
              <w:t>4 недеље</w:t>
            </w:r>
          </w:p>
        </w:tc>
        <w:tc>
          <w:tcPr>
            <w:tcW w:w="1196" w:type="dxa"/>
            <w:textDirection w:val="btLr"/>
          </w:tcPr>
          <w:p w14:paraId="7060C4DD" w14:textId="77777777" w:rsidR="004C215C" w:rsidRPr="006D0073" w:rsidRDefault="004C215C" w:rsidP="00FE696C">
            <w:pPr>
              <w:ind w:left="113" w:right="113"/>
              <w:jc w:val="center"/>
              <w:rPr>
                <w:rFonts w:ascii="Calibri" w:hAnsi="Calibri" w:cs="Calibri"/>
              </w:rPr>
            </w:pPr>
            <w:r w:rsidRPr="00635E6B">
              <w:rPr>
                <w:rFonts w:ascii="Calibri" w:hAnsi="Calibri" w:cs="Calibri"/>
                <w:color w:val="000000"/>
                <w:lang w:val="ru-RU"/>
              </w:rPr>
              <w:t>3 пута недељно</w:t>
            </w:r>
          </w:p>
        </w:tc>
      </w:tr>
      <w:tr w:rsidR="004C215C" w:rsidRPr="00635E6B" w14:paraId="03313002" w14:textId="77777777">
        <w:trPr>
          <w:cantSplit/>
          <w:trHeight w:val="1134"/>
        </w:trPr>
        <w:tc>
          <w:tcPr>
            <w:tcW w:w="1755" w:type="dxa"/>
            <w:textDirection w:val="btLr"/>
          </w:tcPr>
          <w:p w14:paraId="3BFC976B" w14:textId="77777777" w:rsidR="004C215C" w:rsidRPr="00635E6B" w:rsidRDefault="004C215C"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lastRenderedPageBreak/>
              <w:t>Укор наставничког већа</w:t>
            </w:r>
          </w:p>
        </w:tc>
        <w:tc>
          <w:tcPr>
            <w:tcW w:w="5670" w:type="dxa"/>
          </w:tcPr>
          <w:p w14:paraId="6449A61B" w14:textId="77777777" w:rsidR="004C215C" w:rsidRPr="00635E6B" w:rsidRDefault="004C215C" w:rsidP="00FE696C">
            <w:pPr>
              <w:pStyle w:val="Normal3"/>
              <w:spacing w:after="200" w:line="260" w:lineRule="atLeast"/>
              <w:rPr>
                <w:color w:val="000000"/>
                <w:lang w:val="ru-RU"/>
              </w:rPr>
            </w:pPr>
            <w:r w:rsidRPr="00635E6B">
              <w:rPr>
                <w:color w:val="000000"/>
                <w:lang w:val="ru-RU"/>
              </w:rPr>
              <w:t>– помоћ тиму за заштиту од насиља у организовању предавања на тему у вези са повредом;</w:t>
            </w:r>
          </w:p>
          <w:p w14:paraId="78764986" w14:textId="77777777" w:rsidR="004C215C" w:rsidRPr="00635E6B" w:rsidRDefault="004C215C" w:rsidP="00FE696C">
            <w:pPr>
              <w:pStyle w:val="Normal3"/>
              <w:spacing w:after="200" w:line="260" w:lineRule="atLeast"/>
              <w:rPr>
                <w:color w:val="000000"/>
                <w:lang w:val="ru-RU"/>
              </w:rPr>
            </w:pPr>
            <w:r w:rsidRPr="00635E6B">
              <w:rPr>
                <w:color w:val="000000"/>
                <w:lang w:val="ru-RU"/>
              </w:rPr>
              <w:t>– израда презентације на тему која је у вези са повредом обавезе;</w:t>
            </w:r>
          </w:p>
          <w:p w14:paraId="6CEF9336" w14:textId="77777777" w:rsidR="004C215C" w:rsidRPr="00635E6B" w:rsidRDefault="004C215C" w:rsidP="00FE696C">
            <w:pPr>
              <w:pStyle w:val="Normal3"/>
              <w:spacing w:after="200" w:line="260" w:lineRule="atLeast"/>
              <w:rPr>
                <w:color w:val="000000"/>
                <w:lang w:val="ru-RU"/>
              </w:rPr>
            </w:pPr>
            <w:r w:rsidRPr="00635E6B">
              <w:rPr>
                <w:color w:val="000000"/>
                <w:lang w:val="ru-RU"/>
              </w:rPr>
              <w:t>– помоћ дежурном наставнику;</w:t>
            </w:r>
          </w:p>
          <w:p w14:paraId="3DEF706F" w14:textId="77777777" w:rsidR="004C215C" w:rsidRPr="00635E6B" w:rsidRDefault="004C215C" w:rsidP="00FE696C">
            <w:pPr>
              <w:pStyle w:val="Normal3"/>
              <w:spacing w:after="200" w:line="260" w:lineRule="atLeast"/>
              <w:rPr>
                <w:color w:val="000000"/>
                <w:lang w:val="ru-RU"/>
              </w:rPr>
            </w:pPr>
            <w:r w:rsidRPr="00635E6B">
              <w:rPr>
                <w:color w:val="000000"/>
                <w:lang w:val="ru-RU"/>
              </w:rP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14:paraId="25B928DE" w14:textId="77777777" w:rsidR="004C215C" w:rsidRPr="00635E6B" w:rsidRDefault="004C215C" w:rsidP="00FE696C">
            <w:pPr>
              <w:pStyle w:val="Normal3"/>
              <w:spacing w:after="200" w:line="260" w:lineRule="atLeast"/>
              <w:rPr>
                <w:color w:val="000000"/>
                <w:lang w:val="ru-RU"/>
              </w:rPr>
            </w:pPr>
            <w:r w:rsidRPr="00635E6B">
              <w:rPr>
                <w:color w:val="000000"/>
                <w:lang w:val="ru-RU"/>
              </w:rPr>
              <w:t>– помоћ запосленима ангажованим на одржавању 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p>
          <w:p w14:paraId="4B619E9F" w14:textId="77777777" w:rsidR="004C215C" w:rsidRPr="00635E6B" w:rsidRDefault="004C215C" w:rsidP="00FE696C">
            <w:pPr>
              <w:pStyle w:val="Normal3"/>
              <w:spacing w:after="200" w:line="260" w:lineRule="atLeast"/>
              <w:rPr>
                <w:color w:val="000000"/>
                <w:lang w:val="ru-RU"/>
              </w:rPr>
            </w:pPr>
            <w:r w:rsidRPr="00635E6B">
              <w:rPr>
                <w:color w:val="000000"/>
                <w:lang w:val="ru-RU"/>
              </w:rPr>
              <w:t>–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p>
          <w:p w14:paraId="7B0F08A8" w14:textId="77777777" w:rsidR="004C215C" w:rsidRPr="00635E6B" w:rsidRDefault="004C215C" w:rsidP="00FE696C">
            <w:pPr>
              <w:pStyle w:val="Normal3"/>
              <w:spacing w:after="200" w:line="260" w:lineRule="atLeast"/>
              <w:rPr>
                <w:color w:val="000000"/>
                <w:lang w:val="ru-RU"/>
              </w:rPr>
            </w:pPr>
            <w:r w:rsidRPr="00635E6B">
              <w:rPr>
                <w:color w:val="000000"/>
                <w:lang w:val="ru-RU"/>
              </w:rPr>
              <w:t>– израда презентације и држање предавања уз подршку наставника на тему Заштита личних података на интернету;</w:t>
            </w:r>
          </w:p>
        </w:tc>
        <w:tc>
          <w:tcPr>
            <w:tcW w:w="1275" w:type="dxa"/>
            <w:textDirection w:val="btLr"/>
          </w:tcPr>
          <w:p w14:paraId="0ACC1F81" w14:textId="77777777" w:rsidR="004C215C" w:rsidRPr="006D0073" w:rsidRDefault="004C215C" w:rsidP="00FE696C">
            <w:pPr>
              <w:ind w:left="113" w:right="113"/>
              <w:jc w:val="center"/>
              <w:rPr>
                <w:rFonts w:ascii="Calibri" w:hAnsi="Calibri" w:cs="Calibri"/>
              </w:rPr>
            </w:pPr>
            <w:r w:rsidRPr="00635E6B">
              <w:rPr>
                <w:rFonts w:ascii="Calibri" w:hAnsi="Calibri" w:cs="Calibri"/>
                <w:color w:val="000000"/>
                <w:lang w:val="ru-RU"/>
              </w:rPr>
              <w:t>4 недеље</w:t>
            </w:r>
          </w:p>
        </w:tc>
        <w:tc>
          <w:tcPr>
            <w:tcW w:w="1196" w:type="dxa"/>
            <w:textDirection w:val="btLr"/>
          </w:tcPr>
          <w:p w14:paraId="53E13EC0" w14:textId="77777777" w:rsidR="004C215C" w:rsidRPr="006D0073" w:rsidRDefault="004C215C" w:rsidP="00FE696C">
            <w:pPr>
              <w:ind w:left="113" w:right="113"/>
              <w:jc w:val="center"/>
              <w:rPr>
                <w:rFonts w:ascii="Calibri" w:hAnsi="Calibri" w:cs="Calibri"/>
              </w:rPr>
            </w:pPr>
            <w:r w:rsidRPr="00635E6B">
              <w:rPr>
                <w:rFonts w:ascii="Calibri" w:hAnsi="Calibri" w:cs="Calibri"/>
                <w:color w:val="000000"/>
                <w:lang w:val="ru-RU"/>
              </w:rPr>
              <w:t>4 пута недељно</w:t>
            </w:r>
          </w:p>
        </w:tc>
      </w:tr>
    </w:tbl>
    <w:p w14:paraId="110B718E" w14:textId="77777777" w:rsidR="004C215C" w:rsidRPr="002306B8" w:rsidRDefault="004C215C" w:rsidP="000120FB">
      <w:pPr>
        <w:pStyle w:val="Normal3"/>
        <w:spacing w:before="0" w:beforeAutospacing="0" w:after="200" w:afterAutospacing="0" w:line="260" w:lineRule="atLeast"/>
        <w:jc w:val="center"/>
        <w:rPr>
          <w:rStyle w:val="normalchar"/>
          <w:b/>
          <w:bCs/>
          <w:color w:val="000000"/>
          <w:lang w:val="ru-RU"/>
        </w:rPr>
      </w:pPr>
      <w:r w:rsidRPr="00CF604D">
        <w:rPr>
          <w:b/>
          <w:bCs/>
          <w:color w:val="000000"/>
          <w:lang w:val="ru-RU"/>
        </w:rPr>
        <w:t>Активности уз изречену васпитно-дисциплинску меру за поведу забране прописане законом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5268"/>
      </w:tblGrid>
      <w:tr w:rsidR="004C215C" w:rsidRPr="00635E6B" w14:paraId="44BB28B6" w14:textId="77777777">
        <w:tc>
          <w:tcPr>
            <w:tcW w:w="4621" w:type="dxa"/>
          </w:tcPr>
          <w:p w14:paraId="7F100A3C" w14:textId="77777777" w:rsidR="004C215C" w:rsidRPr="00635E6B" w:rsidRDefault="004C215C" w:rsidP="00FE696C">
            <w:pPr>
              <w:pStyle w:val="Normal3"/>
              <w:spacing w:before="0" w:beforeAutospacing="0" w:after="200" w:afterAutospacing="0" w:line="260" w:lineRule="atLeast"/>
              <w:jc w:val="center"/>
              <w:rPr>
                <w:b/>
                <w:bCs/>
                <w:color w:val="000000"/>
                <w:lang w:val="ru-RU"/>
              </w:rPr>
            </w:pPr>
            <w:r w:rsidRPr="00635E6B">
              <w:rPr>
                <w:b/>
                <w:bCs/>
                <w:color w:val="000000"/>
                <w:lang w:val="ru-RU"/>
              </w:rPr>
              <w:t xml:space="preserve">Повреда забране </w:t>
            </w:r>
          </w:p>
        </w:tc>
        <w:tc>
          <w:tcPr>
            <w:tcW w:w="5693" w:type="dxa"/>
          </w:tcPr>
          <w:p w14:paraId="256592BD" w14:textId="77777777" w:rsidR="004C215C" w:rsidRPr="00635E6B" w:rsidRDefault="004C215C" w:rsidP="00FE696C">
            <w:pPr>
              <w:pStyle w:val="Normal3"/>
              <w:spacing w:before="0" w:beforeAutospacing="0" w:after="200" w:afterAutospacing="0" w:line="260" w:lineRule="atLeast"/>
              <w:jc w:val="center"/>
              <w:rPr>
                <w:color w:val="000000"/>
                <w:lang w:val="ru-RU"/>
              </w:rPr>
            </w:pPr>
            <w:r w:rsidRPr="00635E6B">
              <w:rPr>
                <w:b/>
                <w:bCs/>
                <w:color w:val="000000"/>
                <w:lang w:val="ru-RU"/>
              </w:rPr>
              <w:t>Активност друштвено корисног, тј.хуманитарног рада</w:t>
            </w:r>
          </w:p>
        </w:tc>
      </w:tr>
      <w:tr w:rsidR="004C215C" w:rsidRPr="00635E6B" w14:paraId="2AD00426" w14:textId="77777777">
        <w:tc>
          <w:tcPr>
            <w:tcW w:w="4621" w:type="dxa"/>
          </w:tcPr>
          <w:p w14:paraId="5B15B5F7" w14:textId="77777777" w:rsidR="004C215C" w:rsidRPr="00635E6B" w:rsidRDefault="004C215C" w:rsidP="00FE696C">
            <w:pPr>
              <w:pStyle w:val="Normal3"/>
              <w:spacing w:before="0" w:beforeAutospacing="0" w:after="200" w:afterAutospacing="0" w:line="260" w:lineRule="atLeast"/>
              <w:rPr>
                <w:color w:val="000000"/>
                <w:lang w:val="ru-RU"/>
              </w:rPr>
            </w:pPr>
            <w:r w:rsidRPr="00635E6B">
              <w:rPr>
                <w:color w:val="000000"/>
                <w:lang w:val="ru-RU"/>
              </w:rPr>
              <w:t>Забрана дискриминације</w:t>
            </w:r>
          </w:p>
          <w:p w14:paraId="6AF2BB7D" w14:textId="77777777" w:rsidR="004C215C" w:rsidRPr="00635E6B" w:rsidRDefault="004C215C" w:rsidP="00FE696C">
            <w:pPr>
              <w:pStyle w:val="Normal3"/>
              <w:spacing w:before="0" w:beforeAutospacing="0" w:after="200" w:afterAutospacing="0" w:line="260" w:lineRule="atLeast"/>
              <w:rPr>
                <w:color w:val="000000"/>
                <w:lang w:val="ru-RU"/>
              </w:rPr>
            </w:pPr>
          </w:p>
          <w:p w14:paraId="7D0FA6CA" w14:textId="77777777" w:rsidR="004C215C" w:rsidRPr="00635E6B" w:rsidRDefault="004C215C" w:rsidP="00FE696C">
            <w:pPr>
              <w:pStyle w:val="Normal3"/>
              <w:spacing w:before="0" w:beforeAutospacing="0" w:after="200" w:afterAutospacing="0" w:line="260" w:lineRule="atLeast"/>
              <w:rPr>
                <w:color w:val="000000"/>
                <w:lang w:val="ru-RU"/>
              </w:rPr>
            </w:pPr>
          </w:p>
          <w:p w14:paraId="5C7E814D" w14:textId="77777777" w:rsidR="004C215C" w:rsidRPr="00635E6B" w:rsidRDefault="004C215C" w:rsidP="00FE696C">
            <w:pPr>
              <w:pStyle w:val="Normal3"/>
              <w:spacing w:before="0" w:beforeAutospacing="0" w:after="200" w:afterAutospacing="0" w:line="260" w:lineRule="atLeast"/>
              <w:rPr>
                <w:color w:val="000000"/>
                <w:lang w:val="ru-RU"/>
              </w:rPr>
            </w:pPr>
          </w:p>
          <w:p w14:paraId="7C3352CB" w14:textId="77777777" w:rsidR="004C215C" w:rsidRPr="00635E6B" w:rsidRDefault="004C215C" w:rsidP="00FE696C">
            <w:pPr>
              <w:pStyle w:val="Normal3"/>
              <w:spacing w:before="0" w:beforeAutospacing="0" w:after="200" w:afterAutospacing="0" w:line="260" w:lineRule="atLeast"/>
              <w:rPr>
                <w:color w:val="000000"/>
                <w:lang w:val="ru-RU"/>
              </w:rPr>
            </w:pPr>
          </w:p>
        </w:tc>
        <w:tc>
          <w:tcPr>
            <w:tcW w:w="5693" w:type="dxa"/>
            <w:vMerge w:val="restart"/>
          </w:tcPr>
          <w:p w14:paraId="57FC1E32" w14:textId="77777777" w:rsidR="004C215C" w:rsidRPr="00635E6B" w:rsidRDefault="004C215C" w:rsidP="00FE696C">
            <w:pPr>
              <w:pStyle w:val="Normal3"/>
              <w:spacing w:line="260" w:lineRule="atLeast"/>
              <w:rPr>
                <w:color w:val="000000"/>
                <w:lang w:val="ru-RU"/>
              </w:rPr>
            </w:pPr>
            <w:r w:rsidRPr="00635E6B">
              <w:rPr>
                <w:color w:val="000000"/>
                <w:lang w:val="ru-RU"/>
              </w:rPr>
              <w:lastRenderedPageBreak/>
              <w:t>– организовање предавања/презентације на тему људских права, као и права деце;</w:t>
            </w:r>
          </w:p>
          <w:p w14:paraId="7E1F4618" w14:textId="77777777" w:rsidR="004C215C" w:rsidRPr="00635E6B" w:rsidRDefault="004C215C" w:rsidP="00FE696C">
            <w:pPr>
              <w:pStyle w:val="Normal3"/>
              <w:spacing w:after="200" w:line="260" w:lineRule="atLeast"/>
              <w:rPr>
                <w:color w:val="000000"/>
                <w:lang w:val="ru-RU"/>
              </w:rPr>
            </w:pPr>
            <w:r w:rsidRPr="00635E6B">
              <w:rPr>
                <w:color w:val="000000"/>
                <w:lang w:val="ru-RU"/>
              </w:rPr>
              <w:lastRenderedPageBreak/>
              <w:t>– организовање предавања/презентације за ученике на неку од тема у вези са грађанским правима, обавезама и одговорностима;</w:t>
            </w:r>
          </w:p>
          <w:p w14:paraId="10D0F012" w14:textId="77777777" w:rsidR="004C215C" w:rsidRPr="00635E6B" w:rsidRDefault="004C215C" w:rsidP="00FE696C">
            <w:pPr>
              <w:pStyle w:val="Normal3"/>
              <w:spacing w:after="200" w:line="260" w:lineRule="atLeast"/>
              <w:rPr>
                <w:color w:val="000000"/>
                <w:lang w:val="ru-RU"/>
              </w:rPr>
            </w:pPr>
            <w:r w:rsidRPr="00635E6B">
              <w:rPr>
                <w:color w:val="000000"/>
                <w:lang w:val="ru-RU"/>
              </w:rPr>
              <w:t xml:space="preserve">– организовање предавања/презентације за родитеље на неку од тема у вези са грађанским правима, обавезама и одговорностима у сарадњи са стручним сарадником и/или наставником; </w:t>
            </w:r>
          </w:p>
          <w:p w14:paraId="3A96A500" w14:textId="77777777" w:rsidR="004C215C" w:rsidRPr="00635E6B" w:rsidRDefault="004C215C" w:rsidP="00FE696C">
            <w:pPr>
              <w:pStyle w:val="Normal3"/>
              <w:spacing w:after="200" w:line="260" w:lineRule="atLeast"/>
              <w:rPr>
                <w:color w:val="000000"/>
                <w:lang w:val="ru-RU"/>
              </w:rPr>
            </w:pPr>
            <w:r w:rsidRPr="00635E6B">
              <w:rPr>
                <w:color w:val="000000"/>
                <w:lang w:val="ru-RU"/>
              </w:rPr>
              <w:t>– учествовање у организацији хуманитарне акције за помоћ и подршку угроженима (Црвени крст, Свратиште, Установе заштите деце без родитељског старања и др.);</w:t>
            </w:r>
          </w:p>
          <w:p w14:paraId="4044CF43" w14:textId="77777777" w:rsidR="004C215C" w:rsidRPr="00635E6B" w:rsidRDefault="004C215C" w:rsidP="00FE696C">
            <w:pPr>
              <w:pStyle w:val="Normal3"/>
              <w:spacing w:before="0" w:beforeAutospacing="0" w:after="200" w:afterAutospacing="0" w:line="260" w:lineRule="atLeast"/>
              <w:rPr>
                <w:color w:val="000000"/>
                <w:lang w:val="ru-RU"/>
              </w:rPr>
            </w:pPr>
            <w:r w:rsidRPr="00635E6B">
              <w:rPr>
                <w:color w:val="000000"/>
                <w:lang w:val="ru-RU"/>
              </w:rPr>
              <w:t>– подршка педагошком асистенту или личном пратиоцу у пружању подршке ученицима.</w:t>
            </w:r>
          </w:p>
        </w:tc>
      </w:tr>
      <w:tr w:rsidR="004C215C" w:rsidRPr="00635E6B" w14:paraId="014A0483" w14:textId="77777777">
        <w:tc>
          <w:tcPr>
            <w:tcW w:w="4621" w:type="dxa"/>
          </w:tcPr>
          <w:p w14:paraId="093BF23C" w14:textId="77777777" w:rsidR="004C215C" w:rsidRPr="00635E6B" w:rsidRDefault="004C215C" w:rsidP="00FE696C">
            <w:pPr>
              <w:pStyle w:val="Normal3"/>
              <w:spacing w:before="0" w:beforeAutospacing="0" w:after="200" w:afterAutospacing="0" w:line="260" w:lineRule="atLeast"/>
              <w:rPr>
                <w:color w:val="000000"/>
                <w:lang w:val="ru-RU"/>
              </w:rPr>
            </w:pPr>
            <w:r w:rsidRPr="00635E6B">
              <w:rPr>
                <w:color w:val="000000"/>
                <w:lang w:val="ru-RU"/>
              </w:rPr>
              <w:lastRenderedPageBreak/>
              <w:t>Забрана насиља, злостављања и занемаривања</w:t>
            </w:r>
          </w:p>
          <w:p w14:paraId="5BC8A5C3" w14:textId="77777777" w:rsidR="004C215C" w:rsidRPr="00635E6B" w:rsidRDefault="004C215C" w:rsidP="00FE696C">
            <w:pPr>
              <w:pStyle w:val="Normal3"/>
              <w:spacing w:before="0" w:beforeAutospacing="0" w:after="200" w:afterAutospacing="0" w:line="260" w:lineRule="atLeast"/>
              <w:rPr>
                <w:color w:val="000000"/>
                <w:lang w:val="ru-RU"/>
              </w:rPr>
            </w:pPr>
          </w:p>
          <w:p w14:paraId="3B8C0BFF" w14:textId="77777777" w:rsidR="004C215C" w:rsidRPr="00635E6B" w:rsidRDefault="004C215C" w:rsidP="00FE696C">
            <w:pPr>
              <w:pStyle w:val="Normal3"/>
              <w:spacing w:before="0" w:beforeAutospacing="0" w:after="200" w:afterAutospacing="0" w:line="260" w:lineRule="atLeast"/>
              <w:rPr>
                <w:color w:val="000000"/>
                <w:lang w:val="ru-RU"/>
              </w:rPr>
            </w:pPr>
          </w:p>
          <w:p w14:paraId="06B50D88" w14:textId="77777777" w:rsidR="004C215C" w:rsidRPr="00635E6B" w:rsidRDefault="004C215C" w:rsidP="00FE696C">
            <w:pPr>
              <w:pStyle w:val="Normal3"/>
              <w:spacing w:before="0" w:beforeAutospacing="0" w:after="200" w:afterAutospacing="0" w:line="260" w:lineRule="atLeast"/>
              <w:rPr>
                <w:color w:val="000000"/>
                <w:lang w:val="ru-RU"/>
              </w:rPr>
            </w:pPr>
          </w:p>
        </w:tc>
        <w:tc>
          <w:tcPr>
            <w:tcW w:w="5693" w:type="dxa"/>
            <w:vMerge/>
          </w:tcPr>
          <w:p w14:paraId="6AD4D05A" w14:textId="77777777" w:rsidR="004C215C" w:rsidRPr="00635E6B" w:rsidRDefault="004C215C" w:rsidP="00FE696C">
            <w:pPr>
              <w:pStyle w:val="Normal3"/>
              <w:spacing w:before="0" w:beforeAutospacing="0" w:after="200" w:afterAutospacing="0" w:line="260" w:lineRule="atLeast"/>
              <w:jc w:val="center"/>
              <w:rPr>
                <w:color w:val="000000"/>
                <w:lang w:val="ru-RU"/>
              </w:rPr>
            </w:pPr>
          </w:p>
        </w:tc>
      </w:tr>
      <w:tr w:rsidR="004C215C" w:rsidRPr="00635E6B" w14:paraId="1D288AC7" w14:textId="77777777">
        <w:tc>
          <w:tcPr>
            <w:tcW w:w="4621" w:type="dxa"/>
          </w:tcPr>
          <w:p w14:paraId="0F9BB3CA" w14:textId="77777777" w:rsidR="004C215C" w:rsidRPr="00635E6B" w:rsidRDefault="004C215C" w:rsidP="00FE696C">
            <w:pPr>
              <w:pStyle w:val="Normal3"/>
              <w:spacing w:before="0" w:beforeAutospacing="0" w:after="200" w:afterAutospacing="0" w:line="260" w:lineRule="atLeast"/>
              <w:rPr>
                <w:color w:val="000000"/>
                <w:lang w:val="ru-RU"/>
              </w:rPr>
            </w:pPr>
            <w:r w:rsidRPr="00635E6B">
              <w:rPr>
                <w:color w:val="000000"/>
                <w:lang w:val="ru-RU"/>
              </w:rPr>
              <w:t>Забрана понашања које вређа част, углед и достојанство</w:t>
            </w:r>
          </w:p>
        </w:tc>
        <w:tc>
          <w:tcPr>
            <w:tcW w:w="5693" w:type="dxa"/>
            <w:vMerge/>
          </w:tcPr>
          <w:p w14:paraId="634D0793" w14:textId="77777777" w:rsidR="004C215C" w:rsidRPr="00635E6B" w:rsidRDefault="004C215C" w:rsidP="00FE696C">
            <w:pPr>
              <w:pStyle w:val="Normal3"/>
              <w:spacing w:before="0" w:beforeAutospacing="0" w:after="200" w:afterAutospacing="0" w:line="260" w:lineRule="atLeast"/>
              <w:jc w:val="center"/>
              <w:rPr>
                <w:color w:val="000000"/>
                <w:lang w:val="ru-RU"/>
              </w:rPr>
            </w:pPr>
          </w:p>
        </w:tc>
      </w:tr>
    </w:tbl>
    <w:p w14:paraId="3760B389" w14:textId="77777777" w:rsidR="004C215C" w:rsidRPr="006D0073" w:rsidRDefault="004C215C" w:rsidP="000120FB">
      <w:pPr>
        <w:pStyle w:val="Normal3"/>
        <w:spacing w:before="0" w:beforeAutospacing="0" w:after="200" w:afterAutospacing="0" w:line="260" w:lineRule="atLeast"/>
        <w:rPr>
          <w:b/>
          <w:bCs/>
          <w:color w:val="000000"/>
          <w:lang w:val="ru-RU"/>
        </w:rPr>
      </w:pPr>
    </w:p>
    <w:p w14:paraId="13D44DF0"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васпитне мере опомена и укор одељењског старешине, одређује и прати њихово остваривање одељењски старешина самостално, а ако је потребно - уз подршку члана одељењског већа или стручног сарадника.</w:t>
      </w:r>
      <w:r w:rsidRPr="00453D71">
        <w:rPr>
          <w:rStyle w:val="normalchar"/>
          <w:color w:val="000000"/>
        </w:rPr>
        <w:t> </w:t>
      </w:r>
    </w:p>
    <w:p w14:paraId="52BEA862"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одељењско веће.</w:t>
      </w:r>
      <w:r w:rsidRPr="00453D71">
        <w:rPr>
          <w:rStyle w:val="normalchar"/>
          <w:color w:val="000000"/>
        </w:rPr>
        <w:t> </w:t>
      </w:r>
    </w:p>
    <w:p w14:paraId="774E9A47"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w:t>
      </w:r>
      <w:r w:rsidRPr="00453D71">
        <w:rPr>
          <w:rStyle w:val="normalchar"/>
          <w:color w:val="000000"/>
        </w:rPr>
        <w:t> </w:t>
      </w:r>
    </w:p>
    <w:p w14:paraId="1D819E77"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w:t>
      </w:r>
    </w:p>
    <w:p w14:paraId="10A8FAB3"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Лице задужено за остваривање и праћење води евиденцију о току спровођења активности.</w:t>
      </w:r>
    </w:p>
    <w:p w14:paraId="3DA652BC"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Евиденција о току спровођења активности обухвата податке о:</w:t>
      </w:r>
    </w:p>
    <w:p w14:paraId="30C0C87F"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 повреди</w:t>
      </w:r>
      <w:r w:rsidRPr="00453D71">
        <w:rPr>
          <w:rStyle w:val="normalchar"/>
          <w:color w:val="000000"/>
        </w:rPr>
        <w:t> </w:t>
      </w:r>
      <w:r w:rsidRPr="00453D71">
        <w:rPr>
          <w:rStyle w:val="normalchar"/>
          <w:color w:val="000000"/>
          <w:lang w:val="ru-RU"/>
        </w:rPr>
        <w:t xml:space="preserve"> обавезе</w:t>
      </w:r>
      <w:r w:rsidRPr="00453D71">
        <w:rPr>
          <w:rStyle w:val="normalchar"/>
          <w:color w:val="000000"/>
        </w:rPr>
        <w:t> </w:t>
      </w:r>
      <w:r w:rsidRPr="00453D71">
        <w:rPr>
          <w:rStyle w:val="normalchar"/>
          <w:color w:val="000000"/>
          <w:lang w:val="ru-RU"/>
        </w:rPr>
        <w:t>ученика</w:t>
      </w:r>
      <w:r w:rsidRPr="00453D71">
        <w:rPr>
          <w:rStyle w:val="normalchar"/>
          <w:color w:val="000000"/>
        </w:rPr>
        <w:t> </w:t>
      </w:r>
      <w:r w:rsidRPr="00453D71">
        <w:rPr>
          <w:rStyle w:val="normalchar"/>
          <w:color w:val="000000"/>
          <w:lang w:val="ru-RU"/>
        </w:rPr>
        <w:t xml:space="preserve"> или</w:t>
      </w:r>
      <w:r w:rsidRPr="00453D71">
        <w:rPr>
          <w:rStyle w:val="normalchar"/>
          <w:color w:val="000000"/>
        </w:rPr>
        <w:t> </w:t>
      </w:r>
      <w:r w:rsidRPr="00453D71">
        <w:rPr>
          <w:rStyle w:val="normalchar"/>
          <w:color w:val="000000"/>
          <w:lang w:val="ru-RU"/>
        </w:rPr>
        <w:t>повреди</w:t>
      </w:r>
      <w:r w:rsidRPr="00453D71">
        <w:rPr>
          <w:rStyle w:val="normalchar"/>
          <w:color w:val="000000"/>
        </w:rPr>
        <w:t> </w:t>
      </w:r>
      <w:r w:rsidRPr="00453D71">
        <w:rPr>
          <w:rStyle w:val="normalchar"/>
          <w:color w:val="000000"/>
          <w:lang w:val="ru-RU"/>
        </w:rPr>
        <w:t xml:space="preserve"> забране</w:t>
      </w:r>
      <w:r w:rsidRPr="00453D71">
        <w:rPr>
          <w:rStyle w:val="normalchar"/>
          <w:color w:val="000000"/>
        </w:rPr>
        <w:t> </w:t>
      </w:r>
      <w:r w:rsidRPr="00453D71">
        <w:rPr>
          <w:rStyle w:val="normalchar"/>
          <w:color w:val="000000"/>
          <w:lang w:val="ru-RU"/>
        </w:rPr>
        <w:t>за</w:t>
      </w:r>
      <w:r w:rsidRPr="00453D71">
        <w:rPr>
          <w:rStyle w:val="normalchar"/>
          <w:color w:val="000000"/>
        </w:rPr>
        <w:t> </w:t>
      </w:r>
      <w:r w:rsidRPr="00453D71">
        <w:rPr>
          <w:rStyle w:val="normalchar"/>
          <w:color w:val="000000"/>
          <w:lang w:val="ru-RU"/>
        </w:rPr>
        <w:t xml:space="preserve"> коју</w:t>
      </w:r>
      <w:r w:rsidRPr="00453D71">
        <w:rPr>
          <w:rStyle w:val="normalchar"/>
          <w:color w:val="000000"/>
        </w:rPr>
        <w:t> </w:t>
      </w:r>
      <w:r w:rsidRPr="00453D71">
        <w:rPr>
          <w:rStyle w:val="normalchar"/>
          <w:color w:val="000000"/>
          <w:lang w:val="ru-RU"/>
        </w:rPr>
        <w:t>се</w:t>
      </w:r>
      <w:r w:rsidRPr="00453D71">
        <w:rPr>
          <w:rStyle w:val="normalchar"/>
          <w:color w:val="000000"/>
        </w:rPr>
        <w:t> </w:t>
      </w:r>
      <w:r w:rsidRPr="00453D71">
        <w:rPr>
          <w:rStyle w:val="normalchar"/>
          <w:color w:val="000000"/>
          <w:lang w:val="ru-RU"/>
        </w:rPr>
        <w:t>ученику</w:t>
      </w:r>
      <w:r w:rsidRPr="00453D71">
        <w:rPr>
          <w:rStyle w:val="normalchar"/>
          <w:color w:val="000000"/>
        </w:rPr>
        <w:t> </w:t>
      </w:r>
      <w:r w:rsidRPr="00453D71">
        <w:rPr>
          <w:rStyle w:val="normalchar"/>
          <w:color w:val="000000"/>
          <w:lang w:val="ru-RU"/>
        </w:rPr>
        <w:t xml:space="preserve"> одређује</w:t>
      </w:r>
      <w:r w:rsidRPr="00453D71">
        <w:rPr>
          <w:rStyle w:val="normalchar"/>
          <w:color w:val="000000"/>
        </w:rPr>
        <w:t> </w:t>
      </w:r>
      <w:r w:rsidRPr="00453D71">
        <w:rPr>
          <w:rStyle w:val="normalchar"/>
          <w:color w:val="000000"/>
          <w:lang w:val="ru-RU"/>
        </w:rPr>
        <w:t>друштвено-користан, односно</w:t>
      </w:r>
      <w:r w:rsidRPr="00453D71">
        <w:rPr>
          <w:rStyle w:val="normalchar"/>
          <w:color w:val="000000"/>
        </w:rPr>
        <w:t> </w:t>
      </w:r>
      <w:r w:rsidRPr="00453D71">
        <w:rPr>
          <w:rStyle w:val="normalchar"/>
          <w:color w:val="000000"/>
          <w:lang w:val="ru-RU"/>
        </w:rPr>
        <w:t>хуманитарни</w:t>
      </w:r>
      <w:r w:rsidRPr="00453D71">
        <w:rPr>
          <w:rStyle w:val="normalchar"/>
          <w:color w:val="000000"/>
        </w:rPr>
        <w:t> </w:t>
      </w:r>
      <w:r w:rsidRPr="00453D71">
        <w:rPr>
          <w:rStyle w:val="normalchar"/>
          <w:color w:val="000000"/>
          <w:lang w:val="ru-RU"/>
        </w:rPr>
        <w:t xml:space="preserve"> рад;</w:t>
      </w:r>
    </w:p>
    <w:p w14:paraId="6ED86D93"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обављеним</w:t>
      </w:r>
      <w:r w:rsidRPr="00453D71">
        <w:rPr>
          <w:rStyle w:val="normalchar"/>
          <w:color w:val="000000"/>
        </w:rPr>
        <w:t> </w:t>
      </w:r>
      <w:r w:rsidRPr="00453D71">
        <w:rPr>
          <w:rStyle w:val="normalchar"/>
          <w:color w:val="000000"/>
          <w:lang w:val="ru-RU"/>
        </w:rPr>
        <w:t xml:space="preserve"> консултацијама</w:t>
      </w:r>
      <w:r w:rsidRPr="00453D71">
        <w:rPr>
          <w:rStyle w:val="normalchar"/>
          <w:color w:val="000000"/>
        </w:rPr>
        <w:t> </w:t>
      </w:r>
      <w:r w:rsidRPr="00453D71">
        <w:rPr>
          <w:rStyle w:val="normalchar"/>
          <w:color w:val="000000"/>
          <w:lang w:val="ru-RU"/>
        </w:rPr>
        <w:t xml:space="preserve"> са</w:t>
      </w:r>
      <w:r w:rsidRPr="00453D71">
        <w:rPr>
          <w:rStyle w:val="normalchar"/>
          <w:color w:val="000000"/>
        </w:rPr>
        <w:t> </w:t>
      </w:r>
      <w:r w:rsidRPr="00453D71">
        <w:rPr>
          <w:rStyle w:val="normalchar"/>
          <w:color w:val="000000"/>
          <w:lang w:val="ru-RU"/>
        </w:rPr>
        <w:t>родитељем/има</w:t>
      </w:r>
      <w:r w:rsidRPr="00453D71">
        <w:rPr>
          <w:rStyle w:val="normalchar"/>
          <w:color w:val="000000"/>
        </w:rPr>
        <w:t> </w:t>
      </w:r>
      <w:r w:rsidRPr="00453D71">
        <w:rPr>
          <w:rStyle w:val="normalchar"/>
          <w:color w:val="000000"/>
          <w:lang w:val="ru-RU"/>
        </w:rPr>
        <w:t xml:space="preserve"> односно</w:t>
      </w:r>
      <w:r w:rsidRPr="00453D71">
        <w:rPr>
          <w:rStyle w:val="normalchar"/>
          <w:color w:val="000000"/>
        </w:rPr>
        <w:t> </w:t>
      </w:r>
      <w:r w:rsidRPr="00453D71">
        <w:rPr>
          <w:rStyle w:val="normalchar"/>
          <w:color w:val="000000"/>
          <w:lang w:val="ru-RU"/>
        </w:rPr>
        <w:t>другим</w:t>
      </w:r>
      <w:r w:rsidRPr="00453D71">
        <w:rPr>
          <w:rStyle w:val="normalchar"/>
          <w:color w:val="000000"/>
        </w:rPr>
        <w:t> </w:t>
      </w:r>
      <w:r w:rsidRPr="00453D71">
        <w:rPr>
          <w:rStyle w:val="normalchar"/>
          <w:color w:val="000000"/>
          <w:lang w:val="ru-RU"/>
        </w:rPr>
        <w:t xml:space="preserve"> законским</w:t>
      </w:r>
      <w:r w:rsidRPr="00453D71">
        <w:rPr>
          <w:rStyle w:val="normalchar"/>
          <w:color w:val="000000"/>
        </w:rPr>
        <w:t> </w:t>
      </w:r>
      <w:r w:rsidRPr="00453D71">
        <w:rPr>
          <w:rStyle w:val="normalchar"/>
          <w:color w:val="000000"/>
          <w:lang w:val="ru-RU"/>
        </w:rPr>
        <w:t xml:space="preserve"> заступницима</w:t>
      </w:r>
      <w:r w:rsidRPr="00453D71">
        <w:rPr>
          <w:rStyle w:val="normalchar"/>
          <w:color w:val="000000"/>
        </w:rPr>
        <w:t> </w:t>
      </w:r>
      <w:r w:rsidRPr="00453D71">
        <w:rPr>
          <w:rStyle w:val="normalchar"/>
          <w:color w:val="000000"/>
          <w:lang w:val="ru-RU"/>
        </w:rPr>
        <w:t xml:space="preserve"> ученика</w:t>
      </w:r>
      <w:r w:rsidRPr="00453D71">
        <w:rPr>
          <w:rStyle w:val="normalchar"/>
          <w:color w:val="000000"/>
        </w:rPr>
        <w:t> </w:t>
      </w:r>
      <w:r w:rsidRPr="00453D71">
        <w:rPr>
          <w:rStyle w:val="normalchar"/>
          <w:color w:val="000000"/>
          <w:lang w:val="ru-RU"/>
        </w:rPr>
        <w:t>и</w:t>
      </w:r>
      <w:r w:rsidRPr="00453D71">
        <w:rPr>
          <w:rStyle w:val="normalchar"/>
          <w:color w:val="000000"/>
        </w:rPr>
        <w:t> </w:t>
      </w:r>
      <w:r w:rsidRPr="00453D71">
        <w:rPr>
          <w:rStyle w:val="normalchar"/>
          <w:color w:val="000000"/>
          <w:lang w:val="ru-RU"/>
        </w:rPr>
        <w:t xml:space="preserve"> изабраној</w:t>
      </w:r>
      <w:r w:rsidRPr="00453D71">
        <w:rPr>
          <w:rStyle w:val="normalchar"/>
          <w:color w:val="000000"/>
        </w:rPr>
        <w:t> </w:t>
      </w:r>
      <w:r w:rsidRPr="00453D71">
        <w:rPr>
          <w:rStyle w:val="normalchar"/>
          <w:color w:val="000000"/>
          <w:lang w:val="ru-RU"/>
        </w:rPr>
        <w:t xml:space="preserve"> активности</w:t>
      </w:r>
      <w:r w:rsidRPr="00453D71">
        <w:rPr>
          <w:rStyle w:val="normalchar"/>
          <w:color w:val="000000"/>
        </w:rPr>
        <w:t> </w:t>
      </w:r>
      <w:r w:rsidRPr="00453D71">
        <w:rPr>
          <w:rStyle w:val="normalchar"/>
          <w:color w:val="000000"/>
          <w:lang w:val="ru-RU"/>
        </w:rPr>
        <w:t xml:space="preserve"> друштвено-корисног, односно</w:t>
      </w:r>
      <w:r w:rsidRPr="00453D71">
        <w:rPr>
          <w:rStyle w:val="normalchar"/>
          <w:color w:val="000000"/>
        </w:rPr>
        <w:t> </w:t>
      </w:r>
      <w:r w:rsidRPr="00453D71">
        <w:rPr>
          <w:rStyle w:val="normalchar"/>
          <w:color w:val="000000"/>
          <w:lang w:val="ru-RU"/>
        </w:rPr>
        <w:t>хуманитарног</w:t>
      </w:r>
      <w:r w:rsidRPr="00453D71">
        <w:rPr>
          <w:rStyle w:val="normalchar"/>
          <w:color w:val="000000"/>
        </w:rPr>
        <w:t> </w:t>
      </w:r>
      <w:r w:rsidRPr="00453D71">
        <w:rPr>
          <w:rStyle w:val="normalchar"/>
          <w:color w:val="000000"/>
          <w:lang w:val="ru-RU"/>
        </w:rPr>
        <w:t xml:space="preserve"> рада</w:t>
      </w:r>
      <w:r w:rsidRPr="00453D71">
        <w:rPr>
          <w:rStyle w:val="normalchar"/>
          <w:color w:val="000000"/>
        </w:rPr>
        <w:t> </w:t>
      </w:r>
      <w:r w:rsidRPr="00453D71">
        <w:rPr>
          <w:rStyle w:val="normalchar"/>
          <w:color w:val="000000"/>
          <w:lang w:val="ru-RU"/>
        </w:rPr>
        <w:t>од</w:t>
      </w:r>
      <w:r w:rsidRPr="00453D71">
        <w:rPr>
          <w:rStyle w:val="normalchar"/>
          <w:color w:val="000000"/>
        </w:rPr>
        <w:t> </w:t>
      </w:r>
      <w:r w:rsidRPr="00453D71">
        <w:rPr>
          <w:rStyle w:val="normalchar"/>
          <w:color w:val="000000"/>
          <w:lang w:val="ru-RU"/>
        </w:rPr>
        <w:t>предвиђених</w:t>
      </w:r>
      <w:r w:rsidRPr="00453D71">
        <w:rPr>
          <w:rStyle w:val="normalchar"/>
          <w:color w:val="000000"/>
        </w:rPr>
        <w:t> </w:t>
      </w:r>
      <w:r w:rsidRPr="00453D71">
        <w:rPr>
          <w:rStyle w:val="normalchar"/>
          <w:color w:val="000000"/>
          <w:lang w:val="ru-RU"/>
        </w:rPr>
        <w:t xml:space="preserve"> активности</w:t>
      </w:r>
      <w:r w:rsidRPr="00453D71">
        <w:rPr>
          <w:rStyle w:val="normalchar"/>
          <w:color w:val="000000"/>
        </w:rPr>
        <w:t> </w:t>
      </w:r>
      <w:r w:rsidRPr="00453D71">
        <w:rPr>
          <w:rStyle w:val="normalchar"/>
          <w:color w:val="000000"/>
          <w:lang w:val="ru-RU"/>
        </w:rPr>
        <w:t xml:space="preserve"> за</w:t>
      </w:r>
      <w:r w:rsidRPr="00453D71">
        <w:rPr>
          <w:rStyle w:val="normalchar"/>
          <w:color w:val="000000"/>
        </w:rPr>
        <w:t> </w:t>
      </w:r>
      <w:r w:rsidRPr="00453D71">
        <w:rPr>
          <w:rStyle w:val="normalchar"/>
          <w:color w:val="000000"/>
          <w:lang w:val="ru-RU"/>
        </w:rPr>
        <w:t>меру</w:t>
      </w:r>
      <w:r w:rsidRPr="00453D71">
        <w:rPr>
          <w:rStyle w:val="normalchar"/>
          <w:color w:val="000000"/>
        </w:rPr>
        <w:t> </w:t>
      </w:r>
      <w:r w:rsidRPr="00453D71">
        <w:rPr>
          <w:rStyle w:val="normalchar"/>
          <w:color w:val="000000"/>
          <w:lang w:val="ru-RU"/>
        </w:rPr>
        <w:t>која</w:t>
      </w:r>
      <w:r w:rsidRPr="00453D71">
        <w:rPr>
          <w:rStyle w:val="normalchar"/>
          <w:color w:val="000000"/>
        </w:rPr>
        <w:t> </w:t>
      </w:r>
      <w:r w:rsidRPr="00453D71">
        <w:rPr>
          <w:rStyle w:val="normalchar"/>
          <w:color w:val="000000"/>
          <w:lang w:val="ru-RU"/>
        </w:rPr>
        <w:t xml:space="preserve"> се</w:t>
      </w:r>
      <w:r w:rsidRPr="00453D71">
        <w:rPr>
          <w:rStyle w:val="normalchar"/>
          <w:color w:val="000000"/>
        </w:rPr>
        <w:t> </w:t>
      </w:r>
      <w:r w:rsidRPr="00453D71">
        <w:rPr>
          <w:rStyle w:val="normalchar"/>
          <w:color w:val="000000"/>
          <w:lang w:val="ru-RU"/>
        </w:rPr>
        <w:t>изриче;</w:t>
      </w:r>
    </w:p>
    <w:p w14:paraId="7FF09E81"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 планирању</w:t>
      </w:r>
      <w:r w:rsidRPr="00453D71">
        <w:rPr>
          <w:rStyle w:val="normalchar"/>
          <w:color w:val="000000"/>
        </w:rPr>
        <w:t> </w:t>
      </w:r>
      <w:r w:rsidRPr="00453D71">
        <w:rPr>
          <w:rStyle w:val="normalchar"/>
          <w:color w:val="000000"/>
          <w:lang w:val="ru-RU"/>
        </w:rPr>
        <w:t xml:space="preserve"> појачаног</w:t>
      </w:r>
      <w:r w:rsidRPr="00453D71">
        <w:rPr>
          <w:rStyle w:val="normalchar"/>
          <w:color w:val="000000"/>
        </w:rPr>
        <w:t> </w:t>
      </w:r>
      <w:r w:rsidRPr="00453D71">
        <w:rPr>
          <w:rStyle w:val="normalchar"/>
          <w:color w:val="000000"/>
          <w:lang w:val="ru-RU"/>
        </w:rPr>
        <w:t xml:space="preserve"> васпитног</w:t>
      </w:r>
      <w:r w:rsidRPr="00453D71">
        <w:rPr>
          <w:rStyle w:val="normalchar"/>
          <w:color w:val="000000"/>
        </w:rPr>
        <w:t> </w:t>
      </w:r>
      <w:r w:rsidRPr="00453D71">
        <w:rPr>
          <w:rStyle w:val="normalchar"/>
          <w:color w:val="000000"/>
          <w:lang w:val="ru-RU"/>
        </w:rPr>
        <w:t xml:space="preserve"> рада</w:t>
      </w:r>
      <w:r w:rsidRPr="00453D71">
        <w:rPr>
          <w:rStyle w:val="normalchar"/>
          <w:color w:val="000000"/>
        </w:rPr>
        <w:t> </w:t>
      </w:r>
      <w:r w:rsidRPr="00453D71">
        <w:rPr>
          <w:rStyle w:val="normalchar"/>
          <w:color w:val="000000"/>
          <w:lang w:val="ru-RU"/>
        </w:rPr>
        <w:t>и</w:t>
      </w:r>
      <w:r w:rsidRPr="00453D71">
        <w:rPr>
          <w:rStyle w:val="normalchar"/>
          <w:color w:val="000000"/>
        </w:rPr>
        <w:t> </w:t>
      </w:r>
      <w:r w:rsidRPr="00453D71">
        <w:rPr>
          <w:rStyle w:val="normalchar"/>
          <w:color w:val="000000"/>
          <w:lang w:val="ru-RU"/>
        </w:rPr>
        <w:t>плану</w:t>
      </w:r>
      <w:r w:rsidRPr="00453D71">
        <w:rPr>
          <w:rStyle w:val="normalchar"/>
          <w:color w:val="000000"/>
        </w:rPr>
        <w:t> </w:t>
      </w:r>
      <w:r w:rsidRPr="00453D71">
        <w:rPr>
          <w:rStyle w:val="normalchar"/>
          <w:color w:val="000000"/>
          <w:lang w:val="ru-RU"/>
        </w:rPr>
        <w:t xml:space="preserve"> обављања</w:t>
      </w:r>
      <w:r w:rsidRPr="00453D71">
        <w:rPr>
          <w:rStyle w:val="normalchar"/>
          <w:color w:val="000000"/>
        </w:rPr>
        <w:t> </w:t>
      </w:r>
      <w:r w:rsidRPr="00453D71">
        <w:rPr>
          <w:rStyle w:val="normalchar"/>
          <w:color w:val="000000"/>
          <w:lang w:val="ru-RU"/>
        </w:rPr>
        <w:t>друштвено-корисног, односно</w:t>
      </w:r>
      <w:r w:rsidRPr="00453D71">
        <w:rPr>
          <w:rStyle w:val="normalchar"/>
          <w:color w:val="000000"/>
        </w:rPr>
        <w:t> </w:t>
      </w:r>
      <w:r w:rsidRPr="00453D71">
        <w:rPr>
          <w:rStyle w:val="normalchar"/>
          <w:color w:val="000000"/>
          <w:lang w:val="ru-RU"/>
        </w:rPr>
        <w:t>хуманитарног</w:t>
      </w:r>
      <w:r w:rsidRPr="00453D71">
        <w:rPr>
          <w:rStyle w:val="normalchar"/>
          <w:color w:val="000000"/>
        </w:rPr>
        <w:t> </w:t>
      </w:r>
      <w:r w:rsidRPr="00453D71">
        <w:rPr>
          <w:rStyle w:val="normalchar"/>
          <w:color w:val="000000"/>
          <w:lang w:val="ru-RU"/>
        </w:rPr>
        <w:t xml:space="preserve"> рада;</w:t>
      </w:r>
    </w:p>
    <w:p w14:paraId="4CFDAFAD"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lastRenderedPageBreak/>
        <w:t>- временском</w:t>
      </w:r>
      <w:r w:rsidRPr="00453D71">
        <w:rPr>
          <w:rStyle w:val="normalchar"/>
          <w:color w:val="000000"/>
        </w:rPr>
        <w:t> </w:t>
      </w:r>
      <w:r w:rsidRPr="00453D71">
        <w:rPr>
          <w:rStyle w:val="normalchar"/>
          <w:color w:val="000000"/>
          <w:lang w:val="ru-RU"/>
        </w:rPr>
        <w:t xml:space="preserve"> периоду/динамици, начину</w:t>
      </w:r>
      <w:r w:rsidRPr="00453D71">
        <w:rPr>
          <w:rStyle w:val="normalchar"/>
          <w:color w:val="000000"/>
        </w:rPr>
        <w:t> </w:t>
      </w:r>
      <w:r w:rsidRPr="00453D71">
        <w:rPr>
          <w:rStyle w:val="normalchar"/>
          <w:color w:val="000000"/>
          <w:lang w:val="ru-RU"/>
        </w:rPr>
        <w:t>остваривања</w:t>
      </w:r>
      <w:r w:rsidRPr="00453D71">
        <w:rPr>
          <w:rStyle w:val="normalchar"/>
          <w:color w:val="000000"/>
        </w:rPr>
        <w:t> </w:t>
      </w:r>
      <w:r w:rsidRPr="00453D71">
        <w:rPr>
          <w:rStyle w:val="normalchar"/>
          <w:color w:val="000000"/>
          <w:lang w:val="ru-RU"/>
        </w:rPr>
        <w:t xml:space="preserve"> друштвено-корисног, односно</w:t>
      </w:r>
      <w:r w:rsidRPr="00453D71">
        <w:rPr>
          <w:rStyle w:val="normalchar"/>
          <w:color w:val="000000"/>
        </w:rPr>
        <w:t> </w:t>
      </w:r>
      <w:r w:rsidRPr="00453D71">
        <w:rPr>
          <w:rStyle w:val="normalchar"/>
          <w:color w:val="000000"/>
          <w:lang w:val="ru-RU"/>
        </w:rPr>
        <w:t>хуманитарног</w:t>
      </w:r>
      <w:r w:rsidRPr="00453D71">
        <w:rPr>
          <w:rStyle w:val="normalchar"/>
          <w:color w:val="000000"/>
        </w:rPr>
        <w:t> </w:t>
      </w:r>
      <w:r w:rsidRPr="00453D71">
        <w:rPr>
          <w:rStyle w:val="normalchar"/>
          <w:color w:val="000000"/>
          <w:lang w:val="ru-RU"/>
        </w:rPr>
        <w:t xml:space="preserve"> рада;</w:t>
      </w:r>
    </w:p>
    <w:p w14:paraId="3B496095" w14:textId="77777777" w:rsidR="004C215C" w:rsidRPr="00453D71" w:rsidRDefault="004C215C" w:rsidP="000120FB">
      <w:pPr>
        <w:pStyle w:val="Normal3"/>
        <w:spacing w:before="0" w:beforeAutospacing="0" w:after="200" w:afterAutospacing="0" w:line="260" w:lineRule="atLeast"/>
        <w:rPr>
          <w:color w:val="000000"/>
          <w:lang w:val="ru-RU"/>
        </w:rPr>
      </w:pPr>
      <w:r>
        <w:rPr>
          <w:rStyle w:val="normalchar"/>
          <w:color w:val="000000"/>
          <w:lang w:val="ru-RU"/>
        </w:rPr>
        <w:t>-</w:t>
      </w:r>
      <w:r w:rsidRPr="00453D71">
        <w:rPr>
          <w:rStyle w:val="normalchar"/>
          <w:color w:val="000000"/>
          <w:lang w:val="ru-RU"/>
        </w:rPr>
        <w:t>учешћу</w:t>
      </w:r>
      <w:r w:rsidRPr="00453D71">
        <w:rPr>
          <w:rStyle w:val="normalchar"/>
          <w:color w:val="000000"/>
        </w:rPr>
        <w:t> </w:t>
      </w:r>
      <w:r w:rsidRPr="00453D71">
        <w:rPr>
          <w:rStyle w:val="normalchar"/>
          <w:color w:val="000000"/>
          <w:lang w:val="ru-RU"/>
        </w:rPr>
        <w:t xml:space="preserve"> родитеља</w:t>
      </w:r>
      <w:r w:rsidRPr="00453D71">
        <w:rPr>
          <w:rStyle w:val="normalchar"/>
          <w:color w:val="000000"/>
        </w:rPr>
        <w:t> </w:t>
      </w:r>
      <w:r w:rsidRPr="00453D71">
        <w:rPr>
          <w:rStyle w:val="normalchar"/>
          <w:color w:val="000000"/>
          <w:lang w:val="ru-RU"/>
        </w:rPr>
        <w:t>односно</w:t>
      </w:r>
      <w:r w:rsidRPr="00453D71">
        <w:rPr>
          <w:rStyle w:val="normalchar"/>
          <w:color w:val="000000"/>
        </w:rPr>
        <w:t> </w:t>
      </w:r>
      <w:r w:rsidRPr="00453D71">
        <w:rPr>
          <w:rStyle w:val="normalchar"/>
          <w:color w:val="000000"/>
          <w:lang w:val="ru-RU"/>
        </w:rPr>
        <w:t xml:space="preserve"> другог</w:t>
      </w:r>
      <w:r w:rsidRPr="00453D71">
        <w:rPr>
          <w:rStyle w:val="normalchar"/>
          <w:color w:val="000000"/>
        </w:rPr>
        <w:t> </w:t>
      </w:r>
      <w:r w:rsidRPr="00453D71">
        <w:rPr>
          <w:rStyle w:val="normalchar"/>
          <w:color w:val="000000"/>
          <w:lang w:val="ru-RU"/>
        </w:rPr>
        <w:t>законског</w:t>
      </w:r>
      <w:r w:rsidRPr="00453D71">
        <w:rPr>
          <w:rStyle w:val="normalchar"/>
          <w:color w:val="000000"/>
        </w:rPr>
        <w:t> </w:t>
      </w:r>
      <w:r w:rsidRPr="00453D71">
        <w:rPr>
          <w:rStyle w:val="normalchar"/>
          <w:color w:val="000000"/>
          <w:lang w:val="ru-RU"/>
        </w:rPr>
        <w:t xml:space="preserve"> заступника</w:t>
      </w:r>
      <w:r w:rsidRPr="00453D71">
        <w:rPr>
          <w:rStyle w:val="normalchar"/>
          <w:color w:val="000000"/>
        </w:rPr>
        <w:t> </w:t>
      </w:r>
      <w:r w:rsidRPr="00453D71">
        <w:rPr>
          <w:rStyle w:val="normalchar"/>
          <w:color w:val="000000"/>
          <w:lang w:val="ru-RU"/>
        </w:rPr>
        <w:t xml:space="preserve"> ученика</w:t>
      </w:r>
      <w:r w:rsidRPr="00453D71">
        <w:rPr>
          <w:rStyle w:val="normalchar"/>
          <w:color w:val="000000"/>
        </w:rPr>
        <w:t> </w:t>
      </w:r>
      <w:r w:rsidRPr="00453D71">
        <w:rPr>
          <w:rStyle w:val="normalchar"/>
          <w:color w:val="000000"/>
          <w:lang w:val="ru-RU"/>
        </w:rPr>
        <w:t>у</w:t>
      </w:r>
      <w:r w:rsidRPr="00453D71">
        <w:rPr>
          <w:rStyle w:val="normalchar"/>
          <w:color w:val="000000"/>
        </w:rPr>
        <w:t> </w:t>
      </w:r>
      <w:r w:rsidRPr="00453D71">
        <w:rPr>
          <w:rStyle w:val="normalchar"/>
          <w:color w:val="000000"/>
          <w:lang w:val="ru-RU"/>
        </w:rPr>
        <w:t xml:space="preserve"> остваривању</w:t>
      </w:r>
      <w:r w:rsidRPr="00453D71">
        <w:rPr>
          <w:rStyle w:val="normalchar"/>
          <w:color w:val="000000"/>
        </w:rPr>
        <w:t> </w:t>
      </w:r>
      <w:r w:rsidRPr="00453D71">
        <w:rPr>
          <w:rStyle w:val="normalchar"/>
          <w:color w:val="000000"/>
          <w:lang w:val="ru-RU"/>
        </w:rPr>
        <w:t xml:space="preserve"> плана;</w:t>
      </w:r>
    </w:p>
    <w:p w14:paraId="090AFAB7"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напомена</w:t>
      </w:r>
      <w:r w:rsidRPr="00453D71">
        <w:rPr>
          <w:rStyle w:val="normalchar"/>
          <w:color w:val="000000"/>
        </w:rPr>
        <w:t> </w:t>
      </w:r>
      <w:r w:rsidRPr="00453D71">
        <w:rPr>
          <w:rStyle w:val="normalchar"/>
          <w:color w:val="000000"/>
          <w:lang w:val="ru-RU"/>
        </w:rPr>
        <w:t xml:space="preserve"> уколико</w:t>
      </w:r>
      <w:r w:rsidRPr="00453D71">
        <w:rPr>
          <w:rStyle w:val="normalchar"/>
          <w:color w:val="000000"/>
        </w:rPr>
        <w:t> </w:t>
      </w:r>
      <w:r w:rsidRPr="00453D71">
        <w:rPr>
          <w:rStyle w:val="normalchar"/>
          <w:color w:val="000000"/>
          <w:lang w:val="ru-RU"/>
        </w:rPr>
        <w:t>је</w:t>
      </w:r>
      <w:r w:rsidRPr="00453D71">
        <w:rPr>
          <w:rStyle w:val="normalchar"/>
          <w:color w:val="000000"/>
        </w:rPr>
        <w:t> </w:t>
      </w:r>
      <w:r w:rsidRPr="00453D71">
        <w:rPr>
          <w:rStyle w:val="normalchar"/>
          <w:color w:val="000000"/>
          <w:lang w:val="ru-RU"/>
        </w:rPr>
        <w:t xml:space="preserve"> активност</w:t>
      </w:r>
      <w:r w:rsidRPr="00453D71">
        <w:rPr>
          <w:rStyle w:val="normalchar"/>
          <w:color w:val="000000"/>
        </w:rPr>
        <w:t> </w:t>
      </w:r>
      <w:r w:rsidRPr="00453D71">
        <w:rPr>
          <w:rStyle w:val="normalchar"/>
          <w:color w:val="000000"/>
          <w:lang w:val="ru-RU"/>
        </w:rPr>
        <w:t xml:space="preserve"> одређена</w:t>
      </w:r>
      <w:r w:rsidRPr="00453D71">
        <w:rPr>
          <w:rStyle w:val="normalchar"/>
          <w:color w:val="000000"/>
        </w:rPr>
        <w:t> </w:t>
      </w:r>
      <w:r w:rsidRPr="00453D71">
        <w:rPr>
          <w:rStyle w:val="normalchar"/>
          <w:color w:val="000000"/>
          <w:lang w:val="ru-RU"/>
        </w:rPr>
        <w:t>ученику</w:t>
      </w:r>
      <w:r w:rsidRPr="00453D71">
        <w:rPr>
          <w:rStyle w:val="normalchar"/>
          <w:color w:val="000000"/>
        </w:rPr>
        <w:t> </w:t>
      </w:r>
      <w:r w:rsidRPr="00453D71">
        <w:rPr>
          <w:rStyle w:val="normalchar"/>
          <w:color w:val="000000"/>
          <w:lang w:val="ru-RU"/>
        </w:rPr>
        <w:t xml:space="preserve"> који</w:t>
      </w:r>
      <w:r w:rsidRPr="00453D71">
        <w:rPr>
          <w:rStyle w:val="normalchar"/>
          <w:color w:val="000000"/>
        </w:rPr>
        <w:t> </w:t>
      </w:r>
      <w:r w:rsidRPr="00453D71">
        <w:rPr>
          <w:rStyle w:val="normalchar"/>
          <w:color w:val="000000"/>
          <w:lang w:val="ru-RU"/>
        </w:rPr>
        <w:t>се</w:t>
      </w:r>
      <w:r w:rsidRPr="00453D71">
        <w:rPr>
          <w:rStyle w:val="normalchar"/>
          <w:color w:val="000000"/>
        </w:rPr>
        <w:t> </w:t>
      </w:r>
      <w:r w:rsidRPr="00453D71">
        <w:rPr>
          <w:rStyle w:val="normalchar"/>
          <w:color w:val="000000"/>
          <w:lang w:val="ru-RU"/>
        </w:rPr>
        <w:t>образује</w:t>
      </w:r>
      <w:r w:rsidRPr="00453D71">
        <w:rPr>
          <w:rStyle w:val="normalchar"/>
          <w:color w:val="000000"/>
        </w:rPr>
        <w:t> </w:t>
      </w:r>
      <w:r w:rsidRPr="00453D71">
        <w:rPr>
          <w:rStyle w:val="normalchar"/>
          <w:color w:val="000000"/>
          <w:lang w:val="ru-RU"/>
        </w:rPr>
        <w:t xml:space="preserve"> по</w:t>
      </w:r>
      <w:r w:rsidRPr="00453D71">
        <w:rPr>
          <w:rStyle w:val="normalchar"/>
          <w:color w:val="000000"/>
        </w:rPr>
        <w:t> </w:t>
      </w:r>
      <w:r w:rsidRPr="00453D71">
        <w:rPr>
          <w:rStyle w:val="normalchar"/>
          <w:color w:val="000000"/>
          <w:lang w:val="ru-RU"/>
        </w:rPr>
        <w:t>индивидуалном</w:t>
      </w:r>
      <w:r w:rsidRPr="00453D71">
        <w:rPr>
          <w:rStyle w:val="normalchar"/>
          <w:color w:val="000000"/>
        </w:rPr>
        <w:t> </w:t>
      </w:r>
      <w:r w:rsidRPr="00453D71">
        <w:rPr>
          <w:rStyle w:val="normalchar"/>
          <w:color w:val="000000"/>
          <w:lang w:val="ru-RU"/>
        </w:rPr>
        <w:t xml:space="preserve"> образовном</w:t>
      </w:r>
      <w:r w:rsidRPr="00453D71">
        <w:rPr>
          <w:rStyle w:val="normalchar"/>
          <w:color w:val="000000"/>
        </w:rPr>
        <w:t> </w:t>
      </w:r>
      <w:r w:rsidRPr="00453D71">
        <w:rPr>
          <w:rStyle w:val="normalchar"/>
          <w:color w:val="000000"/>
          <w:lang w:val="ru-RU"/>
        </w:rPr>
        <w:t xml:space="preserve"> плану;</w:t>
      </w:r>
    </w:p>
    <w:p w14:paraId="0540F602"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 податак</w:t>
      </w:r>
      <w:r w:rsidRPr="00453D71">
        <w:rPr>
          <w:rStyle w:val="normalchar"/>
          <w:color w:val="000000"/>
        </w:rPr>
        <w:t> </w:t>
      </w:r>
      <w:r w:rsidRPr="00453D71">
        <w:rPr>
          <w:rStyle w:val="normalchar"/>
          <w:color w:val="000000"/>
          <w:lang w:val="ru-RU"/>
        </w:rPr>
        <w:t xml:space="preserve"> о</w:t>
      </w:r>
      <w:r w:rsidRPr="00453D71">
        <w:rPr>
          <w:rStyle w:val="normalchar"/>
          <w:color w:val="000000"/>
        </w:rPr>
        <w:t> </w:t>
      </w:r>
      <w:r w:rsidRPr="00453D71">
        <w:rPr>
          <w:rStyle w:val="normalchar"/>
          <w:color w:val="000000"/>
          <w:lang w:val="ru-RU"/>
        </w:rPr>
        <w:t>поднетом</w:t>
      </w:r>
      <w:r w:rsidRPr="00453D71">
        <w:rPr>
          <w:rStyle w:val="normalchar"/>
          <w:color w:val="000000"/>
        </w:rPr>
        <w:t> </w:t>
      </w:r>
      <w:r w:rsidRPr="00453D71">
        <w:rPr>
          <w:rStyle w:val="normalchar"/>
          <w:color w:val="000000"/>
          <w:lang w:val="ru-RU"/>
        </w:rPr>
        <w:t xml:space="preserve"> извештају</w:t>
      </w:r>
      <w:r w:rsidRPr="00453D71">
        <w:rPr>
          <w:rStyle w:val="normalchar"/>
          <w:color w:val="000000"/>
        </w:rPr>
        <w:t> </w:t>
      </w:r>
      <w:r w:rsidRPr="00453D71">
        <w:rPr>
          <w:rStyle w:val="normalchar"/>
          <w:color w:val="000000"/>
          <w:lang w:val="ru-RU"/>
        </w:rPr>
        <w:t xml:space="preserve"> надлежном</w:t>
      </w:r>
      <w:r w:rsidRPr="00453D71">
        <w:rPr>
          <w:rStyle w:val="normalchar"/>
          <w:color w:val="000000"/>
        </w:rPr>
        <w:t> </w:t>
      </w:r>
      <w:r w:rsidRPr="00453D71">
        <w:rPr>
          <w:rStyle w:val="normalchar"/>
          <w:color w:val="000000"/>
          <w:lang w:val="ru-RU"/>
        </w:rPr>
        <w:t xml:space="preserve"> органу.</w:t>
      </w:r>
    </w:p>
    <w:p w14:paraId="282A4EB2"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Лице које је задужено за праћење активности подноси извештај о ефектима друштвено-корисног, односно хуманитарног рада органима школе.</w:t>
      </w:r>
    </w:p>
    <w:p w14:paraId="7A19BD54"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У зависности од тога која је васпитна или васпитно- дисциплинска мера изречена, задужено лице извештава одговарајући орган установе, и то:</w:t>
      </w:r>
      <w:r w:rsidRPr="00453D71">
        <w:rPr>
          <w:rStyle w:val="normalchar"/>
          <w:color w:val="000000"/>
        </w:rPr>
        <w:t> </w:t>
      </w:r>
    </w:p>
    <w:p w14:paraId="48814856"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 одељењско</w:t>
      </w:r>
      <w:r w:rsidRPr="00453D71">
        <w:rPr>
          <w:rStyle w:val="normalchar"/>
          <w:color w:val="000000"/>
        </w:rPr>
        <w:t> </w:t>
      </w:r>
      <w:r w:rsidRPr="00453D71">
        <w:rPr>
          <w:rStyle w:val="normalchar"/>
          <w:color w:val="000000"/>
          <w:lang w:val="ru-RU"/>
        </w:rPr>
        <w:t xml:space="preserve"> веће - за</w:t>
      </w:r>
      <w:r w:rsidRPr="00453D71">
        <w:rPr>
          <w:rStyle w:val="normalchar"/>
          <w:color w:val="000000"/>
        </w:rPr>
        <w:t> </w:t>
      </w:r>
      <w:r w:rsidRPr="00453D71">
        <w:rPr>
          <w:rStyle w:val="normalchar"/>
          <w:color w:val="000000"/>
          <w:lang w:val="ru-RU"/>
        </w:rPr>
        <w:t>васпитне</w:t>
      </w:r>
      <w:r w:rsidRPr="00453D71">
        <w:rPr>
          <w:rStyle w:val="normalchar"/>
          <w:color w:val="000000"/>
        </w:rPr>
        <w:t> </w:t>
      </w:r>
      <w:r w:rsidRPr="00453D71">
        <w:rPr>
          <w:rStyle w:val="normalchar"/>
          <w:color w:val="000000"/>
          <w:lang w:val="ru-RU"/>
        </w:rPr>
        <w:t xml:space="preserve"> мере</w:t>
      </w:r>
      <w:r w:rsidRPr="00453D71">
        <w:rPr>
          <w:rStyle w:val="normalchar"/>
          <w:color w:val="000000"/>
        </w:rPr>
        <w:t> </w:t>
      </w:r>
      <w:r w:rsidRPr="00453D71">
        <w:rPr>
          <w:rStyle w:val="normalchar"/>
          <w:color w:val="000000"/>
          <w:lang w:val="ru-RU"/>
        </w:rPr>
        <w:t>опомена</w:t>
      </w:r>
      <w:r w:rsidRPr="00453D71">
        <w:rPr>
          <w:rStyle w:val="normalchar"/>
          <w:color w:val="000000"/>
        </w:rPr>
        <w:t> </w:t>
      </w:r>
      <w:r w:rsidRPr="00453D71">
        <w:rPr>
          <w:rStyle w:val="normalchar"/>
          <w:color w:val="000000"/>
          <w:lang w:val="ru-RU"/>
        </w:rPr>
        <w:t xml:space="preserve"> и</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одељењског</w:t>
      </w:r>
      <w:r w:rsidRPr="00453D71">
        <w:rPr>
          <w:rStyle w:val="normalchar"/>
          <w:color w:val="000000"/>
        </w:rPr>
        <w:t> </w:t>
      </w:r>
      <w:r w:rsidRPr="00453D71">
        <w:rPr>
          <w:rStyle w:val="normalchar"/>
          <w:color w:val="000000"/>
          <w:lang w:val="ru-RU"/>
        </w:rPr>
        <w:t xml:space="preserve"> старешине;</w:t>
      </w:r>
      <w:r w:rsidRPr="00453D71">
        <w:rPr>
          <w:rStyle w:val="normalchar"/>
          <w:color w:val="000000"/>
        </w:rPr>
        <w:t> </w:t>
      </w:r>
    </w:p>
    <w:p w14:paraId="22C0D8CC"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 одељењско</w:t>
      </w:r>
      <w:r w:rsidRPr="00453D71">
        <w:rPr>
          <w:rStyle w:val="normalchar"/>
          <w:color w:val="000000"/>
        </w:rPr>
        <w:t> </w:t>
      </w:r>
      <w:r w:rsidRPr="00453D71">
        <w:rPr>
          <w:rStyle w:val="normalchar"/>
          <w:color w:val="000000"/>
          <w:lang w:val="ru-RU"/>
        </w:rPr>
        <w:t xml:space="preserve"> веће - за</w:t>
      </w:r>
      <w:r w:rsidRPr="00453D71">
        <w:rPr>
          <w:rStyle w:val="normalchar"/>
          <w:color w:val="000000"/>
        </w:rPr>
        <w:t> </w:t>
      </w:r>
      <w:r w:rsidRPr="00453D71">
        <w:rPr>
          <w:rStyle w:val="normalchar"/>
          <w:color w:val="000000"/>
          <w:lang w:val="ru-RU"/>
        </w:rPr>
        <w:t>васпитну</w:t>
      </w:r>
      <w:r w:rsidRPr="00453D71">
        <w:rPr>
          <w:rStyle w:val="normalchar"/>
          <w:color w:val="000000"/>
        </w:rPr>
        <w:t> </w:t>
      </w:r>
      <w:r w:rsidRPr="00453D71">
        <w:rPr>
          <w:rStyle w:val="normalchar"/>
          <w:color w:val="000000"/>
          <w:lang w:val="ru-RU"/>
        </w:rPr>
        <w:t xml:space="preserve"> меру</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 xml:space="preserve"> одељењског</w:t>
      </w:r>
      <w:r w:rsidRPr="00453D71">
        <w:rPr>
          <w:rStyle w:val="normalchar"/>
          <w:color w:val="000000"/>
        </w:rPr>
        <w:t> </w:t>
      </w:r>
      <w:r w:rsidRPr="00453D71">
        <w:rPr>
          <w:rStyle w:val="normalchar"/>
          <w:color w:val="000000"/>
          <w:lang w:val="ru-RU"/>
        </w:rPr>
        <w:t xml:space="preserve"> већа;</w:t>
      </w:r>
      <w:r w:rsidRPr="00453D71">
        <w:rPr>
          <w:rStyle w:val="normalchar"/>
          <w:color w:val="000000"/>
        </w:rPr>
        <w:t> </w:t>
      </w:r>
    </w:p>
    <w:p w14:paraId="5B49BD82" w14:textId="77777777" w:rsidR="004C215C" w:rsidRPr="00453D71" w:rsidRDefault="004C215C" w:rsidP="000120FB">
      <w:pPr>
        <w:pStyle w:val="Normal3"/>
        <w:spacing w:before="0" w:beforeAutospacing="0" w:after="200" w:afterAutospacing="0" w:line="260" w:lineRule="atLeast"/>
        <w:rPr>
          <w:color w:val="000000"/>
          <w:lang w:val="ru-RU"/>
        </w:rPr>
      </w:pPr>
      <w:r w:rsidRPr="00453D71">
        <w:rPr>
          <w:rStyle w:val="normalchar"/>
          <w:color w:val="000000"/>
          <w:lang w:val="ru-RU"/>
        </w:rPr>
        <w:t>- директора</w:t>
      </w:r>
      <w:r w:rsidRPr="00453D71">
        <w:rPr>
          <w:rStyle w:val="normalchar"/>
          <w:color w:val="000000"/>
        </w:rPr>
        <w:t> </w:t>
      </w:r>
      <w:r w:rsidRPr="00453D71">
        <w:rPr>
          <w:rStyle w:val="normalchar"/>
          <w:color w:val="000000"/>
          <w:lang w:val="ru-RU"/>
        </w:rPr>
        <w:t xml:space="preserve"> школе - за</w:t>
      </w:r>
      <w:r w:rsidRPr="00453D71">
        <w:rPr>
          <w:rStyle w:val="normalchar"/>
          <w:color w:val="000000"/>
        </w:rPr>
        <w:t> </w:t>
      </w:r>
      <w:r w:rsidRPr="00453D71">
        <w:rPr>
          <w:rStyle w:val="normalchar"/>
          <w:color w:val="000000"/>
          <w:lang w:val="ru-RU"/>
        </w:rPr>
        <w:t>васпитно-дисциплинску</w:t>
      </w:r>
      <w:r w:rsidRPr="00453D71">
        <w:rPr>
          <w:rStyle w:val="normalchar"/>
          <w:color w:val="000000"/>
        </w:rPr>
        <w:t> </w:t>
      </w:r>
      <w:r w:rsidRPr="00453D71">
        <w:rPr>
          <w:rStyle w:val="normalchar"/>
          <w:color w:val="000000"/>
          <w:lang w:val="ru-RU"/>
        </w:rPr>
        <w:t xml:space="preserve"> меру</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 xml:space="preserve"> директора;</w:t>
      </w:r>
      <w:r w:rsidRPr="00453D71">
        <w:rPr>
          <w:rStyle w:val="normalchar"/>
          <w:color w:val="000000"/>
        </w:rPr>
        <w:t> </w:t>
      </w:r>
    </w:p>
    <w:p w14:paraId="36F8154B" w14:textId="77777777" w:rsidR="004C215C" w:rsidRPr="00453D71" w:rsidRDefault="004C215C" w:rsidP="000120FB">
      <w:pPr>
        <w:pStyle w:val="Normal3"/>
        <w:spacing w:before="0" w:beforeAutospacing="0" w:after="200" w:afterAutospacing="0" w:line="260" w:lineRule="atLeast"/>
        <w:rPr>
          <w:rStyle w:val="normalchar"/>
          <w:color w:val="000000"/>
          <w:lang w:val="sr-Cyrl-CS"/>
        </w:rPr>
      </w:pPr>
      <w:r w:rsidRPr="00453D71">
        <w:rPr>
          <w:rStyle w:val="normalchar"/>
          <w:color w:val="000000"/>
          <w:lang w:val="ru-RU"/>
        </w:rPr>
        <w:t>- наставничко</w:t>
      </w:r>
      <w:r w:rsidRPr="00453D71">
        <w:rPr>
          <w:rStyle w:val="normalchar"/>
          <w:color w:val="000000"/>
        </w:rPr>
        <w:t> </w:t>
      </w:r>
      <w:r w:rsidRPr="00453D71">
        <w:rPr>
          <w:rStyle w:val="normalchar"/>
          <w:color w:val="000000"/>
          <w:lang w:val="ru-RU"/>
        </w:rPr>
        <w:t xml:space="preserve"> веће - за</w:t>
      </w:r>
      <w:r w:rsidRPr="00453D71">
        <w:rPr>
          <w:rStyle w:val="normalchar"/>
          <w:color w:val="000000"/>
        </w:rPr>
        <w:t> </w:t>
      </w:r>
      <w:r w:rsidRPr="00453D71">
        <w:rPr>
          <w:rStyle w:val="normalchar"/>
          <w:color w:val="000000"/>
          <w:lang w:val="ru-RU"/>
        </w:rPr>
        <w:t>васпитно-дисциплинску</w:t>
      </w:r>
      <w:r w:rsidRPr="00453D71">
        <w:rPr>
          <w:rStyle w:val="normalchar"/>
          <w:color w:val="000000"/>
        </w:rPr>
        <w:t> </w:t>
      </w:r>
      <w:r w:rsidRPr="00453D71">
        <w:rPr>
          <w:rStyle w:val="normalchar"/>
          <w:color w:val="000000"/>
          <w:lang w:val="ru-RU"/>
        </w:rPr>
        <w:t xml:space="preserve"> меру</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 xml:space="preserve"> наставничког</w:t>
      </w:r>
      <w:r w:rsidRPr="00453D71">
        <w:rPr>
          <w:rStyle w:val="normalchar"/>
          <w:color w:val="000000"/>
        </w:rPr>
        <w:t> </w:t>
      </w:r>
      <w:r w:rsidRPr="00453D71">
        <w:rPr>
          <w:rStyle w:val="normalchar"/>
          <w:color w:val="000000"/>
          <w:lang w:val="ru-RU"/>
        </w:rPr>
        <w:t xml:space="preserve"> већа.</w:t>
      </w:r>
      <w:r w:rsidRPr="00453D71">
        <w:rPr>
          <w:rStyle w:val="normalchar"/>
          <w:color w:val="000000"/>
        </w:rPr>
        <w:t> </w:t>
      </w:r>
    </w:p>
    <w:p w14:paraId="6655BBC1" w14:textId="77777777" w:rsidR="004C215C" w:rsidRPr="00843902" w:rsidRDefault="004C215C" w:rsidP="000120FB">
      <w:pPr>
        <w:spacing w:after="150"/>
        <w:rPr>
          <w:noProof/>
        </w:rPr>
      </w:pPr>
    </w:p>
    <w:p w14:paraId="0210CF55" w14:textId="77777777" w:rsidR="004C215C" w:rsidRPr="000120FB" w:rsidRDefault="004C215C" w:rsidP="000120FB">
      <w:pPr>
        <w:tabs>
          <w:tab w:val="left" w:pos="3225"/>
        </w:tabs>
        <w:rPr>
          <w:lang w:val="sr-Cyrl-CS"/>
        </w:rPr>
        <w:sectPr w:rsidR="004C215C" w:rsidRPr="000120FB" w:rsidSect="00B0472B">
          <w:pgSz w:w="12240" w:h="15840"/>
          <w:pgMar w:top="1417" w:right="1134" w:bottom="1417" w:left="1701" w:header="720" w:footer="720" w:gutter="0"/>
          <w:cols w:space="720"/>
          <w:noEndnote/>
          <w:docGrid w:linePitch="326"/>
        </w:sectPr>
      </w:pPr>
    </w:p>
    <w:p w14:paraId="59EE98CA" w14:textId="77777777" w:rsidR="004C215C" w:rsidRPr="00B0472B" w:rsidRDefault="004C215C" w:rsidP="00B0472B">
      <w:pPr>
        <w:rPr>
          <w:b/>
          <w:bCs/>
          <w:lang w:val="sr-Cyrl-CS"/>
        </w:rPr>
      </w:pPr>
    </w:p>
    <w:p w14:paraId="31685DF8" w14:textId="77777777" w:rsidR="004C215C" w:rsidRPr="0081613B" w:rsidRDefault="004C215C" w:rsidP="000C5573">
      <w:pPr>
        <w:numPr>
          <w:ilvl w:val="1"/>
          <w:numId w:val="44"/>
        </w:numPr>
        <w:rPr>
          <w:b/>
          <w:bCs/>
          <w:lang w:val="sr-Cyrl-CS"/>
        </w:rPr>
      </w:pPr>
      <w:r w:rsidRPr="0081613B">
        <w:rPr>
          <w:b/>
          <w:bCs/>
          <w:lang w:val="sr-Cyrl-CS"/>
        </w:rPr>
        <w:t>САРАДЊА СА ДРУШТВЕНОМ СРЕДИНОМ</w:t>
      </w:r>
    </w:p>
    <w:p w14:paraId="0BE9C2BF" w14:textId="77777777" w:rsidR="004C215C" w:rsidRPr="00172B7C" w:rsidRDefault="004C215C" w:rsidP="00666C3C">
      <w:pPr>
        <w:rPr>
          <w:lang w:val="sr-Cyrl-CS"/>
        </w:rPr>
      </w:pPr>
    </w:p>
    <w:p w14:paraId="21E0D016" w14:textId="77777777" w:rsidR="004C215C" w:rsidRPr="00172B7C" w:rsidRDefault="004C215C" w:rsidP="00FA758D">
      <w:pPr>
        <w:tabs>
          <w:tab w:val="left" w:pos="3899"/>
        </w:tabs>
        <w:jc w:val="both"/>
        <w:rPr>
          <w:lang w:val="sr-Cyrl-CS"/>
        </w:rPr>
      </w:pPr>
      <w:r w:rsidRPr="00172B7C">
        <w:rPr>
          <w:lang w:val="sr-Cyrl-CS"/>
        </w:rPr>
        <w:t xml:space="preserve">У циљу подизања квалитета рада, школа планира сарадњу са различитим институцијама друштвене средине. </w:t>
      </w:r>
    </w:p>
    <w:p w14:paraId="489BA665" w14:textId="77777777" w:rsidR="004C215C" w:rsidRDefault="004C215C" w:rsidP="00FA758D">
      <w:pPr>
        <w:tabs>
          <w:tab w:val="left" w:pos="3899"/>
        </w:tabs>
        <w:jc w:val="both"/>
        <w:rPr>
          <w:lang w:val="sr-Cyrl-CS"/>
        </w:rPr>
      </w:pPr>
    </w:p>
    <w:p w14:paraId="164B58B2" w14:textId="77777777" w:rsidR="004C215C" w:rsidRPr="00172B7C" w:rsidRDefault="004C215C" w:rsidP="00FA758D">
      <w:pPr>
        <w:tabs>
          <w:tab w:val="left" w:pos="3899"/>
        </w:tabs>
        <w:jc w:val="both"/>
        <w:rPr>
          <w:lang w:val="sr-Cyrl-CS"/>
        </w:rPr>
      </w:pPr>
      <w:r w:rsidRPr="00172B7C">
        <w:rPr>
          <w:lang w:val="sr-Cyrl-CS"/>
        </w:rPr>
        <w:t xml:space="preserve">Ученици наше школе учествоваће на ликовним и литерарним конкурсима који се расписују у току школске године (Црвени крст, Покрет горана Панчево, Народни музеј града Панчева и друге организације и установе).  Такође, ученици ће бити укључени и у различите спортске активности које ће бити организоване у нашем граду и околини. </w:t>
      </w:r>
    </w:p>
    <w:p w14:paraId="63965CA2" w14:textId="77777777" w:rsidR="004C215C" w:rsidRDefault="004C215C" w:rsidP="00FA758D">
      <w:pPr>
        <w:tabs>
          <w:tab w:val="left" w:pos="3899"/>
        </w:tabs>
        <w:jc w:val="both"/>
        <w:rPr>
          <w:lang w:val="sr-Cyrl-CS"/>
        </w:rPr>
      </w:pPr>
    </w:p>
    <w:p w14:paraId="1A6CA6FE" w14:textId="77777777" w:rsidR="004C215C" w:rsidRPr="00172B7C" w:rsidRDefault="004C215C" w:rsidP="00FA758D">
      <w:pPr>
        <w:tabs>
          <w:tab w:val="left" w:pos="3899"/>
        </w:tabs>
        <w:jc w:val="both"/>
        <w:rPr>
          <w:lang w:val="sr-Cyrl-CS"/>
        </w:rPr>
      </w:pPr>
      <w:r w:rsidRPr="00172B7C">
        <w:rPr>
          <w:lang w:val="sr-Cyrl-CS"/>
        </w:rPr>
        <w:t>Уобичајена је сарадња са предшколским установама из окружења, да би се учитељице боље упознале са интересовањима и проблемима деце која се из тих установа уписују у први разред основне школе. Том сарадњом се олакшава и прихватање учитељица и школских правила од стране будућих првака.</w:t>
      </w:r>
    </w:p>
    <w:p w14:paraId="554F2694" w14:textId="77777777" w:rsidR="004C215C" w:rsidRPr="00172B7C" w:rsidRDefault="004C215C" w:rsidP="00FA758D">
      <w:pPr>
        <w:tabs>
          <w:tab w:val="left" w:pos="3899"/>
        </w:tabs>
        <w:jc w:val="both"/>
        <w:rPr>
          <w:lang w:val="sr-Cyrl-CS"/>
        </w:rPr>
      </w:pPr>
      <w:r w:rsidRPr="00172B7C">
        <w:rPr>
          <w:lang w:val="sr-Cyrl-CS"/>
        </w:rPr>
        <w:t xml:space="preserve">Оствариваће се и сарадња са различитим културним установама у циљу организовања посета ученика позоришним и биоскопским представама, концертима и изложбама. </w:t>
      </w:r>
    </w:p>
    <w:p w14:paraId="5887E078" w14:textId="77777777" w:rsidR="004C215C" w:rsidRPr="00172B7C" w:rsidRDefault="004C215C" w:rsidP="00FA758D">
      <w:pPr>
        <w:tabs>
          <w:tab w:val="left" w:pos="3899"/>
        </w:tabs>
        <w:jc w:val="both"/>
        <w:rPr>
          <w:lang w:val="sr-Cyrl-CS"/>
        </w:rPr>
      </w:pPr>
      <w:r w:rsidRPr="00172B7C">
        <w:rPr>
          <w:lang w:val="sr-Cyrl-CS"/>
        </w:rPr>
        <w:t xml:space="preserve">У циљу решавања проблема ученика који превазилазе моћи и ингеренције школе, оствариваће се сарадња са СУП – ом, Школским диспанзером, Центром за социјални рад и другим одговарајућим институцијама. </w:t>
      </w:r>
    </w:p>
    <w:p w14:paraId="6FBB3A3A" w14:textId="77777777" w:rsidR="004C215C" w:rsidRPr="005B57A6" w:rsidRDefault="004C215C" w:rsidP="005B57A6">
      <w:pPr>
        <w:spacing w:after="60"/>
        <w:jc w:val="both"/>
        <w:rPr>
          <w:lang w:val="sr-Cyrl-CS"/>
        </w:rPr>
      </w:pPr>
      <w:r w:rsidRPr="005B57A6">
        <w:rPr>
          <w:lang w:val="sr-Cyrl-CS"/>
        </w:rPr>
        <w:t xml:space="preserve">Поред сарадње са родитељима, Програм рада школе ће бити у потпуности реализован кроз сарадњу са стручним организацијама и институцијама у школском окружењу: </w:t>
      </w:r>
    </w:p>
    <w:p w14:paraId="7CB5ACB7" w14:textId="77777777" w:rsidR="004C215C" w:rsidRPr="005B57A6" w:rsidRDefault="004C215C" w:rsidP="005B57A6">
      <w:pPr>
        <w:spacing w:after="60"/>
        <w:jc w:val="both"/>
        <w:rPr>
          <w:lang w:val="sr-Cyrl-CS"/>
        </w:rPr>
      </w:pPr>
      <w:r w:rsidRPr="005B57A6">
        <w:rPr>
          <w:lang w:val="sr-Cyrl-CS"/>
        </w:rPr>
        <w:t>•</w:t>
      </w:r>
      <w:r w:rsidRPr="005B57A6">
        <w:rPr>
          <w:lang w:val="sr-Cyrl-CS"/>
        </w:rPr>
        <w:tab/>
        <w:t xml:space="preserve">Месном заједницом, </w:t>
      </w:r>
    </w:p>
    <w:p w14:paraId="60AFED2D" w14:textId="77777777" w:rsidR="004C215C" w:rsidRPr="005B57A6" w:rsidRDefault="004C215C" w:rsidP="005B57A6">
      <w:pPr>
        <w:spacing w:after="60"/>
        <w:jc w:val="both"/>
        <w:rPr>
          <w:lang w:val="sr-Cyrl-CS"/>
        </w:rPr>
      </w:pPr>
      <w:r w:rsidRPr="005B57A6">
        <w:rPr>
          <w:lang w:val="sr-Cyrl-CS"/>
        </w:rPr>
        <w:t>•</w:t>
      </w:r>
      <w:r w:rsidRPr="005B57A6">
        <w:rPr>
          <w:lang w:val="sr-Cyrl-CS"/>
        </w:rPr>
        <w:tab/>
        <w:t xml:space="preserve">Домом културе, </w:t>
      </w:r>
    </w:p>
    <w:p w14:paraId="582ACB8F" w14:textId="77777777" w:rsidR="004C215C" w:rsidRPr="005B57A6" w:rsidRDefault="004C215C" w:rsidP="005B57A6">
      <w:pPr>
        <w:spacing w:after="60"/>
        <w:jc w:val="both"/>
        <w:rPr>
          <w:lang w:val="sr-Cyrl-CS"/>
        </w:rPr>
      </w:pPr>
      <w:r w:rsidRPr="005B57A6">
        <w:rPr>
          <w:lang w:val="sr-Cyrl-CS"/>
        </w:rPr>
        <w:t>•</w:t>
      </w:r>
      <w:r w:rsidRPr="005B57A6">
        <w:rPr>
          <w:lang w:val="sr-Cyrl-CS"/>
        </w:rPr>
        <w:tab/>
        <w:t xml:space="preserve">Домом здравља, </w:t>
      </w:r>
    </w:p>
    <w:p w14:paraId="7CD02295" w14:textId="77777777" w:rsidR="004C215C" w:rsidRPr="005B57A6" w:rsidRDefault="004C215C" w:rsidP="005B57A6">
      <w:pPr>
        <w:spacing w:after="60"/>
        <w:jc w:val="both"/>
        <w:rPr>
          <w:lang w:val="sr-Cyrl-CS"/>
        </w:rPr>
      </w:pPr>
      <w:r w:rsidRPr="005B57A6">
        <w:rPr>
          <w:lang w:val="sr-Cyrl-CS"/>
        </w:rPr>
        <w:t>•</w:t>
      </w:r>
      <w:r w:rsidRPr="005B57A6">
        <w:rPr>
          <w:lang w:val="sr-Cyrl-CS"/>
        </w:rPr>
        <w:tab/>
        <w:t xml:space="preserve">Диспанзером за ментално здравље, </w:t>
      </w:r>
    </w:p>
    <w:p w14:paraId="57CBB513" w14:textId="77777777" w:rsidR="004C215C" w:rsidRPr="005B57A6" w:rsidRDefault="004C215C" w:rsidP="005B57A6">
      <w:pPr>
        <w:spacing w:after="60"/>
        <w:jc w:val="both"/>
        <w:rPr>
          <w:lang w:val="sr-Cyrl-CS"/>
        </w:rPr>
      </w:pPr>
      <w:r w:rsidRPr="005B57A6">
        <w:rPr>
          <w:lang w:val="sr-Cyrl-CS"/>
        </w:rPr>
        <w:t>•</w:t>
      </w:r>
      <w:r w:rsidRPr="005B57A6">
        <w:rPr>
          <w:lang w:val="sr-Cyrl-CS"/>
        </w:rPr>
        <w:tab/>
        <w:t xml:space="preserve">Центром за малолетничку деликвенцију, </w:t>
      </w:r>
    </w:p>
    <w:p w14:paraId="3CEE78FD" w14:textId="77777777" w:rsidR="004C215C" w:rsidRPr="005B57A6" w:rsidRDefault="004C215C" w:rsidP="005B57A6">
      <w:pPr>
        <w:spacing w:after="60"/>
        <w:jc w:val="both"/>
        <w:rPr>
          <w:lang w:val="sr-Cyrl-CS"/>
        </w:rPr>
      </w:pPr>
      <w:r w:rsidRPr="005B57A6">
        <w:rPr>
          <w:lang w:val="sr-Cyrl-CS"/>
        </w:rPr>
        <w:t>•</w:t>
      </w:r>
      <w:r w:rsidRPr="005B57A6">
        <w:rPr>
          <w:lang w:val="sr-Cyrl-CS"/>
        </w:rPr>
        <w:tab/>
        <w:t xml:space="preserve">Стоматолошком амбулантом, </w:t>
      </w:r>
    </w:p>
    <w:p w14:paraId="23A448A5" w14:textId="77777777" w:rsidR="004C215C" w:rsidRPr="005B57A6" w:rsidRDefault="004C215C" w:rsidP="005B57A6">
      <w:pPr>
        <w:spacing w:after="60"/>
        <w:jc w:val="both"/>
        <w:rPr>
          <w:lang w:val="sr-Cyrl-CS"/>
        </w:rPr>
      </w:pPr>
      <w:r w:rsidRPr="005B57A6">
        <w:rPr>
          <w:lang w:val="sr-Cyrl-CS"/>
        </w:rPr>
        <w:t>•</w:t>
      </w:r>
      <w:r w:rsidRPr="005B57A6">
        <w:rPr>
          <w:lang w:val="sr-Cyrl-CS"/>
        </w:rPr>
        <w:tab/>
        <w:t xml:space="preserve">Центром за социјални рад, </w:t>
      </w:r>
    </w:p>
    <w:p w14:paraId="7083A766" w14:textId="77777777" w:rsidR="004C215C" w:rsidRPr="005B57A6" w:rsidRDefault="004C215C" w:rsidP="005B57A6">
      <w:pPr>
        <w:spacing w:after="60"/>
        <w:jc w:val="both"/>
        <w:rPr>
          <w:lang w:val="sr-Cyrl-CS"/>
        </w:rPr>
      </w:pPr>
      <w:r w:rsidRPr="005B57A6">
        <w:rPr>
          <w:lang w:val="sr-Cyrl-CS"/>
        </w:rPr>
        <w:t>•</w:t>
      </w:r>
      <w:r w:rsidRPr="005B57A6">
        <w:rPr>
          <w:lang w:val="sr-Cyrl-CS"/>
        </w:rPr>
        <w:tab/>
        <w:t xml:space="preserve">МУП Панчево, </w:t>
      </w:r>
    </w:p>
    <w:p w14:paraId="05B9DC82" w14:textId="77777777" w:rsidR="004C215C" w:rsidRPr="005B57A6" w:rsidRDefault="004C215C" w:rsidP="005B57A6">
      <w:pPr>
        <w:spacing w:after="60"/>
        <w:jc w:val="both"/>
        <w:rPr>
          <w:lang w:val="sr-Cyrl-CS"/>
        </w:rPr>
      </w:pPr>
      <w:r w:rsidRPr="005B57A6">
        <w:rPr>
          <w:lang w:val="sr-Cyrl-CS"/>
        </w:rPr>
        <w:t>•</w:t>
      </w:r>
      <w:r w:rsidRPr="005B57A6">
        <w:rPr>
          <w:lang w:val="sr-Cyrl-CS"/>
        </w:rPr>
        <w:tab/>
        <w:t xml:space="preserve">Службом за запошљавање, </w:t>
      </w:r>
    </w:p>
    <w:p w14:paraId="464D22CB" w14:textId="77777777" w:rsidR="004C215C" w:rsidRPr="005B57A6" w:rsidRDefault="004C215C" w:rsidP="005B57A6">
      <w:pPr>
        <w:spacing w:after="60"/>
        <w:jc w:val="both"/>
        <w:rPr>
          <w:lang w:val="sr-Cyrl-CS"/>
        </w:rPr>
      </w:pPr>
      <w:r w:rsidRPr="005B57A6">
        <w:rPr>
          <w:lang w:val="sr-Cyrl-CS"/>
        </w:rPr>
        <w:t>•</w:t>
      </w:r>
      <w:r w:rsidRPr="005B57A6">
        <w:rPr>
          <w:lang w:val="sr-Cyrl-CS"/>
        </w:rPr>
        <w:tab/>
        <w:t xml:space="preserve">Службом за дружтвене делатности СО Панчево, </w:t>
      </w:r>
    </w:p>
    <w:p w14:paraId="183CAF19" w14:textId="77777777" w:rsidR="004C215C" w:rsidRPr="005B57A6" w:rsidRDefault="004C215C" w:rsidP="005B57A6">
      <w:pPr>
        <w:spacing w:after="60"/>
        <w:jc w:val="both"/>
        <w:rPr>
          <w:lang w:val="sr-Cyrl-CS"/>
        </w:rPr>
      </w:pPr>
      <w:r w:rsidRPr="005B57A6">
        <w:rPr>
          <w:lang w:val="sr-Cyrl-CS"/>
        </w:rPr>
        <w:t>•</w:t>
      </w:r>
      <w:r w:rsidRPr="005B57A6">
        <w:rPr>
          <w:lang w:val="sr-Cyrl-CS"/>
        </w:rPr>
        <w:tab/>
        <w:t xml:space="preserve">Туристичким агенцијама, </w:t>
      </w:r>
    </w:p>
    <w:p w14:paraId="6B161464" w14:textId="77777777" w:rsidR="004C215C" w:rsidRPr="00172B7C" w:rsidRDefault="004C215C" w:rsidP="00FA758D">
      <w:pPr>
        <w:spacing w:after="60"/>
        <w:jc w:val="both"/>
        <w:rPr>
          <w:lang w:val="sr-Cyrl-CS"/>
        </w:rPr>
      </w:pPr>
      <w:r w:rsidRPr="005B57A6">
        <w:rPr>
          <w:lang w:val="sr-Cyrl-CS"/>
        </w:rPr>
        <w:t>•</w:t>
      </w:r>
      <w:r w:rsidRPr="005B57A6">
        <w:rPr>
          <w:lang w:val="sr-Cyrl-CS"/>
        </w:rPr>
        <w:tab/>
        <w:t xml:space="preserve">основним и средњим школама. </w:t>
      </w:r>
    </w:p>
    <w:p w14:paraId="49193704" w14:textId="77777777" w:rsidR="004C215C" w:rsidRDefault="004C215C" w:rsidP="0035675E">
      <w:pPr>
        <w:jc w:val="both"/>
      </w:pPr>
    </w:p>
    <w:p w14:paraId="67606380" w14:textId="77777777" w:rsidR="004C215C" w:rsidRDefault="004C215C" w:rsidP="0035675E">
      <w:pPr>
        <w:jc w:val="both"/>
      </w:pPr>
    </w:p>
    <w:p w14:paraId="77D6178A" w14:textId="77777777" w:rsidR="004C215C" w:rsidRDefault="004C215C" w:rsidP="0035675E">
      <w:pPr>
        <w:jc w:val="both"/>
      </w:pPr>
    </w:p>
    <w:p w14:paraId="6B51F481" w14:textId="77777777" w:rsidR="004C215C" w:rsidRDefault="004C215C" w:rsidP="0035675E">
      <w:pPr>
        <w:jc w:val="both"/>
      </w:pPr>
    </w:p>
    <w:p w14:paraId="421DDDF1" w14:textId="77777777" w:rsidR="004C215C" w:rsidRPr="0035675E" w:rsidRDefault="004C215C" w:rsidP="0035675E">
      <w:pPr>
        <w:jc w:val="both"/>
      </w:pPr>
      <w:r w:rsidRPr="0035675E">
        <w:t>ГЛОБАЛНИ ПРОГРАМ КУЛТУРНИХ И ДРУГИХ ДРУШТВЕНИХ АКТИВНОСТИ</w:t>
      </w:r>
    </w:p>
    <w:p w14:paraId="0ED841BE" w14:textId="77777777" w:rsidR="004C215C" w:rsidRPr="0035675E" w:rsidRDefault="004C215C" w:rsidP="0035675E">
      <w:pPr>
        <w:jc w:val="both"/>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1985"/>
        <w:gridCol w:w="2410"/>
      </w:tblGrid>
      <w:tr w:rsidR="004C215C" w:rsidRPr="0035675E" w14:paraId="4AA67A39" w14:textId="77777777">
        <w:trPr>
          <w:cantSplit/>
        </w:trPr>
        <w:tc>
          <w:tcPr>
            <w:tcW w:w="5211" w:type="dxa"/>
            <w:tcBorders>
              <w:top w:val="single" w:sz="12" w:space="0" w:color="auto"/>
            </w:tcBorders>
            <w:shd w:val="clear" w:color="auto" w:fill="F3F3F3"/>
          </w:tcPr>
          <w:p w14:paraId="195ECBAD" w14:textId="77777777" w:rsidR="004C215C" w:rsidRPr="0035675E" w:rsidRDefault="004C215C" w:rsidP="0035675E">
            <w:pPr>
              <w:jc w:val="both"/>
              <w:rPr>
                <w:b/>
                <w:bCs/>
              </w:rPr>
            </w:pPr>
            <w:r w:rsidRPr="0035675E">
              <w:rPr>
                <w:b/>
                <w:bCs/>
              </w:rPr>
              <w:t>С а д р ж а ј</w:t>
            </w:r>
          </w:p>
          <w:p w14:paraId="64B8616B" w14:textId="77777777" w:rsidR="004C215C" w:rsidRPr="0035675E" w:rsidRDefault="004C215C" w:rsidP="0035675E">
            <w:pPr>
              <w:jc w:val="both"/>
              <w:rPr>
                <w:b/>
                <w:bCs/>
              </w:rPr>
            </w:pPr>
            <w:r w:rsidRPr="0035675E">
              <w:rPr>
                <w:b/>
                <w:bCs/>
              </w:rPr>
              <w:t>а к т и в н о с т и</w:t>
            </w:r>
          </w:p>
        </w:tc>
        <w:tc>
          <w:tcPr>
            <w:tcW w:w="1985" w:type="dxa"/>
            <w:tcBorders>
              <w:top w:val="single" w:sz="12" w:space="0" w:color="auto"/>
            </w:tcBorders>
            <w:shd w:val="clear" w:color="auto" w:fill="F3F3F3"/>
          </w:tcPr>
          <w:p w14:paraId="107E4135" w14:textId="77777777" w:rsidR="004C215C" w:rsidRPr="0035675E" w:rsidRDefault="004C215C" w:rsidP="0035675E">
            <w:pPr>
              <w:jc w:val="both"/>
              <w:rPr>
                <w:b/>
                <w:bCs/>
              </w:rPr>
            </w:pPr>
            <w:r w:rsidRPr="0035675E">
              <w:rPr>
                <w:b/>
                <w:bCs/>
              </w:rPr>
              <w:t>Време</w:t>
            </w:r>
          </w:p>
          <w:p w14:paraId="569840FB" w14:textId="77777777" w:rsidR="004C215C" w:rsidRPr="0035675E" w:rsidRDefault="004C215C" w:rsidP="0035675E">
            <w:pPr>
              <w:jc w:val="both"/>
              <w:rPr>
                <w:b/>
                <w:bCs/>
              </w:rPr>
            </w:pPr>
            <w:r w:rsidRPr="0035675E">
              <w:rPr>
                <w:b/>
                <w:bCs/>
              </w:rPr>
              <w:t>реализације</w:t>
            </w:r>
          </w:p>
        </w:tc>
        <w:tc>
          <w:tcPr>
            <w:tcW w:w="2410" w:type="dxa"/>
            <w:tcBorders>
              <w:top w:val="single" w:sz="12" w:space="0" w:color="auto"/>
            </w:tcBorders>
            <w:shd w:val="clear" w:color="auto" w:fill="F3F3F3"/>
          </w:tcPr>
          <w:p w14:paraId="2A01B5E6" w14:textId="77777777" w:rsidR="004C215C" w:rsidRPr="0035675E" w:rsidRDefault="004C215C" w:rsidP="0035675E">
            <w:pPr>
              <w:jc w:val="both"/>
              <w:rPr>
                <w:b/>
                <w:bCs/>
              </w:rPr>
            </w:pPr>
            <w:r w:rsidRPr="0035675E">
              <w:rPr>
                <w:b/>
                <w:bCs/>
              </w:rPr>
              <w:t>Носиоци</w:t>
            </w:r>
          </w:p>
          <w:p w14:paraId="1EAC14CB" w14:textId="77777777" w:rsidR="004C215C" w:rsidRPr="0035675E" w:rsidRDefault="004C215C" w:rsidP="0035675E">
            <w:pPr>
              <w:jc w:val="both"/>
              <w:rPr>
                <w:b/>
                <w:bCs/>
              </w:rPr>
            </w:pPr>
            <w:r w:rsidRPr="0035675E">
              <w:rPr>
                <w:b/>
                <w:bCs/>
              </w:rPr>
              <w:t>активности</w:t>
            </w:r>
          </w:p>
        </w:tc>
      </w:tr>
      <w:tr w:rsidR="004C215C" w:rsidRPr="0035675E" w14:paraId="66A3E90D" w14:textId="77777777">
        <w:trPr>
          <w:cantSplit/>
        </w:trPr>
        <w:tc>
          <w:tcPr>
            <w:tcW w:w="5211" w:type="dxa"/>
          </w:tcPr>
          <w:p w14:paraId="6FABCBAC" w14:textId="77777777" w:rsidR="004C215C" w:rsidRPr="0035675E" w:rsidRDefault="004C215C" w:rsidP="0035675E">
            <w:pPr>
              <w:jc w:val="both"/>
            </w:pPr>
            <w:r w:rsidRPr="0035675E">
              <w:lastRenderedPageBreak/>
              <w:t>културне активности ученика кроз организо-вање приредби, концерата, другарских вечери, литерарних вечери и кроз рад библиотеке</w:t>
            </w:r>
          </w:p>
        </w:tc>
        <w:tc>
          <w:tcPr>
            <w:tcW w:w="1985" w:type="dxa"/>
            <w:vAlign w:val="center"/>
          </w:tcPr>
          <w:p w14:paraId="2CB18610" w14:textId="77777777" w:rsidR="004C215C" w:rsidRPr="0035675E" w:rsidRDefault="004C215C" w:rsidP="0035675E">
            <w:pPr>
              <w:jc w:val="both"/>
            </w:pPr>
          </w:p>
          <w:p w14:paraId="3170E1F7" w14:textId="77777777" w:rsidR="004C215C" w:rsidRPr="0035675E" w:rsidRDefault="004C215C" w:rsidP="0035675E">
            <w:pPr>
              <w:jc w:val="both"/>
            </w:pPr>
            <w:r w:rsidRPr="0035675E">
              <w:t>током године</w:t>
            </w:r>
          </w:p>
        </w:tc>
        <w:tc>
          <w:tcPr>
            <w:tcW w:w="2410" w:type="dxa"/>
            <w:vAlign w:val="center"/>
          </w:tcPr>
          <w:p w14:paraId="52998584" w14:textId="77777777" w:rsidR="004C215C" w:rsidRPr="0035675E" w:rsidRDefault="004C215C" w:rsidP="0035675E">
            <w:pPr>
              <w:jc w:val="both"/>
            </w:pPr>
            <w:r w:rsidRPr="0035675E">
              <w:t>Директор, Наставник, библиотекар</w:t>
            </w:r>
          </w:p>
        </w:tc>
      </w:tr>
      <w:tr w:rsidR="004C215C" w:rsidRPr="0035675E" w14:paraId="4E0819FD" w14:textId="77777777">
        <w:trPr>
          <w:cantSplit/>
        </w:trPr>
        <w:tc>
          <w:tcPr>
            <w:tcW w:w="5211" w:type="dxa"/>
          </w:tcPr>
          <w:p w14:paraId="3930783B" w14:textId="77777777" w:rsidR="004C215C" w:rsidRPr="0035675E" w:rsidRDefault="004C215C" w:rsidP="0035675E">
            <w:pPr>
              <w:jc w:val="both"/>
            </w:pPr>
            <w:r w:rsidRPr="0035675E">
              <w:t>сарадња школе са Центром за социјални рад ради добијања информација о ученицима и њиховим породицама, а који се налазе на њиховој евиденцији</w:t>
            </w:r>
          </w:p>
        </w:tc>
        <w:tc>
          <w:tcPr>
            <w:tcW w:w="1985" w:type="dxa"/>
            <w:vAlign w:val="center"/>
          </w:tcPr>
          <w:p w14:paraId="1381477A" w14:textId="77777777" w:rsidR="004C215C" w:rsidRPr="0035675E" w:rsidRDefault="004C215C" w:rsidP="0035675E">
            <w:pPr>
              <w:jc w:val="both"/>
            </w:pPr>
          </w:p>
          <w:p w14:paraId="619FD734" w14:textId="77777777" w:rsidR="004C215C" w:rsidRPr="0035675E" w:rsidRDefault="004C215C" w:rsidP="0035675E">
            <w:pPr>
              <w:jc w:val="both"/>
            </w:pPr>
            <w:r w:rsidRPr="0035675E">
              <w:t>током године</w:t>
            </w:r>
          </w:p>
        </w:tc>
        <w:tc>
          <w:tcPr>
            <w:tcW w:w="2410" w:type="dxa"/>
            <w:vAlign w:val="center"/>
          </w:tcPr>
          <w:p w14:paraId="4C0FD575" w14:textId="77777777" w:rsidR="004C215C" w:rsidRPr="0035675E" w:rsidRDefault="004C215C" w:rsidP="0035675E">
            <w:pPr>
              <w:jc w:val="both"/>
            </w:pPr>
          </w:p>
          <w:p w14:paraId="167CD51B" w14:textId="77777777" w:rsidR="004C215C" w:rsidRPr="0035675E" w:rsidRDefault="004C215C" w:rsidP="0035675E">
            <w:pPr>
              <w:jc w:val="both"/>
            </w:pPr>
            <w:r w:rsidRPr="0035675E">
              <w:t>ОС, ППС, директор</w:t>
            </w:r>
          </w:p>
        </w:tc>
      </w:tr>
      <w:tr w:rsidR="004C215C" w:rsidRPr="0035675E" w14:paraId="4AD7173F" w14:textId="77777777">
        <w:trPr>
          <w:cantSplit/>
          <w:trHeight w:val="1450"/>
        </w:trPr>
        <w:tc>
          <w:tcPr>
            <w:tcW w:w="5211" w:type="dxa"/>
          </w:tcPr>
          <w:p w14:paraId="27D9ED0E" w14:textId="77777777" w:rsidR="004C215C" w:rsidRPr="0035675E" w:rsidRDefault="004C215C" w:rsidP="0035675E">
            <w:pPr>
              <w:jc w:val="both"/>
            </w:pPr>
            <w:r w:rsidRPr="0035675E">
              <w:t>сарадња школе са Домом здравља ради организације редовних систематских пре-гледа, предавања из области здравственог просвећивања и сарадња са комисијом за категоризацију ученика</w:t>
            </w:r>
          </w:p>
        </w:tc>
        <w:tc>
          <w:tcPr>
            <w:tcW w:w="1985" w:type="dxa"/>
            <w:vAlign w:val="center"/>
          </w:tcPr>
          <w:p w14:paraId="6E680C5F" w14:textId="77777777" w:rsidR="004C215C" w:rsidRPr="0035675E" w:rsidRDefault="004C215C" w:rsidP="0035675E">
            <w:pPr>
              <w:jc w:val="both"/>
            </w:pPr>
          </w:p>
          <w:p w14:paraId="28AF93FF" w14:textId="77777777" w:rsidR="004C215C" w:rsidRPr="0035675E" w:rsidRDefault="004C215C" w:rsidP="0035675E">
            <w:pPr>
              <w:jc w:val="both"/>
            </w:pPr>
          </w:p>
          <w:p w14:paraId="72CD5E4C" w14:textId="77777777" w:rsidR="004C215C" w:rsidRPr="0035675E" w:rsidRDefault="004C215C" w:rsidP="0035675E">
            <w:pPr>
              <w:jc w:val="both"/>
            </w:pPr>
            <w:r w:rsidRPr="0035675E">
              <w:t>током године</w:t>
            </w:r>
          </w:p>
        </w:tc>
        <w:tc>
          <w:tcPr>
            <w:tcW w:w="2410" w:type="dxa"/>
            <w:vAlign w:val="center"/>
          </w:tcPr>
          <w:p w14:paraId="4BA78072" w14:textId="77777777" w:rsidR="004C215C" w:rsidRPr="0035675E" w:rsidRDefault="004C215C" w:rsidP="0035675E">
            <w:pPr>
              <w:jc w:val="both"/>
            </w:pPr>
          </w:p>
          <w:p w14:paraId="73F7728C" w14:textId="77777777" w:rsidR="004C215C" w:rsidRPr="0035675E" w:rsidRDefault="004C215C" w:rsidP="0035675E">
            <w:pPr>
              <w:jc w:val="both"/>
            </w:pPr>
          </w:p>
          <w:p w14:paraId="76F25C97" w14:textId="77777777" w:rsidR="004C215C" w:rsidRPr="0035675E" w:rsidRDefault="004C215C" w:rsidP="0035675E">
            <w:pPr>
              <w:jc w:val="both"/>
            </w:pPr>
            <w:r w:rsidRPr="0035675E">
              <w:t>ОС, ППС</w:t>
            </w:r>
          </w:p>
        </w:tc>
      </w:tr>
      <w:tr w:rsidR="004C215C" w:rsidRPr="0035675E" w14:paraId="0BF02063" w14:textId="77777777">
        <w:trPr>
          <w:cantSplit/>
        </w:trPr>
        <w:tc>
          <w:tcPr>
            <w:tcW w:w="5211" w:type="dxa"/>
          </w:tcPr>
          <w:p w14:paraId="38A3B89C" w14:textId="77777777" w:rsidR="004C215C" w:rsidRPr="0035675E" w:rsidRDefault="004C215C" w:rsidP="0035675E">
            <w:pPr>
              <w:jc w:val="both"/>
            </w:pPr>
            <w:r w:rsidRPr="0035675E">
              <w:t>сарадња са Министарством просвете ради добијања стручне помоћи у различитим областима обр. васп. рада и ради стручног усавршавања</w:t>
            </w:r>
          </w:p>
        </w:tc>
        <w:tc>
          <w:tcPr>
            <w:tcW w:w="1985" w:type="dxa"/>
            <w:vAlign w:val="center"/>
          </w:tcPr>
          <w:p w14:paraId="7BEE01A6" w14:textId="77777777" w:rsidR="004C215C" w:rsidRPr="0035675E" w:rsidRDefault="004C215C" w:rsidP="0035675E">
            <w:pPr>
              <w:jc w:val="both"/>
            </w:pPr>
          </w:p>
          <w:p w14:paraId="74C23A5B" w14:textId="77777777" w:rsidR="004C215C" w:rsidRPr="0035675E" w:rsidRDefault="004C215C" w:rsidP="0035675E">
            <w:pPr>
              <w:jc w:val="both"/>
            </w:pPr>
            <w:r w:rsidRPr="0035675E">
              <w:t>током године</w:t>
            </w:r>
          </w:p>
        </w:tc>
        <w:tc>
          <w:tcPr>
            <w:tcW w:w="2410" w:type="dxa"/>
            <w:vAlign w:val="center"/>
          </w:tcPr>
          <w:p w14:paraId="5A45BB67" w14:textId="77777777" w:rsidR="004C215C" w:rsidRPr="0035675E" w:rsidRDefault="004C215C" w:rsidP="0035675E">
            <w:pPr>
              <w:jc w:val="both"/>
            </w:pPr>
          </w:p>
          <w:p w14:paraId="4033527B" w14:textId="77777777" w:rsidR="004C215C" w:rsidRPr="0035675E" w:rsidRDefault="004C215C" w:rsidP="0035675E">
            <w:pPr>
              <w:jc w:val="both"/>
            </w:pPr>
            <w:r w:rsidRPr="0035675E">
              <w:t>Сви носиоци васпит. образовног рада</w:t>
            </w:r>
          </w:p>
        </w:tc>
      </w:tr>
      <w:tr w:rsidR="004C215C" w:rsidRPr="0035675E" w14:paraId="61AD032C" w14:textId="77777777">
        <w:trPr>
          <w:cantSplit/>
        </w:trPr>
        <w:tc>
          <w:tcPr>
            <w:tcW w:w="5211" w:type="dxa"/>
          </w:tcPr>
          <w:p w14:paraId="1617386E" w14:textId="77777777" w:rsidR="004C215C" w:rsidRPr="0035675E" w:rsidRDefault="004C215C" w:rsidP="0035675E">
            <w:pPr>
              <w:jc w:val="both"/>
            </w:pPr>
            <w:r w:rsidRPr="0035675E">
              <w:t>сарадња са предшколском установом ради упознавања са припремом деце за полазак у школу и ради преношења запажања васпитачима о будућим првацима</w:t>
            </w:r>
          </w:p>
        </w:tc>
        <w:tc>
          <w:tcPr>
            <w:tcW w:w="1985" w:type="dxa"/>
            <w:vAlign w:val="center"/>
          </w:tcPr>
          <w:p w14:paraId="13DC8BDC" w14:textId="77777777" w:rsidR="004C215C" w:rsidRPr="0035675E" w:rsidRDefault="004C215C" w:rsidP="0035675E">
            <w:pPr>
              <w:jc w:val="both"/>
            </w:pPr>
          </w:p>
          <w:p w14:paraId="0EEE3DBC" w14:textId="77777777" w:rsidR="004C215C" w:rsidRPr="0035675E" w:rsidRDefault="004C215C" w:rsidP="0035675E">
            <w:pPr>
              <w:jc w:val="both"/>
            </w:pPr>
            <w:r w:rsidRPr="0035675E">
              <w:t>IV,</w:t>
            </w:r>
          </w:p>
          <w:p w14:paraId="64C2FB5C" w14:textId="77777777" w:rsidR="004C215C" w:rsidRPr="0035675E" w:rsidRDefault="004C215C" w:rsidP="0035675E">
            <w:pPr>
              <w:jc w:val="both"/>
            </w:pPr>
            <w:r w:rsidRPr="0035675E">
              <w:t>током године</w:t>
            </w:r>
          </w:p>
        </w:tc>
        <w:tc>
          <w:tcPr>
            <w:tcW w:w="2410" w:type="dxa"/>
            <w:vAlign w:val="center"/>
          </w:tcPr>
          <w:p w14:paraId="2731DCC1" w14:textId="77777777" w:rsidR="004C215C" w:rsidRPr="0035675E" w:rsidRDefault="004C215C" w:rsidP="0035675E">
            <w:pPr>
              <w:jc w:val="both"/>
            </w:pPr>
          </w:p>
          <w:p w14:paraId="3EEE93E8" w14:textId="77777777" w:rsidR="004C215C" w:rsidRPr="0035675E" w:rsidRDefault="004C215C" w:rsidP="0035675E">
            <w:pPr>
              <w:jc w:val="both"/>
            </w:pPr>
            <w:r w:rsidRPr="0035675E">
              <w:t>учитељи, васпитачи, ППС</w:t>
            </w:r>
          </w:p>
        </w:tc>
      </w:tr>
      <w:tr w:rsidR="004C215C" w:rsidRPr="0035675E" w14:paraId="6AAF168F" w14:textId="77777777">
        <w:trPr>
          <w:cantSplit/>
        </w:trPr>
        <w:tc>
          <w:tcPr>
            <w:tcW w:w="5211" w:type="dxa"/>
          </w:tcPr>
          <w:p w14:paraId="455F8B4C" w14:textId="77777777" w:rsidR="004C215C" w:rsidRPr="0035675E" w:rsidRDefault="004C215C" w:rsidP="0035675E">
            <w:pPr>
              <w:jc w:val="both"/>
            </w:pPr>
            <w:r w:rsidRPr="0035675E">
              <w:t>сарадња са ПО ради реализације ПО и друштвено - корисног рада</w:t>
            </w:r>
          </w:p>
        </w:tc>
        <w:tc>
          <w:tcPr>
            <w:tcW w:w="1985" w:type="dxa"/>
            <w:vAlign w:val="center"/>
          </w:tcPr>
          <w:p w14:paraId="7D6FB40E" w14:textId="77777777" w:rsidR="004C215C" w:rsidRPr="0035675E" w:rsidRDefault="004C215C" w:rsidP="0035675E">
            <w:pPr>
              <w:jc w:val="both"/>
            </w:pPr>
            <w:r w:rsidRPr="0035675E">
              <w:t>током године</w:t>
            </w:r>
          </w:p>
        </w:tc>
        <w:tc>
          <w:tcPr>
            <w:tcW w:w="2410" w:type="dxa"/>
            <w:vAlign w:val="center"/>
          </w:tcPr>
          <w:p w14:paraId="415B67EF" w14:textId="77777777" w:rsidR="004C215C" w:rsidRPr="0035675E" w:rsidRDefault="004C215C" w:rsidP="0035675E">
            <w:pPr>
              <w:jc w:val="both"/>
            </w:pPr>
            <w:r w:rsidRPr="0035675E">
              <w:t>Директор, ОС</w:t>
            </w:r>
          </w:p>
        </w:tc>
      </w:tr>
      <w:tr w:rsidR="004C215C" w:rsidRPr="0035675E" w14:paraId="74C67CE9" w14:textId="77777777">
        <w:trPr>
          <w:cantSplit/>
          <w:trHeight w:val="1242"/>
        </w:trPr>
        <w:tc>
          <w:tcPr>
            <w:tcW w:w="5211" w:type="dxa"/>
            <w:tcBorders>
              <w:bottom w:val="single" w:sz="12" w:space="0" w:color="auto"/>
            </w:tcBorders>
          </w:tcPr>
          <w:p w14:paraId="5A016AE0" w14:textId="77777777" w:rsidR="004C215C" w:rsidRPr="0035675E" w:rsidRDefault="004C215C" w:rsidP="0035675E">
            <w:pPr>
              <w:jc w:val="both"/>
            </w:pPr>
            <w:r w:rsidRPr="0035675E">
              <w:t>сарадња са друштвеном средином ради унапређења рада школе и њеног уређења</w:t>
            </w:r>
          </w:p>
        </w:tc>
        <w:tc>
          <w:tcPr>
            <w:tcW w:w="1985" w:type="dxa"/>
            <w:tcBorders>
              <w:bottom w:val="single" w:sz="12" w:space="0" w:color="auto"/>
            </w:tcBorders>
            <w:vAlign w:val="center"/>
          </w:tcPr>
          <w:p w14:paraId="036E080B" w14:textId="77777777" w:rsidR="004C215C" w:rsidRPr="0035675E" w:rsidRDefault="004C215C" w:rsidP="0035675E">
            <w:pPr>
              <w:jc w:val="both"/>
            </w:pPr>
            <w:r w:rsidRPr="0035675E">
              <w:t>током године</w:t>
            </w:r>
          </w:p>
        </w:tc>
        <w:tc>
          <w:tcPr>
            <w:tcW w:w="2410" w:type="dxa"/>
            <w:tcBorders>
              <w:bottom w:val="single" w:sz="12" w:space="0" w:color="auto"/>
            </w:tcBorders>
            <w:vAlign w:val="center"/>
          </w:tcPr>
          <w:p w14:paraId="2F373A5B" w14:textId="77777777" w:rsidR="004C215C" w:rsidRPr="0035675E" w:rsidRDefault="004C215C" w:rsidP="0035675E">
            <w:pPr>
              <w:jc w:val="both"/>
            </w:pPr>
            <w:r w:rsidRPr="0035675E">
              <w:t>Директор</w:t>
            </w:r>
          </w:p>
        </w:tc>
      </w:tr>
    </w:tbl>
    <w:p w14:paraId="7DB2FE43" w14:textId="77777777" w:rsidR="004C215C" w:rsidRPr="0035675E" w:rsidRDefault="004C215C" w:rsidP="0035675E">
      <w:pPr>
        <w:jc w:val="both"/>
        <w:rPr>
          <w:lang w:val="sr-Cyrl-CS"/>
        </w:rPr>
      </w:pPr>
    </w:p>
    <w:p w14:paraId="56D147D9" w14:textId="77777777" w:rsidR="004C215C" w:rsidRPr="0035675E" w:rsidRDefault="004C215C" w:rsidP="0035675E">
      <w:pPr>
        <w:jc w:val="both"/>
        <w:rPr>
          <w:i/>
          <w:iCs/>
          <w:lang w:val="sr-Cyrl-CS"/>
        </w:rPr>
      </w:pPr>
    </w:p>
    <w:p w14:paraId="35BE453F" w14:textId="77777777" w:rsidR="004C215C" w:rsidRPr="00172B7C" w:rsidRDefault="004C215C" w:rsidP="00FA758D">
      <w:pPr>
        <w:jc w:val="both"/>
        <w:rPr>
          <w:lang w:val="sr-Cyrl-CS"/>
        </w:rPr>
      </w:pPr>
    </w:p>
    <w:p w14:paraId="5F734D90" w14:textId="77777777" w:rsidR="004C215C" w:rsidRPr="0035675E" w:rsidRDefault="004C215C" w:rsidP="000C5573">
      <w:pPr>
        <w:numPr>
          <w:ilvl w:val="1"/>
          <w:numId w:val="44"/>
        </w:numPr>
        <w:spacing w:after="120"/>
        <w:rPr>
          <w:b/>
          <w:bCs/>
          <w:i/>
          <w:iCs/>
          <w:u w:val="single"/>
        </w:rPr>
      </w:pPr>
      <w:r w:rsidRPr="00172B7C">
        <w:rPr>
          <w:b/>
          <w:bCs/>
          <w:lang w:val="sr-Latn-CS"/>
        </w:rPr>
        <w:br w:type="page"/>
      </w:r>
      <w:r>
        <w:rPr>
          <w:b/>
          <w:bCs/>
        </w:rPr>
        <w:lastRenderedPageBreak/>
        <w:t>САРАДЊА СА РОДИТЕЉИМА</w:t>
      </w:r>
    </w:p>
    <w:p w14:paraId="657378AF" w14:textId="77777777" w:rsidR="004C215C" w:rsidRPr="00F3471B" w:rsidRDefault="004C215C" w:rsidP="00F3471B">
      <w:pPr>
        <w:spacing w:after="120"/>
        <w:rPr>
          <w:lang w:val="sr-Cyrl-CS"/>
        </w:rPr>
      </w:pPr>
      <w:r w:rsidRPr="00F3471B">
        <w:rPr>
          <w:lang w:val="sr-Cyrl-CS"/>
        </w:rPr>
        <w:t>Подизање квалитета сарадње са родитељима је један од предуслова за квалитетан рад у школи. Основни циљ је побољшање комуникације са родитељима и веће укључивање родитеља у живот и рад школе и школско учење.</w:t>
      </w:r>
    </w:p>
    <w:p w14:paraId="19E9B695" w14:textId="77777777" w:rsidR="004C215C" w:rsidRPr="00F3471B" w:rsidRDefault="004C215C" w:rsidP="00F3471B">
      <w:pPr>
        <w:spacing w:after="120"/>
        <w:rPr>
          <w:lang w:val="sr-Cyrl-CS"/>
        </w:rPr>
      </w:pPr>
      <w:r w:rsidRPr="00F3471B">
        <w:rPr>
          <w:lang w:val="sr-Cyrl-CS"/>
        </w:rPr>
        <w:t>Циљ нам је да родитељи буду редовно информисани о свим сегментима рада школе у складу са правилима сарадње, да буду упознати са начином извештавања о постигнућима и напредовању своје деце, и да преко својих представника у Савету родитеља буду укључени у креирање облика и садржаја сарадње са школом. Такође се планира и активно укључивање родитеља у стварање бољих услова за школско учење.</w:t>
      </w:r>
    </w:p>
    <w:p w14:paraId="360E1FE9" w14:textId="77777777" w:rsidR="004C215C" w:rsidRPr="00F3471B" w:rsidRDefault="004C215C" w:rsidP="00F3471B">
      <w:pPr>
        <w:spacing w:after="120"/>
        <w:rPr>
          <w:lang w:val="sr-Cyrl-CS"/>
        </w:rPr>
      </w:pPr>
      <w:r w:rsidRPr="00F3471B">
        <w:rPr>
          <w:lang w:val="sr-Cyrl-CS"/>
        </w:rPr>
        <w:t>Сарадња са родитељима вишеструко се одржава кроз рад у школи. Сарадња је на првом месту са одељенским старешинама, а затим и са предметним наставником, па стручно педагошком службом, а затим кроз Савет родитеља, све до управе Школе и Школског одбора где родитељи имају своје представнике. Посебан вид сарадње су Отворена врата родитеља, радионице за родитеље, ради интересовања за живот и рад деце у Школи. Овакав вид сарадње организује се у Школи за сву децу од првог до осмог разреда и то са по једним часом недељно. Отворена врата организују се у слободним часовима наставника и унети су у редован распоред часова.</w:t>
      </w:r>
    </w:p>
    <w:p w14:paraId="56EB06CF" w14:textId="77777777" w:rsidR="004C215C" w:rsidRPr="00F3471B" w:rsidRDefault="004C215C" w:rsidP="00F3471B">
      <w:pPr>
        <w:spacing w:after="120"/>
        <w:rPr>
          <w:lang w:val="sr-Cyrl-CS"/>
        </w:rPr>
      </w:pPr>
      <w:r w:rsidRPr="00F3471B">
        <w:rPr>
          <w:lang w:val="sr-Cyrl-CS"/>
        </w:rPr>
        <w:t xml:space="preserve">Родитељи су упознати са овим начином комуникације одмах на почетку школске године и она се неометано изводи током целе године. Повремено у рад се укључују предметни наставници, стручно педагошка служба и Директор школе, што све зависи од природе разговора, врсте проблема или сличног. Носиоци посла су сви актери овог рада, а место где се одигравају је Школа, мада у неким случајевима разговори су уже стручни у Центру за социјални рад и у Заводу за ментално здравље у Панчеву. </w:t>
      </w:r>
    </w:p>
    <w:p w14:paraId="117112E3" w14:textId="77777777" w:rsidR="004C215C" w:rsidRPr="00F3471B" w:rsidRDefault="004C215C" w:rsidP="00F3471B">
      <w:pPr>
        <w:spacing w:after="120"/>
        <w:rPr>
          <w:lang w:val="sr-Cyrl-CS"/>
        </w:rPr>
      </w:pPr>
      <w:r w:rsidRPr="00F3471B">
        <w:rPr>
          <w:lang w:val="sr-Cyrl-CS"/>
        </w:rPr>
        <w:t>ПРОГРАМ РАДА СА РОДИТЕЉИМА</w:t>
      </w:r>
    </w:p>
    <w:p w14:paraId="39EE4038" w14:textId="77777777" w:rsidR="004C215C" w:rsidRPr="0081613B" w:rsidRDefault="004C215C" w:rsidP="00F3471B">
      <w:pPr>
        <w:spacing w:after="120"/>
      </w:pPr>
      <w:r w:rsidRPr="00F3471B">
        <w:t>Права родитеља:</w:t>
      </w:r>
    </w:p>
    <w:p w14:paraId="04226F33" w14:textId="77777777" w:rsidR="004C215C" w:rsidRPr="00F3471B" w:rsidRDefault="004C215C" w:rsidP="000C5573">
      <w:pPr>
        <w:numPr>
          <w:ilvl w:val="0"/>
          <w:numId w:val="89"/>
        </w:numPr>
        <w:spacing w:after="120"/>
      </w:pPr>
      <w:r w:rsidRPr="00F3471B">
        <w:t>Да бира и да буде биран у савет школе.</w:t>
      </w:r>
    </w:p>
    <w:p w14:paraId="3810BC9D" w14:textId="77777777" w:rsidR="004C215C" w:rsidRPr="00F3471B" w:rsidRDefault="004C215C" w:rsidP="000C5573">
      <w:pPr>
        <w:numPr>
          <w:ilvl w:val="0"/>
          <w:numId w:val="89"/>
        </w:numPr>
        <w:spacing w:after="120"/>
      </w:pPr>
      <w:r w:rsidRPr="00F3471B">
        <w:t>Да даје предлоге на разматрање савету школе.</w:t>
      </w:r>
    </w:p>
    <w:p w14:paraId="752098A4" w14:textId="77777777" w:rsidR="004C215C" w:rsidRPr="00F3471B" w:rsidRDefault="004C215C" w:rsidP="000C5573">
      <w:pPr>
        <w:numPr>
          <w:ilvl w:val="0"/>
          <w:numId w:val="89"/>
        </w:numPr>
        <w:spacing w:after="120"/>
      </w:pPr>
      <w:r w:rsidRPr="00F3471B">
        <w:t>Да посећује поједине часове и активности уз сагласност са наставницима и школским руководством.</w:t>
      </w:r>
    </w:p>
    <w:p w14:paraId="7E8CC1F6" w14:textId="77777777" w:rsidR="004C215C" w:rsidRPr="00F3471B" w:rsidRDefault="004C215C" w:rsidP="000C5573">
      <w:pPr>
        <w:numPr>
          <w:ilvl w:val="0"/>
          <w:numId w:val="89"/>
        </w:numPr>
        <w:spacing w:after="120"/>
      </w:pPr>
      <w:r w:rsidRPr="00F3471B">
        <w:t>Да учестује у оцењивању рада наставничког колектива.</w:t>
      </w:r>
    </w:p>
    <w:p w14:paraId="78F9FA44" w14:textId="77777777" w:rsidR="004C215C" w:rsidRPr="00F3471B" w:rsidRDefault="004C215C" w:rsidP="000C5573">
      <w:pPr>
        <w:numPr>
          <w:ilvl w:val="0"/>
          <w:numId w:val="89"/>
        </w:numPr>
        <w:spacing w:after="120"/>
      </w:pPr>
      <w:r w:rsidRPr="00F3471B">
        <w:t>Да даје предлоге за поболљшање наставног процеса у школи.</w:t>
      </w:r>
    </w:p>
    <w:p w14:paraId="2903054E" w14:textId="77777777" w:rsidR="004C215C" w:rsidRPr="00F3471B" w:rsidRDefault="004C215C" w:rsidP="000C5573">
      <w:pPr>
        <w:numPr>
          <w:ilvl w:val="0"/>
          <w:numId w:val="89"/>
        </w:numPr>
        <w:spacing w:after="120"/>
      </w:pPr>
      <w:r w:rsidRPr="00F3471B">
        <w:t>Да штити права свог детета и част породице, да се обраћа психологу, педагогу, руководству школе  за спорна питања, у проблематичној ситуацији</w:t>
      </w:r>
    </w:p>
    <w:p w14:paraId="73EF4BE3" w14:textId="77777777" w:rsidR="004C215C" w:rsidRPr="00F3471B" w:rsidRDefault="004C215C" w:rsidP="00F3471B">
      <w:pPr>
        <w:spacing w:after="120"/>
      </w:pPr>
    </w:p>
    <w:p w14:paraId="3E3F3967" w14:textId="77777777" w:rsidR="004C215C" w:rsidRPr="00F3471B" w:rsidRDefault="004C215C" w:rsidP="00F3471B">
      <w:pPr>
        <w:spacing w:after="120"/>
      </w:pPr>
    </w:p>
    <w:p w14:paraId="1A89FAAA" w14:textId="77777777" w:rsidR="004C215C" w:rsidRPr="00F3471B" w:rsidRDefault="004C215C" w:rsidP="00F3471B">
      <w:pPr>
        <w:spacing w:after="120"/>
      </w:pPr>
    </w:p>
    <w:p w14:paraId="3A6201DB" w14:textId="77777777" w:rsidR="004C215C" w:rsidRPr="0081613B" w:rsidRDefault="004C215C" w:rsidP="00F3471B">
      <w:pPr>
        <w:spacing w:after="120"/>
      </w:pPr>
      <w:r w:rsidRPr="00F3471B">
        <w:t>Обавезе родитеља:</w:t>
      </w:r>
    </w:p>
    <w:p w14:paraId="5CEE0DF1" w14:textId="77777777" w:rsidR="004C215C" w:rsidRPr="00F3471B" w:rsidRDefault="004C215C" w:rsidP="000C5573">
      <w:pPr>
        <w:numPr>
          <w:ilvl w:val="0"/>
          <w:numId w:val="90"/>
        </w:numPr>
        <w:spacing w:after="120"/>
      </w:pPr>
      <w:r w:rsidRPr="00F3471B">
        <w:t>Да буду одговорни за судбину свога детета, да стварају услове за његов развој.</w:t>
      </w:r>
    </w:p>
    <w:p w14:paraId="3399B928" w14:textId="77777777" w:rsidR="004C215C" w:rsidRPr="00F3471B" w:rsidRDefault="004C215C" w:rsidP="000C5573">
      <w:pPr>
        <w:numPr>
          <w:ilvl w:val="0"/>
          <w:numId w:val="90"/>
        </w:numPr>
        <w:spacing w:after="120"/>
      </w:pPr>
      <w:r w:rsidRPr="00F3471B">
        <w:lastRenderedPageBreak/>
        <w:t>Да обавља улогу породичног психолога, педагога и лекара, а ради тога да посећује предавања  у школи и да прате литературу.</w:t>
      </w:r>
    </w:p>
    <w:p w14:paraId="2B610EDF" w14:textId="77777777" w:rsidR="004C215C" w:rsidRPr="00F3471B" w:rsidRDefault="004C215C" w:rsidP="000C5573">
      <w:pPr>
        <w:numPr>
          <w:ilvl w:val="0"/>
          <w:numId w:val="90"/>
        </w:numPr>
        <w:spacing w:after="120"/>
      </w:pPr>
      <w:r w:rsidRPr="00F3471B">
        <w:t>Да се перманентно бави васпитањем, а не од случаја до случаја.</w:t>
      </w:r>
    </w:p>
    <w:p w14:paraId="45844499" w14:textId="77777777" w:rsidR="004C215C" w:rsidRPr="00F3471B" w:rsidRDefault="004C215C" w:rsidP="000C5573">
      <w:pPr>
        <w:numPr>
          <w:ilvl w:val="0"/>
          <w:numId w:val="90"/>
        </w:numPr>
        <w:spacing w:after="120"/>
      </w:pPr>
      <w:r w:rsidRPr="00F3471B">
        <w:t>Да васпитање детета почиње од васпитања самог себе. Васпитање, то нису поједина наравоученија већ читава животна делатност породице.</w:t>
      </w:r>
    </w:p>
    <w:p w14:paraId="7E487546" w14:textId="77777777" w:rsidR="004C215C" w:rsidRPr="00F3471B" w:rsidRDefault="004C215C" w:rsidP="000C5573">
      <w:pPr>
        <w:numPr>
          <w:ilvl w:val="0"/>
          <w:numId w:val="90"/>
        </w:numPr>
        <w:spacing w:after="120"/>
      </w:pPr>
      <w:r w:rsidRPr="00F3471B">
        <w:t>Да воли дете и да уме да изрази своју љубав благом речи и благом интонацијом.</w:t>
      </w:r>
    </w:p>
    <w:p w14:paraId="3CC7FA83" w14:textId="77777777" w:rsidR="004C215C" w:rsidRPr="00F3471B" w:rsidRDefault="004C215C" w:rsidP="000C5573">
      <w:pPr>
        <w:numPr>
          <w:ilvl w:val="0"/>
          <w:numId w:val="90"/>
        </w:numPr>
        <w:spacing w:after="120"/>
      </w:pPr>
      <w:r w:rsidRPr="00F3471B">
        <w:t>Да се обраћа детету као себи равном. Деца никад нису за себе мала, она су увек велика.</w:t>
      </w:r>
    </w:p>
    <w:p w14:paraId="5EE245A2" w14:textId="77777777" w:rsidR="004C215C" w:rsidRPr="00F3471B" w:rsidRDefault="004C215C" w:rsidP="000C5573">
      <w:pPr>
        <w:numPr>
          <w:ilvl w:val="0"/>
          <w:numId w:val="90"/>
        </w:numPr>
        <w:spacing w:after="120"/>
      </w:pPr>
      <w:r w:rsidRPr="00F3471B">
        <w:t>Да васпитава код деце самосталност.</w:t>
      </w:r>
    </w:p>
    <w:p w14:paraId="29965416" w14:textId="77777777" w:rsidR="004C215C" w:rsidRPr="00F3471B" w:rsidRDefault="004C215C" w:rsidP="000C5573">
      <w:pPr>
        <w:numPr>
          <w:ilvl w:val="0"/>
          <w:numId w:val="90"/>
        </w:numPr>
        <w:spacing w:after="120"/>
      </w:pPr>
      <w:r w:rsidRPr="00F3471B">
        <w:t>Да не приступа детету, ако нема својих принципа, уверења.</w:t>
      </w:r>
    </w:p>
    <w:p w14:paraId="0724899E" w14:textId="77777777" w:rsidR="004C215C" w:rsidRPr="00F3471B" w:rsidRDefault="004C215C" w:rsidP="000C5573">
      <w:pPr>
        <w:numPr>
          <w:ilvl w:val="0"/>
          <w:numId w:val="90"/>
        </w:numPr>
        <w:spacing w:after="120"/>
      </w:pPr>
      <w:r w:rsidRPr="00F3471B">
        <w:t>Да упућује, даје савете,  али да увек рачуна на мишљење детета.</w:t>
      </w:r>
    </w:p>
    <w:p w14:paraId="1FC019AA" w14:textId="77777777" w:rsidR="004C215C" w:rsidRPr="00F3471B" w:rsidRDefault="004C215C" w:rsidP="00F3471B">
      <w:pPr>
        <w:spacing w:after="120"/>
        <w:rPr>
          <w:i/>
          <w:iCs/>
        </w:rPr>
      </w:pPr>
    </w:p>
    <w:p w14:paraId="27A54921" w14:textId="77777777" w:rsidR="004C215C" w:rsidRPr="00F3471B" w:rsidRDefault="004C215C" w:rsidP="00F3471B">
      <w:pPr>
        <w:spacing w:after="120"/>
      </w:pPr>
      <w:r w:rsidRPr="00F3471B">
        <w:br w:type="page"/>
      </w:r>
    </w:p>
    <w:p w14:paraId="0AF33D93" w14:textId="77777777" w:rsidR="004C215C" w:rsidRPr="00F3471B" w:rsidRDefault="004C215C" w:rsidP="00F3471B">
      <w:pPr>
        <w:spacing w:after="120"/>
      </w:pPr>
      <w:r w:rsidRPr="00F3471B">
        <w:lastRenderedPageBreak/>
        <w:t>ГЛОБАЛНИ ПРОГРАМ САРАДЊЕ СА РОДИТЕЉИМА:</w:t>
      </w:r>
    </w:p>
    <w:p w14:paraId="308DE7ED" w14:textId="77777777" w:rsidR="004C215C" w:rsidRPr="00F3471B" w:rsidRDefault="004C215C" w:rsidP="00F3471B">
      <w:pPr>
        <w:spacing w:after="120"/>
      </w:pPr>
    </w:p>
    <w:tbl>
      <w:tblPr>
        <w:tblW w:w="0" w:type="auto"/>
        <w:tblInd w:w="-106" w:type="dxa"/>
        <w:tblLayout w:type="fixed"/>
        <w:tblLook w:val="0000" w:firstRow="0" w:lastRow="0" w:firstColumn="0" w:lastColumn="0" w:noHBand="0" w:noVBand="0"/>
      </w:tblPr>
      <w:tblGrid>
        <w:gridCol w:w="5211"/>
        <w:gridCol w:w="1985"/>
        <w:gridCol w:w="2410"/>
      </w:tblGrid>
      <w:tr w:rsidR="004C215C" w:rsidRPr="00F3471B" w14:paraId="6DB4C7B5" w14:textId="77777777">
        <w:trPr>
          <w:cantSplit/>
        </w:trPr>
        <w:tc>
          <w:tcPr>
            <w:tcW w:w="5211" w:type="dxa"/>
            <w:tcBorders>
              <w:top w:val="single" w:sz="12" w:space="0" w:color="auto"/>
              <w:left w:val="single" w:sz="12" w:space="0" w:color="auto"/>
              <w:bottom w:val="single" w:sz="6" w:space="0" w:color="auto"/>
              <w:right w:val="single" w:sz="6" w:space="0" w:color="auto"/>
            </w:tcBorders>
            <w:shd w:val="clear" w:color="auto" w:fill="F3F3F3"/>
          </w:tcPr>
          <w:p w14:paraId="4F07396D" w14:textId="77777777" w:rsidR="004C215C" w:rsidRPr="00F3471B" w:rsidRDefault="004C215C" w:rsidP="00F3471B">
            <w:pPr>
              <w:spacing w:after="120"/>
            </w:pPr>
            <w:r w:rsidRPr="00F3471B">
              <w:t>С а д р ж а ј</w:t>
            </w:r>
          </w:p>
          <w:p w14:paraId="6332EBA1" w14:textId="77777777" w:rsidR="004C215C" w:rsidRPr="00F3471B" w:rsidRDefault="004C215C" w:rsidP="00F3471B">
            <w:pPr>
              <w:spacing w:after="120"/>
            </w:pPr>
            <w:r w:rsidRPr="00F3471B">
              <w:t>а к т и в н о с т и</w:t>
            </w:r>
          </w:p>
        </w:tc>
        <w:tc>
          <w:tcPr>
            <w:tcW w:w="1985" w:type="dxa"/>
            <w:tcBorders>
              <w:top w:val="single" w:sz="12" w:space="0" w:color="auto"/>
              <w:left w:val="single" w:sz="6" w:space="0" w:color="auto"/>
              <w:bottom w:val="single" w:sz="6" w:space="0" w:color="auto"/>
              <w:right w:val="single" w:sz="6" w:space="0" w:color="auto"/>
            </w:tcBorders>
            <w:shd w:val="clear" w:color="auto" w:fill="F3F3F3"/>
            <w:vAlign w:val="center"/>
          </w:tcPr>
          <w:p w14:paraId="338661F2" w14:textId="77777777" w:rsidR="004C215C" w:rsidRPr="00F3471B" w:rsidRDefault="004C215C" w:rsidP="00F3471B">
            <w:pPr>
              <w:spacing w:after="120"/>
            </w:pPr>
            <w:r w:rsidRPr="00F3471B">
              <w:t>Време</w:t>
            </w:r>
          </w:p>
          <w:p w14:paraId="45684E51" w14:textId="77777777" w:rsidR="004C215C" w:rsidRPr="00F3471B" w:rsidRDefault="004C215C" w:rsidP="00F3471B">
            <w:pPr>
              <w:spacing w:after="120"/>
            </w:pPr>
            <w:r w:rsidRPr="00F3471B">
              <w:t>реализације</w:t>
            </w:r>
          </w:p>
        </w:tc>
        <w:tc>
          <w:tcPr>
            <w:tcW w:w="2410" w:type="dxa"/>
            <w:tcBorders>
              <w:top w:val="single" w:sz="12" w:space="0" w:color="auto"/>
              <w:left w:val="single" w:sz="6" w:space="0" w:color="auto"/>
              <w:bottom w:val="single" w:sz="6" w:space="0" w:color="auto"/>
              <w:right w:val="single" w:sz="12" w:space="0" w:color="auto"/>
            </w:tcBorders>
            <w:shd w:val="clear" w:color="auto" w:fill="F3F3F3"/>
            <w:vAlign w:val="center"/>
          </w:tcPr>
          <w:p w14:paraId="4D914541" w14:textId="77777777" w:rsidR="004C215C" w:rsidRPr="00F3471B" w:rsidRDefault="004C215C" w:rsidP="00F3471B">
            <w:pPr>
              <w:spacing w:after="120"/>
            </w:pPr>
            <w:r w:rsidRPr="00F3471B">
              <w:t>Носиоци</w:t>
            </w:r>
          </w:p>
          <w:p w14:paraId="591AA18F" w14:textId="77777777" w:rsidR="004C215C" w:rsidRPr="00F3471B" w:rsidRDefault="004C215C" w:rsidP="00F3471B">
            <w:pPr>
              <w:spacing w:after="120"/>
            </w:pPr>
            <w:r w:rsidRPr="00F3471B">
              <w:t>реализац.</w:t>
            </w:r>
          </w:p>
        </w:tc>
      </w:tr>
      <w:tr w:rsidR="004C215C" w:rsidRPr="00F3471B" w14:paraId="5BF42EC5" w14:textId="77777777">
        <w:trPr>
          <w:cantSplit/>
        </w:trPr>
        <w:tc>
          <w:tcPr>
            <w:tcW w:w="5211" w:type="dxa"/>
            <w:tcBorders>
              <w:top w:val="single" w:sz="6" w:space="0" w:color="auto"/>
              <w:left w:val="single" w:sz="12" w:space="0" w:color="auto"/>
              <w:bottom w:val="single" w:sz="6" w:space="0" w:color="auto"/>
              <w:right w:val="single" w:sz="6" w:space="0" w:color="auto"/>
            </w:tcBorders>
          </w:tcPr>
          <w:p w14:paraId="4B5E6603" w14:textId="77777777" w:rsidR="004C215C" w:rsidRPr="00F3471B" w:rsidRDefault="004C215C" w:rsidP="000C5573">
            <w:pPr>
              <w:numPr>
                <w:ilvl w:val="0"/>
                <w:numId w:val="84"/>
              </w:numPr>
              <w:spacing w:after="120"/>
            </w:pPr>
            <w:r w:rsidRPr="00F3471B">
              <w:t>Међусобно информисање родитеља и наставника о:</w:t>
            </w:r>
          </w:p>
          <w:p w14:paraId="7F7C5348" w14:textId="77777777" w:rsidR="004C215C" w:rsidRPr="00F3471B" w:rsidRDefault="004C215C" w:rsidP="000C5573">
            <w:pPr>
              <w:numPr>
                <w:ilvl w:val="0"/>
                <w:numId w:val="85"/>
              </w:numPr>
              <w:spacing w:after="120"/>
            </w:pPr>
            <w:r w:rsidRPr="00F3471B">
              <w:t>здрављу, психо - физичком и социјалном развоју ученика,</w:t>
            </w:r>
          </w:p>
          <w:p w14:paraId="5F93FB53" w14:textId="77777777" w:rsidR="004C215C" w:rsidRPr="00F3471B" w:rsidRDefault="004C215C" w:rsidP="000C5573">
            <w:pPr>
              <w:numPr>
                <w:ilvl w:val="0"/>
                <w:numId w:val="85"/>
              </w:numPr>
              <w:spacing w:after="120"/>
            </w:pPr>
            <w:r w:rsidRPr="00F3471B">
              <w:t>резултатима учења и понашања ученика,</w:t>
            </w:r>
          </w:p>
          <w:p w14:paraId="4B1D76E5" w14:textId="77777777" w:rsidR="004C215C" w:rsidRPr="00F3471B" w:rsidRDefault="004C215C" w:rsidP="000C5573">
            <w:pPr>
              <w:numPr>
                <w:ilvl w:val="0"/>
                <w:numId w:val="85"/>
              </w:numPr>
              <w:spacing w:after="120"/>
            </w:pPr>
            <w:r w:rsidRPr="00F3471B">
              <w:t>условима живота у породици, школи и другој средини.</w:t>
            </w:r>
          </w:p>
        </w:tc>
        <w:tc>
          <w:tcPr>
            <w:tcW w:w="1985" w:type="dxa"/>
            <w:tcBorders>
              <w:top w:val="single" w:sz="6" w:space="0" w:color="auto"/>
              <w:left w:val="single" w:sz="6" w:space="0" w:color="auto"/>
              <w:bottom w:val="single" w:sz="6" w:space="0" w:color="auto"/>
              <w:right w:val="single" w:sz="6" w:space="0" w:color="auto"/>
            </w:tcBorders>
            <w:vAlign w:val="center"/>
          </w:tcPr>
          <w:p w14:paraId="4466FD91" w14:textId="77777777" w:rsidR="004C215C" w:rsidRPr="00F3471B" w:rsidRDefault="004C215C" w:rsidP="00F3471B">
            <w:pPr>
              <w:spacing w:after="120"/>
            </w:pPr>
            <w:r w:rsidRPr="00F3471B">
              <w:t>током године</w:t>
            </w:r>
          </w:p>
        </w:tc>
        <w:tc>
          <w:tcPr>
            <w:tcW w:w="2410" w:type="dxa"/>
            <w:tcBorders>
              <w:top w:val="single" w:sz="6" w:space="0" w:color="auto"/>
              <w:left w:val="single" w:sz="6" w:space="0" w:color="auto"/>
              <w:bottom w:val="single" w:sz="6" w:space="0" w:color="auto"/>
              <w:right w:val="single" w:sz="12" w:space="0" w:color="auto"/>
            </w:tcBorders>
            <w:vAlign w:val="center"/>
          </w:tcPr>
          <w:p w14:paraId="3E1A7D5E" w14:textId="77777777" w:rsidR="004C215C" w:rsidRPr="00F3471B" w:rsidRDefault="004C215C" w:rsidP="00F3471B">
            <w:pPr>
              <w:spacing w:after="120"/>
            </w:pPr>
            <w:r w:rsidRPr="00F3471B">
              <w:t>ПС, ППС,</w:t>
            </w:r>
          </w:p>
          <w:p w14:paraId="194842E3" w14:textId="77777777" w:rsidR="004C215C" w:rsidRPr="00F3471B" w:rsidRDefault="004C215C" w:rsidP="00F3471B">
            <w:pPr>
              <w:spacing w:after="120"/>
            </w:pPr>
            <w:r w:rsidRPr="00F3471B">
              <w:t>Наставници</w:t>
            </w:r>
          </w:p>
          <w:p w14:paraId="043AB9BD" w14:textId="77777777" w:rsidR="004C215C" w:rsidRPr="00F3471B" w:rsidRDefault="004C215C" w:rsidP="00F3471B">
            <w:pPr>
              <w:spacing w:after="120"/>
            </w:pPr>
            <w:r w:rsidRPr="00F3471B">
              <w:t>васпитачи</w:t>
            </w:r>
          </w:p>
        </w:tc>
      </w:tr>
      <w:tr w:rsidR="004C215C" w:rsidRPr="00F3471B" w14:paraId="0EA13FD7" w14:textId="77777777">
        <w:trPr>
          <w:cantSplit/>
        </w:trPr>
        <w:tc>
          <w:tcPr>
            <w:tcW w:w="5211" w:type="dxa"/>
            <w:tcBorders>
              <w:top w:val="single" w:sz="6" w:space="0" w:color="auto"/>
              <w:left w:val="single" w:sz="12" w:space="0" w:color="auto"/>
              <w:bottom w:val="single" w:sz="6" w:space="0" w:color="auto"/>
              <w:right w:val="single" w:sz="6" w:space="0" w:color="auto"/>
            </w:tcBorders>
          </w:tcPr>
          <w:p w14:paraId="41B334BA" w14:textId="77777777" w:rsidR="004C215C" w:rsidRPr="00F3471B" w:rsidRDefault="004C215C" w:rsidP="000C5573">
            <w:pPr>
              <w:numPr>
                <w:ilvl w:val="0"/>
                <w:numId w:val="84"/>
              </w:numPr>
              <w:spacing w:after="120"/>
            </w:pPr>
            <w:r w:rsidRPr="00F3471B">
              <w:t>Образовање родитеља за успешније остваривање васпитне улоге породице:</w:t>
            </w:r>
          </w:p>
          <w:p w14:paraId="12FA9266" w14:textId="77777777" w:rsidR="004C215C" w:rsidRPr="00F3471B" w:rsidRDefault="004C215C" w:rsidP="000C5573">
            <w:pPr>
              <w:numPr>
                <w:ilvl w:val="0"/>
                <w:numId w:val="86"/>
              </w:numPr>
              <w:spacing w:after="120"/>
            </w:pPr>
            <w:r w:rsidRPr="00F3471B">
              <w:t>здравствено васпитање,</w:t>
            </w:r>
          </w:p>
          <w:p w14:paraId="31CF09D4" w14:textId="77777777" w:rsidR="004C215C" w:rsidRPr="00F3471B" w:rsidRDefault="004C215C" w:rsidP="000C5573">
            <w:pPr>
              <w:numPr>
                <w:ilvl w:val="0"/>
                <w:numId w:val="86"/>
              </w:numPr>
              <w:spacing w:after="120"/>
            </w:pPr>
            <w:r w:rsidRPr="00F3471B">
              <w:t>психолошко образовање,</w:t>
            </w:r>
          </w:p>
          <w:p w14:paraId="6EB8DB63" w14:textId="77777777" w:rsidR="004C215C" w:rsidRPr="00F3471B" w:rsidRDefault="004C215C" w:rsidP="000C5573">
            <w:pPr>
              <w:numPr>
                <w:ilvl w:val="0"/>
                <w:numId w:val="86"/>
              </w:numPr>
              <w:spacing w:after="120"/>
            </w:pPr>
            <w:r w:rsidRPr="00F3471B">
              <w:t>педагошко образовање.</w:t>
            </w:r>
          </w:p>
        </w:tc>
        <w:tc>
          <w:tcPr>
            <w:tcW w:w="1985" w:type="dxa"/>
            <w:tcBorders>
              <w:top w:val="single" w:sz="6" w:space="0" w:color="auto"/>
              <w:left w:val="single" w:sz="6" w:space="0" w:color="auto"/>
              <w:bottom w:val="single" w:sz="6" w:space="0" w:color="auto"/>
              <w:right w:val="single" w:sz="6" w:space="0" w:color="auto"/>
            </w:tcBorders>
            <w:vAlign w:val="center"/>
          </w:tcPr>
          <w:p w14:paraId="44C548D8" w14:textId="77777777" w:rsidR="004C215C" w:rsidRPr="00F3471B" w:rsidRDefault="004C215C" w:rsidP="00F3471B">
            <w:pPr>
              <w:spacing w:after="120"/>
            </w:pPr>
            <w:r w:rsidRPr="00F3471B">
              <w:t>током године</w:t>
            </w:r>
          </w:p>
        </w:tc>
        <w:tc>
          <w:tcPr>
            <w:tcW w:w="2410" w:type="dxa"/>
            <w:tcBorders>
              <w:top w:val="single" w:sz="6" w:space="0" w:color="auto"/>
              <w:left w:val="single" w:sz="6" w:space="0" w:color="auto"/>
              <w:bottom w:val="single" w:sz="6" w:space="0" w:color="auto"/>
              <w:right w:val="single" w:sz="12" w:space="0" w:color="auto"/>
            </w:tcBorders>
            <w:vAlign w:val="center"/>
          </w:tcPr>
          <w:p w14:paraId="5F886540" w14:textId="77777777" w:rsidR="004C215C" w:rsidRPr="00F3471B" w:rsidRDefault="004C215C" w:rsidP="00F3471B">
            <w:pPr>
              <w:spacing w:after="120"/>
            </w:pPr>
            <w:r w:rsidRPr="00F3471B">
              <w:t>ОС, ППС</w:t>
            </w:r>
          </w:p>
        </w:tc>
      </w:tr>
      <w:tr w:rsidR="004C215C" w:rsidRPr="00F3471B" w14:paraId="37A58C9A" w14:textId="77777777">
        <w:trPr>
          <w:cantSplit/>
        </w:trPr>
        <w:tc>
          <w:tcPr>
            <w:tcW w:w="5211" w:type="dxa"/>
            <w:tcBorders>
              <w:top w:val="single" w:sz="6" w:space="0" w:color="auto"/>
              <w:left w:val="single" w:sz="12" w:space="0" w:color="auto"/>
              <w:bottom w:val="single" w:sz="6" w:space="0" w:color="auto"/>
              <w:right w:val="single" w:sz="6" w:space="0" w:color="auto"/>
            </w:tcBorders>
          </w:tcPr>
          <w:p w14:paraId="5B1ACAAF" w14:textId="77777777" w:rsidR="004C215C" w:rsidRPr="00F3471B" w:rsidRDefault="004C215C" w:rsidP="000C5573">
            <w:pPr>
              <w:numPr>
                <w:ilvl w:val="0"/>
                <w:numId w:val="84"/>
              </w:numPr>
              <w:spacing w:after="120"/>
            </w:pPr>
            <w:r w:rsidRPr="00F3471B">
              <w:t>Сарадња са родитељима у реализацији заједничких задатака и делова програм школе:</w:t>
            </w:r>
          </w:p>
          <w:p w14:paraId="2DDE8287" w14:textId="77777777" w:rsidR="004C215C" w:rsidRPr="00F3471B" w:rsidRDefault="004C215C" w:rsidP="000C5573">
            <w:pPr>
              <w:numPr>
                <w:ilvl w:val="0"/>
                <w:numId w:val="87"/>
              </w:numPr>
              <w:spacing w:after="120"/>
            </w:pPr>
            <w:r w:rsidRPr="00F3471B">
              <w:t>учешће у реализацији програма ПО,</w:t>
            </w:r>
          </w:p>
          <w:p w14:paraId="4C423E8C" w14:textId="77777777" w:rsidR="004C215C" w:rsidRPr="00F3471B" w:rsidRDefault="004C215C" w:rsidP="000C5573">
            <w:pPr>
              <w:numPr>
                <w:ilvl w:val="0"/>
                <w:numId w:val="87"/>
              </w:numPr>
              <w:spacing w:after="120"/>
            </w:pPr>
            <w:r w:rsidRPr="00F3471B">
              <w:t>учешће у решавању социјалних проблема ученика,</w:t>
            </w:r>
          </w:p>
          <w:p w14:paraId="246661F8" w14:textId="77777777" w:rsidR="004C215C" w:rsidRPr="00F3471B" w:rsidRDefault="004C215C" w:rsidP="000C5573">
            <w:pPr>
              <w:numPr>
                <w:ilvl w:val="0"/>
                <w:numId w:val="87"/>
              </w:numPr>
              <w:spacing w:after="120"/>
            </w:pPr>
            <w:r w:rsidRPr="00F3471B">
              <w:t>учешће родитеља у организацији слобо-дног времена ученика, раду ДС, друштвено - корисног рада</w:t>
            </w:r>
          </w:p>
        </w:tc>
        <w:tc>
          <w:tcPr>
            <w:tcW w:w="1985" w:type="dxa"/>
            <w:tcBorders>
              <w:top w:val="single" w:sz="6" w:space="0" w:color="auto"/>
              <w:left w:val="single" w:sz="6" w:space="0" w:color="auto"/>
              <w:bottom w:val="single" w:sz="6" w:space="0" w:color="auto"/>
              <w:right w:val="single" w:sz="6" w:space="0" w:color="auto"/>
            </w:tcBorders>
            <w:vAlign w:val="center"/>
          </w:tcPr>
          <w:p w14:paraId="06C92A29" w14:textId="77777777" w:rsidR="004C215C" w:rsidRPr="00F3471B" w:rsidRDefault="004C215C" w:rsidP="00F3471B">
            <w:pPr>
              <w:spacing w:after="120"/>
            </w:pPr>
            <w:r w:rsidRPr="00F3471B">
              <w:t>током године</w:t>
            </w:r>
          </w:p>
        </w:tc>
        <w:tc>
          <w:tcPr>
            <w:tcW w:w="2410" w:type="dxa"/>
            <w:tcBorders>
              <w:top w:val="single" w:sz="6" w:space="0" w:color="auto"/>
              <w:left w:val="single" w:sz="6" w:space="0" w:color="auto"/>
              <w:bottom w:val="single" w:sz="6" w:space="0" w:color="auto"/>
              <w:right w:val="single" w:sz="12" w:space="0" w:color="auto"/>
            </w:tcBorders>
            <w:vAlign w:val="center"/>
          </w:tcPr>
          <w:p w14:paraId="6E6309CF" w14:textId="77777777" w:rsidR="004C215C" w:rsidRPr="00F3471B" w:rsidRDefault="004C215C" w:rsidP="00F3471B">
            <w:pPr>
              <w:spacing w:after="120"/>
            </w:pPr>
            <w:r w:rsidRPr="00F3471B">
              <w:t>ОС, ППС,</w:t>
            </w:r>
          </w:p>
          <w:p w14:paraId="687C3CC3" w14:textId="77777777" w:rsidR="004C215C" w:rsidRPr="00F3471B" w:rsidRDefault="004C215C" w:rsidP="00F3471B">
            <w:pPr>
              <w:spacing w:after="120"/>
            </w:pPr>
            <w:r w:rsidRPr="00F3471B">
              <w:t>наставници и</w:t>
            </w:r>
          </w:p>
          <w:p w14:paraId="0133FAB5" w14:textId="77777777" w:rsidR="004C215C" w:rsidRPr="00F3471B" w:rsidRDefault="004C215C" w:rsidP="00F3471B">
            <w:pPr>
              <w:spacing w:after="120"/>
            </w:pPr>
            <w:r w:rsidRPr="00F3471B">
              <w:t>Савет родитеља</w:t>
            </w:r>
          </w:p>
          <w:p w14:paraId="42259A84" w14:textId="77777777" w:rsidR="004C215C" w:rsidRPr="00F3471B" w:rsidRDefault="004C215C" w:rsidP="00F3471B">
            <w:pPr>
              <w:spacing w:after="120"/>
            </w:pPr>
            <w:r w:rsidRPr="00F3471B">
              <w:t>васпитачи</w:t>
            </w:r>
          </w:p>
        </w:tc>
      </w:tr>
      <w:tr w:rsidR="004C215C" w:rsidRPr="00F3471B" w14:paraId="5526F112" w14:textId="77777777">
        <w:trPr>
          <w:cantSplit/>
        </w:trPr>
        <w:tc>
          <w:tcPr>
            <w:tcW w:w="5211" w:type="dxa"/>
            <w:tcBorders>
              <w:top w:val="single" w:sz="6" w:space="0" w:color="auto"/>
              <w:left w:val="single" w:sz="12" w:space="0" w:color="auto"/>
              <w:bottom w:val="single" w:sz="12" w:space="0" w:color="auto"/>
              <w:right w:val="single" w:sz="6" w:space="0" w:color="auto"/>
            </w:tcBorders>
          </w:tcPr>
          <w:p w14:paraId="650FBC4C" w14:textId="77777777" w:rsidR="004C215C" w:rsidRPr="00F3471B" w:rsidRDefault="004C215C" w:rsidP="000C5573">
            <w:pPr>
              <w:numPr>
                <w:ilvl w:val="0"/>
                <w:numId w:val="84"/>
              </w:numPr>
              <w:spacing w:after="120"/>
            </w:pPr>
            <w:r w:rsidRPr="00F3471B">
              <w:t>Укључивање родитеља у обезбеђивању услова за успешан рад школе:</w:t>
            </w:r>
          </w:p>
          <w:p w14:paraId="27B78CF9" w14:textId="77777777" w:rsidR="004C215C" w:rsidRPr="00F3471B" w:rsidRDefault="004C215C" w:rsidP="000C5573">
            <w:pPr>
              <w:numPr>
                <w:ilvl w:val="0"/>
                <w:numId w:val="88"/>
              </w:numPr>
              <w:spacing w:after="120"/>
            </w:pPr>
            <w:r w:rsidRPr="00F3471B">
              <w:t>учешће у Савету родитеља и Шк. одбору,</w:t>
            </w:r>
          </w:p>
          <w:p w14:paraId="47A7EC5F" w14:textId="77777777" w:rsidR="004C215C" w:rsidRPr="00F3471B" w:rsidRDefault="004C215C" w:rsidP="000C5573">
            <w:pPr>
              <w:numPr>
                <w:ilvl w:val="0"/>
                <w:numId w:val="88"/>
              </w:numPr>
              <w:spacing w:after="120"/>
            </w:pPr>
            <w:r w:rsidRPr="00F3471B">
              <w:t>ангажовање у акцијама које организује школа и сл.</w:t>
            </w:r>
          </w:p>
        </w:tc>
        <w:tc>
          <w:tcPr>
            <w:tcW w:w="1985" w:type="dxa"/>
            <w:tcBorders>
              <w:top w:val="single" w:sz="6" w:space="0" w:color="auto"/>
              <w:left w:val="single" w:sz="6" w:space="0" w:color="auto"/>
              <w:bottom w:val="single" w:sz="12" w:space="0" w:color="auto"/>
              <w:right w:val="single" w:sz="6" w:space="0" w:color="auto"/>
            </w:tcBorders>
            <w:vAlign w:val="center"/>
          </w:tcPr>
          <w:p w14:paraId="1023D008" w14:textId="77777777" w:rsidR="004C215C" w:rsidRPr="00F3471B" w:rsidRDefault="004C215C" w:rsidP="00F3471B">
            <w:pPr>
              <w:spacing w:after="120"/>
            </w:pPr>
            <w:r w:rsidRPr="00F3471B">
              <w:t>током године</w:t>
            </w:r>
          </w:p>
        </w:tc>
        <w:tc>
          <w:tcPr>
            <w:tcW w:w="2410" w:type="dxa"/>
            <w:tcBorders>
              <w:top w:val="single" w:sz="6" w:space="0" w:color="auto"/>
              <w:left w:val="single" w:sz="6" w:space="0" w:color="auto"/>
              <w:bottom w:val="single" w:sz="12" w:space="0" w:color="auto"/>
              <w:right w:val="single" w:sz="12" w:space="0" w:color="auto"/>
            </w:tcBorders>
            <w:vAlign w:val="center"/>
          </w:tcPr>
          <w:p w14:paraId="48F07C60" w14:textId="77777777" w:rsidR="004C215C" w:rsidRPr="00F3471B" w:rsidRDefault="004C215C" w:rsidP="00F3471B">
            <w:pPr>
              <w:spacing w:after="120"/>
            </w:pPr>
            <w:r w:rsidRPr="00F3471B">
              <w:t>Директор, ОС</w:t>
            </w:r>
          </w:p>
          <w:p w14:paraId="4CE054ED" w14:textId="77777777" w:rsidR="004C215C" w:rsidRPr="00F3471B" w:rsidRDefault="004C215C" w:rsidP="00F3471B">
            <w:pPr>
              <w:spacing w:after="120"/>
            </w:pPr>
            <w:r w:rsidRPr="00F3471B">
              <w:t>васпитачи</w:t>
            </w:r>
          </w:p>
        </w:tc>
      </w:tr>
    </w:tbl>
    <w:p w14:paraId="51FB2BBC" w14:textId="77777777" w:rsidR="004C215C" w:rsidRPr="00F3471B" w:rsidRDefault="004C215C" w:rsidP="00F3471B">
      <w:pPr>
        <w:spacing w:after="120"/>
      </w:pPr>
    </w:p>
    <w:p w14:paraId="2BC9B03A" w14:textId="77777777" w:rsidR="004C215C" w:rsidRPr="00F3471B" w:rsidRDefault="004C215C" w:rsidP="00F3471B">
      <w:pPr>
        <w:spacing w:after="120"/>
      </w:pPr>
      <w:r w:rsidRPr="00F3471B">
        <w:t>И ове школске године родитељима ће бити на располагању сво особље школе.</w:t>
      </w:r>
    </w:p>
    <w:p w14:paraId="737A6E3E" w14:textId="77777777" w:rsidR="004C215C" w:rsidRPr="00F3471B" w:rsidRDefault="004C215C" w:rsidP="00F3471B">
      <w:pPr>
        <w:spacing w:after="120"/>
      </w:pPr>
      <w:r w:rsidRPr="00F3471B">
        <w:t>Посебна сарадња са родитељима одвијаће се кроз родитељске састанке, дан отворених врата (одељењски старешина), консултације са предметним наставницима, сарадњу са директором и и стручном службом школе и сарадњу са секретаријатом школе.</w:t>
      </w:r>
    </w:p>
    <w:p w14:paraId="3AE4442C" w14:textId="77777777" w:rsidR="004C215C" w:rsidRPr="00F3471B" w:rsidRDefault="004C215C" w:rsidP="00F3471B">
      <w:pPr>
        <w:spacing w:after="120"/>
      </w:pPr>
      <w:r w:rsidRPr="00F3471B">
        <w:lastRenderedPageBreak/>
        <w:t>Дан отворених врата реализоваће се у зависности од одељења, ОС, и договором са одељењским старешином</w:t>
      </w:r>
    </w:p>
    <w:p w14:paraId="62182B5E" w14:textId="77777777" w:rsidR="004C215C" w:rsidRPr="00F3471B" w:rsidRDefault="004C215C" w:rsidP="00F3471B">
      <w:pPr>
        <w:spacing w:after="120"/>
      </w:pPr>
      <w:r w:rsidRPr="00F3471B">
        <w:t>Консултације са предметним наставницима одредиће се у договору са истим,а у зависности од распореда часова</w:t>
      </w:r>
    </w:p>
    <w:p w14:paraId="544497C1" w14:textId="77777777" w:rsidR="004C215C" w:rsidRPr="00F3471B" w:rsidRDefault="004C215C" w:rsidP="00F3471B">
      <w:pPr>
        <w:spacing w:after="120"/>
      </w:pPr>
      <w:r w:rsidRPr="00F3471B">
        <w:t>Сарадња са директором одвијаће се сваког радног дана од 09-12</w:t>
      </w:r>
    </w:p>
    <w:p w14:paraId="667EA273" w14:textId="77777777" w:rsidR="004C215C" w:rsidRPr="00F3471B" w:rsidRDefault="004C215C" w:rsidP="00F3471B">
      <w:pPr>
        <w:spacing w:after="120"/>
      </w:pPr>
    </w:p>
    <w:p w14:paraId="232AFFBA" w14:textId="77777777" w:rsidR="004C215C" w:rsidRPr="00F3471B" w:rsidRDefault="004C215C" w:rsidP="00F3471B">
      <w:pPr>
        <w:spacing w:after="120"/>
      </w:pPr>
      <w:r w:rsidRPr="00F3471B">
        <w:rPr>
          <w:lang w:val="en-US"/>
        </w:rPr>
        <w:t>ПРОГРАМ ЗАЈЕДНИЧ</w:t>
      </w:r>
      <w:r w:rsidRPr="00F3471B">
        <w:t>КИХ РОДИТЕЉСКИХ САСТАНАКА</w:t>
      </w:r>
    </w:p>
    <w:p w14:paraId="43A15644" w14:textId="77777777" w:rsidR="004C215C" w:rsidRPr="00F3471B" w:rsidRDefault="004C215C" w:rsidP="00F3471B">
      <w:pPr>
        <w:spacing w:after="1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gridCol w:w="2723"/>
        <w:gridCol w:w="1886"/>
      </w:tblGrid>
      <w:tr w:rsidR="004C215C" w:rsidRPr="00F3471B" w14:paraId="3D5A032A" w14:textId="77777777">
        <w:tc>
          <w:tcPr>
            <w:tcW w:w="5148" w:type="dxa"/>
            <w:shd w:val="clear" w:color="auto" w:fill="F3F3F3"/>
          </w:tcPr>
          <w:p w14:paraId="1F77446C" w14:textId="77777777" w:rsidR="004C215C" w:rsidRPr="00F3471B" w:rsidRDefault="004C215C" w:rsidP="00F3471B">
            <w:pPr>
              <w:spacing w:after="120"/>
            </w:pPr>
            <w:r w:rsidRPr="00F3471B">
              <w:t>Тема родитељског састанка</w:t>
            </w:r>
          </w:p>
        </w:tc>
        <w:tc>
          <w:tcPr>
            <w:tcW w:w="2790" w:type="dxa"/>
            <w:shd w:val="clear" w:color="auto" w:fill="F3F3F3"/>
          </w:tcPr>
          <w:p w14:paraId="3D88B548" w14:textId="77777777" w:rsidR="004C215C" w:rsidRPr="00F3471B" w:rsidRDefault="004C215C" w:rsidP="00F3471B">
            <w:pPr>
              <w:spacing w:after="120"/>
            </w:pPr>
            <w:r w:rsidRPr="00F3471B">
              <w:t>Коме је намењен</w:t>
            </w:r>
          </w:p>
        </w:tc>
        <w:tc>
          <w:tcPr>
            <w:tcW w:w="1917" w:type="dxa"/>
            <w:shd w:val="clear" w:color="auto" w:fill="F3F3F3"/>
          </w:tcPr>
          <w:p w14:paraId="409F6106" w14:textId="77777777" w:rsidR="004C215C" w:rsidRPr="00F3471B" w:rsidRDefault="004C215C" w:rsidP="00F3471B">
            <w:pPr>
              <w:spacing w:after="120"/>
            </w:pPr>
            <w:r w:rsidRPr="00F3471B">
              <w:t>реализатори</w:t>
            </w:r>
          </w:p>
        </w:tc>
      </w:tr>
      <w:tr w:rsidR="004C215C" w:rsidRPr="00F3471B" w14:paraId="2EA24CF7" w14:textId="77777777">
        <w:tc>
          <w:tcPr>
            <w:tcW w:w="5148" w:type="dxa"/>
            <w:vAlign w:val="center"/>
          </w:tcPr>
          <w:p w14:paraId="41382FE2" w14:textId="77777777" w:rsidR="004C215C" w:rsidRPr="00D757D2" w:rsidRDefault="004C215C" w:rsidP="00F3471B">
            <w:pPr>
              <w:spacing w:after="120"/>
            </w:pPr>
            <w:r>
              <w:t>Улога родитеља у спречавању школског насиља</w:t>
            </w:r>
          </w:p>
        </w:tc>
        <w:tc>
          <w:tcPr>
            <w:tcW w:w="2790" w:type="dxa"/>
            <w:vAlign w:val="center"/>
          </w:tcPr>
          <w:p w14:paraId="2391D1D6" w14:textId="77777777" w:rsidR="004C215C" w:rsidRPr="00D757D2" w:rsidRDefault="004C215C" w:rsidP="00F3471B">
            <w:pPr>
              <w:spacing w:after="120"/>
            </w:pPr>
            <w:r>
              <w:t>Родитељима одељења по потреби</w:t>
            </w:r>
          </w:p>
        </w:tc>
        <w:tc>
          <w:tcPr>
            <w:tcW w:w="1917" w:type="dxa"/>
            <w:vAlign w:val="center"/>
          </w:tcPr>
          <w:p w14:paraId="2C2BC554" w14:textId="77777777" w:rsidR="004C215C" w:rsidRPr="00F3471B" w:rsidRDefault="004C215C" w:rsidP="00F3471B">
            <w:pPr>
              <w:spacing w:after="120"/>
            </w:pPr>
            <w:r w:rsidRPr="00F3471B">
              <w:t>Педагог</w:t>
            </w:r>
          </w:p>
          <w:p w14:paraId="263DDF0A" w14:textId="77777777" w:rsidR="004C215C" w:rsidRPr="00F3471B" w:rsidRDefault="004C215C" w:rsidP="00F3471B">
            <w:pPr>
              <w:spacing w:after="120"/>
            </w:pPr>
            <w:r w:rsidRPr="00F3471B">
              <w:t>директор</w:t>
            </w:r>
          </w:p>
        </w:tc>
      </w:tr>
      <w:tr w:rsidR="004C215C" w:rsidRPr="00F3471B" w14:paraId="4E226A65" w14:textId="77777777">
        <w:tc>
          <w:tcPr>
            <w:tcW w:w="5148" w:type="dxa"/>
            <w:vAlign w:val="center"/>
          </w:tcPr>
          <w:p w14:paraId="236F5A67" w14:textId="77777777" w:rsidR="004C215C" w:rsidRPr="00F3471B" w:rsidRDefault="004C215C" w:rsidP="00F3471B">
            <w:pPr>
              <w:spacing w:after="120"/>
            </w:pPr>
            <w:r w:rsidRPr="00F3471B">
              <w:t>Формирање радних навика код деце,План дневних активности</w:t>
            </w:r>
          </w:p>
        </w:tc>
        <w:tc>
          <w:tcPr>
            <w:tcW w:w="2790" w:type="dxa"/>
            <w:vAlign w:val="center"/>
          </w:tcPr>
          <w:p w14:paraId="01EBDD84" w14:textId="77777777" w:rsidR="004C215C" w:rsidRPr="00F3471B" w:rsidRDefault="004C215C" w:rsidP="00F3471B">
            <w:pPr>
              <w:spacing w:after="120"/>
            </w:pPr>
            <w:r w:rsidRPr="00F3471B">
              <w:t>Родитељима првака</w:t>
            </w:r>
          </w:p>
        </w:tc>
        <w:tc>
          <w:tcPr>
            <w:tcW w:w="1917" w:type="dxa"/>
            <w:vAlign w:val="center"/>
          </w:tcPr>
          <w:p w14:paraId="509DB7FD" w14:textId="77777777" w:rsidR="004C215C" w:rsidRPr="00F3471B" w:rsidRDefault="004C215C" w:rsidP="00F3471B">
            <w:pPr>
              <w:spacing w:after="120"/>
            </w:pPr>
            <w:r w:rsidRPr="00F3471B">
              <w:t>Педагог</w:t>
            </w:r>
          </w:p>
          <w:p w14:paraId="4DA8571A" w14:textId="77777777" w:rsidR="004C215C" w:rsidRPr="00F3471B" w:rsidRDefault="004C215C" w:rsidP="00F3471B">
            <w:pPr>
              <w:spacing w:after="120"/>
            </w:pPr>
            <w:r w:rsidRPr="00F3471B">
              <w:t>психолог</w:t>
            </w:r>
          </w:p>
        </w:tc>
      </w:tr>
      <w:tr w:rsidR="004C215C" w:rsidRPr="00F3471B" w14:paraId="1729F47A" w14:textId="77777777">
        <w:tc>
          <w:tcPr>
            <w:tcW w:w="5148" w:type="dxa"/>
            <w:vAlign w:val="center"/>
          </w:tcPr>
          <w:p w14:paraId="19587864" w14:textId="77777777" w:rsidR="004C215C" w:rsidRPr="00F3471B" w:rsidRDefault="004C215C" w:rsidP="00F3471B">
            <w:pPr>
              <w:spacing w:after="120"/>
            </w:pPr>
            <w:r w:rsidRPr="00F3471B">
              <w:t>Прелазак са разредне на предметну наставу и навикавање на аутономност наставника</w:t>
            </w:r>
          </w:p>
        </w:tc>
        <w:tc>
          <w:tcPr>
            <w:tcW w:w="2790" w:type="dxa"/>
            <w:vAlign w:val="center"/>
          </w:tcPr>
          <w:p w14:paraId="720F43AE" w14:textId="77777777" w:rsidR="004C215C" w:rsidRPr="00F3471B" w:rsidRDefault="004C215C" w:rsidP="00F3471B">
            <w:pPr>
              <w:spacing w:after="120"/>
            </w:pPr>
            <w:r w:rsidRPr="00F3471B">
              <w:t>Родитељима ученика петог разреда</w:t>
            </w:r>
          </w:p>
        </w:tc>
        <w:tc>
          <w:tcPr>
            <w:tcW w:w="1917" w:type="dxa"/>
            <w:vAlign w:val="center"/>
          </w:tcPr>
          <w:p w14:paraId="4EA4629F" w14:textId="77777777" w:rsidR="004C215C" w:rsidRPr="00F3471B" w:rsidRDefault="004C215C" w:rsidP="00F3471B">
            <w:pPr>
              <w:spacing w:after="120"/>
              <w:rPr>
                <w:lang w:val="en-US"/>
              </w:rPr>
            </w:pPr>
            <w:r w:rsidRPr="00F3471B">
              <w:t>Психолог</w:t>
            </w:r>
          </w:p>
          <w:p w14:paraId="136843B5" w14:textId="77777777" w:rsidR="004C215C" w:rsidRPr="00F3471B" w:rsidRDefault="004C215C" w:rsidP="00F3471B">
            <w:pPr>
              <w:spacing w:after="120"/>
            </w:pPr>
            <w:r w:rsidRPr="00F3471B">
              <w:t>Педагог</w:t>
            </w:r>
          </w:p>
          <w:p w14:paraId="21FA3758" w14:textId="77777777" w:rsidR="004C215C" w:rsidRPr="00F3471B" w:rsidRDefault="004C215C" w:rsidP="00F3471B">
            <w:pPr>
              <w:spacing w:after="120"/>
            </w:pPr>
            <w:r w:rsidRPr="00F3471B">
              <w:t>Предметни нас</w:t>
            </w:r>
          </w:p>
        </w:tc>
      </w:tr>
      <w:tr w:rsidR="004C215C" w:rsidRPr="00F3471B" w14:paraId="5767731C" w14:textId="77777777">
        <w:tc>
          <w:tcPr>
            <w:tcW w:w="5148" w:type="dxa"/>
            <w:vAlign w:val="center"/>
          </w:tcPr>
          <w:p w14:paraId="3F94A710" w14:textId="77777777" w:rsidR="004C215C" w:rsidRPr="00F3471B" w:rsidRDefault="004C215C" w:rsidP="00F3471B">
            <w:pPr>
              <w:spacing w:after="120"/>
            </w:pPr>
            <w:r w:rsidRPr="00F3471B">
              <w:t>Болести зависности и превентивно деловање</w:t>
            </w:r>
          </w:p>
        </w:tc>
        <w:tc>
          <w:tcPr>
            <w:tcW w:w="2790" w:type="dxa"/>
            <w:vAlign w:val="center"/>
          </w:tcPr>
          <w:p w14:paraId="44D9FA3D" w14:textId="77777777" w:rsidR="004C215C" w:rsidRPr="00F3471B" w:rsidRDefault="004C215C" w:rsidP="00F3471B">
            <w:pPr>
              <w:spacing w:after="120"/>
            </w:pPr>
            <w:r w:rsidRPr="00F3471B">
              <w:t>Родитељи ученика 7. и 8. разреда</w:t>
            </w:r>
          </w:p>
        </w:tc>
        <w:tc>
          <w:tcPr>
            <w:tcW w:w="1917" w:type="dxa"/>
            <w:vAlign w:val="center"/>
          </w:tcPr>
          <w:p w14:paraId="7961BF70" w14:textId="77777777" w:rsidR="004C215C" w:rsidRPr="00F3471B" w:rsidRDefault="004C215C" w:rsidP="00F3471B">
            <w:pPr>
              <w:spacing w:after="120"/>
            </w:pPr>
            <w:r w:rsidRPr="00F3471B">
              <w:t>Лекари</w:t>
            </w:r>
          </w:p>
          <w:p w14:paraId="35FA1E41" w14:textId="77777777" w:rsidR="004C215C" w:rsidRPr="00F3471B" w:rsidRDefault="004C215C" w:rsidP="00F3471B">
            <w:pPr>
              <w:spacing w:after="120"/>
            </w:pPr>
            <w:r w:rsidRPr="00F3471B">
              <w:t>Психолог</w:t>
            </w:r>
          </w:p>
        </w:tc>
      </w:tr>
      <w:tr w:rsidR="004C215C" w:rsidRPr="00F3471B" w14:paraId="7A043861" w14:textId="77777777">
        <w:tc>
          <w:tcPr>
            <w:tcW w:w="5148" w:type="dxa"/>
            <w:vAlign w:val="center"/>
          </w:tcPr>
          <w:p w14:paraId="36B7EEA9" w14:textId="77777777" w:rsidR="004C215C" w:rsidRPr="00F3471B" w:rsidRDefault="004C215C" w:rsidP="00F3471B">
            <w:pPr>
              <w:spacing w:after="120"/>
            </w:pPr>
            <w:r w:rsidRPr="00F3471B">
              <w:t>Шта родитељ може да уради да би учење ученика било успешније</w:t>
            </w:r>
          </w:p>
        </w:tc>
        <w:tc>
          <w:tcPr>
            <w:tcW w:w="2790" w:type="dxa"/>
            <w:vAlign w:val="center"/>
          </w:tcPr>
          <w:p w14:paraId="494B9C0A" w14:textId="77777777" w:rsidR="004C215C" w:rsidRPr="00F3471B" w:rsidRDefault="004C215C" w:rsidP="00F3471B">
            <w:pPr>
              <w:spacing w:after="120"/>
            </w:pPr>
            <w:r w:rsidRPr="00F3471B">
              <w:t>Заинтересовани родитељи од 1.-4.раз. и од 5.-8.разреда</w:t>
            </w:r>
          </w:p>
        </w:tc>
        <w:tc>
          <w:tcPr>
            <w:tcW w:w="1917" w:type="dxa"/>
            <w:vAlign w:val="center"/>
          </w:tcPr>
          <w:p w14:paraId="74AE12E2" w14:textId="77777777" w:rsidR="004C215C" w:rsidRPr="00F3471B" w:rsidRDefault="004C215C" w:rsidP="00F3471B">
            <w:pPr>
              <w:spacing w:after="120"/>
            </w:pPr>
            <w:r w:rsidRPr="00F3471B">
              <w:t>Педагог</w:t>
            </w:r>
          </w:p>
          <w:p w14:paraId="55174D7B" w14:textId="77777777" w:rsidR="004C215C" w:rsidRPr="00F3471B" w:rsidRDefault="004C215C" w:rsidP="00F3471B">
            <w:pPr>
              <w:spacing w:after="120"/>
            </w:pPr>
          </w:p>
        </w:tc>
      </w:tr>
    </w:tbl>
    <w:p w14:paraId="0EF3D322" w14:textId="77777777" w:rsidR="004C215C" w:rsidRPr="00F3471B" w:rsidRDefault="004C215C" w:rsidP="0035675E">
      <w:pPr>
        <w:spacing w:after="120"/>
      </w:pPr>
      <w:r w:rsidRPr="00F3471B">
        <w:br w:type="page"/>
      </w:r>
    </w:p>
    <w:p w14:paraId="3AF7766D" w14:textId="77777777" w:rsidR="004C215C" w:rsidRPr="00B60319" w:rsidRDefault="004C215C" w:rsidP="0035675E">
      <w:pPr>
        <w:spacing w:after="120"/>
        <w:rPr>
          <w:b/>
          <w:bCs/>
        </w:rPr>
      </w:pPr>
      <w:r w:rsidRPr="0081613B">
        <w:rPr>
          <w:b/>
          <w:bCs/>
        </w:rPr>
        <w:lastRenderedPageBreak/>
        <w:t>3.</w:t>
      </w:r>
      <w:r>
        <w:rPr>
          <w:b/>
          <w:bCs/>
        </w:rPr>
        <w:t xml:space="preserve"> ПРОГРАМ ЗДРАВСТВЕНЕ ЗАШТИТЕ УЧЕНИКА</w:t>
      </w:r>
    </w:p>
    <w:p w14:paraId="4286FA7B" w14:textId="77777777" w:rsidR="004C215C" w:rsidRPr="00B60319" w:rsidRDefault="004C215C" w:rsidP="002F73DB">
      <w:pPr>
        <w:spacing w:after="120"/>
        <w:rPr>
          <w:b/>
          <w:bCs/>
          <w:u w:val="single"/>
          <w:lang w:val="sr-Cyrl-CS"/>
        </w:rPr>
      </w:pPr>
      <w:r w:rsidRPr="00B60319">
        <w:rPr>
          <w:b/>
          <w:bCs/>
          <w:u w:val="single"/>
          <w:lang w:val="sr-Cyrl-CS"/>
        </w:rPr>
        <w:t xml:space="preserve">1. </w:t>
      </w:r>
      <w:r>
        <w:rPr>
          <w:b/>
          <w:bCs/>
          <w:u w:val="single"/>
          <w:lang w:val="sr-Cyrl-CS"/>
        </w:rPr>
        <w:t>ЗДРАВСТВЕНА ПРЕВЕНЦИЈА</w:t>
      </w:r>
    </w:p>
    <w:p w14:paraId="4F441414" w14:textId="77777777" w:rsidR="004C215C" w:rsidRPr="00172B7C" w:rsidRDefault="004C215C" w:rsidP="002F73DB">
      <w:pPr>
        <w:spacing w:after="120"/>
        <w:ind w:firstLine="567"/>
        <w:rPr>
          <w:lang w:val="sr-Cyrl-CS"/>
        </w:rPr>
      </w:pPr>
      <w:r w:rsidRPr="00172B7C">
        <w:rPr>
          <w:lang w:val="sr-Cyrl-CS"/>
        </w:rPr>
        <w:t>Сарадња са Домом здравља у Јабуци, при вакцинацији деце, стоматолошких и систематских прегледа.</w:t>
      </w:r>
    </w:p>
    <w:p w14:paraId="01C3237A" w14:textId="77777777" w:rsidR="004C215C" w:rsidRPr="00172B7C" w:rsidRDefault="004C215C" w:rsidP="002F73DB">
      <w:pPr>
        <w:spacing w:after="120"/>
        <w:ind w:firstLine="567"/>
        <w:rPr>
          <w:lang w:val="sr-Cyrl-CS"/>
        </w:rPr>
      </w:pPr>
      <w:r w:rsidRPr="00172B7C">
        <w:rPr>
          <w:lang w:val="sr-Cyrl-CS"/>
        </w:rPr>
        <w:t xml:space="preserve">Сарадња са Црвеним крстом у Панчеву, предавања на тему: „Болести </w:t>
      </w:r>
    </w:p>
    <w:p w14:paraId="3634BB7D" w14:textId="77777777" w:rsidR="004C215C" w:rsidRPr="00172B7C" w:rsidRDefault="004C215C" w:rsidP="002F73DB">
      <w:pPr>
        <w:spacing w:after="120"/>
        <w:ind w:firstLine="567"/>
        <w:rPr>
          <w:lang w:val="sr-Cyrl-CS"/>
        </w:rPr>
      </w:pPr>
      <w:r w:rsidRPr="00172B7C">
        <w:rPr>
          <w:lang w:val="sr-Cyrl-CS"/>
        </w:rPr>
        <w:t xml:space="preserve">зависности“ „Трговина људима“ „ХИВ и АИДС“. </w:t>
      </w:r>
    </w:p>
    <w:p w14:paraId="20097EC9" w14:textId="77777777" w:rsidR="004C215C" w:rsidRPr="00172B7C" w:rsidRDefault="004C215C" w:rsidP="002F73DB">
      <w:pPr>
        <w:spacing w:after="120"/>
        <w:ind w:firstLine="567"/>
        <w:rPr>
          <w:lang w:val="sr-Cyrl-CS"/>
        </w:rPr>
      </w:pPr>
      <w:r w:rsidRPr="00172B7C">
        <w:rPr>
          <w:lang w:val="sr-Cyrl-CS"/>
        </w:rPr>
        <w:t>Сарадња са Заводом за јавно здравље, Панчево</w:t>
      </w:r>
    </w:p>
    <w:p w14:paraId="27519D5E" w14:textId="77777777" w:rsidR="004C215C" w:rsidRPr="00172B7C" w:rsidRDefault="004C215C" w:rsidP="002F73DB">
      <w:pPr>
        <w:spacing w:after="120"/>
        <w:ind w:firstLine="567"/>
        <w:rPr>
          <w:lang w:val="sr-Cyrl-CS"/>
        </w:rPr>
      </w:pPr>
      <w:r w:rsidRPr="00172B7C">
        <w:rPr>
          <w:lang w:val="sr-Cyrl-CS"/>
        </w:rPr>
        <w:t>Планиране теме:</w:t>
      </w:r>
    </w:p>
    <w:p w14:paraId="010EE968" w14:textId="77777777" w:rsidR="004C215C" w:rsidRPr="00172B7C" w:rsidRDefault="004C215C" w:rsidP="000C5573">
      <w:pPr>
        <w:numPr>
          <w:ilvl w:val="0"/>
          <w:numId w:val="5"/>
        </w:numPr>
        <w:spacing w:after="120"/>
        <w:rPr>
          <w:lang w:val="sr-Cyrl-CS"/>
        </w:rPr>
      </w:pPr>
      <w:r w:rsidRPr="00172B7C">
        <w:rPr>
          <w:lang w:val="sr-Cyrl-CS"/>
        </w:rPr>
        <w:t>разред „Која је разлика између дечака и девојчица“</w:t>
      </w:r>
    </w:p>
    <w:p w14:paraId="341CEE7C" w14:textId="77777777" w:rsidR="004C215C" w:rsidRPr="00172B7C" w:rsidRDefault="004C215C" w:rsidP="000C5573">
      <w:pPr>
        <w:numPr>
          <w:ilvl w:val="0"/>
          <w:numId w:val="5"/>
        </w:numPr>
        <w:spacing w:after="120"/>
        <w:rPr>
          <w:lang w:val="sr-Cyrl-CS"/>
        </w:rPr>
      </w:pPr>
      <w:r w:rsidRPr="00172B7C">
        <w:rPr>
          <w:lang w:val="sr-Cyrl-CS"/>
        </w:rPr>
        <w:t>разред „Дишимо пуним плућима“ и „ Алкохолизам је болест“</w:t>
      </w:r>
    </w:p>
    <w:p w14:paraId="54F5CB43" w14:textId="77777777" w:rsidR="004C215C" w:rsidRPr="00172B7C" w:rsidRDefault="004C215C" w:rsidP="000C5573">
      <w:pPr>
        <w:numPr>
          <w:ilvl w:val="0"/>
          <w:numId w:val="5"/>
        </w:numPr>
        <w:spacing w:after="120"/>
        <w:rPr>
          <w:lang w:val="sr-Cyrl-CS"/>
        </w:rPr>
      </w:pPr>
      <w:r w:rsidRPr="00172B7C">
        <w:rPr>
          <w:lang w:val="sr-Cyrl-CS"/>
        </w:rPr>
        <w:t>разред „Дрога је коцкање са животом“</w:t>
      </w:r>
    </w:p>
    <w:p w14:paraId="7483A1DD" w14:textId="77777777" w:rsidR="004C215C" w:rsidRPr="00172B7C" w:rsidRDefault="004C215C" w:rsidP="000C5573">
      <w:pPr>
        <w:numPr>
          <w:ilvl w:val="0"/>
          <w:numId w:val="5"/>
        </w:numPr>
        <w:spacing w:after="120"/>
        <w:rPr>
          <w:lang w:val="sr-Cyrl-CS"/>
        </w:rPr>
      </w:pPr>
      <w:r w:rsidRPr="00172B7C">
        <w:rPr>
          <w:lang w:val="sr-Cyrl-CS"/>
        </w:rPr>
        <w:t>разред „Шта знаш о СИДИ“</w:t>
      </w:r>
    </w:p>
    <w:p w14:paraId="78E59F9B" w14:textId="77777777" w:rsidR="004C215C" w:rsidRPr="005B57A6" w:rsidRDefault="004C215C" w:rsidP="005B57A6">
      <w:pPr>
        <w:spacing w:after="120"/>
        <w:ind w:left="360"/>
        <w:rPr>
          <w:lang w:val="sr-Cyrl-CS"/>
        </w:rPr>
      </w:pPr>
      <w:r w:rsidRPr="005B57A6">
        <w:rPr>
          <w:lang w:val="sr-Cyrl-CS"/>
        </w:rPr>
        <w:t>ЦИЉЕВИ ПРОГРАМА</w:t>
      </w:r>
    </w:p>
    <w:p w14:paraId="1C28F51F" w14:textId="77777777" w:rsidR="004C215C" w:rsidRPr="005B57A6" w:rsidRDefault="004C215C" w:rsidP="005B57A6">
      <w:pPr>
        <w:spacing w:after="120"/>
        <w:ind w:left="360"/>
        <w:rPr>
          <w:lang w:val="sr-Cyrl-CS"/>
        </w:rPr>
      </w:pPr>
      <w:r w:rsidRPr="005B57A6">
        <w:rPr>
          <w:lang w:val="sr-Cyrl-CS"/>
        </w:rPr>
        <w:t>-Стицање знања, формирање ставова и понашања ученика у вези са здрављем и  здравим начином живота и развојем хуманизације односа међу људима.</w:t>
      </w:r>
    </w:p>
    <w:p w14:paraId="6A506AD2" w14:textId="77777777" w:rsidR="004C215C" w:rsidRPr="005B57A6" w:rsidRDefault="004C215C" w:rsidP="005B57A6">
      <w:pPr>
        <w:spacing w:after="120"/>
        <w:ind w:left="360"/>
        <w:rPr>
          <w:lang w:val="sr-Cyrl-CS"/>
        </w:rPr>
      </w:pPr>
      <w:r w:rsidRPr="005B57A6">
        <w:rPr>
          <w:lang w:val="sr-Cyrl-CS"/>
        </w:rPr>
        <w:t>-Унапређење хигијенских и радних услова у школи и елиминисање утицаја који штетно делују на здравље.</w:t>
      </w:r>
    </w:p>
    <w:p w14:paraId="2A1EDBD9" w14:textId="77777777" w:rsidR="004C215C" w:rsidRPr="005B57A6" w:rsidRDefault="004C215C" w:rsidP="005B57A6">
      <w:pPr>
        <w:spacing w:after="120"/>
        <w:ind w:left="360"/>
        <w:rPr>
          <w:lang w:val="sr-Cyrl-CS"/>
        </w:rPr>
      </w:pPr>
      <w:r w:rsidRPr="005B57A6">
        <w:rPr>
          <w:lang w:val="sr-Cyrl-CS"/>
        </w:rPr>
        <w:t>-Остваривање активног односа иузајамне сарадње школе, породице и заједнице на развоју,</w:t>
      </w:r>
      <w:r>
        <w:rPr>
          <w:lang w:val="sr-Cyrl-CS"/>
        </w:rPr>
        <w:t xml:space="preserve"> заштити и унапређењу здравља уч</w:t>
      </w:r>
      <w:r w:rsidRPr="005B57A6">
        <w:rPr>
          <w:lang w:val="sr-Cyrl-CS"/>
        </w:rPr>
        <w:t>еника.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201"/>
        <w:gridCol w:w="3285"/>
      </w:tblGrid>
      <w:tr w:rsidR="004C215C" w14:paraId="422F6BB9" w14:textId="77777777">
        <w:tc>
          <w:tcPr>
            <w:tcW w:w="3369" w:type="dxa"/>
            <w:shd w:val="clear" w:color="auto" w:fill="F3F3F3"/>
            <w:vAlign w:val="center"/>
          </w:tcPr>
          <w:p w14:paraId="7CE4DA56" w14:textId="77777777" w:rsidR="004C215C" w:rsidRPr="008D74EB" w:rsidRDefault="004C215C" w:rsidP="00CA1CD6">
            <w:pPr>
              <w:jc w:val="center"/>
              <w:rPr>
                <w:b/>
                <w:bCs/>
              </w:rPr>
            </w:pPr>
            <w:r w:rsidRPr="008D74EB">
              <w:rPr>
                <w:b/>
                <w:bCs/>
              </w:rPr>
              <w:t>1. до 4 разреда</w:t>
            </w:r>
          </w:p>
        </w:tc>
        <w:tc>
          <w:tcPr>
            <w:tcW w:w="3201" w:type="dxa"/>
            <w:shd w:val="clear" w:color="auto" w:fill="F3F3F3"/>
            <w:vAlign w:val="center"/>
          </w:tcPr>
          <w:p w14:paraId="72991285" w14:textId="77777777" w:rsidR="004C215C" w:rsidRPr="008D74EB" w:rsidRDefault="004C215C" w:rsidP="00CA1CD6">
            <w:pPr>
              <w:jc w:val="center"/>
              <w:rPr>
                <w:b/>
                <w:bCs/>
              </w:rPr>
            </w:pPr>
            <w:r w:rsidRPr="008D74EB">
              <w:rPr>
                <w:b/>
                <w:bCs/>
              </w:rPr>
              <w:t>5. до 8. разреда</w:t>
            </w:r>
          </w:p>
        </w:tc>
        <w:tc>
          <w:tcPr>
            <w:tcW w:w="3285" w:type="dxa"/>
            <w:shd w:val="clear" w:color="auto" w:fill="F3F3F3"/>
            <w:vAlign w:val="center"/>
          </w:tcPr>
          <w:p w14:paraId="75686D20" w14:textId="77777777" w:rsidR="004C215C" w:rsidRPr="008D74EB" w:rsidRDefault="004C215C" w:rsidP="00CA1CD6">
            <w:pPr>
              <w:jc w:val="center"/>
              <w:rPr>
                <w:b/>
                <w:bCs/>
              </w:rPr>
            </w:pPr>
            <w:r w:rsidRPr="008D74EB">
              <w:rPr>
                <w:b/>
                <w:bCs/>
              </w:rPr>
              <w:t>носиоци реализације</w:t>
            </w:r>
          </w:p>
        </w:tc>
      </w:tr>
      <w:tr w:rsidR="004C215C" w14:paraId="0430A1EE" w14:textId="77777777">
        <w:tc>
          <w:tcPr>
            <w:tcW w:w="3369" w:type="dxa"/>
          </w:tcPr>
          <w:p w14:paraId="30445EDE" w14:textId="77777777" w:rsidR="004C215C" w:rsidRDefault="004C215C" w:rsidP="00CA1CD6">
            <w:r>
              <w:t>-сазнавање о себи</w:t>
            </w:r>
          </w:p>
        </w:tc>
        <w:tc>
          <w:tcPr>
            <w:tcW w:w="3201" w:type="dxa"/>
          </w:tcPr>
          <w:p w14:paraId="49F82923" w14:textId="77777777" w:rsidR="004C215C" w:rsidRDefault="004C215C" w:rsidP="00CA1CD6">
            <w:r>
              <w:t>сличност и разлике наших осећања , акција и изгледа</w:t>
            </w:r>
          </w:p>
        </w:tc>
        <w:tc>
          <w:tcPr>
            <w:tcW w:w="3285" w:type="dxa"/>
          </w:tcPr>
          <w:p w14:paraId="504F1049" w14:textId="77777777" w:rsidR="004C215C" w:rsidRDefault="004C215C" w:rsidP="00CA1CD6">
            <w:r>
              <w:t>ппс, разредне старешине и родитељи</w:t>
            </w:r>
          </w:p>
        </w:tc>
      </w:tr>
      <w:tr w:rsidR="004C215C" w14:paraId="51125026" w14:textId="77777777">
        <w:tc>
          <w:tcPr>
            <w:tcW w:w="3369" w:type="dxa"/>
          </w:tcPr>
          <w:p w14:paraId="58C0E008" w14:textId="77777777" w:rsidR="004C215C" w:rsidRDefault="004C215C" w:rsidP="00CA1CD6">
            <w:r>
              <w:t>изграђивање септ концепта</w:t>
            </w:r>
          </w:p>
        </w:tc>
        <w:tc>
          <w:tcPr>
            <w:tcW w:w="3201" w:type="dxa"/>
          </w:tcPr>
          <w:p w14:paraId="7A5F7210" w14:textId="77777777" w:rsidR="004C215C" w:rsidRDefault="004C215C" w:rsidP="00CA1CD6">
            <w:r>
              <w:t>формирање културног идентитета</w:t>
            </w:r>
          </w:p>
        </w:tc>
        <w:tc>
          <w:tcPr>
            <w:tcW w:w="3285" w:type="dxa"/>
          </w:tcPr>
          <w:p w14:paraId="3AA7C3E1" w14:textId="77777777" w:rsidR="004C215C" w:rsidRDefault="004C215C" w:rsidP="00CA1CD6">
            <w:r>
              <w:t>разредне старешине</w:t>
            </w:r>
          </w:p>
        </w:tc>
      </w:tr>
      <w:tr w:rsidR="004C215C" w14:paraId="041CF93D" w14:textId="77777777">
        <w:tc>
          <w:tcPr>
            <w:tcW w:w="3369" w:type="dxa"/>
          </w:tcPr>
          <w:p w14:paraId="4699B199" w14:textId="77777777" w:rsidR="004C215C" w:rsidRDefault="004C215C" w:rsidP="00CA1CD6">
            <w:r>
              <w:t>првилно вредновање понашања</w:t>
            </w:r>
          </w:p>
        </w:tc>
        <w:tc>
          <w:tcPr>
            <w:tcW w:w="3201" w:type="dxa"/>
          </w:tcPr>
          <w:p w14:paraId="113F14B9" w14:textId="77777777" w:rsidR="004C215C" w:rsidRDefault="004C215C" w:rsidP="00CA1CD6">
            <w:r>
              <w:t>превазилажење психолошких проблема</w:t>
            </w:r>
          </w:p>
        </w:tc>
        <w:tc>
          <w:tcPr>
            <w:tcW w:w="3285" w:type="dxa"/>
          </w:tcPr>
          <w:p w14:paraId="3C0AC464" w14:textId="77777777" w:rsidR="004C215C" w:rsidRDefault="004C215C" w:rsidP="00CA1CD6">
            <w:r>
              <w:t>ппс и разредне старешине</w:t>
            </w:r>
          </w:p>
        </w:tc>
      </w:tr>
      <w:tr w:rsidR="004C215C" w14:paraId="140ECC59" w14:textId="77777777">
        <w:trPr>
          <w:cantSplit/>
        </w:trPr>
        <w:tc>
          <w:tcPr>
            <w:tcW w:w="9855" w:type="dxa"/>
            <w:gridSpan w:val="3"/>
            <w:shd w:val="clear" w:color="auto" w:fill="F3F3F3"/>
            <w:vAlign w:val="center"/>
          </w:tcPr>
          <w:p w14:paraId="66924285" w14:textId="77777777" w:rsidR="004C215C" w:rsidRPr="008D74EB" w:rsidRDefault="004C215C" w:rsidP="00CA1CD6">
            <w:pPr>
              <w:jc w:val="center"/>
              <w:rPr>
                <w:b/>
                <w:bCs/>
              </w:rPr>
            </w:pPr>
            <w:r w:rsidRPr="008D74EB">
              <w:rPr>
                <w:b/>
                <w:bCs/>
              </w:rPr>
              <w:t>Здрава исхрана</w:t>
            </w:r>
          </w:p>
        </w:tc>
      </w:tr>
      <w:tr w:rsidR="004C215C" w14:paraId="0EF1538A" w14:textId="77777777">
        <w:tc>
          <w:tcPr>
            <w:tcW w:w="3369" w:type="dxa"/>
          </w:tcPr>
          <w:p w14:paraId="16C2389E" w14:textId="77777777" w:rsidR="004C215C" w:rsidRDefault="004C215C" w:rsidP="00CA1CD6">
            <w:r>
              <w:t>потреба за храном</w:t>
            </w:r>
          </w:p>
        </w:tc>
        <w:tc>
          <w:tcPr>
            <w:tcW w:w="3201" w:type="dxa"/>
          </w:tcPr>
          <w:p w14:paraId="3402C769" w14:textId="77777777" w:rsidR="004C215C" w:rsidRDefault="004C215C" w:rsidP="00CA1CD6">
            <w:r>
              <w:t>фактори који утичу на исхрану</w:t>
            </w:r>
          </w:p>
        </w:tc>
        <w:tc>
          <w:tcPr>
            <w:tcW w:w="3285" w:type="dxa"/>
          </w:tcPr>
          <w:p w14:paraId="69A8E1F5" w14:textId="77777777" w:rsidR="004C215C" w:rsidRDefault="004C215C" w:rsidP="00CA1CD6">
            <w:r>
              <w:t xml:space="preserve">наставници биологије </w:t>
            </w:r>
          </w:p>
        </w:tc>
      </w:tr>
      <w:tr w:rsidR="004C215C" w14:paraId="4866B416" w14:textId="77777777">
        <w:trPr>
          <w:trHeight w:val="707"/>
        </w:trPr>
        <w:tc>
          <w:tcPr>
            <w:tcW w:w="3369" w:type="dxa"/>
          </w:tcPr>
          <w:p w14:paraId="5B1E9F4F" w14:textId="77777777" w:rsidR="004C215C" w:rsidRDefault="004C215C" w:rsidP="00CA1CD6">
            <w:r>
              <w:t>значај правилне исхране -оброци</w:t>
            </w:r>
          </w:p>
        </w:tc>
        <w:tc>
          <w:tcPr>
            <w:tcW w:w="3201" w:type="dxa"/>
          </w:tcPr>
          <w:p w14:paraId="40D29329" w14:textId="77777777" w:rsidR="004C215C" w:rsidRDefault="004C215C" w:rsidP="00CA1CD6">
            <w:r>
              <w:t>исхрана спортиста,</w:t>
            </w:r>
          </w:p>
        </w:tc>
        <w:tc>
          <w:tcPr>
            <w:tcW w:w="3285" w:type="dxa"/>
          </w:tcPr>
          <w:p w14:paraId="6964503A" w14:textId="77777777" w:rsidR="004C215C" w:rsidRDefault="004C215C" w:rsidP="00CA1CD6">
            <w:r>
              <w:t>родитељи, наставник биологије, патронажна сестра</w:t>
            </w:r>
          </w:p>
        </w:tc>
      </w:tr>
      <w:tr w:rsidR="004C215C" w14:paraId="612731E7" w14:textId="77777777">
        <w:tc>
          <w:tcPr>
            <w:tcW w:w="3369" w:type="dxa"/>
          </w:tcPr>
          <w:p w14:paraId="271782DD" w14:textId="77777777" w:rsidR="004C215C" w:rsidRDefault="004C215C" w:rsidP="00CA1CD6">
            <w:r>
              <w:t>школска ужина - значај</w:t>
            </w:r>
          </w:p>
        </w:tc>
        <w:tc>
          <w:tcPr>
            <w:tcW w:w="3201" w:type="dxa"/>
          </w:tcPr>
          <w:p w14:paraId="4C042E14" w14:textId="77777777" w:rsidR="004C215C" w:rsidRDefault="004C215C" w:rsidP="00CA1CD6">
            <w:r>
              <w:t>значај доручка</w:t>
            </w:r>
          </w:p>
        </w:tc>
        <w:tc>
          <w:tcPr>
            <w:tcW w:w="3285" w:type="dxa"/>
          </w:tcPr>
          <w:p w14:paraId="57688E48" w14:textId="77777777" w:rsidR="004C215C" w:rsidRDefault="004C215C" w:rsidP="00CA1CD6">
            <w:r>
              <w:t>патронажна сестра</w:t>
            </w:r>
          </w:p>
        </w:tc>
      </w:tr>
      <w:tr w:rsidR="004C215C" w14:paraId="4DFEACE6" w14:textId="77777777">
        <w:trPr>
          <w:cantSplit/>
        </w:trPr>
        <w:tc>
          <w:tcPr>
            <w:tcW w:w="9855" w:type="dxa"/>
            <w:gridSpan w:val="3"/>
            <w:shd w:val="clear" w:color="auto" w:fill="F3F3F3"/>
            <w:vAlign w:val="center"/>
          </w:tcPr>
          <w:p w14:paraId="37B24B47" w14:textId="77777777" w:rsidR="004C215C" w:rsidRPr="008D74EB" w:rsidRDefault="004C215C" w:rsidP="00CA1CD6">
            <w:pPr>
              <w:jc w:val="center"/>
              <w:rPr>
                <w:b/>
                <w:bCs/>
              </w:rPr>
            </w:pPr>
            <w:r w:rsidRPr="008D74EB">
              <w:rPr>
                <w:b/>
                <w:bCs/>
              </w:rPr>
              <w:t>Брига о телу</w:t>
            </w:r>
          </w:p>
        </w:tc>
      </w:tr>
      <w:tr w:rsidR="004C215C" w14:paraId="7080D177" w14:textId="77777777">
        <w:tc>
          <w:tcPr>
            <w:tcW w:w="3369" w:type="dxa"/>
          </w:tcPr>
          <w:p w14:paraId="3E3BBFAF" w14:textId="77777777" w:rsidR="004C215C" w:rsidRDefault="004C215C" w:rsidP="00CA1CD6">
            <w:r>
              <w:t>лична хигијена</w:t>
            </w:r>
          </w:p>
        </w:tc>
        <w:tc>
          <w:tcPr>
            <w:tcW w:w="3201" w:type="dxa"/>
          </w:tcPr>
          <w:p w14:paraId="15356508" w14:textId="77777777" w:rsidR="004C215C" w:rsidRDefault="004C215C" w:rsidP="00CA1CD6">
            <w:r>
              <w:t>хигијена одеће, косе,тела</w:t>
            </w:r>
          </w:p>
        </w:tc>
        <w:tc>
          <w:tcPr>
            <w:tcW w:w="3285" w:type="dxa"/>
          </w:tcPr>
          <w:p w14:paraId="3C71B02F" w14:textId="77777777" w:rsidR="004C215C" w:rsidRDefault="004C215C" w:rsidP="00CA1CD6">
            <w:r>
              <w:t>наставници и патронажна сестра</w:t>
            </w:r>
          </w:p>
        </w:tc>
      </w:tr>
      <w:tr w:rsidR="004C215C" w14:paraId="208594C4" w14:textId="77777777">
        <w:tc>
          <w:tcPr>
            <w:tcW w:w="3369" w:type="dxa"/>
          </w:tcPr>
          <w:p w14:paraId="18F0ACA2" w14:textId="77777777" w:rsidR="004C215C" w:rsidRDefault="004C215C" w:rsidP="00CA1CD6"/>
        </w:tc>
        <w:tc>
          <w:tcPr>
            <w:tcW w:w="3201" w:type="dxa"/>
          </w:tcPr>
          <w:p w14:paraId="641B73A1" w14:textId="77777777" w:rsidR="004C215C" w:rsidRDefault="004C215C" w:rsidP="00CA1CD6">
            <w:r>
              <w:t>штетност пушења, алкохола, дроге</w:t>
            </w:r>
          </w:p>
        </w:tc>
        <w:tc>
          <w:tcPr>
            <w:tcW w:w="3285" w:type="dxa"/>
          </w:tcPr>
          <w:p w14:paraId="0C2FCAD9" w14:textId="77777777" w:rsidR="004C215C" w:rsidRDefault="004C215C" w:rsidP="00CA1CD6">
            <w:r>
              <w:t>наставници биологије и патронажна сестра</w:t>
            </w:r>
          </w:p>
        </w:tc>
      </w:tr>
      <w:tr w:rsidR="004C215C" w14:paraId="4D3D6BFE" w14:textId="77777777">
        <w:trPr>
          <w:cantSplit/>
          <w:trHeight w:val="188"/>
        </w:trPr>
        <w:tc>
          <w:tcPr>
            <w:tcW w:w="9855" w:type="dxa"/>
            <w:gridSpan w:val="3"/>
            <w:shd w:val="clear" w:color="auto" w:fill="F3F3F3"/>
            <w:vAlign w:val="center"/>
          </w:tcPr>
          <w:p w14:paraId="3FA8E3F1" w14:textId="77777777" w:rsidR="004C215C" w:rsidRPr="008D74EB" w:rsidRDefault="004C215C" w:rsidP="00CA1CD6">
            <w:pPr>
              <w:jc w:val="center"/>
              <w:rPr>
                <w:b/>
                <w:bCs/>
              </w:rPr>
            </w:pPr>
            <w:r w:rsidRPr="008D74EB">
              <w:rPr>
                <w:b/>
                <w:bCs/>
              </w:rPr>
              <w:t>Физи</w:t>
            </w:r>
            <w:r w:rsidRPr="008D74EB">
              <w:rPr>
                <w:b/>
                <w:bCs/>
                <w:shd w:val="clear" w:color="auto" w:fill="F3F3F3"/>
              </w:rPr>
              <w:t>чк</w:t>
            </w:r>
            <w:r w:rsidRPr="008D74EB">
              <w:rPr>
                <w:b/>
                <w:bCs/>
              </w:rPr>
              <w:t>а активност и здравље</w:t>
            </w:r>
          </w:p>
        </w:tc>
      </w:tr>
      <w:tr w:rsidR="004C215C" w14:paraId="714ABE87" w14:textId="77777777">
        <w:trPr>
          <w:trHeight w:val="188"/>
        </w:trPr>
        <w:tc>
          <w:tcPr>
            <w:tcW w:w="3369" w:type="dxa"/>
          </w:tcPr>
          <w:p w14:paraId="4864C823" w14:textId="77777777" w:rsidR="004C215C" w:rsidRDefault="004C215C" w:rsidP="00CA1CD6">
            <w:r>
              <w:t>значај физичке активности</w:t>
            </w:r>
          </w:p>
        </w:tc>
        <w:tc>
          <w:tcPr>
            <w:tcW w:w="3201" w:type="dxa"/>
          </w:tcPr>
          <w:p w14:paraId="5D5ED0E3" w14:textId="77777777" w:rsidR="004C215C" w:rsidRDefault="004C215C" w:rsidP="00CA1CD6">
            <w:r>
              <w:t>рекреација и спорт</w:t>
            </w:r>
          </w:p>
        </w:tc>
        <w:tc>
          <w:tcPr>
            <w:tcW w:w="3285" w:type="dxa"/>
          </w:tcPr>
          <w:p w14:paraId="19807D11" w14:textId="77777777" w:rsidR="004C215C" w:rsidRDefault="004C215C" w:rsidP="00CA1CD6">
            <w:r>
              <w:t>наставници физичког васпитања</w:t>
            </w:r>
          </w:p>
        </w:tc>
      </w:tr>
      <w:tr w:rsidR="004C215C" w14:paraId="2485AB91" w14:textId="77777777">
        <w:trPr>
          <w:trHeight w:val="188"/>
        </w:trPr>
        <w:tc>
          <w:tcPr>
            <w:tcW w:w="3369" w:type="dxa"/>
          </w:tcPr>
          <w:p w14:paraId="5B7C3A93" w14:textId="77777777" w:rsidR="004C215C" w:rsidRDefault="004C215C" w:rsidP="00CA1CD6">
            <w:r>
              <w:t>игра</w:t>
            </w:r>
          </w:p>
        </w:tc>
        <w:tc>
          <w:tcPr>
            <w:tcW w:w="3201" w:type="dxa"/>
          </w:tcPr>
          <w:p w14:paraId="47E00B38" w14:textId="77777777" w:rsidR="004C215C" w:rsidRDefault="004C215C" w:rsidP="00CA1CD6">
            <w:r>
              <w:t>правилан избор спортске активности</w:t>
            </w:r>
          </w:p>
        </w:tc>
        <w:tc>
          <w:tcPr>
            <w:tcW w:w="3285" w:type="dxa"/>
          </w:tcPr>
          <w:p w14:paraId="791B39CF" w14:textId="77777777" w:rsidR="004C215C" w:rsidRDefault="004C215C" w:rsidP="00CA1CD6">
            <w:r>
              <w:t>наставници физичког васпитања и родитељи</w:t>
            </w:r>
          </w:p>
        </w:tc>
      </w:tr>
      <w:tr w:rsidR="004C215C" w14:paraId="4AC6AAEE" w14:textId="77777777">
        <w:trPr>
          <w:trHeight w:val="188"/>
        </w:trPr>
        <w:tc>
          <w:tcPr>
            <w:tcW w:w="3369" w:type="dxa"/>
          </w:tcPr>
          <w:p w14:paraId="3713ACC6" w14:textId="77777777" w:rsidR="004C215C" w:rsidRDefault="004C215C" w:rsidP="00CA1CD6">
            <w:r>
              <w:t>значај одмарања</w:t>
            </w:r>
          </w:p>
        </w:tc>
        <w:tc>
          <w:tcPr>
            <w:tcW w:w="3201" w:type="dxa"/>
          </w:tcPr>
          <w:p w14:paraId="08D7EC45" w14:textId="77777777" w:rsidR="004C215C" w:rsidRDefault="004C215C" w:rsidP="00CA1CD6"/>
        </w:tc>
        <w:tc>
          <w:tcPr>
            <w:tcW w:w="3285" w:type="dxa"/>
          </w:tcPr>
          <w:p w14:paraId="5E8FB95A" w14:textId="77777777" w:rsidR="004C215C" w:rsidRDefault="004C215C" w:rsidP="00CA1CD6">
            <w:r>
              <w:t>патронажна сестра</w:t>
            </w:r>
          </w:p>
        </w:tc>
      </w:tr>
      <w:tr w:rsidR="004C215C" w14:paraId="663290A0" w14:textId="77777777">
        <w:trPr>
          <w:cantSplit/>
          <w:trHeight w:val="188"/>
        </w:trPr>
        <w:tc>
          <w:tcPr>
            <w:tcW w:w="9855" w:type="dxa"/>
            <w:gridSpan w:val="3"/>
            <w:shd w:val="clear" w:color="auto" w:fill="F3F3F3"/>
            <w:vAlign w:val="center"/>
          </w:tcPr>
          <w:p w14:paraId="42984241" w14:textId="77777777" w:rsidR="004C215C" w:rsidRPr="008D74EB" w:rsidRDefault="004C215C" w:rsidP="00CA1CD6">
            <w:pPr>
              <w:jc w:val="center"/>
              <w:rPr>
                <w:b/>
                <w:bCs/>
              </w:rPr>
            </w:pPr>
            <w:r w:rsidRPr="008D74EB">
              <w:rPr>
                <w:b/>
                <w:bCs/>
              </w:rPr>
              <w:t>Бити здрав</w:t>
            </w:r>
          </w:p>
        </w:tc>
      </w:tr>
      <w:tr w:rsidR="004C215C" w14:paraId="67B9796A" w14:textId="77777777">
        <w:trPr>
          <w:trHeight w:val="188"/>
        </w:trPr>
        <w:tc>
          <w:tcPr>
            <w:tcW w:w="3369" w:type="dxa"/>
          </w:tcPr>
          <w:p w14:paraId="3CE3423C" w14:textId="77777777" w:rsidR="004C215C" w:rsidRDefault="004C215C" w:rsidP="00CA1CD6">
            <w:r>
              <w:t>спавање и релаксација</w:t>
            </w:r>
          </w:p>
        </w:tc>
        <w:tc>
          <w:tcPr>
            <w:tcW w:w="3201" w:type="dxa"/>
          </w:tcPr>
          <w:p w14:paraId="7570D827" w14:textId="77777777" w:rsidR="004C215C" w:rsidRDefault="004C215C" w:rsidP="00CA1CD6">
            <w:r>
              <w:t>имунитет</w:t>
            </w:r>
          </w:p>
        </w:tc>
        <w:tc>
          <w:tcPr>
            <w:tcW w:w="3285" w:type="dxa"/>
          </w:tcPr>
          <w:p w14:paraId="052140A4" w14:textId="77777777" w:rsidR="004C215C" w:rsidRDefault="004C215C" w:rsidP="00CA1CD6">
            <w:r>
              <w:t>патронажна сестра</w:t>
            </w:r>
          </w:p>
        </w:tc>
      </w:tr>
      <w:tr w:rsidR="004C215C" w14:paraId="768915F8" w14:textId="77777777">
        <w:trPr>
          <w:trHeight w:val="188"/>
        </w:trPr>
        <w:tc>
          <w:tcPr>
            <w:tcW w:w="3369" w:type="dxa"/>
          </w:tcPr>
          <w:p w14:paraId="5173CD4B" w14:textId="77777777" w:rsidR="004C215C" w:rsidRDefault="004C215C" w:rsidP="00CA1CD6">
            <w:r>
              <w:t>правилно узимање лекова</w:t>
            </w:r>
          </w:p>
        </w:tc>
        <w:tc>
          <w:tcPr>
            <w:tcW w:w="3201" w:type="dxa"/>
          </w:tcPr>
          <w:p w14:paraId="6297A4C3" w14:textId="77777777" w:rsidR="004C215C" w:rsidRDefault="004C215C" w:rsidP="00CA1CD6">
            <w:r>
              <w:t>спречавање инфекције</w:t>
            </w:r>
          </w:p>
        </w:tc>
        <w:tc>
          <w:tcPr>
            <w:tcW w:w="3285" w:type="dxa"/>
          </w:tcPr>
          <w:p w14:paraId="6E98C9F8" w14:textId="77777777" w:rsidR="004C215C" w:rsidRDefault="004C215C" w:rsidP="00CA1CD6">
            <w:r>
              <w:t>лекар</w:t>
            </w:r>
          </w:p>
        </w:tc>
      </w:tr>
      <w:tr w:rsidR="004C215C" w:rsidRPr="008D74EB" w14:paraId="5C34DC72" w14:textId="77777777">
        <w:trPr>
          <w:cantSplit/>
          <w:trHeight w:val="188"/>
        </w:trPr>
        <w:tc>
          <w:tcPr>
            <w:tcW w:w="9855" w:type="dxa"/>
            <w:gridSpan w:val="3"/>
            <w:shd w:val="clear" w:color="auto" w:fill="F3F3F3"/>
            <w:vAlign w:val="center"/>
          </w:tcPr>
          <w:p w14:paraId="041CB413" w14:textId="77777777" w:rsidR="004C215C" w:rsidRPr="008D74EB" w:rsidRDefault="004C215C" w:rsidP="00CA1CD6">
            <w:pPr>
              <w:jc w:val="center"/>
              <w:rPr>
                <w:b/>
                <w:bCs/>
              </w:rPr>
            </w:pPr>
            <w:r w:rsidRPr="008D74EB">
              <w:rPr>
                <w:b/>
                <w:bCs/>
              </w:rPr>
              <w:t>Безбедно понашање</w:t>
            </w:r>
          </w:p>
        </w:tc>
      </w:tr>
      <w:tr w:rsidR="004C215C" w14:paraId="25C6ACAF" w14:textId="77777777">
        <w:trPr>
          <w:trHeight w:val="188"/>
        </w:trPr>
        <w:tc>
          <w:tcPr>
            <w:tcW w:w="3369" w:type="dxa"/>
          </w:tcPr>
          <w:p w14:paraId="72F9ED4F" w14:textId="77777777" w:rsidR="004C215C" w:rsidRDefault="004C215C" w:rsidP="00CA1CD6">
            <w:r>
              <w:t xml:space="preserve">безбедност у кући школи, </w:t>
            </w:r>
          </w:p>
        </w:tc>
        <w:tc>
          <w:tcPr>
            <w:tcW w:w="3201" w:type="dxa"/>
          </w:tcPr>
          <w:p w14:paraId="7911DF1D" w14:textId="77777777" w:rsidR="004C215C" w:rsidRDefault="004C215C" w:rsidP="00CA1CD6">
            <w:r>
              <w:t>безбедност у саобраћају</w:t>
            </w:r>
          </w:p>
        </w:tc>
        <w:tc>
          <w:tcPr>
            <w:tcW w:w="3285" w:type="dxa"/>
          </w:tcPr>
          <w:p w14:paraId="3DA95FA2" w14:textId="77777777" w:rsidR="004C215C" w:rsidRDefault="004C215C" w:rsidP="00CA1CD6">
            <w:r>
              <w:t>родитељи и наставници</w:t>
            </w:r>
          </w:p>
        </w:tc>
      </w:tr>
      <w:tr w:rsidR="004C215C" w14:paraId="65611D7B" w14:textId="77777777">
        <w:trPr>
          <w:trHeight w:val="188"/>
        </w:trPr>
        <w:tc>
          <w:tcPr>
            <w:tcW w:w="3369" w:type="dxa"/>
          </w:tcPr>
          <w:p w14:paraId="51DB7F74" w14:textId="77777777" w:rsidR="004C215C" w:rsidRDefault="004C215C" w:rsidP="00CA1CD6">
            <w:r>
              <w:t>безбедност у саобраћају</w:t>
            </w:r>
          </w:p>
        </w:tc>
        <w:tc>
          <w:tcPr>
            <w:tcW w:w="3201" w:type="dxa"/>
          </w:tcPr>
          <w:p w14:paraId="6CB562B9" w14:textId="77777777" w:rsidR="004C215C" w:rsidRDefault="004C215C" w:rsidP="00CA1CD6"/>
        </w:tc>
        <w:tc>
          <w:tcPr>
            <w:tcW w:w="3285" w:type="dxa"/>
          </w:tcPr>
          <w:p w14:paraId="05994E65" w14:textId="77777777" w:rsidR="004C215C" w:rsidRDefault="004C215C" w:rsidP="00CA1CD6">
            <w:r>
              <w:t>родитељи и учитељи</w:t>
            </w:r>
          </w:p>
        </w:tc>
      </w:tr>
      <w:tr w:rsidR="004C215C" w14:paraId="09E7E712" w14:textId="77777777">
        <w:trPr>
          <w:cantSplit/>
          <w:trHeight w:val="188"/>
        </w:trPr>
        <w:tc>
          <w:tcPr>
            <w:tcW w:w="9855" w:type="dxa"/>
            <w:gridSpan w:val="3"/>
            <w:shd w:val="clear" w:color="auto" w:fill="F3F3F3"/>
            <w:vAlign w:val="center"/>
          </w:tcPr>
          <w:p w14:paraId="59B4D8A4" w14:textId="77777777" w:rsidR="004C215C" w:rsidRPr="008D74EB" w:rsidRDefault="004C215C" w:rsidP="00CA1CD6">
            <w:pPr>
              <w:jc w:val="center"/>
              <w:rPr>
                <w:b/>
                <w:bCs/>
              </w:rPr>
            </w:pPr>
            <w:r w:rsidRPr="008D74EB">
              <w:rPr>
                <w:b/>
                <w:bCs/>
              </w:rPr>
              <w:t>Односи са другима</w:t>
            </w:r>
          </w:p>
        </w:tc>
      </w:tr>
      <w:tr w:rsidR="004C215C" w14:paraId="00A72A2D" w14:textId="77777777">
        <w:trPr>
          <w:trHeight w:val="188"/>
        </w:trPr>
        <w:tc>
          <w:tcPr>
            <w:tcW w:w="3369" w:type="dxa"/>
          </w:tcPr>
          <w:p w14:paraId="209848B3" w14:textId="77777777" w:rsidR="004C215C" w:rsidRDefault="004C215C" w:rsidP="00CA1CD6">
            <w:r>
              <w:t>правити пријатељства са децом из разреда</w:t>
            </w:r>
          </w:p>
        </w:tc>
        <w:tc>
          <w:tcPr>
            <w:tcW w:w="3201" w:type="dxa"/>
          </w:tcPr>
          <w:p w14:paraId="0D29C67C" w14:textId="77777777" w:rsidR="004C215C" w:rsidRDefault="004C215C" w:rsidP="00CA1CD6">
            <w:r>
              <w:t>правилан избор друга, другарице</w:t>
            </w:r>
          </w:p>
        </w:tc>
        <w:tc>
          <w:tcPr>
            <w:tcW w:w="3285" w:type="dxa"/>
          </w:tcPr>
          <w:p w14:paraId="16B03327" w14:textId="77777777" w:rsidR="004C215C" w:rsidRDefault="004C215C" w:rsidP="00CA1CD6">
            <w:r>
              <w:t>разредне старешине</w:t>
            </w:r>
          </w:p>
        </w:tc>
      </w:tr>
      <w:tr w:rsidR="004C215C" w14:paraId="235C506C" w14:textId="77777777">
        <w:trPr>
          <w:trHeight w:val="188"/>
        </w:trPr>
        <w:tc>
          <w:tcPr>
            <w:tcW w:w="3369" w:type="dxa"/>
          </w:tcPr>
          <w:p w14:paraId="2809AD02" w14:textId="77777777" w:rsidR="004C215C" w:rsidRDefault="004C215C" w:rsidP="00CA1CD6">
            <w:r>
              <w:t>сарађивати са децом из улице</w:t>
            </w:r>
          </w:p>
        </w:tc>
        <w:tc>
          <w:tcPr>
            <w:tcW w:w="3201" w:type="dxa"/>
          </w:tcPr>
          <w:p w14:paraId="163EE319" w14:textId="77777777" w:rsidR="004C215C" w:rsidRDefault="004C215C" w:rsidP="00CA1CD6">
            <w:r>
              <w:t>адаптација на промене у социјалним односима</w:t>
            </w:r>
          </w:p>
        </w:tc>
        <w:tc>
          <w:tcPr>
            <w:tcW w:w="3285" w:type="dxa"/>
          </w:tcPr>
          <w:p w14:paraId="059AEBFF" w14:textId="77777777" w:rsidR="004C215C" w:rsidRDefault="004C215C" w:rsidP="00CA1CD6">
            <w:r>
              <w:t>разредне старешине</w:t>
            </w:r>
          </w:p>
        </w:tc>
      </w:tr>
      <w:tr w:rsidR="004C215C" w14:paraId="58B8B1FB" w14:textId="77777777">
        <w:trPr>
          <w:cantSplit/>
          <w:trHeight w:val="188"/>
        </w:trPr>
        <w:tc>
          <w:tcPr>
            <w:tcW w:w="9855" w:type="dxa"/>
            <w:gridSpan w:val="3"/>
            <w:shd w:val="clear" w:color="auto" w:fill="F3F3F3"/>
            <w:vAlign w:val="center"/>
          </w:tcPr>
          <w:p w14:paraId="2785F299" w14:textId="77777777" w:rsidR="004C215C" w:rsidRPr="008D74EB" w:rsidRDefault="004C215C" w:rsidP="00CA1CD6">
            <w:pPr>
              <w:jc w:val="center"/>
              <w:rPr>
                <w:b/>
                <w:bCs/>
              </w:rPr>
            </w:pPr>
            <w:r w:rsidRPr="008D74EB">
              <w:rPr>
                <w:b/>
                <w:bCs/>
              </w:rPr>
              <w:t>Хумани односи међу половима</w:t>
            </w:r>
          </w:p>
        </w:tc>
      </w:tr>
      <w:tr w:rsidR="004C215C" w14:paraId="5C92B631" w14:textId="77777777">
        <w:trPr>
          <w:trHeight w:val="188"/>
        </w:trPr>
        <w:tc>
          <w:tcPr>
            <w:tcW w:w="3369" w:type="dxa"/>
          </w:tcPr>
          <w:p w14:paraId="4090DCF0" w14:textId="77777777" w:rsidR="004C215C" w:rsidRDefault="004C215C" w:rsidP="00CA1CD6">
            <w:r>
              <w:t>сарадња са супротним полом</w:t>
            </w:r>
          </w:p>
        </w:tc>
        <w:tc>
          <w:tcPr>
            <w:tcW w:w="3201" w:type="dxa"/>
          </w:tcPr>
          <w:p w14:paraId="1078B0D1" w14:textId="77777777" w:rsidR="004C215C" w:rsidRDefault="004C215C" w:rsidP="00CA1CD6">
            <w:r>
              <w:t>препознавање својих осећања</w:t>
            </w:r>
          </w:p>
        </w:tc>
        <w:tc>
          <w:tcPr>
            <w:tcW w:w="3285" w:type="dxa"/>
          </w:tcPr>
          <w:p w14:paraId="0123FC4D" w14:textId="77777777" w:rsidR="004C215C" w:rsidRDefault="004C215C" w:rsidP="00CA1CD6">
            <w:r>
              <w:t>разредне старешине</w:t>
            </w:r>
          </w:p>
        </w:tc>
      </w:tr>
      <w:tr w:rsidR="004C215C" w14:paraId="33B51E06" w14:textId="77777777">
        <w:trPr>
          <w:trHeight w:val="188"/>
        </w:trPr>
        <w:tc>
          <w:tcPr>
            <w:tcW w:w="3369" w:type="dxa"/>
          </w:tcPr>
          <w:p w14:paraId="036453B1" w14:textId="77777777" w:rsidR="004C215C" w:rsidRDefault="004C215C" w:rsidP="00CA1CD6">
            <w:r>
              <w:t>помоћ другима</w:t>
            </w:r>
          </w:p>
        </w:tc>
        <w:tc>
          <w:tcPr>
            <w:tcW w:w="3201" w:type="dxa"/>
          </w:tcPr>
          <w:p w14:paraId="3AEB5CBB" w14:textId="77777777" w:rsidR="004C215C" w:rsidRDefault="004C215C" w:rsidP="00CA1CD6">
            <w:pPr>
              <w:pStyle w:val="Footer"/>
              <w:tabs>
                <w:tab w:val="clear" w:pos="4320"/>
                <w:tab w:val="clear" w:pos="8640"/>
              </w:tabs>
            </w:pPr>
            <w:r>
              <w:t xml:space="preserve"> позитивни ставови према супротном полу</w:t>
            </w:r>
          </w:p>
        </w:tc>
        <w:tc>
          <w:tcPr>
            <w:tcW w:w="3285" w:type="dxa"/>
          </w:tcPr>
          <w:p w14:paraId="72514AF2" w14:textId="77777777" w:rsidR="004C215C" w:rsidRDefault="004C215C" w:rsidP="00CA1CD6">
            <w:r>
              <w:t>ппс, разредни старешина</w:t>
            </w:r>
          </w:p>
        </w:tc>
      </w:tr>
      <w:tr w:rsidR="004C215C" w14:paraId="13BFF38B" w14:textId="77777777">
        <w:trPr>
          <w:trHeight w:val="188"/>
        </w:trPr>
        <w:tc>
          <w:tcPr>
            <w:tcW w:w="3369" w:type="dxa"/>
          </w:tcPr>
          <w:p w14:paraId="464DAC9D" w14:textId="77777777" w:rsidR="004C215C" w:rsidRDefault="004C215C" w:rsidP="00CA1CD6"/>
        </w:tc>
        <w:tc>
          <w:tcPr>
            <w:tcW w:w="3201" w:type="dxa"/>
          </w:tcPr>
          <w:p w14:paraId="2CE3D41C" w14:textId="77777777" w:rsidR="004C215C" w:rsidRDefault="004C215C" w:rsidP="00CA1CD6">
            <w:r>
              <w:t>физичке разлике међу половима</w:t>
            </w:r>
          </w:p>
        </w:tc>
        <w:tc>
          <w:tcPr>
            <w:tcW w:w="3285" w:type="dxa"/>
          </w:tcPr>
          <w:p w14:paraId="3B4CFE2E" w14:textId="77777777" w:rsidR="004C215C" w:rsidRDefault="004C215C" w:rsidP="00CA1CD6">
            <w:r>
              <w:t>наставник биологије</w:t>
            </w:r>
          </w:p>
        </w:tc>
      </w:tr>
      <w:tr w:rsidR="004C215C" w14:paraId="78B75366" w14:textId="77777777">
        <w:trPr>
          <w:cantSplit/>
          <w:trHeight w:val="188"/>
        </w:trPr>
        <w:tc>
          <w:tcPr>
            <w:tcW w:w="9855" w:type="dxa"/>
            <w:gridSpan w:val="3"/>
            <w:shd w:val="clear" w:color="auto" w:fill="F3F3F3"/>
            <w:vAlign w:val="center"/>
          </w:tcPr>
          <w:p w14:paraId="45EEE440" w14:textId="77777777" w:rsidR="004C215C" w:rsidRDefault="004C215C" w:rsidP="00CA1CD6">
            <w:pPr>
              <w:jc w:val="center"/>
            </w:pPr>
            <w:r w:rsidRPr="008D74EB">
              <w:rPr>
                <w:b/>
                <w:bCs/>
              </w:rPr>
              <w:t>Правилно коришћење здравствене</w:t>
            </w:r>
            <w:r>
              <w:t xml:space="preserve"> службе</w:t>
            </w:r>
          </w:p>
        </w:tc>
      </w:tr>
      <w:tr w:rsidR="004C215C" w14:paraId="216710D9" w14:textId="77777777">
        <w:trPr>
          <w:trHeight w:val="188"/>
        </w:trPr>
        <w:tc>
          <w:tcPr>
            <w:tcW w:w="3369" w:type="dxa"/>
          </w:tcPr>
          <w:p w14:paraId="2C075C54" w14:textId="77777777" w:rsidR="004C215C" w:rsidRDefault="004C215C" w:rsidP="00CA1CD6">
            <w:r>
              <w:t>контакт са лекаром и стоматологом</w:t>
            </w:r>
          </w:p>
        </w:tc>
        <w:tc>
          <w:tcPr>
            <w:tcW w:w="3201" w:type="dxa"/>
          </w:tcPr>
          <w:p w14:paraId="316DC820" w14:textId="77777777" w:rsidR="004C215C" w:rsidRDefault="004C215C" w:rsidP="00CA1CD6">
            <w:r>
              <w:t>значај правовременог одласка лекару и стоматологу</w:t>
            </w:r>
          </w:p>
        </w:tc>
        <w:tc>
          <w:tcPr>
            <w:tcW w:w="3285" w:type="dxa"/>
          </w:tcPr>
          <w:p w14:paraId="5BA343A6" w14:textId="77777777" w:rsidR="004C215C" w:rsidRDefault="004C215C" w:rsidP="00CA1CD6">
            <w:r>
              <w:t>патронажна сестра и лекар</w:t>
            </w:r>
          </w:p>
        </w:tc>
      </w:tr>
      <w:tr w:rsidR="004C215C" w14:paraId="71EAAC5C" w14:textId="77777777">
        <w:trPr>
          <w:cantSplit/>
          <w:trHeight w:val="188"/>
        </w:trPr>
        <w:tc>
          <w:tcPr>
            <w:tcW w:w="9855" w:type="dxa"/>
            <w:gridSpan w:val="3"/>
            <w:shd w:val="clear" w:color="auto" w:fill="F3F3F3"/>
            <w:vAlign w:val="center"/>
          </w:tcPr>
          <w:p w14:paraId="09FE0AA2" w14:textId="77777777" w:rsidR="004C215C" w:rsidRPr="008D74EB" w:rsidRDefault="004C215C" w:rsidP="00CA1CD6">
            <w:pPr>
              <w:jc w:val="center"/>
              <w:rPr>
                <w:b/>
                <w:bCs/>
              </w:rPr>
            </w:pPr>
            <w:r w:rsidRPr="008D74EB">
              <w:rPr>
                <w:b/>
                <w:bCs/>
              </w:rPr>
              <w:t>Улога за здравље заједнице</w:t>
            </w:r>
          </w:p>
        </w:tc>
      </w:tr>
      <w:tr w:rsidR="004C215C" w14:paraId="24B7C465" w14:textId="77777777">
        <w:trPr>
          <w:trHeight w:val="188"/>
        </w:trPr>
        <w:tc>
          <w:tcPr>
            <w:tcW w:w="3369" w:type="dxa"/>
          </w:tcPr>
          <w:p w14:paraId="52E33883" w14:textId="77777777" w:rsidR="004C215C" w:rsidRDefault="004C215C" w:rsidP="00CA1CD6">
            <w:r>
              <w:t>значај здраве околине</w:t>
            </w:r>
          </w:p>
        </w:tc>
        <w:tc>
          <w:tcPr>
            <w:tcW w:w="3201" w:type="dxa"/>
          </w:tcPr>
          <w:p w14:paraId="71FBD36D" w14:textId="77777777" w:rsidR="004C215C" w:rsidRDefault="004C215C" w:rsidP="00CA1CD6">
            <w:r>
              <w:t>сачувати здраву околину</w:t>
            </w:r>
          </w:p>
        </w:tc>
        <w:tc>
          <w:tcPr>
            <w:tcW w:w="3285" w:type="dxa"/>
          </w:tcPr>
          <w:p w14:paraId="64EAF4A2" w14:textId="77777777" w:rsidR="004C215C" w:rsidRDefault="004C215C" w:rsidP="00CA1CD6">
            <w:r>
              <w:t>разредне старешине</w:t>
            </w:r>
          </w:p>
        </w:tc>
      </w:tr>
      <w:tr w:rsidR="004C215C" w14:paraId="769BBCB9" w14:textId="77777777">
        <w:trPr>
          <w:trHeight w:val="188"/>
        </w:trPr>
        <w:tc>
          <w:tcPr>
            <w:tcW w:w="3369" w:type="dxa"/>
          </w:tcPr>
          <w:p w14:paraId="38F60C7E" w14:textId="77777777" w:rsidR="004C215C" w:rsidRDefault="004C215C" w:rsidP="00CA1CD6">
            <w:r>
              <w:t>уређење учионице</w:t>
            </w:r>
          </w:p>
        </w:tc>
        <w:tc>
          <w:tcPr>
            <w:tcW w:w="3201" w:type="dxa"/>
          </w:tcPr>
          <w:p w14:paraId="524A0148" w14:textId="77777777" w:rsidR="004C215C" w:rsidRDefault="004C215C" w:rsidP="00CA1CD6">
            <w:r>
              <w:t>уређење кабинета</w:t>
            </w:r>
          </w:p>
        </w:tc>
        <w:tc>
          <w:tcPr>
            <w:tcW w:w="3285" w:type="dxa"/>
          </w:tcPr>
          <w:p w14:paraId="7C201A3E" w14:textId="77777777" w:rsidR="004C215C" w:rsidRDefault="004C215C" w:rsidP="00CA1CD6">
            <w:r>
              <w:t>разредне старешине</w:t>
            </w:r>
          </w:p>
        </w:tc>
      </w:tr>
      <w:tr w:rsidR="004C215C" w14:paraId="743AF2A4" w14:textId="77777777">
        <w:trPr>
          <w:trHeight w:val="188"/>
        </w:trPr>
        <w:tc>
          <w:tcPr>
            <w:tcW w:w="3369" w:type="dxa"/>
          </w:tcPr>
          <w:p w14:paraId="4FA3FD51" w14:textId="77777777" w:rsidR="004C215C" w:rsidRDefault="004C215C" w:rsidP="00CA1CD6">
            <w:r>
              <w:t>чување личне и школске имовине</w:t>
            </w:r>
          </w:p>
        </w:tc>
        <w:tc>
          <w:tcPr>
            <w:tcW w:w="3201" w:type="dxa"/>
          </w:tcPr>
          <w:p w14:paraId="6139ECDB" w14:textId="77777777" w:rsidR="004C215C" w:rsidRDefault="004C215C" w:rsidP="00CA1CD6">
            <w:r>
              <w:t>правилан однос према имовини школе</w:t>
            </w:r>
          </w:p>
        </w:tc>
        <w:tc>
          <w:tcPr>
            <w:tcW w:w="3285" w:type="dxa"/>
          </w:tcPr>
          <w:p w14:paraId="06408500" w14:textId="77777777" w:rsidR="004C215C" w:rsidRDefault="004C215C" w:rsidP="00CA1CD6">
            <w:r>
              <w:t>разредне старешине</w:t>
            </w:r>
          </w:p>
        </w:tc>
      </w:tr>
      <w:tr w:rsidR="004C215C" w14:paraId="5607D27A" w14:textId="77777777">
        <w:trPr>
          <w:trHeight w:val="188"/>
        </w:trPr>
        <w:tc>
          <w:tcPr>
            <w:tcW w:w="3369" w:type="dxa"/>
          </w:tcPr>
          <w:p w14:paraId="147B6CC6" w14:textId="77777777" w:rsidR="004C215C" w:rsidRDefault="004C215C" w:rsidP="00CA1CD6">
            <w:r>
              <w:t>израда зидних паноа и порука</w:t>
            </w:r>
          </w:p>
        </w:tc>
        <w:tc>
          <w:tcPr>
            <w:tcW w:w="3201" w:type="dxa"/>
          </w:tcPr>
          <w:p w14:paraId="5E08B0AF" w14:textId="77777777" w:rsidR="004C215C" w:rsidRDefault="004C215C" w:rsidP="00CA1CD6">
            <w:r>
              <w:t>израда порука</w:t>
            </w:r>
          </w:p>
        </w:tc>
        <w:tc>
          <w:tcPr>
            <w:tcW w:w="3285" w:type="dxa"/>
          </w:tcPr>
          <w:p w14:paraId="0E6F11BA" w14:textId="77777777" w:rsidR="004C215C" w:rsidRDefault="004C215C" w:rsidP="00CA1CD6">
            <w:r>
              <w:t xml:space="preserve"> наставник ликовне културе</w:t>
            </w:r>
          </w:p>
        </w:tc>
      </w:tr>
    </w:tbl>
    <w:p w14:paraId="05227E39" w14:textId="77777777" w:rsidR="004C215C" w:rsidRPr="005B57A6" w:rsidRDefault="004C215C" w:rsidP="00C3668E">
      <w:pPr>
        <w:spacing w:after="120"/>
        <w:rPr>
          <w:highlight w:val="yellow"/>
          <w:lang w:val="sr-Cyrl-CS"/>
        </w:rPr>
      </w:pPr>
      <w:r w:rsidRPr="005B57A6">
        <w:rPr>
          <w:lang w:val="sr-Cyrl-CS"/>
        </w:rPr>
        <w:t>Садржаји здравственог васпитања реализују се кроз часове: физичког васпитања, српског језика, музичког, ликовног, хемије, домаћинства, света око нас, биологије и на часовима одељењског старешине.</w:t>
      </w:r>
    </w:p>
    <w:p w14:paraId="1750F367" w14:textId="77777777" w:rsidR="004C215C" w:rsidRPr="00B60319" w:rsidRDefault="004C215C" w:rsidP="00FA758D">
      <w:pPr>
        <w:pStyle w:val="Heading2"/>
        <w:rPr>
          <w:sz w:val="24"/>
          <w:szCs w:val="24"/>
        </w:rPr>
      </w:pPr>
    </w:p>
    <w:p w14:paraId="17966DB8" w14:textId="77777777" w:rsidR="004C215C" w:rsidRPr="00B60319" w:rsidRDefault="004C215C" w:rsidP="0081613B"/>
    <w:p w14:paraId="00FBE146" w14:textId="77777777" w:rsidR="004C215C" w:rsidRPr="00B60319" w:rsidRDefault="004C215C" w:rsidP="00B60319">
      <w:pPr>
        <w:pStyle w:val="ListParagraph"/>
        <w:numPr>
          <w:ilvl w:val="1"/>
          <w:numId w:val="43"/>
        </w:numPr>
        <w:tabs>
          <w:tab w:val="left" w:pos="3225"/>
        </w:tabs>
        <w:rPr>
          <w:rFonts w:ascii="Times New Roman" w:hAnsi="Times New Roman" w:cs="Times New Roman"/>
          <w:b/>
          <w:bCs/>
          <w:sz w:val="24"/>
          <w:szCs w:val="24"/>
          <w:lang w:val="sr-Cyrl-CS"/>
        </w:rPr>
      </w:pPr>
      <w:r w:rsidRPr="00B60319">
        <w:rPr>
          <w:rFonts w:ascii="Times New Roman" w:hAnsi="Times New Roman" w:cs="Times New Roman"/>
          <w:b/>
          <w:bCs/>
          <w:sz w:val="24"/>
          <w:szCs w:val="24"/>
          <w:lang w:val="sr-Cyrl-CS"/>
        </w:rPr>
        <w:t xml:space="preserve">ПРЕВЕНЦИЈА УПОТРЕБА ДРОГА У РАДУ СА УЧЕНИЦИМА </w:t>
      </w:r>
    </w:p>
    <w:p w14:paraId="59FDDB19" w14:textId="77777777" w:rsidR="004C215C" w:rsidRPr="00657DC2" w:rsidRDefault="004C215C" w:rsidP="00B60319">
      <w:r w:rsidRPr="00657DC2">
        <w:t>Примарни циљ превенције злоупотребе дрога је пружање помоћи младима да избегну или одложе почетак коришћења дроге, или, ако су већ почели да је користе, да избегну развијање поремећаја – зависности.</w:t>
      </w:r>
    </w:p>
    <w:p w14:paraId="7ACB2F69" w14:textId="77777777" w:rsidR="004C215C" w:rsidRPr="00657DC2" w:rsidRDefault="004C215C" w:rsidP="00B60319">
      <w:r w:rsidRPr="00657DC2">
        <w:t>Докази указују да следећи фактори представљају најмоћније факторе ризика који чине младе рањивима да почну са коришћењем дроге:</w:t>
      </w:r>
    </w:p>
    <w:p w14:paraId="5FE6D8F0" w14:textId="77777777" w:rsidR="004C215C" w:rsidRPr="00657DC2" w:rsidRDefault="004C215C" w:rsidP="00C7064F">
      <w:pPr>
        <w:pStyle w:val="ListParagraph"/>
        <w:numPr>
          <w:ilvl w:val="0"/>
          <w:numId w:val="93"/>
        </w:numPr>
        <w:spacing w:after="160" w:line="259" w:lineRule="auto"/>
        <w:rPr>
          <w:rFonts w:ascii="Times New Roman" w:hAnsi="Times New Roman" w:cs="Times New Roman"/>
          <w:sz w:val="24"/>
          <w:szCs w:val="24"/>
        </w:rPr>
      </w:pPr>
      <w:r w:rsidRPr="00657DC2">
        <w:rPr>
          <w:rFonts w:ascii="Times New Roman" w:hAnsi="Times New Roman" w:cs="Times New Roman"/>
          <w:sz w:val="24"/>
          <w:szCs w:val="24"/>
        </w:rPr>
        <w:t>биолошки процеси</w:t>
      </w:r>
    </w:p>
    <w:p w14:paraId="361D4A87" w14:textId="77777777" w:rsidR="004C215C" w:rsidRPr="00657DC2" w:rsidRDefault="004C215C" w:rsidP="00C7064F">
      <w:pPr>
        <w:pStyle w:val="ListParagraph"/>
        <w:numPr>
          <w:ilvl w:val="0"/>
          <w:numId w:val="93"/>
        </w:numPr>
        <w:spacing w:after="160" w:line="259" w:lineRule="auto"/>
        <w:rPr>
          <w:rFonts w:ascii="Times New Roman" w:hAnsi="Times New Roman" w:cs="Times New Roman"/>
          <w:sz w:val="24"/>
          <w:szCs w:val="24"/>
        </w:rPr>
      </w:pPr>
      <w:r w:rsidRPr="00657DC2">
        <w:rPr>
          <w:rFonts w:ascii="Times New Roman" w:hAnsi="Times New Roman" w:cs="Times New Roman"/>
          <w:sz w:val="24"/>
          <w:szCs w:val="24"/>
        </w:rPr>
        <w:t>особине личности</w:t>
      </w:r>
    </w:p>
    <w:p w14:paraId="1CC0E0A1" w14:textId="77777777" w:rsidR="004C215C" w:rsidRPr="00657DC2" w:rsidRDefault="004C215C" w:rsidP="00C7064F">
      <w:pPr>
        <w:pStyle w:val="ListParagraph"/>
        <w:numPr>
          <w:ilvl w:val="0"/>
          <w:numId w:val="93"/>
        </w:numPr>
        <w:spacing w:after="160" w:line="259" w:lineRule="auto"/>
        <w:rPr>
          <w:rFonts w:ascii="Times New Roman" w:hAnsi="Times New Roman" w:cs="Times New Roman"/>
          <w:sz w:val="24"/>
          <w:szCs w:val="24"/>
        </w:rPr>
      </w:pPr>
      <w:r w:rsidRPr="00657DC2">
        <w:rPr>
          <w:rFonts w:ascii="Times New Roman" w:hAnsi="Times New Roman" w:cs="Times New Roman"/>
          <w:sz w:val="24"/>
          <w:szCs w:val="24"/>
        </w:rPr>
        <w:t>поремећаји менталног здравља</w:t>
      </w:r>
    </w:p>
    <w:p w14:paraId="2E76542F" w14:textId="77777777" w:rsidR="004C215C" w:rsidRPr="00657DC2" w:rsidRDefault="004C215C" w:rsidP="00C7064F">
      <w:pPr>
        <w:pStyle w:val="ListParagraph"/>
        <w:numPr>
          <w:ilvl w:val="0"/>
          <w:numId w:val="93"/>
        </w:numPr>
        <w:spacing w:after="160" w:line="259" w:lineRule="auto"/>
        <w:rPr>
          <w:rFonts w:ascii="Times New Roman" w:hAnsi="Times New Roman" w:cs="Times New Roman"/>
          <w:sz w:val="24"/>
          <w:szCs w:val="24"/>
        </w:rPr>
      </w:pPr>
      <w:r w:rsidRPr="00657DC2">
        <w:rPr>
          <w:rFonts w:ascii="Times New Roman" w:hAnsi="Times New Roman" w:cs="Times New Roman"/>
          <w:sz w:val="24"/>
          <w:szCs w:val="24"/>
        </w:rPr>
        <w:t>запуштање и злостављање у породици</w:t>
      </w:r>
    </w:p>
    <w:p w14:paraId="0C8864CC" w14:textId="77777777" w:rsidR="004C215C" w:rsidRPr="00E837A6" w:rsidRDefault="004C215C" w:rsidP="00C7064F">
      <w:pPr>
        <w:pStyle w:val="ListParagraph"/>
        <w:numPr>
          <w:ilvl w:val="0"/>
          <w:numId w:val="93"/>
        </w:numPr>
        <w:spacing w:after="160" w:line="259" w:lineRule="auto"/>
        <w:rPr>
          <w:rFonts w:ascii="Times New Roman" w:hAnsi="Times New Roman" w:cs="Times New Roman"/>
          <w:sz w:val="24"/>
          <w:szCs w:val="24"/>
          <w:lang w:val="ru-RU"/>
        </w:rPr>
      </w:pPr>
      <w:r w:rsidRPr="00E837A6">
        <w:rPr>
          <w:rFonts w:ascii="Times New Roman" w:hAnsi="Times New Roman" w:cs="Times New Roman"/>
          <w:sz w:val="24"/>
          <w:szCs w:val="24"/>
          <w:lang w:val="ru-RU"/>
        </w:rPr>
        <w:t>слаба везаност за школу и заједницу</w:t>
      </w:r>
    </w:p>
    <w:p w14:paraId="678F91CA" w14:textId="77777777" w:rsidR="004C215C" w:rsidRPr="00E837A6" w:rsidRDefault="004C215C" w:rsidP="00C7064F">
      <w:pPr>
        <w:pStyle w:val="ListParagraph"/>
        <w:numPr>
          <w:ilvl w:val="0"/>
          <w:numId w:val="93"/>
        </w:numPr>
        <w:spacing w:after="160" w:line="259" w:lineRule="auto"/>
        <w:rPr>
          <w:rFonts w:ascii="Times New Roman" w:hAnsi="Times New Roman" w:cs="Times New Roman"/>
          <w:sz w:val="24"/>
          <w:szCs w:val="24"/>
          <w:lang w:val="ru-RU"/>
        </w:rPr>
      </w:pPr>
      <w:r w:rsidRPr="00E837A6">
        <w:rPr>
          <w:rFonts w:ascii="Times New Roman" w:hAnsi="Times New Roman" w:cs="Times New Roman"/>
          <w:sz w:val="24"/>
          <w:szCs w:val="24"/>
          <w:lang w:val="ru-RU"/>
        </w:rPr>
        <w:t>повољне друштвене норме и погодна окружења</w:t>
      </w:r>
    </w:p>
    <w:p w14:paraId="09D8EE9E" w14:textId="77777777" w:rsidR="004C215C" w:rsidRPr="00E837A6" w:rsidRDefault="004C215C" w:rsidP="00C7064F">
      <w:pPr>
        <w:pStyle w:val="ListParagraph"/>
        <w:numPr>
          <w:ilvl w:val="0"/>
          <w:numId w:val="93"/>
        </w:numPr>
        <w:spacing w:after="160" w:line="259" w:lineRule="auto"/>
        <w:rPr>
          <w:rFonts w:ascii="Times New Roman" w:hAnsi="Times New Roman" w:cs="Times New Roman"/>
          <w:sz w:val="24"/>
          <w:szCs w:val="24"/>
          <w:lang w:val="ru-RU"/>
        </w:rPr>
      </w:pPr>
      <w:r w:rsidRPr="00E837A6">
        <w:rPr>
          <w:rFonts w:ascii="Times New Roman" w:hAnsi="Times New Roman" w:cs="Times New Roman"/>
          <w:sz w:val="24"/>
          <w:szCs w:val="24"/>
          <w:lang w:val="ru-RU"/>
        </w:rPr>
        <w:t>недостатак знања о дрогама и последицама њиховог коришћења</w:t>
      </w:r>
    </w:p>
    <w:p w14:paraId="6246DD04" w14:textId="77777777" w:rsidR="004C215C" w:rsidRPr="00E837A6" w:rsidRDefault="004C215C" w:rsidP="00C7064F">
      <w:pPr>
        <w:pStyle w:val="ListParagraph"/>
        <w:numPr>
          <w:ilvl w:val="0"/>
          <w:numId w:val="93"/>
        </w:numPr>
        <w:rPr>
          <w:rFonts w:ascii="Times New Roman" w:hAnsi="Times New Roman" w:cs="Times New Roman"/>
          <w:sz w:val="24"/>
          <w:szCs w:val="24"/>
          <w:lang w:val="ru-RU"/>
        </w:rPr>
      </w:pPr>
      <w:r w:rsidRPr="00E837A6">
        <w:rPr>
          <w:rFonts w:ascii="Times New Roman" w:hAnsi="Times New Roman" w:cs="Times New Roman"/>
          <w:sz w:val="24"/>
          <w:szCs w:val="24"/>
          <w:lang w:val="ru-RU"/>
        </w:rPr>
        <w:t>Ефикасна превенција претпоставља структуиране и добро дефинисане улоге и одговорности, партнерство и сарадњу разних актера: запослених у школама, родитеља, здравствених радника и полицијских службеника који се баве превенцијом наркоманије, социјалних служби,   представника локалне заједнице, спорта, културе и медија.</w:t>
      </w:r>
    </w:p>
    <w:p w14:paraId="5399D671" w14:textId="77777777" w:rsidR="004C215C" w:rsidRPr="00E837A6" w:rsidRDefault="004C215C" w:rsidP="00C7064F">
      <w:pPr>
        <w:pStyle w:val="ListParagraph"/>
        <w:numPr>
          <w:ilvl w:val="0"/>
          <w:numId w:val="93"/>
        </w:numPr>
        <w:rPr>
          <w:rFonts w:ascii="Times New Roman" w:hAnsi="Times New Roman" w:cs="Times New Roman"/>
          <w:sz w:val="24"/>
          <w:szCs w:val="24"/>
          <w:lang w:val="ru-RU"/>
        </w:rPr>
      </w:pPr>
      <w:r w:rsidRPr="00E837A6">
        <w:rPr>
          <w:rFonts w:ascii="Times New Roman" w:hAnsi="Times New Roman" w:cs="Times New Roman"/>
          <w:sz w:val="24"/>
          <w:szCs w:val="24"/>
          <w:lang w:val="ru-RU"/>
        </w:rPr>
        <w:t xml:space="preserve">На нивоу запослених у школи, неопходно је обезбедити релевантно стручно усавршавање које унапређује компетенције запослених да спроводе превентивне активности. </w:t>
      </w:r>
    </w:p>
    <w:p w14:paraId="4FC48DC8" w14:textId="77777777" w:rsidR="004C215C" w:rsidRPr="00C13868" w:rsidRDefault="004C215C" w:rsidP="00B60319">
      <w:pPr>
        <w:rPr>
          <w:b/>
          <w:bCs/>
        </w:rPr>
      </w:pPr>
      <w:r w:rsidRPr="00C13868">
        <w:rPr>
          <w:b/>
          <w:bCs/>
        </w:rPr>
        <w:t xml:space="preserve">ПРЕВЕНЦИЈА </w:t>
      </w:r>
      <w:r>
        <w:rPr>
          <w:b/>
          <w:bCs/>
        </w:rPr>
        <w:t>ЗЛОУПОТРЕБЕ ДРОГА НА МЛАЂЕМ ОСНОВНОШКОЛСКОМ УЗРАСТУ</w:t>
      </w:r>
    </w:p>
    <w:p w14:paraId="42801E9A" w14:textId="77777777" w:rsidR="004C215C" w:rsidRDefault="004C215C" w:rsidP="00B60319">
      <w:pPr>
        <w:jc w:val="both"/>
      </w:pPr>
    </w:p>
    <w:p w14:paraId="4822D7D5" w14:textId="77777777" w:rsidR="004C215C" w:rsidRDefault="004C215C" w:rsidP="00B60319">
      <w:pPr>
        <w:jc w:val="both"/>
      </w:pPr>
      <w:r>
        <w:t>У овом узрасном периоду, породица је и даље пресудна у социјализацији деце али школа и вршњаци са нормама заједнице, културе и образовања постају све важнији фактори развоја емоционално, когнитивно и друштвено здравог појединца. Улога социјалних вештина и просоцијалних ставова расте и постају кључни заштитини фактор.</w:t>
      </w:r>
    </w:p>
    <w:p w14:paraId="7BBED0B4" w14:textId="77777777" w:rsidR="004C215C" w:rsidRPr="00C13868" w:rsidRDefault="004C215C" w:rsidP="00B60319">
      <w:pPr>
        <w:jc w:val="both"/>
        <w:rPr>
          <w:b/>
          <w:bCs/>
        </w:rPr>
      </w:pPr>
      <w:r>
        <w:rPr>
          <w:b/>
          <w:bCs/>
        </w:rPr>
        <w:t>Карактеристике п</w:t>
      </w:r>
      <w:r w:rsidRPr="00C13868">
        <w:rPr>
          <w:b/>
          <w:bCs/>
        </w:rPr>
        <w:t>ревентивн</w:t>
      </w:r>
      <w:r>
        <w:rPr>
          <w:b/>
          <w:bCs/>
        </w:rPr>
        <w:t>их</w:t>
      </w:r>
      <w:r w:rsidRPr="00C13868">
        <w:rPr>
          <w:b/>
          <w:bCs/>
        </w:rPr>
        <w:t xml:space="preserve"> активности усмерене на ученике</w:t>
      </w:r>
      <w:r>
        <w:rPr>
          <w:b/>
          <w:bCs/>
        </w:rPr>
        <w:t>које утичу на позитивни исход</w:t>
      </w:r>
      <w:r w:rsidRPr="00C13868">
        <w:rPr>
          <w:b/>
          <w:bCs/>
        </w:rPr>
        <w:t>:</w:t>
      </w:r>
    </w:p>
    <w:p w14:paraId="625990C9" w14:textId="77777777" w:rsidR="004C215C" w:rsidRPr="00E837A6" w:rsidRDefault="004C215C" w:rsidP="00C7064F">
      <w:pPr>
        <w:pStyle w:val="ListParagraph"/>
        <w:numPr>
          <w:ilvl w:val="0"/>
          <w:numId w:val="94"/>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добро структуиране интерактивне радионице које за циљ имају развој личних и социјалних вештина (толеранција фрустрације у свакодневном животу, на безбедан и здрав начин, развој социјалних компетенција, развој позитивних друштвених норми и ставова);</w:t>
      </w:r>
    </w:p>
    <w:p w14:paraId="2114518D" w14:textId="77777777" w:rsidR="004C215C" w:rsidRPr="00E837A6" w:rsidRDefault="004C215C" w:rsidP="00C7064F">
      <w:pPr>
        <w:pStyle w:val="ListParagraph"/>
        <w:numPr>
          <w:ilvl w:val="0"/>
          <w:numId w:val="94"/>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активности којима се развија добра атмосфера у учионици, у којој се негује просоцијално понашање а редукује неприкладно (развој тима, осећаја припадности, групних правила која свима обезбеђују да се осећају безбедно и прихваћено, доследно реаговање на непримерено понашање, препознавање и награђивање пожељног понашања, формирање вредносног система у коме се труд, учење и знање цене…и активно ангажовање ученика у овим активностима);</w:t>
      </w:r>
    </w:p>
    <w:p w14:paraId="23896298" w14:textId="77777777" w:rsidR="004C215C" w:rsidRPr="00E837A6" w:rsidRDefault="004C215C" w:rsidP="00C7064F">
      <w:pPr>
        <w:pStyle w:val="ListParagraph"/>
        <w:numPr>
          <w:ilvl w:val="0"/>
          <w:numId w:val="94"/>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обезбеђивање редовног похађања школе, развоја везаности за школу, развој одговарајућих језичких и математичких компетенција очекиваних за узраст (нарочито код осетљивих група);</w:t>
      </w:r>
    </w:p>
    <w:p w14:paraId="689828EC" w14:textId="77777777" w:rsidR="004C215C" w:rsidRPr="00E837A6" w:rsidRDefault="004C215C" w:rsidP="00C7064F">
      <w:pPr>
        <w:pStyle w:val="ListParagraph"/>
        <w:numPr>
          <w:ilvl w:val="0"/>
          <w:numId w:val="94"/>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превентивне интервенције које укључују родитеље (у наставку документа)</w:t>
      </w:r>
    </w:p>
    <w:p w14:paraId="3066DF6B" w14:textId="77777777" w:rsidR="004C215C" w:rsidRPr="00E837A6" w:rsidRDefault="004C215C" w:rsidP="00B60319">
      <w:pPr>
        <w:pStyle w:val="ListParagraph"/>
        <w:jc w:val="both"/>
        <w:rPr>
          <w:rFonts w:ascii="Times New Roman" w:hAnsi="Times New Roman" w:cs="Times New Roman"/>
          <w:sz w:val="24"/>
          <w:szCs w:val="24"/>
          <w:lang w:val="ru-RU"/>
        </w:rPr>
      </w:pPr>
    </w:p>
    <w:p w14:paraId="7595E51C" w14:textId="77777777" w:rsidR="004C215C" w:rsidRPr="00E837A6" w:rsidRDefault="004C215C" w:rsidP="00C7064F">
      <w:pPr>
        <w:pStyle w:val="ListParagraph"/>
        <w:numPr>
          <w:ilvl w:val="0"/>
          <w:numId w:val="95"/>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на овом узрасту, пружање информација о специфичним опојним средствима и подизање нивоа страха, као и коришћење неинтерактивних метода – предавања, не дају позитиван превентивни исход;</w:t>
      </w:r>
    </w:p>
    <w:p w14:paraId="128349D4" w14:textId="77777777" w:rsidR="004C215C" w:rsidRPr="00E837A6" w:rsidRDefault="004C215C" w:rsidP="00C7064F">
      <w:pPr>
        <w:pStyle w:val="ListParagraph"/>
        <w:numPr>
          <w:ilvl w:val="0"/>
          <w:numId w:val="95"/>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 xml:space="preserve">активности које су фокусиране </w:t>
      </w:r>
      <w:r w:rsidRPr="00E837A6">
        <w:rPr>
          <w:rFonts w:ascii="Times New Roman" w:hAnsi="Times New Roman" w:cs="Times New Roman"/>
          <w:sz w:val="24"/>
          <w:szCs w:val="24"/>
          <w:u w:val="single"/>
          <w:lang w:val="ru-RU"/>
        </w:rPr>
        <w:t>искључиво</w:t>
      </w:r>
      <w:r w:rsidRPr="00E837A6">
        <w:rPr>
          <w:rFonts w:ascii="Times New Roman" w:hAnsi="Times New Roman" w:cs="Times New Roman"/>
          <w:sz w:val="24"/>
          <w:szCs w:val="24"/>
          <w:lang w:val="ru-RU"/>
        </w:rPr>
        <w:t xml:space="preserve"> на изградњи самопоштовања и емоционалном образовању, такође не доприносе превенцији злоупотребе дрога.</w:t>
      </w:r>
    </w:p>
    <w:p w14:paraId="51B3F7CC" w14:textId="77777777" w:rsidR="004C215C" w:rsidRPr="00C13868" w:rsidRDefault="004C215C" w:rsidP="00B60319">
      <w:pPr>
        <w:rPr>
          <w:b/>
          <w:bCs/>
        </w:rPr>
      </w:pPr>
      <w:r>
        <w:rPr>
          <w:b/>
          <w:bCs/>
        </w:rPr>
        <w:t xml:space="preserve">ПРЕВЕНЦИЈА ЗЛОУПОТРЕБЕ ДРОГАНА СТАРИЈЕМ ОСНОВНОШКОЛСКОМ УЗРАСТУ </w:t>
      </w:r>
    </w:p>
    <w:p w14:paraId="00362647" w14:textId="77777777" w:rsidR="004C215C" w:rsidRDefault="004C215C" w:rsidP="00B60319">
      <w:pPr>
        <w:jc w:val="both"/>
      </w:pPr>
    </w:p>
    <w:p w14:paraId="38672B1D" w14:textId="77777777" w:rsidR="004C215C" w:rsidRDefault="004C215C" w:rsidP="00B60319">
      <w:pPr>
        <w:jc w:val="both"/>
      </w:pPr>
      <w:r>
        <w:t xml:space="preserve">Адолесценција представља развојни период у коме млади из жеље да преузму улоге одраслих и постигну већу независност, често могу доносити погрешне одлуке и повећати склоност ризичним понашањима. </w:t>
      </w:r>
    </w:p>
    <w:p w14:paraId="68EDCFA6" w14:textId="77777777" w:rsidR="004C215C" w:rsidRDefault="004C215C" w:rsidP="00B60319">
      <w:pPr>
        <w:jc w:val="both"/>
      </w:pPr>
      <w:r>
        <w:t>Злоупотреба психоактивних супстанци и девијантна понашања вршњачке групе, као и одбацивање од стране вршњака, јако утичу на здраво понашање, иако утицај родитеља и даље остаје значајан. На овом узрсту, важни заштитни фактори против злоупотребе дрога су добре социјалне вештине, ментално и емоционално здравље и друштвене норме које афирмишу здраве животне стилове и безбедност.</w:t>
      </w:r>
    </w:p>
    <w:p w14:paraId="064412E9" w14:textId="77777777" w:rsidR="004C215C" w:rsidRDefault="004C215C" w:rsidP="00B60319">
      <w:pPr>
        <w:rPr>
          <w:b/>
          <w:bCs/>
        </w:rPr>
      </w:pPr>
    </w:p>
    <w:p w14:paraId="7C9634EE" w14:textId="77777777" w:rsidR="004C215C" w:rsidRPr="00C13868" w:rsidRDefault="004C215C" w:rsidP="00B60319">
      <w:pPr>
        <w:rPr>
          <w:b/>
          <w:bCs/>
        </w:rPr>
      </w:pPr>
      <w:r w:rsidRPr="00C13868">
        <w:rPr>
          <w:b/>
          <w:bCs/>
        </w:rPr>
        <w:t>Карактеристике превентивних активности усмерених на ученике</w:t>
      </w:r>
      <w:r>
        <w:rPr>
          <w:b/>
          <w:bCs/>
        </w:rPr>
        <w:t>које утичу на позитивни исход</w:t>
      </w:r>
      <w:r w:rsidRPr="00C13868">
        <w:rPr>
          <w:b/>
          <w:bCs/>
        </w:rPr>
        <w:t>:</w:t>
      </w:r>
    </w:p>
    <w:p w14:paraId="297988D2" w14:textId="77777777" w:rsidR="004C215C" w:rsidRPr="00E837A6" w:rsidRDefault="004C215C" w:rsidP="00C7064F">
      <w:pPr>
        <w:pStyle w:val="ListParagraph"/>
        <w:numPr>
          <w:ilvl w:val="0"/>
          <w:numId w:val="98"/>
        </w:numPr>
        <w:spacing w:after="160" w:line="259" w:lineRule="auto"/>
        <w:jc w:val="both"/>
        <w:rPr>
          <w:rFonts w:ascii="Times New Roman" w:hAnsi="Times New Roman" w:cs="Times New Roman"/>
          <w:lang w:val="hr-HR"/>
        </w:rPr>
      </w:pPr>
      <w:r w:rsidRPr="00E837A6">
        <w:rPr>
          <w:rFonts w:ascii="Times New Roman" w:hAnsi="Times New Roman" w:cs="Times New Roman"/>
          <w:lang w:val="hr-HR"/>
        </w:rPr>
        <w:t>Интерактивне активности које ангажују ученике у вежбању личних и социјалних вештина (супротстављање социјалним притисцима коришћења дрога и развој здравих одговра на изазовне животне ситуације, вежбање вештина суочавања, доношења одлука и пружања отпора ризичним облицима понашања);</w:t>
      </w:r>
    </w:p>
    <w:p w14:paraId="3682AB98" w14:textId="77777777" w:rsidR="004C215C" w:rsidRPr="00E837A6" w:rsidRDefault="004C215C" w:rsidP="00C7064F">
      <w:pPr>
        <w:pStyle w:val="ListParagraph"/>
        <w:numPr>
          <w:ilvl w:val="0"/>
          <w:numId w:val="9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Узрасно примерено вођење дискусија о различитим друштвено распрострањеним уверењима, ставовима, позитивним и негативним очекивањима у вези са коришћењем дрога, укључујући и последице злоупотребе (перцепција ризика злоупотребе). Разбијање заблуда о нормативној природи и очекивањима везаним за злоупотребу дрога;</w:t>
      </w:r>
    </w:p>
    <w:p w14:paraId="4DFDAEC0" w14:textId="77777777" w:rsidR="004C215C" w:rsidRPr="00E837A6" w:rsidRDefault="004C215C" w:rsidP="00C7064F">
      <w:pPr>
        <w:pStyle w:val="ListParagraph"/>
        <w:numPr>
          <w:ilvl w:val="0"/>
          <w:numId w:val="9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Програме треба да спроводе обучени наставници као и обучени вршњаци, али они могу бити доступни младима и преко компјутера или интернета, јер и тада доприносе смањењу злоупотребе психоактивних супстанци. Програме треба спроводити кроз низ структуираних сесија (најчешће 10-15) једном недељно;</w:t>
      </w:r>
    </w:p>
    <w:p w14:paraId="1825CF00" w14:textId="77777777" w:rsidR="004C215C" w:rsidRPr="00E837A6" w:rsidRDefault="004C215C" w:rsidP="00C7064F">
      <w:pPr>
        <w:pStyle w:val="ListParagraph"/>
        <w:numPr>
          <w:ilvl w:val="0"/>
          <w:numId w:val="9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Индивидуални рад обучених професионалаца са ученицима код којих су идентификоване особине као што су импулсивност, анксиозност, осећај безнађа (кратке серије сесија, 2-5 пута, које помажу адолесцентима да науче да се конструктивно носе са емоцијама, уместо да користе негативне стратегије суочавања са проблемима као што је нпр. употреба алкохола);</w:t>
      </w:r>
    </w:p>
    <w:p w14:paraId="7D82DEE8" w14:textId="77777777" w:rsidR="004C215C" w:rsidRPr="00E837A6" w:rsidRDefault="004C215C" w:rsidP="00C7064F">
      <w:pPr>
        <w:pStyle w:val="ListParagraph"/>
        <w:numPr>
          <w:ilvl w:val="0"/>
          <w:numId w:val="9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Развој позитивног школског етоса, посвећеност школи и учешћу ученика;</w:t>
      </w:r>
    </w:p>
    <w:p w14:paraId="20AE550E" w14:textId="77777777" w:rsidR="004C215C" w:rsidRPr="00E837A6" w:rsidRDefault="004C215C" w:rsidP="00C7064F">
      <w:pPr>
        <w:pStyle w:val="ListParagraph"/>
        <w:numPr>
          <w:ilvl w:val="0"/>
          <w:numId w:val="9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Упознатост ученика са јасним правилима школе у вези коришћења дроге у школским просторијама и доследно примењивање тих правила и интервенција/поступака у случају њиховог кршења (поштовање Протокола о поступању у случају присуства и коришћења психоактивних супстанци у образовно-васпитним установама);</w:t>
      </w:r>
    </w:p>
    <w:p w14:paraId="5B01CDC8" w14:textId="77777777" w:rsidR="004C215C" w:rsidRPr="00E837A6" w:rsidRDefault="004C215C" w:rsidP="00C7064F">
      <w:pPr>
        <w:pStyle w:val="ListParagraph"/>
        <w:numPr>
          <w:ilvl w:val="0"/>
          <w:numId w:val="9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Саветовање код постојања сумње на злоупотребу дрога или упућивање на саветовање, лечење и пружање других здравствених и психосоцијалних услуга;</w:t>
      </w:r>
    </w:p>
    <w:p w14:paraId="6F40475F" w14:textId="77777777" w:rsidR="004C215C" w:rsidRPr="00E837A6" w:rsidRDefault="004C215C" w:rsidP="00C7064F">
      <w:pPr>
        <w:pStyle w:val="ListParagraph"/>
        <w:numPr>
          <w:ilvl w:val="0"/>
          <w:numId w:val="9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Менторство, програми повезивања младих са одраслима са којима нису у сродству и који су се обавезали да организују активности и редовно проводе део свог времена са младима, уколико су прошли одговарајућу обуку (у нашој земљи се тренутно пилотира програм у коме су ментори студенти-волонтери)</w:t>
      </w:r>
    </w:p>
    <w:p w14:paraId="0FFEFFED" w14:textId="77777777" w:rsidR="004C215C" w:rsidRPr="00E837A6" w:rsidRDefault="004C215C" w:rsidP="00C7064F">
      <w:pPr>
        <w:pStyle w:val="ListParagraph"/>
        <w:numPr>
          <w:ilvl w:val="0"/>
          <w:numId w:val="98"/>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Превентивне интервенције које укључују родитеље (у наставку документа)</w:t>
      </w:r>
    </w:p>
    <w:p w14:paraId="44ACD6AD" w14:textId="77777777" w:rsidR="004C215C" w:rsidRPr="00E837A6" w:rsidRDefault="004C215C" w:rsidP="00B60319">
      <w:pPr>
        <w:pStyle w:val="ListParagraph"/>
        <w:jc w:val="both"/>
        <w:rPr>
          <w:rFonts w:ascii="Times New Roman" w:hAnsi="Times New Roman" w:cs="Times New Roman"/>
          <w:lang w:val="ru-RU"/>
        </w:rPr>
      </w:pPr>
    </w:p>
    <w:p w14:paraId="35B491CD" w14:textId="77777777" w:rsidR="004C215C" w:rsidRPr="00E837A6" w:rsidRDefault="004C215C" w:rsidP="00C7064F">
      <w:pPr>
        <w:pStyle w:val="ListParagraph"/>
        <w:numPr>
          <w:ilvl w:val="0"/>
          <w:numId w:val="99"/>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Употреба неинтерактивних метода, предавања, као примарне стратегије има или негативне исходе или нема превентивне исходе, као и искључиво пружање информација и подизање нивоа страха;</w:t>
      </w:r>
    </w:p>
    <w:p w14:paraId="6B4A2EFA" w14:textId="77777777" w:rsidR="004C215C" w:rsidRPr="00E837A6" w:rsidRDefault="004C215C" w:rsidP="00C7064F">
      <w:pPr>
        <w:pStyle w:val="ListParagraph"/>
        <w:numPr>
          <w:ilvl w:val="0"/>
          <w:numId w:val="99"/>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Неструктуирани дијалози на сесијама, фокусирање само на изградњи самопоштовања и емоционалне писмености, посвећивање само моралном одлучивању, такође не даје жељени превентивни ефекат;</w:t>
      </w:r>
    </w:p>
    <w:p w14:paraId="17F90DEE" w14:textId="77777777" w:rsidR="004C215C" w:rsidRPr="00E837A6" w:rsidRDefault="004C215C" w:rsidP="00C7064F">
      <w:pPr>
        <w:pStyle w:val="ListParagraph"/>
        <w:numPr>
          <w:ilvl w:val="0"/>
          <w:numId w:val="99"/>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Коришћење бивших корисника дрога, као сведока зависности, може имати негативне исходе;</w:t>
      </w:r>
    </w:p>
    <w:p w14:paraId="48982686" w14:textId="77777777" w:rsidR="004C215C" w:rsidRPr="00967CBC" w:rsidRDefault="004C215C" w:rsidP="00B60319">
      <w:r>
        <w:rPr>
          <w:b/>
          <w:bCs/>
        </w:rPr>
        <w:t>ПРЕВЕНТИВНЕ АКТИВНОСТИ УСМЕРЕНЕ КА РОДИТЕЉИМА</w:t>
      </w:r>
    </w:p>
    <w:p w14:paraId="100AABF6" w14:textId="77777777" w:rsidR="004C215C" w:rsidRPr="00C13868" w:rsidRDefault="004C215C" w:rsidP="00B60319">
      <w:pPr>
        <w:jc w:val="both"/>
        <w:rPr>
          <w:b/>
          <w:bCs/>
        </w:rPr>
      </w:pPr>
      <w:r>
        <w:rPr>
          <w:b/>
          <w:bCs/>
        </w:rPr>
        <w:t>Карактеристике превентивних активности које утичу на позитивни исход</w:t>
      </w:r>
      <w:r w:rsidRPr="00C13868">
        <w:rPr>
          <w:b/>
          <w:bCs/>
        </w:rPr>
        <w:t>:</w:t>
      </w:r>
    </w:p>
    <w:p w14:paraId="0473C893" w14:textId="77777777" w:rsidR="004C215C" w:rsidRPr="00E837A6" w:rsidRDefault="004C215C" w:rsidP="00C7064F">
      <w:pPr>
        <w:pStyle w:val="ListParagraph"/>
        <w:numPr>
          <w:ilvl w:val="0"/>
          <w:numId w:val="96"/>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програми који развијају вештине родитељства (постављање правила и граница у понашању на начин који је узрасно примерен, контрола и квалитетно структуирање слободног времена деце, укљученост родитеља у животе деце – праћење њихових активности и пријатељства, укљученост у њихово учење и образовање, вештине комуникације, подршка родитељима о томе како да постану узори својој деци…)</w:t>
      </w:r>
    </w:p>
    <w:p w14:paraId="68E25876" w14:textId="77777777" w:rsidR="004C215C" w:rsidRPr="00E837A6" w:rsidRDefault="004C215C" w:rsidP="00C7064F">
      <w:pPr>
        <w:pStyle w:val="ListParagraph"/>
        <w:numPr>
          <w:ilvl w:val="0"/>
          <w:numId w:val="96"/>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наведене програме реализују обучени појединци/наставници или стручни сарадници, у време и на начин који је погодан и привлачан за родитеље (ван њиховог радног времена, у простору који није превише формализован и у коме међусобно лако комуницирају), кроз најчешће 10 сесија</w:t>
      </w:r>
    </w:p>
    <w:p w14:paraId="4E689563" w14:textId="77777777" w:rsidR="004C215C" w:rsidRPr="00E837A6" w:rsidRDefault="004C215C" w:rsidP="00B60319">
      <w:pPr>
        <w:pStyle w:val="ListParagraph"/>
        <w:jc w:val="both"/>
        <w:rPr>
          <w:rFonts w:ascii="Times New Roman" w:hAnsi="Times New Roman" w:cs="Times New Roman"/>
          <w:lang w:val="ru-RU"/>
        </w:rPr>
      </w:pPr>
    </w:p>
    <w:p w14:paraId="1D37CDBC" w14:textId="77777777" w:rsidR="004C215C" w:rsidRPr="00E837A6" w:rsidRDefault="004C215C" w:rsidP="00C7064F">
      <w:pPr>
        <w:pStyle w:val="ListParagraph"/>
        <w:numPr>
          <w:ilvl w:val="0"/>
          <w:numId w:val="97"/>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Подривање ауторитета родитеља је повезано са негативним исходима превенције, као и фокусирање само на дете</w:t>
      </w:r>
    </w:p>
    <w:p w14:paraId="00DC65D0" w14:textId="77777777" w:rsidR="004C215C" w:rsidRPr="00E837A6" w:rsidRDefault="004C215C" w:rsidP="00C7064F">
      <w:pPr>
        <w:pStyle w:val="ListParagraph"/>
        <w:numPr>
          <w:ilvl w:val="0"/>
          <w:numId w:val="97"/>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Коришћење само усменог подучавања и пружање информација о дрогама тако да родитељи могу да о томе причају са децом не доприноси превенцији</w:t>
      </w:r>
    </w:p>
    <w:p w14:paraId="223A9F1A" w14:textId="77777777" w:rsidR="004C215C" w:rsidRPr="00E837A6" w:rsidRDefault="004C215C" w:rsidP="00C7064F">
      <w:pPr>
        <w:pStyle w:val="ListParagraph"/>
        <w:numPr>
          <w:ilvl w:val="0"/>
          <w:numId w:val="97"/>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Спровођење програма од стране слабо обучених појединаца доводи у питање сврху интервенције.</w:t>
      </w:r>
    </w:p>
    <w:p w14:paraId="3DF66750" w14:textId="77777777" w:rsidR="004C215C" w:rsidRPr="00E837A6" w:rsidRDefault="004C215C" w:rsidP="00B60319">
      <w:pPr>
        <w:pStyle w:val="ListParagraph"/>
        <w:ind w:left="765"/>
        <w:jc w:val="both"/>
        <w:rPr>
          <w:rFonts w:ascii="Times New Roman" w:hAnsi="Times New Roman" w:cs="Times New Roman"/>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4410"/>
        <w:gridCol w:w="1728"/>
      </w:tblGrid>
      <w:tr w:rsidR="004C215C" w14:paraId="5B9010A3" w14:textId="77777777">
        <w:tc>
          <w:tcPr>
            <w:tcW w:w="1953" w:type="dxa"/>
            <w:shd w:val="clear" w:color="auto" w:fill="548DD4"/>
          </w:tcPr>
          <w:p w14:paraId="30E63640" w14:textId="77777777" w:rsidR="004C215C" w:rsidRPr="00E96CC2" w:rsidRDefault="004C215C" w:rsidP="00E96CC2">
            <w:pPr>
              <w:pStyle w:val="ListParagraph"/>
              <w:ind w:left="0"/>
              <w:jc w:val="both"/>
              <w:rPr>
                <w:rFonts w:ascii="Times New Roman" w:hAnsi="Times New Roman" w:cs="Times New Roman"/>
              </w:rPr>
            </w:pPr>
            <w:r w:rsidRPr="00E96CC2">
              <w:rPr>
                <w:rFonts w:ascii="Times New Roman" w:hAnsi="Times New Roman" w:cs="Times New Roman"/>
              </w:rPr>
              <w:t>Планиране активности са</w:t>
            </w:r>
          </w:p>
        </w:tc>
        <w:tc>
          <w:tcPr>
            <w:tcW w:w="4410" w:type="dxa"/>
            <w:shd w:val="clear" w:color="auto" w:fill="548DD4"/>
          </w:tcPr>
          <w:p w14:paraId="0ABC10AB" w14:textId="77777777" w:rsidR="004C215C" w:rsidRPr="00E96CC2" w:rsidRDefault="004C215C" w:rsidP="00E96CC2">
            <w:pPr>
              <w:pStyle w:val="ListParagraph"/>
              <w:ind w:left="0"/>
              <w:jc w:val="both"/>
              <w:rPr>
                <w:rFonts w:ascii="Times New Roman" w:hAnsi="Times New Roman" w:cs="Times New Roman"/>
              </w:rPr>
            </w:pPr>
            <w:r w:rsidRPr="00E96CC2">
              <w:rPr>
                <w:rFonts w:ascii="Times New Roman" w:hAnsi="Times New Roman" w:cs="Times New Roman"/>
              </w:rPr>
              <w:t>Реализују се кроз:</w:t>
            </w:r>
          </w:p>
        </w:tc>
        <w:tc>
          <w:tcPr>
            <w:tcW w:w="1728" w:type="dxa"/>
            <w:shd w:val="clear" w:color="auto" w:fill="548DD4"/>
          </w:tcPr>
          <w:p w14:paraId="6BD8144F" w14:textId="77777777" w:rsidR="004C215C" w:rsidRPr="00E96CC2" w:rsidRDefault="004C215C" w:rsidP="00E96CC2">
            <w:pPr>
              <w:pStyle w:val="ListParagraph"/>
              <w:ind w:left="0"/>
              <w:jc w:val="both"/>
              <w:rPr>
                <w:rFonts w:ascii="Times New Roman" w:hAnsi="Times New Roman" w:cs="Times New Roman"/>
              </w:rPr>
            </w:pPr>
            <w:r w:rsidRPr="00E96CC2">
              <w:rPr>
                <w:rFonts w:ascii="Times New Roman" w:hAnsi="Times New Roman" w:cs="Times New Roman"/>
              </w:rPr>
              <w:t>Носиоци активности</w:t>
            </w:r>
          </w:p>
        </w:tc>
      </w:tr>
      <w:tr w:rsidR="004C215C" w14:paraId="3410616B" w14:textId="77777777">
        <w:tc>
          <w:tcPr>
            <w:tcW w:w="1953" w:type="dxa"/>
          </w:tcPr>
          <w:p w14:paraId="40DB1375" w14:textId="77777777" w:rsidR="004C215C" w:rsidRPr="00E96CC2" w:rsidRDefault="004C215C" w:rsidP="00E96CC2">
            <w:pPr>
              <w:pStyle w:val="ListParagraph"/>
              <w:ind w:left="0"/>
              <w:jc w:val="both"/>
              <w:rPr>
                <w:rFonts w:ascii="Times New Roman" w:hAnsi="Times New Roman" w:cs="Times New Roman"/>
              </w:rPr>
            </w:pPr>
            <w:r w:rsidRPr="00E96CC2">
              <w:rPr>
                <w:rFonts w:ascii="Times New Roman" w:hAnsi="Times New Roman" w:cs="Times New Roman"/>
              </w:rPr>
              <w:t>Ученицима</w:t>
            </w:r>
          </w:p>
        </w:tc>
        <w:tc>
          <w:tcPr>
            <w:tcW w:w="4410" w:type="dxa"/>
          </w:tcPr>
          <w:p w14:paraId="2F864BF7" w14:textId="77777777" w:rsidR="004C215C" w:rsidRPr="00E837A6" w:rsidRDefault="004C215C" w:rsidP="00E96CC2">
            <w:pPr>
              <w:pStyle w:val="ListParagraph"/>
              <w:ind w:left="0"/>
              <w:rPr>
                <w:rFonts w:ascii="Times New Roman" w:hAnsi="Times New Roman" w:cs="Times New Roman"/>
                <w:lang w:val="ru-RU"/>
              </w:rPr>
            </w:pPr>
            <w:r w:rsidRPr="00E837A6">
              <w:rPr>
                <w:rFonts w:ascii="Times New Roman" w:hAnsi="Times New Roman" w:cs="Times New Roman"/>
                <w:lang w:val="ru-RU"/>
              </w:rPr>
              <w:t>Кроз часове одељењског старешине, наставу биологије, физичког и здравственог васпитања, природе и друштва, света око нас, грађанског васпитања, српског и страног језика.</w:t>
            </w:r>
          </w:p>
          <w:p w14:paraId="4E1D221D" w14:textId="77777777" w:rsidR="004C215C" w:rsidRPr="00E837A6" w:rsidRDefault="004C215C" w:rsidP="00E96CC2">
            <w:pPr>
              <w:pStyle w:val="ListParagraph"/>
              <w:ind w:left="0"/>
              <w:rPr>
                <w:rFonts w:ascii="Times New Roman" w:hAnsi="Times New Roman" w:cs="Times New Roman"/>
                <w:lang w:val="ru-RU"/>
              </w:rPr>
            </w:pPr>
            <w:r w:rsidRPr="00E837A6">
              <w:rPr>
                <w:rFonts w:ascii="Times New Roman" w:hAnsi="Times New Roman" w:cs="Times New Roman"/>
                <w:lang w:val="ru-RU"/>
              </w:rPr>
              <w:t>Реализацијом радионица „Школа без насиља“,“Учионице добре воље“, „Чувари осмеха“</w:t>
            </w:r>
          </w:p>
        </w:tc>
        <w:tc>
          <w:tcPr>
            <w:tcW w:w="1728" w:type="dxa"/>
          </w:tcPr>
          <w:p w14:paraId="4EB29524" w14:textId="77777777" w:rsidR="004C215C" w:rsidRPr="00E837A6" w:rsidRDefault="004C215C"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Одељењске старешине, предметни наставници, учитељи, стручни сарадници</w:t>
            </w:r>
          </w:p>
        </w:tc>
      </w:tr>
      <w:tr w:rsidR="004C215C" w14:paraId="37BDDDCE" w14:textId="77777777">
        <w:tc>
          <w:tcPr>
            <w:tcW w:w="1953" w:type="dxa"/>
          </w:tcPr>
          <w:p w14:paraId="73760974" w14:textId="77777777" w:rsidR="004C215C" w:rsidRPr="00E96CC2" w:rsidRDefault="004C215C" w:rsidP="00E96CC2">
            <w:pPr>
              <w:pStyle w:val="ListParagraph"/>
              <w:ind w:left="0"/>
              <w:jc w:val="both"/>
              <w:rPr>
                <w:rFonts w:ascii="Times New Roman" w:hAnsi="Times New Roman" w:cs="Times New Roman"/>
              </w:rPr>
            </w:pPr>
            <w:r w:rsidRPr="00E96CC2">
              <w:rPr>
                <w:rFonts w:ascii="Times New Roman" w:hAnsi="Times New Roman" w:cs="Times New Roman"/>
              </w:rPr>
              <w:t>Родитељима</w:t>
            </w:r>
          </w:p>
        </w:tc>
        <w:tc>
          <w:tcPr>
            <w:tcW w:w="4410" w:type="dxa"/>
          </w:tcPr>
          <w:p w14:paraId="1255A134" w14:textId="77777777" w:rsidR="004C215C" w:rsidRPr="00E837A6" w:rsidRDefault="004C215C"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Организовањем тематских родитељских састанака: Улога родитеља у формирању здравих животних стилова, Утицај васпитних стилова у формирању личности детета, организовање трибина на тему превенције наркоманије у сарадњи са МУП-ом Србије, организовањем радионичарског рада</w:t>
            </w:r>
          </w:p>
        </w:tc>
        <w:tc>
          <w:tcPr>
            <w:tcW w:w="1728" w:type="dxa"/>
          </w:tcPr>
          <w:p w14:paraId="7A15F751" w14:textId="77777777" w:rsidR="004C215C" w:rsidRPr="00E837A6" w:rsidRDefault="004C215C"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Одељењске старешине, строчни сарадници, директор школе</w:t>
            </w:r>
          </w:p>
        </w:tc>
      </w:tr>
      <w:tr w:rsidR="004C215C" w14:paraId="7AA09614" w14:textId="77777777">
        <w:tc>
          <w:tcPr>
            <w:tcW w:w="1953" w:type="dxa"/>
          </w:tcPr>
          <w:p w14:paraId="09F2F996" w14:textId="77777777" w:rsidR="004C215C" w:rsidRPr="00E96CC2" w:rsidRDefault="004C215C" w:rsidP="00E96CC2">
            <w:pPr>
              <w:pStyle w:val="ListParagraph"/>
              <w:ind w:left="0"/>
              <w:jc w:val="both"/>
              <w:rPr>
                <w:rFonts w:ascii="Times New Roman" w:hAnsi="Times New Roman" w:cs="Times New Roman"/>
              </w:rPr>
            </w:pPr>
            <w:r w:rsidRPr="00E96CC2">
              <w:rPr>
                <w:rFonts w:ascii="Times New Roman" w:hAnsi="Times New Roman" w:cs="Times New Roman"/>
              </w:rPr>
              <w:t>Наставницима</w:t>
            </w:r>
          </w:p>
        </w:tc>
        <w:tc>
          <w:tcPr>
            <w:tcW w:w="4410" w:type="dxa"/>
          </w:tcPr>
          <w:p w14:paraId="495DA97D" w14:textId="77777777" w:rsidR="004C215C" w:rsidRPr="00E837A6" w:rsidRDefault="004C215C"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Организовање обуке о превенцији наркоманије, организовањем стручног усавршавања за област „Програм оснаживања породице“, омогућавањем сарадње са релевантним установама и стручњацима.</w:t>
            </w:r>
          </w:p>
        </w:tc>
        <w:tc>
          <w:tcPr>
            <w:tcW w:w="1728" w:type="dxa"/>
          </w:tcPr>
          <w:p w14:paraId="293BEA84" w14:textId="77777777" w:rsidR="004C215C" w:rsidRPr="00E96CC2" w:rsidRDefault="004C215C" w:rsidP="00E96CC2">
            <w:pPr>
              <w:pStyle w:val="ListParagraph"/>
              <w:ind w:left="0"/>
              <w:rPr>
                <w:rFonts w:ascii="Times New Roman" w:hAnsi="Times New Roman" w:cs="Times New Roman"/>
              </w:rPr>
            </w:pPr>
            <w:r w:rsidRPr="00E96CC2">
              <w:rPr>
                <w:rFonts w:ascii="Times New Roman" w:hAnsi="Times New Roman" w:cs="Times New Roman"/>
              </w:rPr>
              <w:t>Директор школе, стручни сарадници</w:t>
            </w:r>
          </w:p>
        </w:tc>
      </w:tr>
    </w:tbl>
    <w:p w14:paraId="7DAA6C15" w14:textId="77777777" w:rsidR="004C215C" w:rsidRPr="00C30DDC" w:rsidRDefault="004C215C" w:rsidP="0081613B"/>
    <w:p w14:paraId="0E015459" w14:textId="77777777" w:rsidR="004C215C" w:rsidRDefault="004C215C" w:rsidP="002760FB">
      <w:pPr>
        <w:pStyle w:val="Heading2"/>
        <w:jc w:val="left"/>
        <w:rPr>
          <w:sz w:val="28"/>
          <w:szCs w:val="28"/>
        </w:rPr>
      </w:pPr>
    </w:p>
    <w:p w14:paraId="640D9167" w14:textId="77777777" w:rsidR="004C215C" w:rsidRPr="0081613B" w:rsidRDefault="004C215C" w:rsidP="002760FB">
      <w:pPr>
        <w:pStyle w:val="Heading2"/>
        <w:jc w:val="left"/>
        <w:rPr>
          <w:sz w:val="24"/>
          <w:szCs w:val="24"/>
        </w:rPr>
      </w:pPr>
      <w:r w:rsidRPr="0081613B">
        <w:rPr>
          <w:sz w:val="24"/>
          <w:szCs w:val="24"/>
        </w:rPr>
        <w:t>4.ПЛАН ЕКОЛОШКОГ УРЕЂЕЊА ШКОЛЕ И ОКОЛИНЕ</w:t>
      </w:r>
    </w:p>
    <w:p w14:paraId="779009A9" w14:textId="77777777" w:rsidR="004C215C" w:rsidRPr="0035675E" w:rsidRDefault="004C215C" w:rsidP="00FA758D">
      <w:pPr>
        <w:rPr>
          <w:sz w:val="28"/>
          <w:szCs w:val="28"/>
        </w:rPr>
      </w:pPr>
    </w:p>
    <w:p w14:paraId="6BCF9227" w14:textId="77777777" w:rsidR="004C215C" w:rsidRDefault="004C215C" w:rsidP="00FA758D">
      <w:pPr>
        <w:ind w:firstLine="567"/>
      </w:pPr>
      <w:r w:rsidRPr="004654F0">
        <w:t>У овој школској години кроз све облике редовне наставе и ваннаставних активности радити на већ започетим активностима у протеклој школској години и на развијању еколошк свести код ученика.</w:t>
      </w:r>
    </w:p>
    <w:p w14:paraId="1526C274" w14:textId="77777777" w:rsidR="004C215C" w:rsidRDefault="004C215C" w:rsidP="00FA758D">
      <w:pPr>
        <w:ind w:firstLine="567"/>
      </w:pPr>
      <w:r w:rsidRPr="004654F0">
        <w:t>Укључити све ученике да према својим могућностима и узрасту дорпиносе лепшем изгледу учионица и школског дворишта.</w:t>
      </w:r>
    </w:p>
    <w:p w14:paraId="0AFE9F5B" w14:textId="77777777" w:rsidR="004C215C" w:rsidRDefault="004C215C" w:rsidP="00FA758D">
      <w:pPr>
        <w:ind w:firstLine="567"/>
      </w:pPr>
      <w:r w:rsidRPr="004654F0">
        <w:t>Посебно радити на очувању школског инвентара, правилно коришћење мокрог чвора и осталих заједничких просторија.</w:t>
      </w:r>
    </w:p>
    <w:p w14:paraId="653416E9" w14:textId="77777777" w:rsidR="004C215C" w:rsidRDefault="004C215C" w:rsidP="00FA758D">
      <w:pPr>
        <w:ind w:firstLine="567"/>
      </w:pPr>
      <w:r w:rsidRPr="004654F0">
        <w:t>Ученици треба редовно да брину о већ постојећем цвећу у учионицама и ходницима, а такође да засаде нове биљке и да се негују.</w:t>
      </w:r>
    </w:p>
    <w:p w14:paraId="1A5FD2F8" w14:textId="77777777" w:rsidR="004C215C" w:rsidRDefault="004C215C" w:rsidP="00FA758D">
      <w:pPr>
        <w:ind w:firstLine="567"/>
      </w:pPr>
      <w:r w:rsidRPr="004654F0">
        <w:t>Кроз наставу ликовног и техничког код ученика развијати свест да радна места оставе уредна.</w:t>
      </w:r>
    </w:p>
    <w:p w14:paraId="692D4444" w14:textId="77777777" w:rsidR="004C215C" w:rsidRDefault="004C215C" w:rsidP="00FA758D">
      <w:pPr>
        <w:ind w:firstLine="567"/>
      </w:pPr>
      <w:r w:rsidRPr="004654F0">
        <w:t>Ученици ће уређивати школско двориште и спортске полигоне према већ одређеним површинама. Свака одељенска заједница ће редовно бринути да део који уређује лепо изгледа.</w:t>
      </w:r>
    </w:p>
    <w:p w14:paraId="08A0CC2F" w14:textId="77777777" w:rsidR="004C215C" w:rsidRDefault="004C215C" w:rsidP="00FA758D">
      <w:pPr>
        <w:ind w:firstLine="567"/>
      </w:pPr>
      <w:r w:rsidRPr="004654F0">
        <w:t>Током године правити изложбе ученика радова у холу школе са разним темама. Еколошка секција школе ће организовати изложбу собног цвећа и кућних љубимаца.</w:t>
      </w:r>
    </w:p>
    <w:p w14:paraId="1BC5D4A2" w14:textId="77777777" w:rsidR="004C215C" w:rsidRDefault="004C215C" w:rsidP="00FA758D">
      <w:pPr>
        <w:ind w:firstLine="567"/>
      </w:pPr>
      <w:r w:rsidRPr="004654F0">
        <w:t>У циљу уклањања секундарних сировина које се поново могу вратити у производњу организовати акцију сакупљања папира.</w:t>
      </w:r>
    </w:p>
    <w:p w14:paraId="0F7B0F1D" w14:textId="77777777" w:rsidR="004C215C" w:rsidRDefault="004C215C" w:rsidP="00FA758D">
      <w:pPr>
        <w:ind w:firstLine="567"/>
      </w:pPr>
      <w:r w:rsidRPr="004654F0">
        <w:t>У идућој школској години засадити ново дрвеће око школског полигона.</w:t>
      </w:r>
    </w:p>
    <w:p w14:paraId="7EFF9137" w14:textId="77777777" w:rsidR="004C215C" w:rsidRPr="00230B54" w:rsidRDefault="004C215C" w:rsidP="00FA758D">
      <w:pPr>
        <w:outlineLvl w:val="0"/>
        <w:rPr>
          <w:b/>
          <w:bCs/>
        </w:rPr>
      </w:pPr>
    </w:p>
    <w:p w14:paraId="2D72E856" w14:textId="77777777" w:rsidR="004C215C" w:rsidRPr="005609A8" w:rsidRDefault="004C215C" w:rsidP="00FA758D">
      <w:pPr>
        <w:jc w:val="center"/>
        <w:outlineLvl w:val="0"/>
        <w:rPr>
          <w:b/>
          <w:bCs/>
        </w:rPr>
      </w:pPr>
    </w:p>
    <w:p w14:paraId="2C4800BD" w14:textId="77777777" w:rsidR="004C215C" w:rsidRPr="003A4A3C" w:rsidRDefault="004C215C" w:rsidP="00FA758D">
      <w:pPr>
        <w:jc w:val="center"/>
        <w:outlineLvl w:val="0"/>
        <w:rPr>
          <w:b/>
          <w:bCs/>
        </w:rPr>
      </w:pPr>
      <w:r>
        <w:rPr>
          <w:b/>
          <w:bCs/>
        </w:rPr>
        <w:t>ГЛОБАЛНИ ПЛАН АКТИВНОСТИ ЕКОЛОШКОГ УРЕЂЕЊА ШКОЛЕ</w:t>
      </w:r>
    </w:p>
    <w:p w14:paraId="61510FCD" w14:textId="77777777" w:rsidR="004C215C" w:rsidRDefault="004C215C" w:rsidP="00FA758D">
      <w:pPr>
        <w:rPr>
          <w:b/>
          <w:bCs/>
        </w:rPr>
      </w:pPr>
    </w:p>
    <w:tbl>
      <w:tblPr>
        <w:tblW w:w="9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60"/>
        <w:gridCol w:w="2250"/>
        <w:gridCol w:w="2872"/>
        <w:gridCol w:w="1238"/>
      </w:tblGrid>
      <w:tr w:rsidR="004C215C" w:rsidRPr="00576F5F" w14:paraId="35F47A2B" w14:textId="77777777">
        <w:tc>
          <w:tcPr>
            <w:tcW w:w="720" w:type="dxa"/>
          </w:tcPr>
          <w:p w14:paraId="7DD80DB3" w14:textId="77777777" w:rsidR="004C215C" w:rsidRPr="00576F5F" w:rsidRDefault="004C215C" w:rsidP="006F2702">
            <w:pPr>
              <w:jc w:val="center"/>
              <w:rPr>
                <w:sz w:val="18"/>
                <w:szCs w:val="18"/>
              </w:rPr>
            </w:pPr>
            <w:r w:rsidRPr="00576F5F">
              <w:rPr>
                <w:sz w:val="18"/>
                <w:szCs w:val="18"/>
              </w:rPr>
              <w:t>Ред.</w:t>
            </w:r>
          </w:p>
          <w:p w14:paraId="6492913F" w14:textId="77777777" w:rsidR="004C215C" w:rsidRPr="00576F5F" w:rsidRDefault="004C215C" w:rsidP="006F2702">
            <w:pPr>
              <w:jc w:val="center"/>
              <w:rPr>
                <w:sz w:val="18"/>
                <w:szCs w:val="18"/>
              </w:rPr>
            </w:pPr>
            <w:r w:rsidRPr="00576F5F">
              <w:rPr>
                <w:sz w:val="18"/>
                <w:szCs w:val="18"/>
              </w:rPr>
              <w:t>бр.</w:t>
            </w:r>
          </w:p>
        </w:tc>
        <w:tc>
          <w:tcPr>
            <w:tcW w:w="2760" w:type="dxa"/>
          </w:tcPr>
          <w:p w14:paraId="65DB1C97" w14:textId="77777777" w:rsidR="004C215C" w:rsidRPr="00576F5F" w:rsidRDefault="004C215C" w:rsidP="006F2702">
            <w:pPr>
              <w:jc w:val="center"/>
              <w:rPr>
                <w:sz w:val="18"/>
                <w:szCs w:val="18"/>
              </w:rPr>
            </w:pPr>
            <w:r w:rsidRPr="00576F5F">
              <w:rPr>
                <w:sz w:val="18"/>
                <w:szCs w:val="18"/>
              </w:rPr>
              <w:t>Садржај активности</w:t>
            </w:r>
          </w:p>
        </w:tc>
        <w:tc>
          <w:tcPr>
            <w:tcW w:w="2250" w:type="dxa"/>
          </w:tcPr>
          <w:p w14:paraId="21E4AC9E" w14:textId="77777777" w:rsidR="004C215C" w:rsidRPr="00576F5F" w:rsidRDefault="004C215C" w:rsidP="006F2702">
            <w:pPr>
              <w:jc w:val="center"/>
              <w:rPr>
                <w:sz w:val="18"/>
                <w:szCs w:val="18"/>
              </w:rPr>
            </w:pPr>
            <w:r w:rsidRPr="00576F5F">
              <w:rPr>
                <w:sz w:val="18"/>
                <w:szCs w:val="18"/>
              </w:rPr>
              <w:t xml:space="preserve">Носилац </w:t>
            </w:r>
          </w:p>
          <w:p w14:paraId="5CBEE21E" w14:textId="77777777" w:rsidR="004C215C" w:rsidRPr="00576F5F" w:rsidRDefault="004C215C" w:rsidP="006F2702">
            <w:pPr>
              <w:jc w:val="center"/>
              <w:rPr>
                <w:sz w:val="18"/>
                <w:szCs w:val="18"/>
              </w:rPr>
            </w:pPr>
            <w:r w:rsidRPr="00576F5F">
              <w:rPr>
                <w:sz w:val="18"/>
                <w:szCs w:val="18"/>
              </w:rPr>
              <w:t>активности</w:t>
            </w:r>
          </w:p>
        </w:tc>
        <w:tc>
          <w:tcPr>
            <w:tcW w:w="2872" w:type="dxa"/>
          </w:tcPr>
          <w:p w14:paraId="21F585FF" w14:textId="77777777" w:rsidR="004C215C" w:rsidRPr="00576F5F" w:rsidRDefault="004C215C" w:rsidP="006F2702">
            <w:pPr>
              <w:jc w:val="center"/>
              <w:rPr>
                <w:sz w:val="18"/>
                <w:szCs w:val="18"/>
              </w:rPr>
            </w:pPr>
            <w:r w:rsidRPr="00576F5F">
              <w:rPr>
                <w:sz w:val="18"/>
                <w:szCs w:val="18"/>
              </w:rPr>
              <w:t>Потребе и активности</w:t>
            </w:r>
          </w:p>
        </w:tc>
        <w:tc>
          <w:tcPr>
            <w:tcW w:w="1238" w:type="dxa"/>
          </w:tcPr>
          <w:p w14:paraId="63224D18" w14:textId="77777777" w:rsidR="004C215C" w:rsidRPr="00576F5F" w:rsidRDefault="004C215C" w:rsidP="006F2702">
            <w:pPr>
              <w:jc w:val="center"/>
              <w:rPr>
                <w:sz w:val="18"/>
                <w:szCs w:val="18"/>
              </w:rPr>
            </w:pPr>
            <w:r w:rsidRPr="00576F5F">
              <w:rPr>
                <w:sz w:val="18"/>
                <w:szCs w:val="18"/>
              </w:rPr>
              <w:t>Напомена</w:t>
            </w:r>
          </w:p>
        </w:tc>
      </w:tr>
      <w:tr w:rsidR="004C215C" w:rsidRPr="00576F5F" w14:paraId="0F9ED925" w14:textId="77777777">
        <w:tc>
          <w:tcPr>
            <w:tcW w:w="720" w:type="dxa"/>
          </w:tcPr>
          <w:p w14:paraId="7EFFA566" w14:textId="77777777" w:rsidR="004C215C" w:rsidRPr="00576F5F" w:rsidRDefault="004C215C" w:rsidP="006F2702">
            <w:pPr>
              <w:jc w:val="center"/>
              <w:rPr>
                <w:sz w:val="18"/>
                <w:szCs w:val="18"/>
              </w:rPr>
            </w:pPr>
          </w:p>
          <w:p w14:paraId="30793BD5" w14:textId="77777777" w:rsidR="004C215C" w:rsidRPr="00576F5F" w:rsidRDefault="004C215C" w:rsidP="006F2702">
            <w:pPr>
              <w:jc w:val="center"/>
              <w:rPr>
                <w:sz w:val="18"/>
                <w:szCs w:val="18"/>
              </w:rPr>
            </w:pPr>
            <w:r w:rsidRPr="00576F5F">
              <w:rPr>
                <w:sz w:val="18"/>
                <w:szCs w:val="18"/>
              </w:rPr>
              <w:t xml:space="preserve">1. </w:t>
            </w:r>
          </w:p>
        </w:tc>
        <w:tc>
          <w:tcPr>
            <w:tcW w:w="2760" w:type="dxa"/>
          </w:tcPr>
          <w:p w14:paraId="35F924EF" w14:textId="77777777" w:rsidR="004C215C" w:rsidRPr="00576F5F" w:rsidRDefault="004C215C" w:rsidP="006F2702">
            <w:pPr>
              <w:rPr>
                <w:sz w:val="18"/>
                <w:szCs w:val="18"/>
              </w:rPr>
            </w:pPr>
            <w:r w:rsidRPr="00576F5F">
              <w:rPr>
                <w:sz w:val="18"/>
                <w:szCs w:val="18"/>
              </w:rPr>
              <w:t>Састављање плана активности и усвајање на Наставничком већу</w:t>
            </w:r>
          </w:p>
        </w:tc>
        <w:tc>
          <w:tcPr>
            <w:tcW w:w="2250" w:type="dxa"/>
          </w:tcPr>
          <w:p w14:paraId="320AB466" w14:textId="77777777" w:rsidR="004C215C" w:rsidRPr="00576F5F" w:rsidRDefault="004C215C" w:rsidP="006F2702">
            <w:pPr>
              <w:rPr>
                <w:sz w:val="18"/>
                <w:szCs w:val="18"/>
              </w:rPr>
            </w:pPr>
            <w:r w:rsidRPr="00576F5F">
              <w:rPr>
                <w:sz w:val="18"/>
                <w:szCs w:val="18"/>
              </w:rPr>
              <w:t>Директор школе</w:t>
            </w:r>
          </w:p>
        </w:tc>
        <w:tc>
          <w:tcPr>
            <w:tcW w:w="2872" w:type="dxa"/>
          </w:tcPr>
          <w:p w14:paraId="5FB78325" w14:textId="77777777" w:rsidR="004C215C" w:rsidRPr="00576F5F" w:rsidRDefault="004C215C" w:rsidP="006F2702">
            <w:pPr>
              <w:rPr>
                <w:sz w:val="18"/>
                <w:szCs w:val="18"/>
              </w:rPr>
            </w:pPr>
            <w:r w:rsidRPr="00576F5F">
              <w:rPr>
                <w:sz w:val="18"/>
                <w:szCs w:val="18"/>
              </w:rPr>
              <w:t>Припрема и инплементација у ГПРШ</w:t>
            </w:r>
          </w:p>
        </w:tc>
        <w:tc>
          <w:tcPr>
            <w:tcW w:w="1238" w:type="dxa"/>
          </w:tcPr>
          <w:p w14:paraId="1E2F1755" w14:textId="77777777" w:rsidR="004C215C" w:rsidRPr="00576F5F" w:rsidRDefault="004C215C" w:rsidP="006F2702">
            <w:pPr>
              <w:ind w:left="3064" w:right="-2779"/>
              <w:jc w:val="center"/>
              <w:rPr>
                <w:sz w:val="18"/>
                <w:szCs w:val="18"/>
              </w:rPr>
            </w:pPr>
          </w:p>
        </w:tc>
      </w:tr>
      <w:tr w:rsidR="004C215C" w:rsidRPr="00576F5F" w14:paraId="7A31EBA8" w14:textId="77777777">
        <w:tc>
          <w:tcPr>
            <w:tcW w:w="720" w:type="dxa"/>
          </w:tcPr>
          <w:p w14:paraId="5BFD1BEF" w14:textId="77777777" w:rsidR="004C215C" w:rsidRPr="00576F5F" w:rsidRDefault="004C215C" w:rsidP="006F2702">
            <w:pPr>
              <w:jc w:val="center"/>
              <w:rPr>
                <w:sz w:val="18"/>
                <w:szCs w:val="18"/>
              </w:rPr>
            </w:pPr>
            <w:r w:rsidRPr="00576F5F">
              <w:rPr>
                <w:sz w:val="18"/>
                <w:szCs w:val="18"/>
              </w:rPr>
              <w:t>2.</w:t>
            </w:r>
          </w:p>
        </w:tc>
        <w:tc>
          <w:tcPr>
            <w:tcW w:w="2760" w:type="dxa"/>
          </w:tcPr>
          <w:p w14:paraId="18258235" w14:textId="77777777" w:rsidR="004C215C" w:rsidRPr="00576F5F" w:rsidRDefault="004C215C" w:rsidP="006F2702">
            <w:pPr>
              <w:rPr>
                <w:sz w:val="18"/>
                <w:szCs w:val="18"/>
              </w:rPr>
            </w:pPr>
            <w:r w:rsidRPr="00576F5F">
              <w:rPr>
                <w:sz w:val="18"/>
                <w:szCs w:val="18"/>
              </w:rPr>
              <w:t>Снимање почетног стања</w:t>
            </w:r>
          </w:p>
          <w:p w14:paraId="7200F1AF" w14:textId="77777777" w:rsidR="004C215C" w:rsidRPr="00576F5F" w:rsidRDefault="004C215C" w:rsidP="006F2702">
            <w:pPr>
              <w:rPr>
                <w:sz w:val="18"/>
                <w:szCs w:val="18"/>
              </w:rPr>
            </w:pPr>
          </w:p>
          <w:p w14:paraId="2944BCE3" w14:textId="77777777" w:rsidR="004C215C" w:rsidRPr="00576F5F" w:rsidRDefault="004C215C" w:rsidP="006F2702">
            <w:pPr>
              <w:rPr>
                <w:sz w:val="18"/>
                <w:szCs w:val="18"/>
              </w:rPr>
            </w:pPr>
          </w:p>
        </w:tc>
        <w:tc>
          <w:tcPr>
            <w:tcW w:w="2250" w:type="dxa"/>
          </w:tcPr>
          <w:p w14:paraId="4D0F231C" w14:textId="77777777" w:rsidR="004C215C" w:rsidRPr="00576F5F" w:rsidRDefault="004C215C" w:rsidP="006F2702">
            <w:pPr>
              <w:jc w:val="center"/>
              <w:rPr>
                <w:sz w:val="18"/>
                <w:szCs w:val="18"/>
              </w:rPr>
            </w:pPr>
            <w:r w:rsidRPr="00576F5F">
              <w:rPr>
                <w:sz w:val="18"/>
                <w:szCs w:val="18"/>
              </w:rPr>
              <w:t>Сви запослени</w:t>
            </w:r>
          </w:p>
        </w:tc>
        <w:tc>
          <w:tcPr>
            <w:tcW w:w="2872" w:type="dxa"/>
          </w:tcPr>
          <w:p w14:paraId="58C2D06C" w14:textId="77777777" w:rsidR="004C215C" w:rsidRPr="00576F5F" w:rsidRDefault="004C215C" w:rsidP="006F2702">
            <w:pPr>
              <w:jc w:val="center"/>
              <w:rPr>
                <w:sz w:val="18"/>
                <w:szCs w:val="18"/>
              </w:rPr>
            </w:pPr>
            <w:r w:rsidRPr="00576F5F">
              <w:rPr>
                <w:sz w:val="18"/>
                <w:szCs w:val="18"/>
              </w:rPr>
              <w:t>Свако на свом радном месту, у свом непосредном окружењу. Предлоге доставити кординатору.</w:t>
            </w:r>
          </w:p>
        </w:tc>
        <w:tc>
          <w:tcPr>
            <w:tcW w:w="1238" w:type="dxa"/>
          </w:tcPr>
          <w:p w14:paraId="44C2A49D" w14:textId="77777777" w:rsidR="004C215C" w:rsidRPr="00576F5F" w:rsidRDefault="004C215C" w:rsidP="006F2702">
            <w:pPr>
              <w:jc w:val="center"/>
              <w:rPr>
                <w:sz w:val="18"/>
                <w:szCs w:val="18"/>
              </w:rPr>
            </w:pPr>
          </w:p>
        </w:tc>
      </w:tr>
      <w:tr w:rsidR="004C215C" w:rsidRPr="00576F5F" w14:paraId="79B16C85" w14:textId="77777777">
        <w:tc>
          <w:tcPr>
            <w:tcW w:w="720" w:type="dxa"/>
          </w:tcPr>
          <w:p w14:paraId="682A76F4" w14:textId="77777777" w:rsidR="004C215C" w:rsidRPr="00576F5F" w:rsidRDefault="004C215C" w:rsidP="006F2702">
            <w:pPr>
              <w:jc w:val="center"/>
              <w:rPr>
                <w:sz w:val="18"/>
                <w:szCs w:val="18"/>
              </w:rPr>
            </w:pPr>
          </w:p>
          <w:p w14:paraId="40225046" w14:textId="77777777" w:rsidR="004C215C" w:rsidRPr="00576F5F" w:rsidRDefault="004C215C" w:rsidP="006F2702">
            <w:pPr>
              <w:jc w:val="center"/>
              <w:rPr>
                <w:sz w:val="18"/>
                <w:szCs w:val="18"/>
              </w:rPr>
            </w:pPr>
            <w:r w:rsidRPr="00576F5F">
              <w:rPr>
                <w:sz w:val="18"/>
                <w:szCs w:val="18"/>
              </w:rPr>
              <w:t>3.</w:t>
            </w:r>
          </w:p>
          <w:p w14:paraId="7F6E5AE7" w14:textId="77777777" w:rsidR="004C215C" w:rsidRPr="00576F5F" w:rsidRDefault="004C215C" w:rsidP="006F2702">
            <w:pPr>
              <w:jc w:val="center"/>
              <w:rPr>
                <w:sz w:val="18"/>
                <w:szCs w:val="18"/>
              </w:rPr>
            </w:pPr>
          </w:p>
        </w:tc>
        <w:tc>
          <w:tcPr>
            <w:tcW w:w="2760" w:type="dxa"/>
          </w:tcPr>
          <w:p w14:paraId="47A24914" w14:textId="77777777" w:rsidR="004C215C" w:rsidRPr="00576F5F" w:rsidRDefault="004C215C" w:rsidP="006F2702">
            <w:pPr>
              <w:rPr>
                <w:sz w:val="18"/>
                <w:szCs w:val="18"/>
              </w:rPr>
            </w:pPr>
            <w:r w:rsidRPr="00576F5F">
              <w:rPr>
                <w:sz w:val="18"/>
                <w:szCs w:val="18"/>
              </w:rPr>
              <w:t xml:space="preserve">Уређење школског простора </w:t>
            </w:r>
          </w:p>
        </w:tc>
        <w:tc>
          <w:tcPr>
            <w:tcW w:w="2250" w:type="dxa"/>
          </w:tcPr>
          <w:p w14:paraId="37DA532A" w14:textId="77777777" w:rsidR="004C215C" w:rsidRPr="00576F5F" w:rsidRDefault="004C215C" w:rsidP="006F2702">
            <w:pPr>
              <w:jc w:val="center"/>
              <w:rPr>
                <w:sz w:val="18"/>
                <w:szCs w:val="18"/>
              </w:rPr>
            </w:pPr>
            <w:r w:rsidRPr="00576F5F">
              <w:rPr>
                <w:sz w:val="18"/>
                <w:szCs w:val="18"/>
              </w:rPr>
              <w:t>Одељењске заједнице, наставници, одељењске старешине</w:t>
            </w:r>
          </w:p>
        </w:tc>
        <w:tc>
          <w:tcPr>
            <w:tcW w:w="2872" w:type="dxa"/>
          </w:tcPr>
          <w:p w14:paraId="4DB5565D" w14:textId="77777777" w:rsidR="004C215C" w:rsidRPr="00576F5F" w:rsidRDefault="004C215C" w:rsidP="006F2702">
            <w:pPr>
              <w:jc w:val="center"/>
              <w:rPr>
                <w:sz w:val="18"/>
                <w:szCs w:val="18"/>
              </w:rPr>
            </w:pPr>
            <w:r w:rsidRPr="00576F5F">
              <w:rPr>
                <w:sz w:val="18"/>
                <w:szCs w:val="18"/>
              </w:rPr>
              <w:t>Уређење учионица, ходника, школског дворишта, озелењавање. П</w:t>
            </w:r>
            <w:r>
              <w:rPr>
                <w:sz w:val="18"/>
                <w:szCs w:val="18"/>
              </w:rPr>
              <w:t>о</w:t>
            </w:r>
            <w:r w:rsidRPr="00576F5F">
              <w:rPr>
                <w:sz w:val="18"/>
                <w:szCs w:val="18"/>
              </w:rPr>
              <w:t>требне су:Саднице, цвеће</w:t>
            </w:r>
          </w:p>
        </w:tc>
        <w:tc>
          <w:tcPr>
            <w:tcW w:w="1238" w:type="dxa"/>
          </w:tcPr>
          <w:p w14:paraId="40BEFB09" w14:textId="77777777" w:rsidR="004C215C" w:rsidRPr="00576F5F" w:rsidRDefault="004C215C" w:rsidP="006F2702">
            <w:pPr>
              <w:jc w:val="center"/>
              <w:rPr>
                <w:sz w:val="18"/>
                <w:szCs w:val="18"/>
              </w:rPr>
            </w:pPr>
          </w:p>
        </w:tc>
      </w:tr>
      <w:tr w:rsidR="004C215C" w:rsidRPr="00576F5F" w14:paraId="56A29E16" w14:textId="77777777">
        <w:tc>
          <w:tcPr>
            <w:tcW w:w="720" w:type="dxa"/>
          </w:tcPr>
          <w:p w14:paraId="269D2BDF" w14:textId="77777777" w:rsidR="004C215C" w:rsidRPr="00576F5F" w:rsidRDefault="004C215C" w:rsidP="006F2702">
            <w:pPr>
              <w:jc w:val="center"/>
              <w:rPr>
                <w:sz w:val="18"/>
                <w:szCs w:val="18"/>
              </w:rPr>
            </w:pPr>
          </w:p>
          <w:p w14:paraId="76A8BFBB" w14:textId="77777777" w:rsidR="004C215C" w:rsidRPr="00576F5F" w:rsidRDefault="004C215C" w:rsidP="006F2702">
            <w:pPr>
              <w:jc w:val="center"/>
              <w:rPr>
                <w:sz w:val="18"/>
                <w:szCs w:val="18"/>
              </w:rPr>
            </w:pPr>
            <w:r w:rsidRPr="00576F5F">
              <w:rPr>
                <w:sz w:val="18"/>
                <w:szCs w:val="18"/>
              </w:rPr>
              <w:t>4.</w:t>
            </w:r>
          </w:p>
          <w:p w14:paraId="42D07234" w14:textId="77777777" w:rsidR="004C215C" w:rsidRPr="00576F5F" w:rsidRDefault="004C215C" w:rsidP="006F2702">
            <w:pPr>
              <w:jc w:val="center"/>
              <w:rPr>
                <w:sz w:val="18"/>
                <w:szCs w:val="18"/>
              </w:rPr>
            </w:pPr>
          </w:p>
        </w:tc>
        <w:tc>
          <w:tcPr>
            <w:tcW w:w="2760" w:type="dxa"/>
          </w:tcPr>
          <w:p w14:paraId="51BA05BD" w14:textId="77777777" w:rsidR="004C215C" w:rsidRPr="00576F5F" w:rsidRDefault="004C215C" w:rsidP="006F2702">
            <w:pPr>
              <w:rPr>
                <w:sz w:val="18"/>
                <w:szCs w:val="18"/>
              </w:rPr>
            </w:pPr>
            <w:r w:rsidRPr="00576F5F">
              <w:rPr>
                <w:sz w:val="18"/>
                <w:szCs w:val="18"/>
              </w:rPr>
              <w:t>Чишћење, уређење и улепшавање одабраних јавних места</w:t>
            </w:r>
          </w:p>
        </w:tc>
        <w:tc>
          <w:tcPr>
            <w:tcW w:w="2250" w:type="dxa"/>
          </w:tcPr>
          <w:p w14:paraId="687AFD1F" w14:textId="77777777" w:rsidR="004C215C" w:rsidRPr="00576F5F" w:rsidRDefault="004C215C" w:rsidP="006F2702">
            <w:pPr>
              <w:jc w:val="center"/>
              <w:rPr>
                <w:sz w:val="18"/>
                <w:szCs w:val="18"/>
              </w:rPr>
            </w:pPr>
            <w:r w:rsidRPr="00576F5F">
              <w:rPr>
                <w:sz w:val="18"/>
                <w:szCs w:val="18"/>
              </w:rPr>
              <w:t>Наставник грађанског васпитања и ученици 7.разреда</w:t>
            </w:r>
          </w:p>
        </w:tc>
        <w:tc>
          <w:tcPr>
            <w:tcW w:w="2872" w:type="dxa"/>
          </w:tcPr>
          <w:p w14:paraId="514D89D1" w14:textId="77777777" w:rsidR="004C215C" w:rsidRPr="00576F5F" w:rsidRDefault="004C215C" w:rsidP="0035675E">
            <w:pPr>
              <w:jc w:val="center"/>
              <w:rPr>
                <w:sz w:val="18"/>
                <w:szCs w:val="18"/>
              </w:rPr>
            </w:pPr>
            <w:r w:rsidRPr="00576F5F">
              <w:rPr>
                <w:sz w:val="18"/>
                <w:szCs w:val="18"/>
              </w:rPr>
              <w:t>Уређење трга испред школе, уређење зелених површина око дечијег вртића</w:t>
            </w:r>
          </w:p>
        </w:tc>
        <w:tc>
          <w:tcPr>
            <w:tcW w:w="1238" w:type="dxa"/>
          </w:tcPr>
          <w:p w14:paraId="26AD04EC" w14:textId="77777777" w:rsidR="004C215C" w:rsidRPr="00576F5F" w:rsidRDefault="004C215C" w:rsidP="006F2702">
            <w:pPr>
              <w:jc w:val="center"/>
              <w:rPr>
                <w:sz w:val="18"/>
                <w:szCs w:val="18"/>
              </w:rPr>
            </w:pPr>
          </w:p>
        </w:tc>
      </w:tr>
      <w:tr w:rsidR="004C215C" w:rsidRPr="00576F5F" w14:paraId="23709DE2" w14:textId="77777777">
        <w:tc>
          <w:tcPr>
            <w:tcW w:w="720" w:type="dxa"/>
          </w:tcPr>
          <w:p w14:paraId="37978F5B" w14:textId="77777777" w:rsidR="004C215C" w:rsidRPr="00576F5F" w:rsidRDefault="004C215C" w:rsidP="006F2702">
            <w:pPr>
              <w:jc w:val="center"/>
              <w:rPr>
                <w:sz w:val="18"/>
                <w:szCs w:val="18"/>
              </w:rPr>
            </w:pPr>
          </w:p>
          <w:p w14:paraId="4C6355F9" w14:textId="77777777" w:rsidR="004C215C" w:rsidRPr="00576F5F" w:rsidRDefault="004C215C" w:rsidP="006F2702">
            <w:pPr>
              <w:jc w:val="center"/>
              <w:rPr>
                <w:sz w:val="18"/>
                <w:szCs w:val="18"/>
              </w:rPr>
            </w:pPr>
            <w:r w:rsidRPr="00576F5F">
              <w:rPr>
                <w:sz w:val="18"/>
                <w:szCs w:val="18"/>
              </w:rPr>
              <w:t>5.</w:t>
            </w:r>
          </w:p>
          <w:p w14:paraId="19E608FA" w14:textId="77777777" w:rsidR="004C215C" w:rsidRPr="00576F5F" w:rsidRDefault="004C215C" w:rsidP="006F2702">
            <w:pPr>
              <w:jc w:val="center"/>
              <w:rPr>
                <w:sz w:val="18"/>
                <w:szCs w:val="18"/>
              </w:rPr>
            </w:pPr>
          </w:p>
        </w:tc>
        <w:tc>
          <w:tcPr>
            <w:tcW w:w="2760" w:type="dxa"/>
          </w:tcPr>
          <w:p w14:paraId="28F3184B" w14:textId="77777777" w:rsidR="004C215C" w:rsidRPr="00576F5F" w:rsidRDefault="004C215C" w:rsidP="006F2702">
            <w:pPr>
              <w:rPr>
                <w:sz w:val="18"/>
                <w:szCs w:val="18"/>
              </w:rPr>
            </w:pPr>
            <w:r w:rsidRPr="00576F5F">
              <w:rPr>
                <w:sz w:val="18"/>
                <w:szCs w:val="18"/>
              </w:rPr>
              <w:t>Учешће најмање још једне установе/школе</w:t>
            </w:r>
            <w:r w:rsidRPr="00576F5F">
              <w:rPr>
                <w:sz w:val="18"/>
                <w:szCs w:val="18"/>
                <w:lang w:val="sr-Latn-CS"/>
              </w:rPr>
              <w:t xml:space="preserve">, </w:t>
            </w:r>
            <w:r w:rsidRPr="00576F5F">
              <w:rPr>
                <w:sz w:val="18"/>
                <w:szCs w:val="18"/>
              </w:rPr>
              <w:t>локалне самоуправе, јавног предузећа  ...</w:t>
            </w:r>
          </w:p>
        </w:tc>
        <w:tc>
          <w:tcPr>
            <w:tcW w:w="2250" w:type="dxa"/>
          </w:tcPr>
          <w:p w14:paraId="10F7B4F0" w14:textId="77777777" w:rsidR="004C215C" w:rsidRPr="0035675E" w:rsidRDefault="004C215C" w:rsidP="006F2702">
            <w:pPr>
              <w:jc w:val="center"/>
              <w:rPr>
                <w:sz w:val="18"/>
                <w:szCs w:val="18"/>
              </w:rPr>
            </w:pPr>
            <w:r>
              <w:rPr>
                <w:sz w:val="18"/>
                <w:szCs w:val="18"/>
              </w:rPr>
              <w:t>МЗ Јабука</w:t>
            </w:r>
          </w:p>
          <w:p w14:paraId="09E51DCD" w14:textId="77777777" w:rsidR="004C215C" w:rsidRPr="0035675E" w:rsidRDefault="004C215C" w:rsidP="006F2702">
            <w:pPr>
              <w:jc w:val="center"/>
              <w:rPr>
                <w:sz w:val="18"/>
                <w:szCs w:val="18"/>
              </w:rPr>
            </w:pPr>
            <w:r>
              <w:rPr>
                <w:sz w:val="18"/>
                <w:szCs w:val="18"/>
              </w:rPr>
              <w:t>ЈКП Јабука</w:t>
            </w:r>
          </w:p>
        </w:tc>
        <w:tc>
          <w:tcPr>
            <w:tcW w:w="2872" w:type="dxa"/>
          </w:tcPr>
          <w:p w14:paraId="35B5074F" w14:textId="77777777" w:rsidR="004C215C" w:rsidRPr="00576F5F" w:rsidRDefault="004C215C" w:rsidP="006F2702">
            <w:pPr>
              <w:jc w:val="center"/>
              <w:rPr>
                <w:sz w:val="18"/>
                <w:szCs w:val="18"/>
              </w:rPr>
            </w:pPr>
            <w:r>
              <w:rPr>
                <w:sz w:val="18"/>
                <w:szCs w:val="18"/>
              </w:rPr>
              <w:t>Сарадња са МЗ Јабука и ЈКП Јабука</w:t>
            </w:r>
            <w:r w:rsidRPr="00576F5F">
              <w:rPr>
                <w:sz w:val="18"/>
                <w:szCs w:val="18"/>
              </w:rPr>
              <w:t>, синхронизација и спровођење заједничких акција, посебно у априлу месецу.</w:t>
            </w:r>
          </w:p>
        </w:tc>
        <w:tc>
          <w:tcPr>
            <w:tcW w:w="1238" w:type="dxa"/>
          </w:tcPr>
          <w:p w14:paraId="7CE62043" w14:textId="77777777" w:rsidR="004C215C" w:rsidRPr="00576F5F" w:rsidRDefault="004C215C" w:rsidP="006F2702">
            <w:pPr>
              <w:jc w:val="center"/>
              <w:rPr>
                <w:sz w:val="18"/>
                <w:szCs w:val="18"/>
              </w:rPr>
            </w:pPr>
          </w:p>
        </w:tc>
      </w:tr>
      <w:tr w:rsidR="004C215C" w:rsidRPr="00576F5F" w14:paraId="5DA334C7" w14:textId="77777777">
        <w:tc>
          <w:tcPr>
            <w:tcW w:w="720" w:type="dxa"/>
          </w:tcPr>
          <w:p w14:paraId="32659E2D" w14:textId="77777777" w:rsidR="004C215C" w:rsidRPr="00576F5F" w:rsidRDefault="004C215C" w:rsidP="006F2702">
            <w:pPr>
              <w:jc w:val="center"/>
              <w:rPr>
                <w:sz w:val="18"/>
                <w:szCs w:val="18"/>
              </w:rPr>
            </w:pPr>
            <w:r w:rsidRPr="00576F5F">
              <w:rPr>
                <w:sz w:val="18"/>
                <w:szCs w:val="18"/>
              </w:rPr>
              <w:t>6.</w:t>
            </w:r>
          </w:p>
          <w:p w14:paraId="7F71EB3A" w14:textId="77777777" w:rsidR="004C215C" w:rsidRPr="00576F5F" w:rsidRDefault="004C215C" w:rsidP="006F2702">
            <w:pPr>
              <w:jc w:val="center"/>
              <w:rPr>
                <w:sz w:val="18"/>
                <w:szCs w:val="18"/>
              </w:rPr>
            </w:pPr>
          </w:p>
        </w:tc>
        <w:tc>
          <w:tcPr>
            <w:tcW w:w="2760" w:type="dxa"/>
          </w:tcPr>
          <w:p w14:paraId="505A09D4" w14:textId="77777777" w:rsidR="004C215C" w:rsidRPr="00576F5F" w:rsidRDefault="004C215C" w:rsidP="006F2702">
            <w:pPr>
              <w:rPr>
                <w:sz w:val="18"/>
                <w:szCs w:val="18"/>
              </w:rPr>
            </w:pPr>
            <w:r w:rsidRPr="00576F5F">
              <w:rPr>
                <w:sz w:val="18"/>
                <w:szCs w:val="18"/>
              </w:rPr>
              <w:t>Медијска активност</w:t>
            </w:r>
          </w:p>
          <w:p w14:paraId="2937EA4D" w14:textId="77777777" w:rsidR="004C215C" w:rsidRPr="00576F5F" w:rsidRDefault="004C215C" w:rsidP="006F2702">
            <w:pPr>
              <w:rPr>
                <w:sz w:val="18"/>
                <w:szCs w:val="18"/>
              </w:rPr>
            </w:pPr>
          </w:p>
        </w:tc>
        <w:tc>
          <w:tcPr>
            <w:tcW w:w="2250" w:type="dxa"/>
          </w:tcPr>
          <w:p w14:paraId="61244F1B" w14:textId="77777777" w:rsidR="004C215C" w:rsidRPr="00576F5F" w:rsidRDefault="004C215C" w:rsidP="006F2702">
            <w:pPr>
              <w:jc w:val="center"/>
              <w:rPr>
                <w:sz w:val="18"/>
                <w:szCs w:val="18"/>
              </w:rPr>
            </w:pPr>
            <w:r w:rsidRPr="00576F5F">
              <w:rPr>
                <w:sz w:val="18"/>
                <w:szCs w:val="18"/>
              </w:rPr>
              <w:t>Секретеријат школе</w:t>
            </w:r>
          </w:p>
          <w:p w14:paraId="48FBB56B" w14:textId="77777777" w:rsidR="004C215C" w:rsidRPr="0035675E" w:rsidRDefault="004C215C" w:rsidP="006F2702">
            <w:pPr>
              <w:jc w:val="center"/>
              <w:rPr>
                <w:sz w:val="18"/>
                <w:szCs w:val="18"/>
              </w:rPr>
            </w:pPr>
            <w:r>
              <w:rPr>
                <w:sz w:val="18"/>
                <w:szCs w:val="18"/>
              </w:rPr>
              <w:t>МЗ Јабука</w:t>
            </w:r>
          </w:p>
        </w:tc>
        <w:tc>
          <w:tcPr>
            <w:tcW w:w="2872" w:type="dxa"/>
          </w:tcPr>
          <w:p w14:paraId="7B6BB850" w14:textId="77777777" w:rsidR="004C215C" w:rsidRPr="00576F5F" w:rsidRDefault="004C215C" w:rsidP="006F2702">
            <w:pPr>
              <w:jc w:val="center"/>
              <w:rPr>
                <w:sz w:val="18"/>
                <w:szCs w:val="18"/>
              </w:rPr>
            </w:pPr>
            <w:r w:rsidRPr="00576F5F">
              <w:rPr>
                <w:sz w:val="18"/>
                <w:szCs w:val="18"/>
              </w:rPr>
              <w:t>Обавештавање на нивоу школе о предв</w:t>
            </w:r>
            <w:r>
              <w:rPr>
                <w:sz w:val="18"/>
                <w:szCs w:val="18"/>
              </w:rPr>
              <w:t>иђеним акцијама. Шире у локалној</w:t>
            </w:r>
            <w:r w:rsidRPr="00576F5F">
              <w:rPr>
                <w:sz w:val="18"/>
                <w:szCs w:val="18"/>
              </w:rPr>
              <w:t xml:space="preserve"> заједници преко огласних табли, са циљем укључивања већег броја грађана у акције школе.</w:t>
            </w:r>
          </w:p>
        </w:tc>
        <w:tc>
          <w:tcPr>
            <w:tcW w:w="1238" w:type="dxa"/>
          </w:tcPr>
          <w:p w14:paraId="6E8ACB39" w14:textId="77777777" w:rsidR="004C215C" w:rsidRPr="00576F5F" w:rsidRDefault="004C215C" w:rsidP="006F2702">
            <w:pPr>
              <w:jc w:val="center"/>
              <w:rPr>
                <w:sz w:val="18"/>
                <w:szCs w:val="18"/>
              </w:rPr>
            </w:pPr>
          </w:p>
        </w:tc>
      </w:tr>
      <w:tr w:rsidR="004C215C" w:rsidRPr="00576F5F" w14:paraId="7D74685B" w14:textId="77777777">
        <w:tc>
          <w:tcPr>
            <w:tcW w:w="720" w:type="dxa"/>
          </w:tcPr>
          <w:p w14:paraId="592CA5DC" w14:textId="77777777" w:rsidR="004C215C" w:rsidRPr="00576F5F" w:rsidRDefault="004C215C" w:rsidP="006F2702">
            <w:pPr>
              <w:jc w:val="center"/>
              <w:rPr>
                <w:sz w:val="18"/>
                <w:szCs w:val="18"/>
              </w:rPr>
            </w:pPr>
          </w:p>
          <w:p w14:paraId="20E3D485" w14:textId="77777777" w:rsidR="004C215C" w:rsidRPr="00576F5F" w:rsidRDefault="004C215C" w:rsidP="006F2702">
            <w:pPr>
              <w:jc w:val="center"/>
              <w:rPr>
                <w:sz w:val="18"/>
                <w:szCs w:val="18"/>
              </w:rPr>
            </w:pPr>
            <w:r w:rsidRPr="00576F5F">
              <w:rPr>
                <w:sz w:val="18"/>
                <w:szCs w:val="18"/>
              </w:rPr>
              <w:t>7.</w:t>
            </w:r>
          </w:p>
        </w:tc>
        <w:tc>
          <w:tcPr>
            <w:tcW w:w="2760" w:type="dxa"/>
          </w:tcPr>
          <w:p w14:paraId="5F5CC5DC" w14:textId="77777777" w:rsidR="004C215C" w:rsidRPr="00576F5F" w:rsidRDefault="004C215C" w:rsidP="006F2702">
            <w:pPr>
              <w:rPr>
                <w:sz w:val="18"/>
                <w:szCs w:val="18"/>
              </w:rPr>
            </w:pPr>
            <w:r w:rsidRPr="00576F5F">
              <w:rPr>
                <w:sz w:val="18"/>
                <w:szCs w:val="18"/>
              </w:rPr>
              <w:t>Едукација деце/ученика, просв, радника, родитеља и  осталог становништва</w:t>
            </w:r>
          </w:p>
        </w:tc>
        <w:tc>
          <w:tcPr>
            <w:tcW w:w="2250" w:type="dxa"/>
          </w:tcPr>
          <w:p w14:paraId="051F7712" w14:textId="77777777" w:rsidR="004C215C" w:rsidRPr="00576F5F" w:rsidRDefault="004C215C" w:rsidP="006F2702">
            <w:pPr>
              <w:jc w:val="center"/>
              <w:rPr>
                <w:sz w:val="18"/>
                <w:szCs w:val="18"/>
              </w:rPr>
            </w:pPr>
            <w:r>
              <w:rPr>
                <w:sz w:val="18"/>
                <w:szCs w:val="18"/>
              </w:rPr>
              <w:t>Наставница</w:t>
            </w:r>
            <w:r w:rsidRPr="00576F5F">
              <w:rPr>
                <w:sz w:val="18"/>
                <w:szCs w:val="18"/>
              </w:rPr>
              <w:t xml:space="preserve"> биологије</w:t>
            </w:r>
          </w:p>
        </w:tc>
        <w:tc>
          <w:tcPr>
            <w:tcW w:w="2872" w:type="dxa"/>
          </w:tcPr>
          <w:p w14:paraId="2327A177" w14:textId="77777777" w:rsidR="004C215C" w:rsidRPr="00576F5F" w:rsidRDefault="004C215C" w:rsidP="006F2702">
            <w:pPr>
              <w:jc w:val="center"/>
              <w:rPr>
                <w:sz w:val="18"/>
                <w:szCs w:val="18"/>
              </w:rPr>
            </w:pPr>
            <w:r w:rsidRPr="00576F5F">
              <w:rPr>
                <w:sz w:val="18"/>
                <w:szCs w:val="18"/>
              </w:rPr>
              <w:t>образовни материјал</w:t>
            </w:r>
          </w:p>
        </w:tc>
        <w:tc>
          <w:tcPr>
            <w:tcW w:w="1238" w:type="dxa"/>
          </w:tcPr>
          <w:p w14:paraId="426A2759" w14:textId="77777777" w:rsidR="004C215C" w:rsidRPr="00576F5F" w:rsidRDefault="004C215C" w:rsidP="006F2702">
            <w:pPr>
              <w:jc w:val="center"/>
              <w:rPr>
                <w:sz w:val="18"/>
                <w:szCs w:val="18"/>
              </w:rPr>
            </w:pPr>
          </w:p>
        </w:tc>
      </w:tr>
      <w:tr w:rsidR="004C215C" w:rsidRPr="00576F5F" w14:paraId="641ECBDD" w14:textId="77777777">
        <w:trPr>
          <w:trHeight w:val="530"/>
        </w:trPr>
        <w:tc>
          <w:tcPr>
            <w:tcW w:w="720" w:type="dxa"/>
          </w:tcPr>
          <w:p w14:paraId="75D461E4" w14:textId="77777777" w:rsidR="004C215C" w:rsidRPr="00576F5F" w:rsidRDefault="004C215C" w:rsidP="006F2702">
            <w:pPr>
              <w:rPr>
                <w:sz w:val="18"/>
                <w:szCs w:val="18"/>
              </w:rPr>
            </w:pPr>
            <w:r w:rsidRPr="00576F5F">
              <w:rPr>
                <w:sz w:val="18"/>
                <w:szCs w:val="18"/>
              </w:rPr>
              <w:t xml:space="preserve">  8.</w:t>
            </w:r>
          </w:p>
        </w:tc>
        <w:tc>
          <w:tcPr>
            <w:tcW w:w="2760" w:type="dxa"/>
          </w:tcPr>
          <w:p w14:paraId="6FBC6B53" w14:textId="77777777" w:rsidR="004C215C" w:rsidRPr="00576F5F" w:rsidRDefault="004C215C" w:rsidP="006F2702">
            <w:pPr>
              <w:rPr>
                <w:sz w:val="18"/>
                <w:szCs w:val="18"/>
              </w:rPr>
            </w:pPr>
            <w:r w:rsidRPr="00576F5F">
              <w:rPr>
                <w:sz w:val="18"/>
                <w:szCs w:val="18"/>
              </w:rPr>
              <w:t>Реализација едукативних и креативних радионица</w:t>
            </w:r>
          </w:p>
          <w:p w14:paraId="2A6E46F7" w14:textId="77777777" w:rsidR="004C215C" w:rsidRPr="00576F5F" w:rsidRDefault="004C215C" w:rsidP="006F2702">
            <w:pPr>
              <w:rPr>
                <w:sz w:val="18"/>
                <w:szCs w:val="18"/>
              </w:rPr>
            </w:pPr>
          </w:p>
        </w:tc>
        <w:tc>
          <w:tcPr>
            <w:tcW w:w="2250" w:type="dxa"/>
          </w:tcPr>
          <w:p w14:paraId="63A5364A" w14:textId="77777777" w:rsidR="004C215C" w:rsidRPr="00576F5F" w:rsidRDefault="004C215C" w:rsidP="006F2702">
            <w:pPr>
              <w:jc w:val="center"/>
              <w:rPr>
                <w:sz w:val="18"/>
                <w:szCs w:val="18"/>
              </w:rPr>
            </w:pPr>
            <w:r w:rsidRPr="00576F5F">
              <w:rPr>
                <w:sz w:val="18"/>
                <w:szCs w:val="18"/>
              </w:rPr>
              <w:t>Наставници биологије, стручни сарадници, наставници грађанског</w:t>
            </w:r>
          </w:p>
        </w:tc>
        <w:tc>
          <w:tcPr>
            <w:tcW w:w="2872" w:type="dxa"/>
          </w:tcPr>
          <w:p w14:paraId="54209670" w14:textId="77777777" w:rsidR="004C215C" w:rsidRPr="00576F5F" w:rsidRDefault="004C215C" w:rsidP="006F2702">
            <w:pPr>
              <w:jc w:val="center"/>
              <w:rPr>
                <w:sz w:val="18"/>
                <w:szCs w:val="18"/>
              </w:rPr>
            </w:pPr>
            <w:r w:rsidRPr="00576F5F">
              <w:rPr>
                <w:sz w:val="18"/>
                <w:szCs w:val="18"/>
              </w:rPr>
              <w:t>Материјал за радионице</w:t>
            </w:r>
          </w:p>
        </w:tc>
        <w:tc>
          <w:tcPr>
            <w:tcW w:w="1238" w:type="dxa"/>
          </w:tcPr>
          <w:p w14:paraId="01383390" w14:textId="77777777" w:rsidR="004C215C" w:rsidRPr="00576F5F" w:rsidRDefault="004C215C" w:rsidP="006F2702">
            <w:pPr>
              <w:jc w:val="center"/>
              <w:rPr>
                <w:sz w:val="18"/>
                <w:szCs w:val="18"/>
              </w:rPr>
            </w:pPr>
          </w:p>
        </w:tc>
      </w:tr>
      <w:tr w:rsidR="004C215C" w:rsidRPr="00576F5F" w14:paraId="27021EBD" w14:textId="77777777">
        <w:tc>
          <w:tcPr>
            <w:tcW w:w="720" w:type="dxa"/>
          </w:tcPr>
          <w:p w14:paraId="0C7FD21A" w14:textId="77777777" w:rsidR="004C215C" w:rsidRPr="00576F5F" w:rsidRDefault="004C215C" w:rsidP="006F2702">
            <w:pPr>
              <w:jc w:val="center"/>
              <w:rPr>
                <w:sz w:val="18"/>
                <w:szCs w:val="18"/>
              </w:rPr>
            </w:pPr>
            <w:r w:rsidRPr="00576F5F">
              <w:rPr>
                <w:sz w:val="18"/>
                <w:szCs w:val="18"/>
              </w:rPr>
              <w:t>9.</w:t>
            </w:r>
          </w:p>
        </w:tc>
        <w:tc>
          <w:tcPr>
            <w:tcW w:w="2760" w:type="dxa"/>
          </w:tcPr>
          <w:p w14:paraId="1EABF535" w14:textId="77777777" w:rsidR="004C215C" w:rsidRPr="00576F5F" w:rsidRDefault="004C215C" w:rsidP="006F2702">
            <w:pPr>
              <w:rPr>
                <w:sz w:val="18"/>
                <w:szCs w:val="18"/>
              </w:rPr>
            </w:pPr>
            <w:r w:rsidRPr="00576F5F">
              <w:rPr>
                <w:sz w:val="18"/>
                <w:szCs w:val="18"/>
              </w:rPr>
              <w:t>Организовање еко патрола</w:t>
            </w:r>
          </w:p>
          <w:p w14:paraId="45EAA9DA" w14:textId="77777777" w:rsidR="004C215C" w:rsidRPr="00576F5F" w:rsidRDefault="004C215C" w:rsidP="006F2702">
            <w:pPr>
              <w:rPr>
                <w:sz w:val="18"/>
                <w:szCs w:val="18"/>
              </w:rPr>
            </w:pPr>
          </w:p>
        </w:tc>
        <w:tc>
          <w:tcPr>
            <w:tcW w:w="2250" w:type="dxa"/>
          </w:tcPr>
          <w:p w14:paraId="5682E17E" w14:textId="77777777" w:rsidR="004C215C" w:rsidRPr="00576F5F" w:rsidRDefault="004C215C" w:rsidP="006F2702">
            <w:pPr>
              <w:jc w:val="center"/>
              <w:rPr>
                <w:sz w:val="18"/>
                <w:szCs w:val="18"/>
              </w:rPr>
            </w:pPr>
            <w:r w:rsidRPr="00576F5F">
              <w:rPr>
                <w:sz w:val="18"/>
                <w:szCs w:val="18"/>
              </w:rPr>
              <w:t>Ученици 8.разреда</w:t>
            </w:r>
          </w:p>
        </w:tc>
        <w:tc>
          <w:tcPr>
            <w:tcW w:w="2872" w:type="dxa"/>
          </w:tcPr>
          <w:p w14:paraId="76117BAE" w14:textId="77777777" w:rsidR="004C215C" w:rsidRPr="00576F5F" w:rsidRDefault="004C215C" w:rsidP="006F2702">
            <w:pPr>
              <w:jc w:val="center"/>
              <w:rPr>
                <w:sz w:val="18"/>
                <w:szCs w:val="18"/>
              </w:rPr>
            </w:pPr>
            <w:r w:rsidRPr="00576F5F">
              <w:rPr>
                <w:sz w:val="18"/>
                <w:szCs w:val="18"/>
              </w:rPr>
              <w:t>публикације , флајере и плакате</w:t>
            </w:r>
          </w:p>
        </w:tc>
        <w:tc>
          <w:tcPr>
            <w:tcW w:w="1238" w:type="dxa"/>
          </w:tcPr>
          <w:p w14:paraId="17C2CB68" w14:textId="77777777" w:rsidR="004C215C" w:rsidRPr="00576F5F" w:rsidRDefault="004C215C" w:rsidP="006F2702">
            <w:pPr>
              <w:jc w:val="center"/>
              <w:rPr>
                <w:sz w:val="18"/>
                <w:szCs w:val="18"/>
              </w:rPr>
            </w:pPr>
          </w:p>
        </w:tc>
      </w:tr>
      <w:tr w:rsidR="004C215C" w:rsidRPr="00576F5F" w14:paraId="1A65417C" w14:textId="77777777">
        <w:tc>
          <w:tcPr>
            <w:tcW w:w="720" w:type="dxa"/>
          </w:tcPr>
          <w:p w14:paraId="1761F6DA" w14:textId="77777777" w:rsidR="004C215C" w:rsidRPr="00576F5F" w:rsidRDefault="004C215C" w:rsidP="006F2702">
            <w:pPr>
              <w:jc w:val="center"/>
              <w:rPr>
                <w:sz w:val="18"/>
                <w:szCs w:val="18"/>
              </w:rPr>
            </w:pPr>
            <w:r w:rsidRPr="00576F5F">
              <w:rPr>
                <w:sz w:val="18"/>
                <w:szCs w:val="18"/>
              </w:rPr>
              <w:t>10.</w:t>
            </w:r>
          </w:p>
        </w:tc>
        <w:tc>
          <w:tcPr>
            <w:tcW w:w="2760" w:type="dxa"/>
          </w:tcPr>
          <w:p w14:paraId="2447D9E5" w14:textId="77777777" w:rsidR="004C215C" w:rsidRPr="00576F5F" w:rsidRDefault="004C215C" w:rsidP="006F2702">
            <w:pPr>
              <w:rPr>
                <w:sz w:val="18"/>
                <w:szCs w:val="18"/>
              </w:rPr>
            </w:pPr>
            <w:r w:rsidRPr="00576F5F">
              <w:rPr>
                <w:sz w:val="18"/>
                <w:szCs w:val="18"/>
              </w:rPr>
              <w:t>Увођење и вођење еколошке свеск</w:t>
            </w:r>
          </w:p>
          <w:p w14:paraId="737EF1B7" w14:textId="77777777" w:rsidR="004C215C" w:rsidRPr="00576F5F" w:rsidRDefault="004C215C" w:rsidP="006F2702">
            <w:pPr>
              <w:rPr>
                <w:sz w:val="18"/>
                <w:szCs w:val="18"/>
              </w:rPr>
            </w:pPr>
          </w:p>
        </w:tc>
        <w:tc>
          <w:tcPr>
            <w:tcW w:w="2250" w:type="dxa"/>
          </w:tcPr>
          <w:p w14:paraId="680BFD47" w14:textId="77777777" w:rsidR="004C215C" w:rsidRPr="00576F5F" w:rsidRDefault="004C215C" w:rsidP="006F2702">
            <w:pPr>
              <w:jc w:val="center"/>
              <w:rPr>
                <w:sz w:val="18"/>
                <w:szCs w:val="18"/>
              </w:rPr>
            </w:pPr>
            <w:r w:rsidRPr="00576F5F">
              <w:rPr>
                <w:sz w:val="18"/>
                <w:szCs w:val="18"/>
              </w:rPr>
              <w:t>Ученици 8.разреда, наставници биологије</w:t>
            </w:r>
          </w:p>
        </w:tc>
        <w:tc>
          <w:tcPr>
            <w:tcW w:w="2872" w:type="dxa"/>
          </w:tcPr>
          <w:p w14:paraId="2F007A1D" w14:textId="77777777" w:rsidR="004C215C" w:rsidRPr="00576F5F" w:rsidRDefault="004C215C" w:rsidP="006F2702">
            <w:pPr>
              <w:jc w:val="center"/>
              <w:rPr>
                <w:sz w:val="18"/>
                <w:szCs w:val="18"/>
              </w:rPr>
            </w:pPr>
            <w:r w:rsidRPr="00576F5F">
              <w:rPr>
                <w:sz w:val="18"/>
                <w:szCs w:val="18"/>
              </w:rPr>
              <w:t>На секцијама биологије.</w:t>
            </w:r>
          </w:p>
          <w:p w14:paraId="405984E6" w14:textId="77777777" w:rsidR="004C215C" w:rsidRPr="00576F5F" w:rsidRDefault="004C215C" w:rsidP="006F2702">
            <w:pPr>
              <w:jc w:val="center"/>
              <w:rPr>
                <w:sz w:val="18"/>
                <w:szCs w:val="18"/>
              </w:rPr>
            </w:pPr>
            <w:r w:rsidRPr="00576F5F">
              <w:rPr>
                <w:sz w:val="18"/>
                <w:szCs w:val="18"/>
              </w:rPr>
              <w:t>На нивоу школе</w:t>
            </w:r>
          </w:p>
        </w:tc>
        <w:tc>
          <w:tcPr>
            <w:tcW w:w="1238" w:type="dxa"/>
          </w:tcPr>
          <w:p w14:paraId="454C47A4" w14:textId="77777777" w:rsidR="004C215C" w:rsidRPr="00576F5F" w:rsidRDefault="004C215C" w:rsidP="006F2702">
            <w:pPr>
              <w:jc w:val="center"/>
              <w:rPr>
                <w:sz w:val="18"/>
                <w:szCs w:val="18"/>
              </w:rPr>
            </w:pPr>
          </w:p>
        </w:tc>
      </w:tr>
      <w:tr w:rsidR="004C215C" w:rsidRPr="00576F5F" w14:paraId="3DF258D9" w14:textId="77777777">
        <w:tc>
          <w:tcPr>
            <w:tcW w:w="720" w:type="dxa"/>
          </w:tcPr>
          <w:p w14:paraId="398E02E5" w14:textId="77777777" w:rsidR="004C215C" w:rsidRPr="00576F5F" w:rsidRDefault="004C215C" w:rsidP="006F2702">
            <w:pPr>
              <w:jc w:val="center"/>
              <w:rPr>
                <w:sz w:val="18"/>
                <w:szCs w:val="18"/>
              </w:rPr>
            </w:pPr>
            <w:r w:rsidRPr="00576F5F">
              <w:rPr>
                <w:sz w:val="18"/>
                <w:szCs w:val="18"/>
              </w:rPr>
              <w:t>11.</w:t>
            </w:r>
          </w:p>
        </w:tc>
        <w:tc>
          <w:tcPr>
            <w:tcW w:w="2760" w:type="dxa"/>
          </w:tcPr>
          <w:p w14:paraId="1811E4A9" w14:textId="77777777" w:rsidR="004C215C" w:rsidRPr="00576F5F" w:rsidRDefault="004C215C" w:rsidP="006F2702">
            <w:pPr>
              <w:rPr>
                <w:sz w:val="18"/>
                <w:szCs w:val="18"/>
              </w:rPr>
            </w:pPr>
            <w:r w:rsidRPr="00576F5F">
              <w:rPr>
                <w:sz w:val="18"/>
                <w:szCs w:val="18"/>
              </w:rPr>
              <w:t>Уређење еко кутка</w:t>
            </w:r>
          </w:p>
        </w:tc>
        <w:tc>
          <w:tcPr>
            <w:tcW w:w="2250" w:type="dxa"/>
          </w:tcPr>
          <w:p w14:paraId="017DD63B" w14:textId="77777777" w:rsidR="004C215C" w:rsidRPr="00576F5F" w:rsidRDefault="004C215C" w:rsidP="006F2702">
            <w:pPr>
              <w:jc w:val="center"/>
              <w:rPr>
                <w:sz w:val="18"/>
                <w:szCs w:val="18"/>
              </w:rPr>
            </w:pPr>
            <w:r w:rsidRPr="00576F5F">
              <w:rPr>
                <w:sz w:val="18"/>
                <w:szCs w:val="18"/>
              </w:rPr>
              <w:t>Ученици , наставници биологије, наставници ликовног васп., и грађанског васпитања</w:t>
            </w:r>
          </w:p>
        </w:tc>
        <w:tc>
          <w:tcPr>
            <w:tcW w:w="2872" w:type="dxa"/>
          </w:tcPr>
          <w:p w14:paraId="539036B3" w14:textId="77777777" w:rsidR="004C215C" w:rsidRPr="00576F5F" w:rsidRDefault="004C215C" w:rsidP="006F2702">
            <w:pPr>
              <w:jc w:val="center"/>
              <w:rPr>
                <w:sz w:val="18"/>
                <w:szCs w:val="18"/>
              </w:rPr>
            </w:pPr>
            <w:r w:rsidRPr="00576F5F">
              <w:rPr>
                <w:sz w:val="18"/>
                <w:szCs w:val="18"/>
              </w:rPr>
              <w:t>У холу школе уредити еколошки кутак , као и у кабинету биологије</w:t>
            </w:r>
          </w:p>
        </w:tc>
        <w:tc>
          <w:tcPr>
            <w:tcW w:w="1238" w:type="dxa"/>
          </w:tcPr>
          <w:p w14:paraId="5E8F63BE" w14:textId="77777777" w:rsidR="004C215C" w:rsidRPr="00576F5F" w:rsidRDefault="004C215C" w:rsidP="006F2702">
            <w:pPr>
              <w:jc w:val="center"/>
              <w:rPr>
                <w:sz w:val="18"/>
                <w:szCs w:val="18"/>
              </w:rPr>
            </w:pPr>
          </w:p>
        </w:tc>
      </w:tr>
      <w:tr w:rsidR="004C215C" w:rsidRPr="00576F5F" w14:paraId="2B5A8828" w14:textId="77777777">
        <w:tc>
          <w:tcPr>
            <w:tcW w:w="720" w:type="dxa"/>
          </w:tcPr>
          <w:p w14:paraId="15475B18" w14:textId="77777777" w:rsidR="004C215C" w:rsidRPr="00576F5F" w:rsidRDefault="004C215C" w:rsidP="006F2702">
            <w:pPr>
              <w:jc w:val="center"/>
              <w:rPr>
                <w:sz w:val="18"/>
                <w:szCs w:val="18"/>
              </w:rPr>
            </w:pPr>
            <w:r w:rsidRPr="00576F5F">
              <w:rPr>
                <w:sz w:val="18"/>
                <w:szCs w:val="18"/>
              </w:rPr>
              <w:t>12.</w:t>
            </w:r>
          </w:p>
        </w:tc>
        <w:tc>
          <w:tcPr>
            <w:tcW w:w="2760" w:type="dxa"/>
          </w:tcPr>
          <w:p w14:paraId="6D7E6E86" w14:textId="77777777" w:rsidR="004C215C" w:rsidRPr="00576F5F" w:rsidRDefault="004C215C" w:rsidP="006F2702">
            <w:pPr>
              <w:rPr>
                <w:sz w:val="18"/>
                <w:szCs w:val="18"/>
              </w:rPr>
            </w:pPr>
            <w:r w:rsidRPr="00576F5F">
              <w:rPr>
                <w:sz w:val="18"/>
                <w:szCs w:val="18"/>
              </w:rPr>
              <w:t>Еколошке новине (зидне, звучне, интернет сајт ...)</w:t>
            </w:r>
          </w:p>
          <w:p w14:paraId="2662FD79" w14:textId="77777777" w:rsidR="004C215C" w:rsidRPr="00576F5F" w:rsidRDefault="004C215C" w:rsidP="006F2702">
            <w:pPr>
              <w:rPr>
                <w:sz w:val="18"/>
                <w:szCs w:val="18"/>
              </w:rPr>
            </w:pPr>
          </w:p>
        </w:tc>
        <w:tc>
          <w:tcPr>
            <w:tcW w:w="2250" w:type="dxa"/>
          </w:tcPr>
          <w:p w14:paraId="3EA2C8EC" w14:textId="77777777" w:rsidR="004C215C" w:rsidRPr="00576F5F" w:rsidRDefault="004C215C" w:rsidP="006F2702">
            <w:pPr>
              <w:jc w:val="center"/>
              <w:rPr>
                <w:sz w:val="18"/>
                <w:szCs w:val="18"/>
              </w:rPr>
            </w:pPr>
            <w:r w:rsidRPr="00576F5F">
              <w:rPr>
                <w:sz w:val="18"/>
                <w:szCs w:val="18"/>
              </w:rPr>
              <w:t>Ученици , наставници биологије</w:t>
            </w:r>
          </w:p>
        </w:tc>
        <w:tc>
          <w:tcPr>
            <w:tcW w:w="2872" w:type="dxa"/>
          </w:tcPr>
          <w:p w14:paraId="0602E7E5" w14:textId="77777777" w:rsidR="004C215C" w:rsidRPr="00576F5F" w:rsidRDefault="004C215C" w:rsidP="006F2702">
            <w:pPr>
              <w:jc w:val="center"/>
              <w:rPr>
                <w:sz w:val="18"/>
                <w:szCs w:val="18"/>
              </w:rPr>
            </w:pPr>
            <w:r w:rsidRPr="00576F5F">
              <w:rPr>
                <w:sz w:val="18"/>
                <w:szCs w:val="18"/>
              </w:rPr>
              <w:t>У холу школе</w:t>
            </w:r>
          </w:p>
        </w:tc>
        <w:tc>
          <w:tcPr>
            <w:tcW w:w="1238" w:type="dxa"/>
          </w:tcPr>
          <w:p w14:paraId="3886EDB8" w14:textId="77777777" w:rsidR="004C215C" w:rsidRPr="00576F5F" w:rsidRDefault="004C215C" w:rsidP="006F2702">
            <w:pPr>
              <w:jc w:val="center"/>
              <w:rPr>
                <w:sz w:val="18"/>
                <w:szCs w:val="18"/>
              </w:rPr>
            </w:pPr>
          </w:p>
        </w:tc>
      </w:tr>
      <w:tr w:rsidR="004C215C" w:rsidRPr="00576F5F" w14:paraId="63237039" w14:textId="77777777">
        <w:tc>
          <w:tcPr>
            <w:tcW w:w="720" w:type="dxa"/>
          </w:tcPr>
          <w:p w14:paraId="4B2637FA" w14:textId="77777777" w:rsidR="004C215C" w:rsidRPr="00576F5F" w:rsidRDefault="004C215C" w:rsidP="006F2702">
            <w:pPr>
              <w:rPr>
                <w:sz w:val="18"/>
                <w:szCs w:val="18"/>
              </w:rPr>
            </w:pPr>
            <w:r w:rsidRPr="00576F5F">
              <w:rPr>
                <w:sz w:val="18"/>
                <w:szCs w:val="18"/>
              </w:rPr>
              <w:t>13.</w:t>
            </w:r>
          </w:p>
        </w:tc>
        <w:tc>
          <w:tcPr>
            <w:tcW w:w="2760" w:type="dxa"/>
          </w:tcPr>
          <w:p w14:paraId="143E5CAC" w14:textId="77777777" w:rsidR="004C215C" w:rsidRPr="00576F5F" w:rsidRDefault="004C215C" w:rsidP="006F2702">
            <w:pPr>
              <w:rPr>
                <w:sz w:val="18"/>
                <w:szCs w:val="18"/>
              </w:rPr>
            </w:pPr>
            <w:r w:rsidRPr="00576F5F">
              <w:rPr>
                <w:sz w:val="18"/>
                <w:szCs w:val="18"/>
              </w:rPr>
              <w:t>Друге планиране активности у оквиру школе</w:t>
            </w:r>
          </w:p>
          <w:p w14:paraId="3775E6B6" w14:textId="77777777" w:rsidR="004C215C" w:rsidRPr="00576F5F" w:rsidRDefault="004C215C" w:rsidP="006F2702">
            <w:pPr>
              <w:rPr>
                <w:sz w:val="18"/>
                <w:szCs w:val="18"/>
              </w:rPr>
            </w:pPr>
          </w:p>
        </w:tc>
        <w:tc>
          <w:tcPr>
            <w:tcW w:w="2250" w:type="dxa"/>
          </w:tcPr>
          <w:p w14:paraId="41209EBF" w14:textId="77777777" w:rsidR="004C215C" w:rsidRPr="00576F5F" w:rsidRDefault="004C215C" w:rsidP="006F2702">
            <w:pPr>
              <w:jc w:val="center"/>
              <w:rPr>
                <w:sz w:val="18"/>
                <w:szCs w:val="18"/>
              </w:rPr>
            </w:pPr>
            <w:r w:rsidRPr="00576F5F">
              <w:rPr>
                <w:sz w:val="18"/>
                <w:szCs w:val="18"/>
              </w:rPr>
              <w:t>Ученици , наставници биологије</w:t>
            </w:r>
          </w:p>
        </w:tc>
        <w:tc>
          <w:tcPr>
            <w:tcW w:w="2872" w:type="dxa"/>
          </w:tcPr>
          <w:p w14:paraId="1B76DBEE" w14:textId="77777777" w:rsidR="004C215C" w:rsidRPr="00576F5F" w:rsidRDefault="004C215C" w:rsidP="006F2702">
            <w:pPr>
              <w:jc w:val="center"/>
              <w:rPr>
                <w:sz w:val="18"/>
                <w:szCs w:val="18"/>
              </w:rPr>
            </w:pPr>
          </w:p>
        </w:tc>
        <w:tc>
          <w:tcPr>
            <w:tcW w:w="1238" w:type="dxa"/>
          </w:tcPr>
          <w:p w14:paraId="39E00B6F" w14:textId="77777777" w:rsidR="004C215C" w:rsidRPr="00576F5F" w:rsidRDefault="004C215C" w:rsidP="006F2702">
            <w:pPr>
              <w:jc w:val="center"/>
              <w:rPr>
                <w:sz w:val="18"/>
                <w:szCs w:val="18"/>
              </w:rPr>
            </w:pPr>
          </w:p>
        </w:tc>
      </w:tr>
      <w:tr w:rsidR="004C215C" w:rsidRPr="00576F5F" w14:paraId="6EEA9F13" w14:textId="77777777">
        <w:tc>
          <w:tcPr>
            <w:tcW w:w="720" w:type="dxa"/>
          </w:tcPr>
          <w:p w14:paraId="61951ECF" w14:textId="77777777" w:rsidR="004C215C" w:rsidRPr="00576F5F" w:rsidRDefault="004C215C" w:rsidP="006F2702">
            <w:pPr>
              <w:jc w:val="center"/>
              <w:rPr>
                <w:sz w:val="18"/>
                <w:szCs w:val="18"/>
              </w:rPr>
            </w:pPr>
            <w:r w:rsidRPr="00576F5F">
              <w:rPr>
                <w:sz w:val="18"/>
                <w:szCs w:val="18"/>
              </w:rPr>
              <w:t>14.</w:t>
            </w:r>
          </w:p>
        </w:tc>
        <w:tc>
          <w:tcPr>
            <w:tcW w:w="2760" w:type="dxa"/>
          </w:tcPr>
          <w:p w14:paraId="30CBDED1" w14:textId="77777777" w:rsidR="004C215C" w:rsidRPr="00576F5F" w:rsidRDefault="004C215C" w:rsidP="006F2702">
            <w:pPr>
              <w:rPr>
                <w:sz w:val="18"/>
                <w:szCs w:val="18"/>
              </w:rPr>
            </w:pPr>
            <w:r w:rsidRPr="00576F5F">
              <w:rPr>
                <w:sz w:val="18"/>
                <w:szCs w:val="18"/>
              </w:rPr>
              <w:t>Праћење реализације , прављење базе података</w:t>
            </w:r>
          </w:p>
          <w:p w14:paraId="182FB5D2" w14:textId="77777777" w:rsidR="004C215C" w:rsidRPr="00576F5F" w:rsidRDefault="004C215C" w:rsidP="006F2702">
            <w:pPr>
              <w:rPr>
                <w:sz w:val="18"/>
                <w:szCs w:val="18"/>
              </w:rPr>
            </w:pPr>
          </w:p>
        </w:tc>
        <w:tc>
          <w:tcPr>
            <w:tcW w:w="2250" w:type="dxa"/>
          </w:tcPr>
          <w:p w14:paraId="795EEE1C" w14:textId="77777777" w:rsidR="004C215C" w:rsidRPr="00576F5F" w:rsidRDefault="004C215C" w:rsidP="006F2702">
            <w:pPr>
              <w:jc w:val="center"/>
              <w:rPr>
                <w:sz w:val="18"/>
                <w:szCs w:val="18"/>
              </w:rPr>
            </w:pPr>
            <w:r w:rsidRPr="00576F5F">
              <w:rPr>
                <w:sz w:val="18"/>
                <w:szCs w:val="18"/>
              </w:rPr>
              <w:t>Наставници биологије, кординатор</w:t>
            </w:r>
          </w:p>
        </w:tc>
        <w:tc>
          <w:tcPr>
            <w:tcW w:w="2872" w:type="dxa"/>
          </w:tcPr>
          <w:p w14:paraId="49E1AA8C" w14:textId="77777777" w:rsidR="004C215C" w:rsidRPr="00576F5F" w:rsidRDefault="004C215C" w:rsidP="006F2702">
            <w:pPr>
              <w:jc w:val="center"/>
              <w:rPr>
                <w:sz w:val="18"/>
                <w:szCs w:val="18"/>
              </w:rPr>
            </w:pPr>
            <w:r w:rsidRPr="00576F5F">
              <w:rPr>
                <w:sz w:val="18"/>
                <w:szCs w:val="18"/>
              </w:rPr>
              <w:t>Праћење активности, документовање фотографијама и сл.</w:t>
            </w:r>
          </w:p>
        </w:tc>
        <w:tc>
          <w:tcPr>
            <w:tcW w:w="1238" w:type="dxa"/>
          </w:tcPr>
          <w:p w14:paraId="715898CB" w14:textId="77777777" w:rsidR="004C215C" w:rsidRPr="00576F5F" w:rsidRDefault="004C215C" w:rsidP="006F2702">
            <w:pPr>
              <w:jc w:val="center"/>
              <w:rPr>
                <w:sz w:val="18"/>
                <w:szCs w:val="18"/>
              </w:rPr>
            </w:pPr>
          </w:p>
        </w:tc>
      </w:tr>
      <w:tr w:rsidR="004C215C" w:rsidRPr="00576F5F" w14:paraId="7809A963" w14:textId="77777777">
        <w:tc>
          <w:tcPr>
            <w:tcW w:w="720" w:type="dxa"/>
          </w:tcPr>
          <w:p w14:paraId="39E59B82" w14:textId="77777777" w:rsidR="004C215C" w:rsidRPr="00576F5F" w:rsidRDefault="004C215C" w:rsidP="006F2702">
            <w:pPr>
              <w:jc w:val="center"/>
              <w:rPr>
                <w:sz w:val="18"/>
                <w:szCs w:val="18"/>
              </w:rPr>
            </w:pPr>
            <w:r w:rsidRPr="00576F5F">
              <w:rPr>
                <w:sz w:val="18"/>
                <w:szCs w:val="18"/>
              </w:rPr>
              <w:t>15.</w:t>
            </w:r>
          </w:p>
        </w:tc>
        <w:tc>
          <w:tcPr>
            <w:tcW w:w="2760" w:type="dxa"/>
          </w:tcPr>
          <w:p w14:paraId="388B8A97" w14:textId="77777777" w:rsidR="004C215C" w:rsidRPr="00576F5F" w:rsidRDefault="004C215C" w:rsidP="006F2702">
            <w:pPr>
              <w:rPr>
                <w:sz w:val="18"/>
                <w:szCs w:val="18"/>
              </w:rPr>
            </w:pPr>
            <w:r w:rsidRPr="00576F5F">
              <w:rPr>
                <w:sz w:val="18"/>
                <w:szCs w:val="18"/>
              </w:rPr>
              <w:t>Састављање извештаја о реализацији</w:t>
            </w:r>
          </w:p>
          <w:p w14:paraId="5C509DD1" w14:textId="77777777" w:rsidR="004C215C" w:rsidRPr="00576F5F" w:rsidRDefault="004C215C" w:rsidP="006F2702">
            <w:pPr>
              <w:rPr>
                <w:sz w:val="18"/>
                <w:szCs w:val="18"/>
              </w:rPr>
            </w:pPr>
          </w:p>
          <w:p w14:paraId="1BC34866" w14:textId="77777777" w:rsidR="004C215C" w:rsidRPr="00576F5F" w:rsidRDefault="004C215C" w:rsidP="006F2702">
            <w:pPr>
              <w:rPr>
                <w:sz w:val="18"/>
                <w:szCs w:val="18"/>
              </w:rPr>
            </w:pPr>
          </w:p>
        </w:tc>
        <w:tc>
          <w:tcPr>
            <w:tcW w:w="2250" w:type="dxa"/>
          </w:tcPr>
          <w:p w14:paraId="2DBD32FE" w14:textId="77777777" w:rsidR="004C215C" w:rsidRPr="00576F5F" w:rsidRDefault="004C215C" w:rsidP="006F2702">
            <w:pPr>
              <w:jc w:val="center"/>
              <w:rPr>
                <w:sz w:val="18"/>
                <w:szCs w:val="18"/>
              </w:rPr>
            </w:pPr>
            <w:r w:rsidRPr="00576F5F">
              <w:rPr>
                <w:sz w:val="18"/>
                <w:szCs w:val="18"/>
              </w:rPr>
              <w:t>Директор школе</w:t>
            </w:r>
          </w:p>
        </w:tc>
        <w:tc>
          <w:tcPr>
            <w:tcW w:w="2872" w:type="dxa"/>
          </w:tcPr>
          <w:p w14:paraId="4E5A0E1E" w14:textId="77777777" w:rsidR="004C215C" w:rsidRPr="00576F5F" w:rsidRDefault="004C215C" w:rsidP="006F2702">
            <w:pPr>
              <w:jc w:val="center"/>
              <w:rPr>
                <w:sz w:val="18"/>
                <w:szCs w:val="18"/>
              </w:rPr>
            </w:pPr>
          </w:p>
        </w:tc>
        <w:tc>
          <w:tcPr>
            <w:tcW w:w="1238" w:type="dxa"/>
          </w:tcPr>
          <w:p w14:paraId="6FDC788D" w14:textId="77777777" w:rsidR="004C215C" w:rsidRPr="00576F5F" w:rsidRDefault="004C215C" w:rsidP="006F2702">
            <w:pPr>
              <w:jc w:val="center"/>
              <w:rPr>
                <w:sz w:val="18"/>
                <w:szCs w:val="18"/>
              </w:rPr>
            </w:pPr>
          </w:p>
        </w:tc>
      </w:tr>
    </w:tbl>
    <w:p w14:paraId="25B43806" w14:textId="77777777" w:rsidR="004C215C" w:rsidRDefault="004C215C" w:rsidP="00FA758D">
      <w:pPr>
        <w:rPr>
          <w:lang w:val="sr-Cyrl-CS"/>
        </w:rPr>
      </w:pPr>
    </w:p>
    <w:p w14:paraId="0DD5F7CE" w14:textId="77777777" w:rsidR="004C215C" w:rsidRPr="00172B7C" w:rsidRDefault="004C215C" w:rsidP="00FA758D">
      <w:pPr>
        <w:rPr>
          <w:lang w:val="sr-Cyrl-CS"/>
        </w:rPr>
      </w:pPr>
    </w:p>
    <w:p w14:paraId="64904119" w14:textId="77777777" w:rsidR="004C215C" w:rsidRPr="00172B7C" w:rsidRDefault="004C215C" w:rsidP="00FA758D">
      <w:pPr>
        <w:rPr>
          <w:lang w:val="sr-Cyrl-CS"/>
        </w:rPr>
      </w:pPr>
    </w:p>
    <w:p w14:paraId="0D1E3CD1" w14:textId="77777777" w:rsidR="004C215C" w:rsidRPr="0081613B" w:rsidRDefault="004C215C" w:rsidP="000C5573">
      <w:pPr>
        <w:numPr>
          <w:ilvl w:val="0"/>
          <w:numId w:val="5"/>
        </w:numPr>
        <w:rPr>
          <w:b/>
          <w:bCs/>
        </w:rPr>
      </w:pPr>
      <w:r w:rsidRPr="0081613B">
        <w:rPr>
          <w:b/>
          <w:bCs/>
        </w:rPr>
        <w:t>ПРОГРАМ СОЦИЈАЛНЕ ДЕЛАТНОСТИ ШКОЛЕ</w:t>
      </w:r>
    </w:p>
    <w:p w14:paraId="5C0FE482" w14:textId="77777777" w:rsidR="004C215C" w:rsidRPr="0081613B" w:rsidRDefault="004C215C" w:rsidP="00C3668E"/>
    <w:p w14:paraId="68BE2D1C" w14:textId="77777777" w:rsidR="004C215C" w:rsidRPr="00DC0AF2" w:rsidRDefault="004C215C" w:rsidP="00C3668E">
      <w:r w:rsidRPr="00DC0AF2">
        <w:t xml:space="preserve">Сваке године у школу се јави по неколико ученика који су дошли у нашу земљу из суседних или других држава, са родитељима, или без њих и желе да наставе школовање. Како програми наших школа и школа у иностранству нису усклађени, појављује се проблем усклађивања знања и усвојених предзнања. </w:t>
      </w:r>
    </w:p>
    <w:p w14:paraId="62D57BDD" w14:textId="77777777" w:rsidR="004C215C" w:rsidRPr="00DC0AF2" w:rsidRDefault="004C215C" w:rsidP="00C3668E">
      <w:r w:rsidRPr="00DC0AF2">
        <w:t xml:space="preserve"> У том смислу школа организује: </w:t>
      </w:r>
    </w:p>
    <w:p w14:paraId="32FDAE52" w14:textId="77777777" w:rsidR="004C215C" w:rsidRPr="00DC0AF2" w:rsidRDefault="004C215C" w:rsidP="00C3668E">
      <w:r w:rsidRPr="00DC0AF2">
        <w:t xml:space="preserve"> - Помоћ у раду одељења у са таквим ученицима </w:t>
      </w:r>
    </w:p>
    <w:p w14:paraId="49153BE2" w14:textId="77777777" w:rsidR="004C215C" w:rsidRPr="00DC0AF2" w:rsidRDefault="004C215C" w:rsidP="00C3668E">
      <w:r w:rsidRPr="00DC0AF2">
        <w:t xml:space="preserve">- Помоћ ученицима при изради задатака и обављању других обавеза </w:t>
      </w:r>
    </w:p>
    <w:p w14:paraId="4EA71A80" w14:textId="77777777" w:rsidR="004C215C" w:rsidRPr="00DC0AF2" w:rsidRDefault="004C215C" w:rsidP="00C3668E">
      <w:r w:rsidRPr="00DC0AF2">
        <w:t xml:space="preserve">- Допунску наставу из појединих предмета све дотле док ученик не буде способан да без тешкоћа прати наставу </w:t>
      </w:r>
    </w:p>
    <w:p w14:paraId="7BB092B0" w14:textId="77777777" w:rsidR="004C215C" w:rsidRPr="00DC0AF2" w:rsidRDefault="004C215C" w:rsidP="00C3668E">
      <w:r w:rsidRPr="00DC0AF2">
        <w:t xml:space="preserve">- Сарадњу са родитељима или старатељима и упућује их на уклапање њихових ставова са захтевима нашег школства и друштва уопште.  </w:t>
      </w:r>
    </w:p>
    <w:p w14:paraId="3FF8633F" w14:textId="77777777" w:rsidR="004C215C" w:rsidRPr="00DC0AF2" w:rsidRDefault="004C215C" w:rsidP="00C3668E">
      <w:r w:rsidRPr="00DC0AF2">
        <w:t>За извршење ових задатака директно су задужени наставници разредне наставе, одељенске старешине, предметни наставници и педагог школе.</w:t>
      </w:r>
    </w:p>
    <w:p w14:paraId="370444B9" w14:textId="77777777" w:rsidR="004C215C" w:rsidRPr="00DC0AF2" w:rsidRDefault="004C215C" w:rsidP="00C3668E">
      <w:r w:rsidRPr="00DC0AF2">
        <w:t xml:space="preserve">Такође, програм социјалне заштите школа реализује за ученике из социјално угрожених породица. </w:t>
      </w:r>
    </w:p>
    <w:p w14:paraId="39CD4912" w14:textId="77777777" w:rsidR="004C215C" w:rsidRPr="004A1662" w:rsidRDefault="004C215C" w:rsidP="002F73DB">
      <w:r w:rsidRPr="00DC0AF2">
        <w:t>Сарадња се базира на прикупљању материјалне помоћи за социјално угрожене ученике, набавку уџбеничких комплета, школског прибора, неопходне гардеробе. Деци из социјално угрожених породица, у складу са могућностима школа обезбеђује право на одлазак на екскурзију, наставу у природи и сл.</w:t>
      </w:r>
    </w:p>
    <w:p w14:paraId="1379058B" w14:textId="77777777" w:rsidR="004C215C" w:rsidRDefault="004C215C" w:rsidP="002F73DB">
      <w:pPr>
        <w:spacing w:after="120"/>
        <w:rPr>
          <w:b/>
          <w:bCs/>
          <w:sz w:val="28"/>
          <w:szCs w:val="28"/>
          <w:u w:val="single"/>
        </w:rPr>
      </w:pPr>
    </w:p>
    <w:p w14:paraId="24D65C58" w14:textId="77777777" w:rsidR="004C215C" w:rsidRPr="007C3D3D" w:rsidRDefault="004C215C" w:rsidP="002F73DB">
      <w:pPr>
        <w:spacing w:after="120"/>
        <w:rPr>
          <w:b/>
          <w:bCs/>
          <w:sz w:val="28"/>
          <w:szCs w:val="28"/>
          <w:u w:val="single"/>
          <w:lang w:val="sr-Cyrl-CS"/>
        </w:rPr>
      </w:pPr>
      <w:r>
        <w:rPr>
          <w:b/>
          <w:bCs/>
          <w:sz w:val="28"/>
          <w:szCs w:val="28"/>
          <w:u w:val="single"/>
          <w:lang w:val="en-US"/>
        </w:rPr>
        <w:t>XII</w:t>
      </w:r>
      <w:r w:rsidRPr="007C3D3D">
        <w:rPr>
          <w:b/>
          <w:bCs/>
          <w:sz w:val="28"/>
          <w:szCs w:val="28"/>
          <w:u w:val="single"/>
          <w:lang w:val="sr-Cyrl-CS"/>
        </w:rPr>
        <w:t>ПРОГРАМ ШКОЛСКОГ МАРКЕТИНГА</w:t>
      </w:r>
    </w:p>
    <w:p w14:paraId="4EA1744F" w14:textId="77777777" w:rsidR="004C215C" w:rsidRPr="00DD498F" w:rsidRDefault="004C215C" w:rsidP="00DD498F">
      <w:pPr>
        <w:spacing w:after="120"/>
        <w:ind w:firstLine="567"/>
        <w:rPr>
          <w:lang w:val="sr-Cyrl-CS"/>
        </w:rPr>
      </w:pPr>
      <w:r w:rsidRPr="00DD498F">
        <w:rPr>
          <w:lang w:val="sr-Cyrl-CS"/>
        </w:rPr>
        <w:t>Најбољи маркетинг школе су резултати њеног дугогодишњег рада и успеси ученика у наставним и ваннаставним активностима.</w:t>
      </w:r>
    </w:p>
    <w:p w14:paraId="22F7DA76" w14:textId="77777777" w:rsidR="004C215C" w:rsidRPr="00DD498F" w:rsidRDefault="004C215C" w:rsidP="00DD498F">
      <w:pPr>
        <w:spacing w:after="120"/>
        <w:ind w:firstLine="567"/>
        <w:rPr>
          <w:lang w:val="sr-Cyrl-CS"/>
        </w:rPr>
      </w:pPr>
      <w:r w:rsidRPr="00DD498F">
        <w:rPr>
          <w:lang w:val="sr-Cyrl-CS"/>
        </w:rPr>
        <w:t>Школски маркетинг огледа се у презентовању њених успеха и остварених резултата у ужој и и широј друштвеној средини. У току шко</w:t>
      </w:r>
      <w:r>
        <w:rPr>
          <w:lang w:val="sr-Cyrl-CS"/>
        </w:rPr>
        <w:t>лске 2019/2020</w:t>
      </w:r>
      <w:r w:rsidRPr="00DD498F">
        <w:rPr>
          <w:lang w:val="sr-Cyrl-CS"/>
        </w:rPr>
        <w:t>. године наши ученици ће представљати Школу кроз учешће на разним такмичењима у научним и спортским дисциплинама, у области ликовне и музичке културе, изложбама својих радова, смотрама и другим манифестацијама које организују Министарство просвете  и друге културне и јавне установе.</w:t>
      </w:r>
    </w:p>
    <w:p w14:paraId="19849997" w14:textId="77777777" w:rsidR="004C215C" w:rsidRPr="00172B7C" w:rsidRDefault="004C215C" w:rsidP="00DD498F">
      <w:pPr>
        <w:spacing w:after="120"/>
        <w:rPr>
          <w:lang w:val="sr-Cyrl-CS"/>
        </w:rPr>
      </w:pPr>
      <w:r w:rsidRPr="00172B7C">
        <w:rPr>
          <w:lang w:val="sr-Cyrl-CS"/>
        </w:rPr>
        <w:t>Основна школа '' Гоце Делчев '' у Јабуци у циљу маркетинга за ову школску годину радиће на:</w:t>
      </w:r>
    </w:p>
    <w:p w14:paraId="0F04FC97" w14:textId="77777777" w:rsidR="004C215C" w:rsidRPr="00172B7C" w:rsidRDefault="004C215C" w:rsidP="000C5573">
      <w:pPr>
        <w:numPr>
          <w:ilvl w:val="0"/>
          <w:numId w:val="13"/>
        </w:numPr>
        <w:spacing w:after="120"/>
        <w:rPr>
          <w:lang w:val="sr-Cyrl-CS"/>
        </w:rPr>
      </w:pPr>
      <w:r w:rsidRPr="00172B7C">
        <w:rPr>
          <w:lang w:val="sr-Cyrl-CS"/>
        </w:rPr>
        <w:t xml:space="preserve">припреми школског листа, </w:t>
      </w:r>
    </w:p>
    <w:p w14:paraId="4D5AF250" w14:textId="77777777" w:rsidR="004C215C" w:rsidRPr="00172B7C" w:rsidRDefault="004C215C" w:rsidP="000C5573">
      <w:pPr>
        <w:numPr>
          <w:ilvl w:val="0"/>
          <w:numId w:val="13"/>
        </w:numPr>
        <w:spacing w:after="120"/>
        <w:rPr>
          <w:lang w:val="sr-Cyrl-CS"/>
        </w:rPr>
      </w:pPr>
      <w:r w:rsidRPr="00172B7C">
        <w:rPr>
          <w:lang w:val="sr-Cyrl-CS"/>
        </w:rPr>
        <w:t>одржавању ликовне изложбе ученика у Дому културе,</w:t>
      </w:r>
    </w:p>
    <w:p w14:paraId="350ECF83" w14:textId="77777777" w:rsidR="004C215C" w:rsidRPr="00172B7C" w:rsidRDefault="004C215C" w:rsidP="000C5573">
      <w:pPr>
        <w:numPr>
          <w:ilvl w:val="0"/>
          <w:numId w:val="13"/>
        </w:numPr>
        <w:spacing w:after="120"/>
        <w:rPr>
          <w:lang w:val="sr-Cyrl-CS"/>
        </w:rPr>
      </w:pPr>
      <w:r w:rsidRPr="00172B7C">
        <w:rPr>
          <w:lang w:val="sr-Cyrl-CS"/>
        </w:rPr>
        <w:t>учествовање на пролећном маскенбалу,</w:t>
      </w:r>
    </w:p>
    <w:p w14:paraId="143BB660" w14:textId="77777777" w:rsidR="004C215C" w:rsidRPr="00172B7C" w:rsidRDefault="004C215C" w:rsidP="000C5573">
      <w:pPr>
        <w:numPr>
          <w:ilvl w:val="0"/>
          <w:numId w:val="13"/>
        </w:numPr>
        <w:spacing w:after="120"/>
        <w:rPr>
          <w:lang w:val="sr-Cyrl-CS"/>
        </w:rPr>
      </w:pPr>
      <w:r w:rsidRPr="00172B7C">
        <w:rPr>
          <w:lang w:val="sr-Cyrl-CS"/>
        </w:rPr>
        <w:t>учествовање на спортским такмичењима,</w:t>
      </w:r>
    </w:p>
    <w:p w14:paraId="51D035EC" w14:textId="77777777" w:rsidR="004C215C" w:rsidRDefault="004C215C" w:rsidP="000C5573">
      <w:pPr>
        <w:numPr>
          <w:ilvl w:val="0"/>
          <w:numId w:val="13"/>
        </w:numPr>
        <w:spacing w:after="120"/>
        <w:rPr>
          <w:lang w:val="sr-Cyrl-CS"/>
        </w:rPr>
      </w:pPr>
      <w:r w:rsidRPr="00172B7C">
        <w:rPr>
          <w:lang w:val="sr-Cyrl-CS"/>
        </w:rPr>
        <w:t>организовање трибина посвећених болестима зависности</w:t>
      </w:r>
    </w:p>
    <w:p w14:paraId="3BB18FA7" w14:textId="77777777" w:rsidR="004C215C" w:rsidRDefault="004C215C" w:rsidP="0081613B">
      <w:pPr>
        <w:spacing w:after="120"/>
        <w:ind w:left="1287"/>
        <w:rPr>
          <w:lang w:val="sr-Cyrl-CS"/>
        </w:rPr>
      </w:pPr>
    </w:p>
    <w:p w14:paraId="25E0C93E" w14:textId="77777777" w:rsidR="004C215C" w:rsidRPr="0081613B" w:rsidRDefault="004C215C" w:rsidP="0081613B">
      <w:pPr>
        <w:spacing w:after="120"/>
        <w:ind w:left="1287"/>
        <w:rPr>
          <w:sz w:val="28"/>
          <w:szCs w:val="28"/>
          <w:lang w:val="sr-Cyrl-CS"/>
        </w:rPr>
      </w:pPr>
      <w:r>
        <w:rPr>
          <w:b/>
          <w:bCs/>
          <w:sz w:val="28"/>
          <w:szCs w:val="28"/>
          <w:lang w:val="en-US"/>
        </w:rPr>
        <w:t>XIII</w:t>
      </w:r>
      <w:r w:rsidRPr="0081613B">
        <w:rPr>
          <w:b/>
          <w:bCs/>
          <w:sz w:val="28"/>
          <w:szCs w:val="28"/>
          <w:lang w:val="sr-Cyrl-CS"/>
        </w:rPr>
        <w:t>ПР</w:t>
      </w:r>
      <w:r w:rsidRPr="0081613B">
        <w:rPr>
          <w:b/>
          <w:bCs/>
          <w:sz w:val="28"/>
          <w:szCs w:val="28"/>
          <w:lang w:val="en-US"/>
        </w:rPr>
        <w:t>A</w:t>
      </w:r>
      <w:r w:rsidRPr="0081613B">
        <w:rPr>
          <w:b/>
          <w:bCs/>
          <w:sz w:val="28"/>
          <w:szCs w:val="28"/>
          <w:lang w:val="sr-Cyrl-CS"/>
        </w:rPr>
        <w:t>ЋЕЊЕ ОСТВАРИВАЊА И ЕВАЛУАЦИЈА ГОДИШЊЕГПРОГРАМА РАДА ШКОЛЕ</w:t>
      </w:r>
    </w:p>
    <w:p w14:paraId="3B95259E" w14:textId="77777777" w:rsidR="004C215C" w:rsidRPr="00172B7C" w:rsidRDefault="004C215C" w:rsidP="002F73DB">
      <w:pPr>
        <w:tabs>
          <w:tab w:val="left" w:pos="0"/>
        </w:tabs>
        <w:ind w:firstLine="567"/>
        <w:jc w:val="both"/>
        <w:rPr>
          <w:lang w:val="sr-Cyrl-CS"/>
        </w:rPr>
      </w:pPr>
    </w:p>
    <w:p w14:paraId="63D0ECEC" w14:textId="77777777" w:rsidR="004C215C" w:rsidRPr="00172B7C" w:rsidRDefault="004C215C" w:rsidP="002F73DB">
      <w:pPr>
        <w:tabs>
          <w:tab w:val="left" w:pos="0"/>
        </w:tabs>
        <w:ind w:firstLine="567"/>
        <w:jc w:val="both"/>
        <w:rPr>
          <w:lang w:val="sr-Cyrl-CS"/>
        </w:rPr>
      </w:pPr>
      <w:r w:rsidRPr="00172B7C">
        <w:rPr>
          <w:lang w:val="sr-Cyrl-CS"/>
        </w:rPr>
        <w:t>У Програму рада Школе навешћемо само неке инструменте за праћење и вредновање наставника и ученика:</w:t>
      </w:r>
    </w:p>
    <w:p w14:paraId="611E015C" w14:textId="77777777" w:rsidR="004C215C" w:rsidRPr="00172B7C" w:rsidRDefault="004C215C" w:rsidP="000C5573">
      <w:pPr>
        <w:numPr>
          <w:ilvl w:val="0"/>
          <w:numId w:val="7"/>
        </w:numPr>
        <w:tabs>
          <w:tab w:val="left" w:pos="0"/>
        </w:tabs>
        <w:ind w:firstLine="567"/>
        <w:jc w:val="both"/>
        <w:rPr>
          <w:lang w:val="sr-Cyrl-CS"/>
        </w:rPr>
      </w:pPr>
      <w:r w:rsidRPr="00172B7C">
        <w:rPr>
          <w:lang w:val="sr-Cyrl-CS"/>
        </w:rPr>
        <w:t>истраживачки рад с посебном проблематиком везаном за савладавање наставног плана и програма ученика наших разреда;</w:t>
      </w:r>
    </w:p>
    <w:p w14:paraId="57270847" w14:textId="77777777" w:rsidR="004C215C" w:rsidRPr="00172B7C" w:rsidRDefault="004C215C" w:rsidP="000C5573">
      <w:pPr>
        <w:numPr>
          <w:ilvl w:val="0"/>
          <w:numId w:val="7"/>
        </w:numPr>
        <w:tabs>
          <w:tab w:val="left" w:pos="0"/>
        </w:tabs>
        <w:ind w:firstLine="567"/>
        <w:jc w:val="both"/>
        <w:rPr>
          <w:lang w:val="sr-Cyrl-CS"/>
        </w:rPr>
      </w:pPr>
      <w:r w:rsidRPr="00172B7C">
        <w:rPr>
          <w:lang w:val="sr-Cyrl-CS"/>
        </w:rPr>
        <w:t>израда микро задатака објективног проверавања ученика;</w:t>
      </w:r>
    </w:p>
    <w:p w14:paraId="0F756E2D" w14:textId="77777777" w:rsidR="004C215C" w:rsidRPr="00172B7C" w:rsidRDefault="004C215C" w:rsidP="000C5573">
      <w:pPr>
        <w:numPr>
          <w:ilvl w:val="0"/>
          <w:numId w:val="7"/>
        </w:numPr>
        <w:tabs>
          <w:tab w:val="left" w:pos="0"/>
        </w:tabs>
        <w:ind w:firstLine="567"/>
        <w:jc w:val="both"/>
        <w:rPr>
          <w:lang w:val="sr-Cyrl-CS"/>
        </w:rPr>
      </w:pPr>
      <w:r w:rsidRPr="00172B7C">
        <w:rPr>
          <w:lang w:val="sr-Cyrl-CS"/>
        </w:rPr>
        <w:t>примене наставних листића;</w:t>
      </w:r>
    </w:p>
    <w:p w14:paraId="27107AC8" w14:textId="77777777" w:rsidR="004C215C" w:rsidRPr="00172B7C" w:rsidRDefault="004C215C" w:rsidP="000C5573">
      <w:pPr>
        <w:numPr>
          <w:ilvl w:val="0"/>
          <w:numId w:val="7"/>
        </w:numPr>
        <w:tabs>
          <w:tab w:val="left" w:pos="0"/>
        </w:tabs>
        <w:ind w:firstLine="567"/>
        <w:jc w:val="both"/>
        <w:rPr>
          <w:lang w:val="sr-Cyrl-CS"/>
        </w:rPr>
      </w:pPr>
      <w:r w:rsidRPr="00172B7C">
        <w:rPr>
          <w:lang w:val="sr-Cyrl-CS"/>
        </w:rPr>
        <w:t>примена задатака на више нивоа сложености;</w:t>
      </w:r>
    </w:p>
    <w:p w14:paraId="3E431A9B" w14:textId="77777777" w:rsidR="004C215C" w:rsidRPr="00172B7C" w:rsidRDefault="004C215C" w:rsidP="000C5573">
      <w:pPr>
        <w:numPr>
          <w:ilvl w:val="0"/>
          <w:numId w:val="7"/>
        </w:numPr>
        <w:tabs>
          <w:tab w:val="left" w:pos="0"/>
        </w:tabs>
        <w:ind w:firstLine="567"/>
        <w:jc w:val="both"/>
        <w:rPr>
          <w:lang w:val="sr-Cyrl-CS"/>
        </w:rPr>
      </w:pPr>
      <w:r w:rsidRPr="00172B7C">
        <w:rPr>
          <w:lang w:val="sr-Cyrl-CS"/>
        </w:rPr>
        <w:t>инструменти за праћење програмирања, квалитете наставе, вођење педагошке документације, примена образовне технологије и увођење иновација у наставу;</w:t>
      </w:r>
    </w:p>
    <w:p w14:paraId="2F607EE2" w14:textId="77777777" w:rsidR="004C215C" w:rsidRPr="00172B7C" w:rsidRDefault="004C215C" w:rsidP="000C5573">
      <w:pPr>
        <w:numPr>
          <w:ilvl w:val="0"/>
          <w:numId w:val="7"/>
        </w:numPr>
        <w:tabs>
          <w:tab w:val="left" w:pos="0"/>
        </w:tabs>
        <w:ind w:firstLine="567"/>
        <w:jc w:val="both"/>
        <w:rPr>
          <w:lang w:val="sr-Cyrl-CS"/>
        </w:rPr>
      </w:pPr>
      <w:r w:rsidRPr="00172B7C">
        <w:rPr>
          <w:lang w:val="sr-Cyrl-CS"/>
        </w:rPr>
        <w:t>држање огледних часова;</w:t>
      </w:r>
    </w:p>
    <w:p w14:paraId="23F05E06" w14:textId="77777777" w:rsidR="004C215C" w:rsidRPr="00172B7C" w:rsidRDefault="004C215C" w:rsidP="000C5573">
      <w:pPr>
        <w:numPr>
          <w:ilvl w:val="0"/>
          <w:numId w:val="7"/>
        </w:numPr>
        <w:tabs>
          <w:tab w:val="left" w:pos="0"/>
        </w:tabs>
        <w:ind w:firstLine="567"/>
        <w:jc w:val="both"/>
        <w:rPr>
          <w:lang w:val="sr-Cyrl-CS"/>
        </w:rPr>
      </w:pPr>
      <w:r w:rsidRPr="00172B7C">
        <w:rPr>
          <w:lang w:val="sr-Cyrl-CS"/>
        </w:rPr>
        <w:t>разматрање мишљења надзорне службе, директора Школе и стучне службе после обиласка часова;</w:t>
      </w:r>
    </w:p>
    <w:p w14:paraId="5753CF50" w14:textId="77777777" w:rsidR="004C215C" w:rsidRPr="004A6C82" w:rsidRDefault="004C215C" w:rsidP="000C5573">
      <w:pPr>
        <w:numPr>
          <w:ilvl w:val="0"/>
          <w:numId w:val="7"/>
        </w:numPr>
        <w:tabs>
          <w:tab w:val="left" w:pos="0"/>
        </w:tabs>
        <w:jc w:val="both"/>
        <w:rPr>
          <w:lang w:val="sr-Cyrl-CS"/>
        </w:rPr>
      </w:pPr>
      <w:r w:rsidRPr="00172B7C">
        <w:rPr>
          <w:lang w:val="sr-Cyrl-CS"/>
        </w:rPr>
        <w:t>извештавање о новим садржајима из појединих области и праћење иновациа путем едукације на семинарима</w:t>
      </w:r>
    </w:p>
    <w:p w14:paraId="454526AD" w14:textId="77777777" w:rsidR="004C215C" w:rsidRDefault="004C215C" w:rsidP="005C0925">
      <w:pPr>
        <w:rPr>
          <w:lang w:val="sr-Cyrl-CS"/>
        </w:rPr>
      </w:pPr>
    </w:p>
    <w:p w14:paraId="08E982EF" w14:textId="77777777" w:rsidR="004C215C" w:rsidRDefault="004C215C" w:rsidP="005C0925">
      <w:pPr>
        <w:rPr>
          <w:lang w:val="sr-Cyrl-CS"/>
        </w:rPr>
      </w:pPr>
    </w:p>
    <w:p w14:paraId="0150B444" w14:textId="77777777" w:rsidR="004C215C" w:rsidRPr="005C0925" w:rsidRDefault="004C215C" w:rsidP="005C0925">
      <w:pPr>
        <w:rPr>
          <w:lang w:val="sr-Cyrl-CS"/>
        </w:rPr>
      </w:pPr>
    </w:p>
    <w:p w14:paraId="102032FA" w14:textId="77777777" w:rsidR="004C215C" w:rsidRDefault="004C215C" w:rsidP="005C0925">
      <w:pPr>
        <w:rPr>
          <w:lang w:val="sr-Cyrl-CS"/>
        </w:rPr>
      </w:pPr>
    </w:p>
    <w:p w14:paraId="3E5062FC" w14:textId="77777777" w:rsidR="004C215C" w:rsidRDefault="004C215C" w:rsidP="005C0925">
      <w:pPr>
        <w:rPr>
          <w:lang w:val="sr-Cyrl-CS"/>
        </w:rPr>
      </w:pPr>
    </w:p>
    <w:p w14:paraId="2CF22B70" w14:textId="77777777" w:rsidR="004C215C" w:rsidRDefault="004C215C" w:rsidP="005C0925">
      <w:pPr>
        <w:rPr>
          <w:lang w:val="sr-Cyrl-CS"/>
        </w:rPr>
      </w:pPr>
    </w:p>
    <w:p w14:paraId="6179273A" w14:textId="77777777" w:rsidR="004C215C" w:rsidRDefault="004C215C" w:rsidP="005C0925">
      <w:pPr>
        <w:rPr>
          <w:lang w:val="sr-Cyrl-CS"/>
        </w:rPr>
      </w:pPr>
    </w:p>
    <w:p w14:paraId="7FE2B71B" w14:textId="77777777" w:rsidR="004C215C" w:rsidRDefault="004C215C" w:rsidP="005C0925">
      <w:pPr>
        <w:rPr>
          <w:lang w:val="sr-Cyrl-CS"/>
        </w:rPr>
      </w:pPr>
    </w:p>
    <w:p w14:paraId="37977B3F" w14:textId="77777777" w:rsidR="004C215C" w:rsidRDefault="004C215C" w:rsidP="005C0925">
      <w:pPr>
        <w:rPr>
          <w:lang w:val="sr-Cyrl-CS"/>
        </w:rPr>
      </w:pPr>
    </w:p>
    <w:p w14:paraId="49600437" w14:textId="77777777" w:rsidR="004C215C" w:rsidRDefault="004C215C" w:rsidP="005C0925">
      <w:pPr>
        <w:rPr>
          <w:lang w:val="sr-Cyrl-CS"/>
        </w:rPr>
      </w:pPr>
    </w:p>
    <w:p w14:paraId="038E9424" w14:textId="77777777" w:rsidR="004C215C" w:rsidRDefault="004C215C" w:rsidP="005C0925">
      <w:pPr>
        <w:rPr>
          <w:lang w:val="sr-Cyrl-CS"/>
        </w:rPr>
      </w:pPr>
    </w:p>
    <w:p w14:paraId="0FD5DA9C" w14:textId="77777777" w:rsidR="004C215C" w:rsidRDefault="004C215C" w:rsidP="005C0925">
      <w:pPr>
        <w:rPr>
          <w:lang w:val="sr-Cyrl-CS"/>
        </w:rPr>
      </w:pPr>
    </w:p>
    <w:p w14:paraId="1A30489F" w14:textId="77777777" w:rsidR="004C215C" w:rsidRDefault="004C215C" w:rsidP="005C0925">
      <w:pPr>
        <w:rPr>
          <w:lang w:val="sr-Cyrl-CS"/>
        </w:rPr>
      </w:pPr>
    </w:p>
    <w:p w14:paraId="495ECD35" w14:textId="77777777" w:rsidR="004C215C" w:rsidRDefault="004C215C" w:rsidP="005C0925">
      <w:pPr>
        <w:rPr>
          <w:lang w:val="sr-Cyrl-CS"/>
        </w:rPr>
      </w:pPr>
    </w:p>
    <w:p w14:paraId="54F3551A" w14:textId="77777777" w:rsidR="004C215C" w:rsidRDefault="004C215C" w:rsidP="005C0925">
      <w:pPr>
        <w:rPr>
          <w:lang w:val="sr-Cyrl-CS"/>
        </w:rPr>
      </w:pPr>
    </w:p>
    <w:p w14:paraId="1614A109" w14:textId="77777777" w:rsidR="004C215C" w:rsidRDefault="004C215C" w:rsidP="005C0925">
      <w:pPr>
        <w:rPr>
          <w:lang w:val="sr-Cyrl-CS"/>
        </w:rPr>
      </w:pPr>
    </w:p>
    <w:p w14:paraId="3072A0E6" w14:textId="77777777" w:rsidR="004C215C" w:rsidRDefault="004C215C" w:rsidP="005C0925">
      <w:pPr>
        <w:rPr>
          <w:lang w:val="sr-Cyrl-CS"/>
        </w:rPr>
      </w:pPr>
    </w:p>
    <w:p w14:paraId="38936E19" w14:textId="77777777" w:rsidR="004C215C" w:rsidRDefault="004C215C" w:rsidP="005C0925">
      <w:pPr>
        <w:rPr>
          <w:lang w:val="sr-Cyrl-CS"/>
        </w:rPr>
      </w:pPr>
    </w:p>
    <w:p w14:paraId="0AF3870F" w14:textId="77777777" w:rsidR="004C215C" w:rsidRDefault="004C215C" w:rsidP="005C0925">
      <w:pPr>
        <w:rPr>
          <w:lang w:val="sr-Cyrl-CS"/>
        </w:rPr>
      </w:pPr>
    </w:p>
    <w:p w14:paraId="3B90F2FC" w14:textId="77777777" w:rsidR="004C215C" w:rsidRDefault="004C215C" w:rsidP="005C0925">
      <w:pPr>
        <w:rPr>
          <w:lang w:val="sr-Cyrl-CS"/>
        </w:rPr>
      </w:pPr>
    </w:p>
    <w:p w14:paraId="42C691A7" w14:textId="77777777" w:rsidR="004C215C" w:rsidRDefault="004C215C" w:rsidP="005C0925">
      <w:pPr>
        <w:rPr>
          <w:lang w:val="sr-Cyrl-CS"/>
        </w:rPr>
      </w:pPr>
    </w:p>
    <w:p w14:paraId="56CE80EB" w14:textId="77777777" w:rsidR="004C215C" w:rsidRDefault="004C215C" w:rsidP="005C0925">
      <w:pPr>
        <w:rPr>
          <w:lang w:val="sr-Cyrl-CS"/>
        </w:rPr>
      </w:pPr>
    </w:p>
    <w:p w14:paraId="4B349BA0" w14:textId="77777777" w:rsidR="004C215C" w:rsidRDefault="004C215C" w:rsidP="005C0925">
      <w:pPr>
        <w:rPr>
          <w:lang w:val="sr-Cyrl-CS"/>
        </w:rPr>
      </w:pPr>
    </w:p>
    <w:p w14:paraId="3C432450" w14:textId="77777777" w:rsidR="004C215C" w:rsidRDefault="004C215C" w:rsidP="005C0925">
      <w:pPr>
        <w:rPr>
          <w:lang w:val="sr-Cyrl-CS"/>
        </w:rPr>
      </w:pPr>
    </w:p>
    <w:p w14:paraId="76D4ED12" w14:textId="77777777" w:rsidR="004C215C" w:rsidRDefault="004C215C" w:rsidP="005C0925">
      <w:pPr>
        <w:rPr>
          <w:lang w:val="sr-Cyrl-CS"/>
        </w:rPr>
      </w:pPr>
    </w:p>
    <w:p w14:paraId="6197CDD6" w14:textId="77777777" w:rsidR="004C215C" w:rsidRDefault="004C215C" w:rsidP="005C0925">
      <w:pPr>
        <w:rPr>
          <w:lang w:val="sr-Cyrl-CS"/>
        </w:rPr>
      </w:pPr>
    </w:p>
    <w:p w14:paraId="17C08627" w14:textId="77777777" w:rsidR="004C215C" w:rsidRDefault="004C215C" w:rsidP="005C0925">
      <w:pPr>
        <w:rPr>
          <w:lang w:val="sr-Cyrl-CS"/>
        </w:rPr>
      </w:pPr>
    </w:p>
    <w:p w14:paraId="4FE73FDD" w14:textId="77777777" w:rsidR="004C215C" w:rsidRDefault="004C215C" w:rsidP="005C0925">
      <w:pPr>
        <w:rPr>
          <w:lang w:val="sr-Cyrl-CS"/>
        </w:rPr>
      </w:pPr>
    </w:p>
    <w:p w14:paraId="7589D5E0" w14:textId="77777777" w:rsidR="004C215C" w:rsidRPr="001E79CF" w:rsidRDefault="004C215C" w:rsidP="001E79CF">
      <w:pPr>
        <w:jc w:val="center"/>
        <w:rPr>
          <w:sz w:val="40"/>
          <w:szCs w:val="40"/>
          <w:lang w:val="sr-Cyrl-CS"/>
        </w:rPr>
      </w:pPr>
      <w:r>
        <w:rPr>
          <w:sz w:val="40"/>
          <w:szCs w:val="40"/>
          <w:lang w:val="sr-Cyrl-CS"/>
        </w:rPr>
        <w:t>ГОДИШЊИ ПЛАНОВИ РАДА</w:t>
      </w:r>
    </w:p>
    <w:p w14:paraId="43DEF55A" w14:textId="77777777" w:rsidR="004C215C" w:rsidRDefault="004C215C" w:rsidP="005C0925">
      <w:pPr>
        <w:rPr>
          <w:lang w:val="sr-Cyrl-CS"/>
        </w:rPr>
      </w:pPr>
    </w:p>
    <w:p w14:paraId="5B7744A7" w14:textId="77777777" w:rsidR="004C215C" w:rsidRDefault="004C215C" w:rsidP="005C0925">
      <w:pPr>
        <w:rPr>
          <w:lang w:val="sr-Cyrl-CS"/>
        </w:rPr>
      </w:pPr>
    </w:p>
    <w:p w14:paraId="09919509" w14:textId="77777777" w:rsidR="004C215C" w:rsidRDefault="004C215C" w:rsidP="00147CBE">
      <w:pPr>
        <w:jc w:val="center"/>
        <w:rPr>
          <w:lang w:val="sr-Cyrl-CS"/>
        </w:rPr>
      </w:pPr>
    </w:p>
    <w:p w14:paraId="310F2FFF" w14:textId="77777777" w:rsidR="004C215C" w:rsidRDefault="004C215C" w:rsidP="00147CBE">
      <w:pPr>
        <w:jc w:val="center"/>
        <w:rPr>
          <w:lang w:val="sr-Cyrl-CS"/>
        </w:rPr>
      </w:pPr>
      <w:r>
        <w:rPr>
          <w:lang w:val="sr-Cyrl-CS"/>
        </w:rPr>
        <w:t>ПРИЛОЗИ</w:t>
      </w:r>
    </w:p>
    <w:p w14:paraId="2EB1062E" w14:textId="77777777" w:rsidR="004C215C" w:rsidRDefault="004C215C" w:rsidP="005C0925">
      <w:pPr>
        <w:rPr>
          <w:lang w:val="sr-Cyrl-CS"/>
        </w:rPr>
      </w:pPr>
    </w:p>
    <w:p w14:paraId="5846E38F" w14:textId="77777777" w:rsidR="004C215C" w:rsidRDefault="004C215C" w:rsidP="005C0925">
      <w:pPr>
        <w:rPr>
          <w:lang w:val="sr-Cyrl-CS"/>
        </w:rPr>
      </w:pPr>
    </w:p>
    <w:p w14:paraId="3294BE6A" w14:textId="77777777" w:rsidR="004C215C" w:rsidRDefault="004C215C" w:rsidP="005C0925">
      <w:pPr>
        <w:rPr>
          <w:lang w:val="sr-Cyrl-CS"/>
        </w:rPr>
      </w:pPr>
    </w:p>
    <w:p w14:paraId="0F59BDB4" w14:textId="77777777" w:rsidR="004C215C" w:rsidRDefault="004C215C" w:rsidP="005C0925">
      <w:pPr>
        <w:rPr>
          <w:lang w:val="sr-Cyrl-CS"/>
        </w:rPr>
      </w:pPr>
    </w:p>
    <w:p w14:paraId="00CF6A07" w14:textId="77777777" w:rsidR="004C215C" w:rsidRDefault="004C215C" w:rsidP="005C0925">
      <w:pPr>
        <w:rPr>
          <w:lang w:val="sr-Cyrl-CS"/>
        </w:rPr>
      </w:pPr>
    </w:p>
    <w:p w14:paraId="30233488" w14:textId="77777777" w:rsidR="004C215C" w:rsidRDefault="004C215C" w:rsidP="005C0925">
      <w:pPr>
        <w:rPr>
          <w:lang w:val="sr-Cyrl-CS"/>
        </w:rPr>
      </w:pPr>
    </w:p>
    <w:p w14:paraId="51A322C4" w14:textId="77777777" w:rsidR="004C215C" w:rsidRDefault="004C215C" w:rsidP="005C0925">
      <w:pPr>
        <w:rPr>
          <w:lang w:val="sr-Cyrl-CS"/>
        </w:rPr>
      </w:pPr>
    </w:p>
    <w:p w14:paraId="7A79AAFA" w14:textId="77777777" w:rsidR="004C215C" w:rsidRDefault="004C215C" w:rsidP="005C0925">
      <w:pPr>
        <w:rPr>
          <w:lang w:val="sr-Cyrl-CS"/>
        </w:rPr>
      </w:pPr>
    </w:p>
    <w:p w14:paraId="28A14563" w14:textId="77777777" w:rsidR="004C215C" w:rsidRDefault="004C215C" w:rsidP="005C0925">
      <w:pPr>
        <w:rPr>
          <w:lang w:val="sr-Cyrl-CS"/>
        </w:rPr>
      </w:pPr>
    </w:p>
    <w:p w14:paraId="4DEFB783" w14:textId="77777777" w:rsidR="004C215C" w:rsidRDefault="004C215C" w:rsidP="005C0925">
      <w:pPr>
        <w:rPr>
          <w:lang w:val="sr-Cyrl-CS"/>
        </w:rPr>
      </w:pPr>
    </w:p>
    <w:p w14:paraId="0060008C" w14:textId="77777777" w:rsidR="004C215C" w:rsidRDefault="004C215C" w:rsidP="005C0925">
      <w:pPr>
        <w:rPr>
          <w:lang w:val="sr-Cyrl-CS"/>
        </w:rPr>
      </w:pPr>
    </w:p>
    <w:p w14:paraId="7E01BA2C" w14:textId="77777777" w:rsidR="004C215C" w:rsidRDefault="004C215C" w:rsidP="005C0925">
      <w:pPr>
        <w:rPr>
          <w:lang w:val="sr-Cyrl-CS"/>
        </w:rPr>
      </w:pPr>
    </w:p>
    <w:p w14:paraId="2350167C" w14:textId="77777777" w:rsidR="004C215C" w:rsidRDefault="004C215C" w:rsidP="005C0925">
      <w:pPr>
        <w:rPr>
          <w:lang w:val="sr-Cyrl-CS"/>
        </w:rPr>
      </w:pPr>
    </w:p>
    <w:p w14:paraId="527B5582" w14:textId="77777777" w:rsidR="004C215C" w:rsidRDefault="004C215C" w:rsidP="005C0925">
      <w:pPr>
        <w:rPr>
          <w:lang w:val="sr-Cyrl-CS"/>
        </w:rPr>
      </w:pPr>
    </w:p>
    <w:p w14:paraId="608C3A7C" w14:textId="77777777" w:rsidR="004C215C" w:rsidRDefault="004C215C" w:rsidP="005C0925">
      <w:pPr>
        <w:rPr>
          <w:lang w:val="sr-Cyrl-CS"/>
        </w:rPr>
      </w:pPr>
    </w:p>
    <w:p w14:paraId="7EAC9437" w14:textId="77777777" w:rsidR="004C215C" w:rsidRDefault="004C215C" w:rsidP="005C0925">
      <w:pPr>
        <w:rPr>
          <w:lang w:val="sr-Cyrl-CS"/>
        </w:rPr>
      </w:pPr>
    </w:p>
    <w:p w14:paraId="3DBEF4C5" w14:textId="77777777" w:rsidR="004C215C" w:rsidRDefault="004C215C" w:rsidP="005C0925">
      <w:pPr>
        <w:rPr>
          <w:lang w:val="sr-Cyrl-CS"/>
        </w:rPr>
      </w:pPr>
    </w:p>
    <w:p w14:paraId="61C10DE5" w14:textId="77777777" w:rsidR="004C215C" w:rsidRDefault="004C215C" w:rsidP="005C0925">
      <w:pPr>
        <w:rPr>
          <w:lang w:val="sr-Cyrl-CS"/>
        </w:rPr>
      </w:pPr>
    </w:p>
    <w:p w14:paraId="463EEC59" w14:textId="77777777" w:rsidR="004C215C" w:rsidRDefault="004C215C" w:rsidP="005C0925">
      <w:pPr>
        <w:rPr>
          <w:lang w:val="sr-Cyrl-CS"/>
        </w:rPr>
      </w:pPr>
    </w:p>
    <w:p w14:paraId="76FDEA38" w14:textId="77777777" w:rsidR="004C215C" w:rsidRDefault="004C215C" w:rsidP="005C0925">
      <w:pPr>
        <w:rPr>
          <w:lang w:val="sr-Cyrl-CS"/>
        </w:rPr>
      </w:pPr>
    </w:p>
    <w:p w14:paraId="060F6906" w14:textId="77777777" w:rsidR="004C215C" w:rsidRDefault="004C215C" w:rsidP="005C0925">
      <w:pPr>
        <w:rPr>
          <w:lang w:val="sr-Cyrl-CS"/>
        </w:rPr>
      </w:pPr>
    </w:p>
    <w:p w14:paraId="183CB644" w14:textId="77777777" w:rsidR="004C215C" w:rsidRDefault="004C215C" w:rsidP="005C0925">
      <w:pPr>
        <w:rPr>
          <w:lang w:val="sr-Cyrl-CS"/>
        </w:rPr>
      </w:pPr>
    </w:p>
    <w:p w14:paraId="6C29132F" w14:textId="77777777" w:rsidR="004C215C" w:rsidRDefault="004C215C" w:rsidP="005C0925">
      <w:pPr>
        <w:rPr>
          <w:lang w:val="sr-Cyrl-CS"/>
        </w:rPr>
      </w:pPr>
    </w:p>
    <w:p w14:paraId="7ED1F306" w14:textId="77777777" w:rsidR="004C215C" w:rsidRDefault="004C215C" w:rsidP="005C0925">
      <w:pPr>
        <w:rPr>
          <w:lang w:val="sr-Cyrl-CS"/>
        </w:rPr>
      </w:pPr>
    </w:p>
    <w:p w14:paraId="57651E3F" w14:textId="77777777" w:rsidR="004C215C" w:rsidRDefault="004C215C" w:rsidP="005C0925">
      <w:pPr>
        <w:rPr>
          <w:lang w:val="sr-Cyrl-CS"/>
        </w:rPr>
      </w:pPr>
    </w:p>
    <w:p w14:paraId="5D463478" w14:textId="77777777" w:rsidR="004C215C" w:rsidRDefault="004C215C" w:rsidP="005C0925">
      <w:pPr>
        <w:rPr>
          <w:lang w:val="sr-Cyrl-CS"/>
        </w:rPr>
      </w:pPr>
    </w:p>
    <w:p w14:paraId="6957DAC6" w14:textId="77777777" w:rsidR="004C215C" w:rsidRDefault="004C215C" w:rsidP="005C0925">
      <w:pPr>
        <w:rPr>
          <w:lang w:val="sr-Cyrl-CS"/>
        </w:rPr>
      </w:pPr>
    </w:p>
    <w:p w14:paraId="6A70CF72" w14:textId="77777777" w:rsidR="004C215C" w:rsidRDefault="004C215C" w:rsidP="005C0925">
      <w:pPr>
        <w:rPr>
          <w:lang w:val="sr-Cyrl-CS"/>
        </w:rPr>
      </w:pPr>
    </w:p>
    <w:p w14:paraId="04D32960" w14:textId="77777777" w:rsidR="004C215C" w:rsidRDefault="004C215C" w:rsidP="005C0925">
      <w:pPr>
        <w:rPr>
          <w:lang w:val="sr-Cyrl-CS"/>
        </w:rPr>
      </w:pPr>
    </w:p>
    <w:p w14:paraId="33E6FD00" w14:textId="77777777" w:rsidR="004C215C" w:rsidRDefault="004C215C" w:rsidP="005C0925">
      <w:pPr>
        <w:rPr>
          <w:lang w:val="sr-Cyrl-CS"/>
        </w:rPr>
      </w:pPr>
    </w:p>
    <w:p w14:paraId="3F84BA86" w14:textId="77777777" w:rsidR="004C215C" w:rsidRDefault="004C215C" w:rsidP="005C0925">
      <w:pPr>
        <w:rPr>
          <w:lang w:val="sr-Cyrl-CS"/>
        </w:rPr>
      </w:pPr>
    </w:p>
    <w:p w14:paraId="61F47221" w14:textId="77777777" w:rsidR="004C215C" w:rsidRDefault="004C215C" w:rsidP="005C0925">
      <w:pPr>
        <w:rPr>
          <w:lang w:val="sr-Cyrl-CS"/>
        </w:rPr>
      </w:pPr>
    </w:p>
    <w:p w14:paraId="79CB58D1" w14:textId="77777777" w:rsidR="004C215C" w:rsidRDefault="004C215C" w:rsidP="005C0925">
      <w:pPr>
        <w:rPr>
          <w:lang w:val="sr-Cyrl-CS"/>
        </w:rPr>
      </w:pPr>
    </w:p>
    <w:p w14:paraId="091B3B4C" w14:textId="77777777" w:rsidR="004C215C" w:rsidRDefault="004C215C" w:rsidP="005C0925">
      <w:pPr>
        <w:rPr>
          <w:lang w:val="sr-Cyrl-CS"/>
        </w:rPr>
      </w:pPr>
    </w:p>
    <w:p w14:paraId="74BE7F57" w14:textId="77777777" w:rsidR="004C215C" w:rsidRDefault="004C215C" w:rsidP="005C0925">
      <w:pPr>
        <w:rPr>
          <w:lang w:val="sr-Cyrl-CS"/>
        </w:rPr>
      </w:pPr>
    </w:p>
    <w:p w14:paraId="4B28174E" w14:textId="77777777" w:rsidR="004C215C" w:rsidRDefault="004C215C" w:rsidP="005C0925">
      <w:pPr>
        <w:rPr>
          <w:lang w:val="sr-Cyrl-CS"/>
        </w:rPr>
      </w:pPr>
    </w:p>
    <w:p w14:paraId="5C12D7FC" w14:textId="77777777" w:rsidR="004C215C" w:rsidRPr="005C0925" w:rsidRDefault="004C215C" w:rsidP="005C0925">
      <w:pPr>
        <w:rPr>
          <w:lang w:val="sr-Cyrl-CS"/>
        </w:rPr>
      </w:pPr>
    </w:p>
    <w:p w14:paraId="59F4D7C8" w14:textId="77777777" w:rsidR="004C215C" w:rsidRDefault="004C215C" w:rsidP="002F73DB">
      <w:pPr>
        <w:rPr>
          <w:lang w:val="sr-Cyrl-CS"/>
        </w:rPr>
      </w:pPr>
    </w:p>
    <w:p w14:paraId="2106E974" w14:textId="3FC9DD8A" w:rsidR="004C215C" w:rsidRPr="00172B7C" w:rsidRDefault="00000000" w:rsidP="002F73DB">
      <w:pPr>
        <w:rPr>
          <w:lang w:val="sr-Cyrl-CS"/>
        </w:rPr>
      </w:pPr>
      <w:r>
        <w:rPr>
          <w:noProof/>
          <w:lang w:val="en-AU" w:eastAsia="en-AU"/>
        </w:rPr>
        <w:object w:dxaOrig="1440" w:dyaOrig="1440" w14:anchorId="4368C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80pt;margin-top:118.2pt;width:111pt;height:190pt;z-index:251657728">
            <v:imagedata r:id="rId14" o:title=""/>
            <w10:wrap type="square"/>
          </v:shape>
          <o:OLEObject Type="Embed" ProgID="PBrush" ShapeID="_x0000_s1035" DrawAspect="Content" ObjectID="_1725864262" r:id="rId15"/>
        </w:object>
      </w:r>
      <w:r w:rsidR="006750D1">
        <w:rPr>
          <w:noProof/>
          <w:lang w:val="en-AU" w:eastAsia="en-AU"/>
        </w:rPr>
        <mc:AlternateContent>
          <mc:Choice Requires="wps">
            <w:drawing>
              <wp:anchor distT="0" distB="0" distL="114300" distR="114300" simplePos="0" relativeHeight="251656704" behindDoc="0" locked="0" layoutInCell="1" allowOverlap="1" wp14:anchorId="25F22F41" wp14:editId="00F12FF8">
                <wp:simplePos x="0" y="0"/>
                <wp:positionH relativeFrom="column">
                  <wp:posOffset>1141095</wp:posOffset>
                </wp:positionH>
                <wp:positionV relativeFrom="paragraph">
                  <wp:posOffset>586740</wp:posOffset>
                </wp:positionV>
                <wp:extent cx="3476625" cy="1485900"/>
                <wp:effectExtent l="426720" t="729615" r="411480" b="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76625" cy="1485900"/>
                        </a:xfrm>
                        <a:prstGeom prst="rect">
                          <a:avLst/>
                        </a:prstGeom>
                        <a:extLst>
                          <a:ext uri="{AF507438-7753-43E0-B8FC-AC1667EBCBE1}">
                            <a14:hiddenEffects xmlns:a14="http://schemas.microsoft.com/office/drawing/2010/main">
                              <a:effectLst/>
                            </a14:hiddenEffects>
                          </a:ext>
                        </a:extLst>
                      </wps:spPr>
                      <wps:txbx>
                        <w:txbxContent>
                          <w:p w14:paraId="4013890E" w14:textId="77777777" w:rsidR="006750D1" w:rsidRDefault="006750D1" w:rsidP="006750D1">
                            <w:pPr>
                              <w:jc w:val="center"/>
                              <w:rPr>
                                <w:rFonts w:ascii="Arial Black" w:hAnsi="Arial Black"/>
                                <w:outline/>
                                <w:color w:val="000000"/>
                                <w:sz w:val="56"/>
                                <w:szCs w:val="56"/>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t>O</w:t>
                            </w:r>
                            <w:r>
                              <w:rPr>
                                <w:rFonts w:ascii="Arial Black" w:hAnsi="Arial Black"/>
                                <w:outline/>
                                <w:color w:val="000000"/>
                                <w:sz w:val="56"/>
                                <w:szCs w:val="56"/>
                                <w:lang w:val="sr-Cyrl-RS"/>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t>сновна школа</w:t>
                            </w:r>
                          </w:p>
                          <w:p w14:paraId="487DB5AD" w14:textId="77777777" w:rsidR="006750D1" w:rsidRDefault="006750D1" w:rsidP="006750D1">
                            <w:pPr>
                              <w:jc w:val="center"/>
                              <w:rPr>
                                <w:rFonts w:ascii="Arial Black" w:hAnsi="Arial Black"/>
                                <w:outline/>
                                <w:color w:val="000000"/>
                                <w:sz w:val="56"/>
                                <w:szCs w:val="56"/>
                                <w:lang w:val="sr-Cyrl-RS"/>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pPr>
                            <w:r>
                              <w:rPr>
                                <w:rFonts w:ascii="Arial Black" w:hAnsi="Arial Black"/>
                                <w:outline/>
                                <w:color w:val="000000"/>
                                <w:sz w:val="56"/>
                                <w:szCs w:val="56"/>
                                <w:lang w:val="sr-Cyrl-RS"/>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t>'' ГОЦЕ ДЕЛЧЕВ ''</w:t>
                            </w:r>
                          </w:p>
                          <w:p w14:paraId="19AF94A7" w14:textId="77777777" w:rsidR="006750D1" w:rsidRDefault="006750D1" w:rsidP="006750D1">
                            <w:pPr>
                              <w:jc w:val="center"/>
                              <w:rPr>
                                <w:rFonts w:ascii="Arial Black" w:hAnsi="Arial Black"/>
                                <w:outline/>
                                <w:color w:val="000000"/>
                                <w:sz w:val="56"/>
                                <w:szCs w:val="56"/>
                                <w:lang w:val="sr-Cyrl-RS"/>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pPr>
                            <w:r>
                              <w:rPr>
                                <w:rFonts w:ascii="Arial Black" w:hAnsi="Arial Black"/>
                                <w:outline/>
                                <w:color w:val="000000"/>
                                <w:sz w:val="56"/>
                                <w:szCs w:val="56"/>
                                <w:lang w:val="sr-Cyrl-RS"/>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t>ЈАБУКА</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25F22F41" id="WordArt 12" o:spid="_x0000_s1035" type="#_x0000_t202" style="position:absolute;margin-left:89.85pt;margin-top:46.2pt;width:273.7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" filled="f" stroked="f">
                <o:lock v:ext="edit" shapetype="t"/>
                <v:textbox style="mso-fit-shape-to-text:t">
                  <w:txbxContent>
                    <w:p w14:paraId="4013890E" w14:textId="77777777" w:rsidR="006750D1" w:rsidRDefault="006750D1" w:rsidP="006750D1">
                      <w:pPr>
                        <w:jc w:val="center"/>
                        <w:rPr>
                          <w:rFonts w:ascii="Arial Black" w:hAnsi="Arial Black"/>
                          <w:outline/>
                          <w:color w:val="000000"/>
                          <w:sz w:val="56"/>
                          <w:szCs w:val="56"/>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t>O</w:t>
                      </w:r>
                      <w:r>
                        <w:rPr>
                          <w:rFonts w:ascii="Arial Black" w:hAnsi="Arial Black"/>
                          <w:outline/>
                          <w:color w:val="000000"/>
                          <w:sz w:val="56"/>
                          <w:szCs w:val="56"/>
                          <w:lang w:val="sr-Cyrl-RS"/>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t>сновна школа</w:t>
                      </w:r>
                    </w:p>
                    <w:p w14:paraId="487DB5AD" w14:textId="77777777" w:rsidR="006750D1" w:rsidRDefault="006750D1" w:rsidP="006750D1">
                      <w:pPr>
                        <w:jc w:val="center"/>
                        <w:rPr>
                          <w:rFonts w:ascii="Arial Black" w:hAnsi="Arial Black"/>
                          <w:outline/>
                          <w:color w:val="000000"/>
                          <w:sz w:val="56"/>
                          <w:szCs w:val="56"/>
                          <w:lang w:val="sr-Cyrl-RS"/>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pPr>
                      <w:r>
                        <w:rPr>
                          <w:rFonts w:ascii="Arial Black" w:hAnsi="Arial Black"/>
                          <w:outline/>
                          <w:color w:val="000000"/>
                          <w:sz w:val="56"/>
                          <w:szCs w:val="56"/>
                          <w:lang w:val="sr-Cyrl-RS"/>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t>'' ГОЦЕ ДЕЛЧЕВ ''</w:t>
                      </w:r>
                    </w:p>
                    <w:p w14:paraId="19AF94A7" w14:textId="77777777" w:rsidR="006750D1" w:rsidRDefault="006750D1" w:rsidP="006750D1">
                      <w:pPr>
                        <w:jc w:val="center"/>
                        <w:rPr>
                          <w:rFonts w:ascii="Arial Black" w:hAnsi="Arial Black"/>
                          <w:outline/>
                          <w:color w:val="000000"/>
                          <w:sz w:val="56"/>
                          <w:szCs w:val="56"/>
                          <w:lang w:val="sr-Cyrl-RS"/>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pPr>
                      <w:r>
                        <w:rPr>
                          <w:rFonts w:ascii="Arial Black" w:hAnsi="Arial Black"/>
                          <w:outline/>
                          <w:color w:val="000000"/>
                          <w:sz w:val="56"/>
                          <w:szCs w:val="56"/>
                          <w:lang w:val="sr-Cyrl-RS"/>
                          <w14:textOutline w14:w="9525" w14:cap="flat" w14:cmpd="sng" w14:algn="ctr">
                            <w14:solidFill>
                              <w14:srgbClr w14:val="000000"/>
                            </w14:solidFill>
                            <w14:prstDash w14:val="solid"/>
                            <w14:round/>
                          </w14:textOutline>
                          <w14:textFill>
                            <w14:gradFill>
                              <w14:gsLst>
                                <w14:gs w14:pos="0">
                                  <w14:srgbClr w14:val="FFFFFF"/>
                                </w14:gs>
                                <w14:gs w14:pos="100000">
                                  <w14:srgbClr w14:val="CC99FF"/>
                                </w14:gs>
                              </w14:gsLst>
                              <w14:path w14:path="rect">
                                <w14:fillToRect w14:l="50000" w14:t="50000" w14:r="50000" w14:b="50000"/>
                              </w14:path>
                            </w14:gradFill>
                          </w14:textFill>
                        </w:rPr>
                        <w:t>ЈАБУКА</w:t>
                      </w:r>
                    </w:p>
                  </w:txbxContent>
                </v:textbox>
              </v:shape>
            </w:pict>
          </mc:Fallback>
        </mc:AlternateContent>
      </w:r>
    </w:p>
    <w:p w14:paraId="2136B9CB" w14:textId="77777777" w:rsidR="004C215C" w:rsidRPr="00172B7C" w:rsidRDefault="004C215C" w:rsidP="002F73DB">
      <w:pPr>
        <w:rPr>
          <w:lang w:val="sr-Cyrl-CS"/>
        </w:rPr>
      </w:pPr>
    </w:p>
    <w:p w14:paraId="4B82727E" w14:textId="77777777" w:rsidR="004C215C" w:rsidRPr="00172B7C" w:rsidRDefault="004C215C" w:rsidP="002F73DB">
      <w:pPr>
        <w:rPr>
          <w:lang w:val="sr-Cyrl-CS"/>
        </w:rPr>
      </w:pPr>
    </w:p>
    <w:p w14:paraId="666F2C21" w14:textId="77777777" w:rsidR="004C215C" w:rsidRPr="00172B7C" w:rsidRDefault="004C215C" w:rsidP="002F73DB">
      <w:pPr>
        <w:rPr>
          <w:lang w:val="sr-Cyrl-CS"/>
        </w:rPr>
      </w:pPr>
    </w:p>
    <w:p w14:paraId="51FCDE74" w14:textId="77777777" w:rsidR="004C215C" w:rsidRPr="00172B7C" w:rsidRDefault="004C215C" w:rsidP="002F73DB">
      <w:pPr>
        <w:rPr>
          <w:lang w:val="sr-Cyrl-CS"/>
        </w:rPr>
      </w:pPr>
    </w:p>
    <w:p w14:paraId="6CEEFAA1" w14:textId="77777777" w:rsidR="004C215C" w:rsidRPr="00172B7C" w:rsidRDefault="004C215C" w:rsidP="002F73DB">
      <w:pPr>
        <w:rPr>
          <w:lang w:val="sr-Cyrl-CS"/>
        </w:rPr>
      </w:pPr>
    </w:p>
    <w:p w14:paraId="2711E14F" w14:textId="77777777" w:rsidR="004C215C" w:rsidRPr="00172B7C" w:rsidRDefault="004C215C" w:rsidP="002F73DB">
      <w:pPr>
        <w:rPr>
          <w:lang w:val="sr-Cyrl-CS"/>
        </w:rPr>
      </w:pPr>
    </w:p>
    <w:p w14:paraId="73FD600C" w14:textId="77777777" w:rsidR="004C215C" w:rsidRPr="00172B7C" w:rsidRDefault="004C215C" w:rsidP="002F73DB">
      <w:pPr>
        <w:rPr>
          <w:lang w:val="sr-Cyrl-CS"/>
        </w:rPr>
      </w:pPr>
    </w:p>
    <w:p w14:paraId="5A5AB015" w14:textId="77777777" w:rsidR="004C215C" w:rsidRPr="00172B7C" w:rsidRDefault="004C215C" w:rsidP="002F73DB">
      <w:pPr>
        <w:rPr>
          <w:lang w:val="sr-Cyrl-CS"/>
        </w:rPr>
      </w:pPr>
    </w:p>
    <w:p w14:paraId="6421FC0E" w14:textId="77777777" w:rsidR="004C215C" w:rsidRPr="00172B7C" w:rsidRDefault="004C215C" w:rsidP="002F73DB">
      <w:pPr>
        <w:rPr>
          <w:lang w:val="sr-Cyrl-CS"/>
        </w:rPr>
      </w:pPr>
    </w:p>
    <w:p w14:paraId="06CF8A8B" w14:textId="77777777" w:rsidR="004C215C" w:rsidRPr="00172B7C" w:rsidRDefault="004C215C" w:rsidP="002F73DB">
      <w:pPr>
        <w:rPr>
          <w:lang w:val="sr-Cyrl-CS"/>
        </w:rPr>
      </w:pPr>
    </w:p>
    <w:p w14:paraId="6302A7B9" w14:textId="77777777" w:rsidR="004C215C" w:rsidRPr="00172B7C" w:rsidRDefault="004C215C" w:rsidP="002F73DB">
      <w:pPr>
        <w:rPr>
          <w:lang w:val="sr-Cyrl-CS"/>
        </w:rPr>
      </w:pPr>
    </w:p>
    <w:p w14:paraId="77E94B01" w14:textId="77777777" w:rsidR="004C215C" w:rsidRPr="00172B7C" w:rsidRDefault="004C215C" w:rsidP="002F73DB">
      <w:pPr>
        <w:rPr>
          <w:lang w:val="sr-Cyrl-CS"/>
        </w:rPr>
      </w:pPr>
    </w:p>
    <w:p w14:paraId="4BEF6DA8" w14:textId="20295C93" w:rsidR="004C215C" w:rsidRPr="00172B7C" w:rsidRDefault="006750D1" w:rsidP="002F73DB">
      <w:pPr>
        <w:rPr>
          <w:lang w:val="sr-Cyrl-CS"/>
        </w:rPr>
      </w:pPr>
      <w:r>
        <w:rPr>
          <w:noProof/>
          <w:lang w:val="en-AU" w:eastAsia="en-AU"/>
        </w:rPr>
        <mc:AlternateContent>
          <mc:Choice Requires="wps">
            <w:drawing>
              <wp:anchor distT="0" distB="0" distL="114300" distR="114300" simplePos="0" relativeHeight="251658752" behindDoc="0" locked="0" layoutInCell="1" allowOverlap="1" wp14:anchorId="570B98B1" wp14:editId="7895A6B5">
                <wp:simplePos x="0" y="0"/>
                <wp:positionH relativeFrom="column">
                  <wp:posOffset>-114300</wp:posOffset>
                </wp:positionH>
                <wp:positionV relativeFrom="paragraph">
                  <wp:posOffset>22860</wp:posOffset>
                </wp:positionV>
                <wp:extent cx="1548765" cy="914400"/>
                <wp:effectExtent l="0" t="3810" r="381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F1C28" w14:textId="77777777" w:rsidR="004C215C" w:rsidRDefault="004C215C" w:rsidP="002F73DB">
                            <w:pPr>
                              <w:rPr>
                                <w:u w:val="single"/>
                                <w:lang w:val="sr-Cyrl-CS"/>
                              </w:rPr>
                            </w:pPr>
                            <w:r>
                              <w:rPr>
                                <w:lang w:val="sr-Cyrl-CS"/>
                              </w:rPr>
                              <w:t xml:space="preserve">Број: </w:t>
                            </w:r>
                            <w:r>
                              <w:rPr>
                                <w:u w:val="single"/>
                                <w:lang w:val="sr-Cyrl-CS"/>
                              </w:rPr>
                              <w:t xml:space="preserve">              .</w:t>
                            </w:r>
                          </w:p>
                          <w:p w14:paraId="3C980D4A" w14:textId="77777777" w:rsidR="004C215C" w:rsidRDefault="004C215C" w:rsidP="002F73DB">
                            <w:pPr>
                              <w:rPr>
                                <w:u w:val="single"/>
                                <w:lang w:val="sr-Cyrl-CS"/>
                              </w:rPr>
                            </w:pPr>
                            <w:r>
                              <w:rPr>
                                <w:lang w:val="sr-Cyrl-CS"/>
                              </w:rPr>
                              <w:t xml:space="preserve">Јабука: </w:t>
                            </w:r>
                            <w:r>
                              <w:rPr>
                                <w:u w:val="single"/>
                                <w:lang w:val="sr-Cyrl-CS"/>
                              </w:rPr>
                              <w:t xml:space="preserve">          .</w:t>
                            </w:r>
                          </w:p>
                          <w:p w14:paraId="304292CC" w14:textId="77777777" w:rsidR="004C215C" w:rsidRDefault="004C215C" w:rsidP="002F73DB">
                            <w:pPr>
                              <w:pStyle w:val="Header"/>
                              <w:tabs>
                                <w:tab w:val="clear" w:pos="4320"/>
                                <w:tab w:val="clear" w:pos="8640"/>
                              </w:tabs>
                              <w:rPr>
                                <w:lang w:val="sr-Cyrl-CS"/>
                              </w:rPr>
                            </w:pPr>
                            <w:r>
                              <w:rPr>
                                <w:lang w:val="sr-Cyrl-CS"/>
                              </w:rPr>
                              <w:t>12.09.2019.године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98B1" id="Text Box 13" o:spid="_x0000_s1036" type="#_x0000_t202" style="position:absolute;margin-left:-9pt;margin-top:1.8pt;width:121.9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" stroked="f">
                <v:textbox>
                  <w:txbxContent>
                    <w:p w14:paraId="376F1C28" w14:textId="77777777" w:rsidR="004C215C" w:rsidRDefault="004C215C" w:rsidP="002F73DB">
                      <w:pPr>
                        <w:rPr>
                          <w:u w:val="single"/>
                          <w:lang w:val="sr-Cyrl-CS"/>
                        </w:rPr>
                      </w:pPr>
                      <w:r>
                        <w:rPr>
                          <w:lang w:val="sr-Cyrl-CS"/>
                        </w:rPr>
                        <w:t xml:space="preserve">Број: </w:t>
                      </w:r>
                      <w:r>
                        <w:rPr>
                          <w:u w:val="single"/>
                          <w:lang w:val="sr-Cyrl-CS"/>
                        </w:rPr>
                        <w:t xml:space="preserve">              .</w:t>
                      </w:r>
                    </w:p>
                    <w:p w14:paraId="3C980D4A" w14:textId="77777777" w:rsidR="004C215C" w:rsidRDefault="004C215C" w:rsidP="002F73DB">
                      <w:pPr>
                        <w:rPr>
                          <w:u w:val="single"/>
                          <w:lang w:val="sr-Cyrl-CS"/>
                        </w:rPr>
                      </w:pPr>
                      <w:r>
                        <w:rPr>
                          <w:lang w:val="sr-Cyrl-CS"/>
                        </w:rPr>
                        <w:t xml:space="preserve">Јабука: </w:t>
                      </w:r>
                      <w:r>
                        <w:rPr>
                          <w:u w:val="single"/>
                          <w:lang w:val="sr-Cyrl-CS"/>
                        </w:rPr>
                        <w:t xml:space="preserve">          .</w:t>
                      </w:r>
                    </w:p>
                    <w:p w14:paraId="304292CC" w14:textId="77777777" w:rsidR="004C215C" w:rsidRDefault="004C215C" w:rsidP="002F73DB">
                      <w:pPr>
                        <w:pStyle w:val="Header"/>
                        <w:tabs>
                          <w:tab w:val="clear" w:pos="4320"/>
                          <w:tab w:val="clear" w:pos="8640"/>
                        </w:tabs>
                        <w:rPr>
                          <w:lang w:val="sr-Cyrl-CS"/>
                        </w:rPr>
                      </w:pPr>
                      <w:r>
                        <w:rPr>
                          <w:lang w:val="sr-Cyrl-CS"/>
                        </w:rPr>
                        <w:t>12.09.2019.године</w:t>
                      </w:r>
                    </w:p>
                  </w:txbxContent>
                </v:textbox>
              </v:shape>
            </w:pict>
          </mc:Fallback>
        </mc:AlternateContent>
      </w:r>
    </w:p>
    <w:p w14:paraId="3B4EAF75" w14:textId="77777777" w:rsidR="004C215C" w:rsidRPr="00172B7C" w:rsidRDefault="004C215C" w:rsidP="002F73DB">
      <w:pPr>
        <w:rPr>
          <w:lang w:val="sr-Cyrl-CS"/>
        </w:rPr>
      </w:pPr>
    </w:p>
    <w:p w14:paraId="54ADE4C8" w14:textId="77777777" w:rsidR="004C215C" w:rsidRPr="00172B7C" w:rsidRDefault="004C215C" w:rsidP="002F73DB">
      <w:pPr>
        <w:rPr>
          <w:lang w:val="sr-Cyrl-CS"/>
        </w:rPr>
      </w:pPr>
    </w:p>
    <w:p w14:paraId="2E2EBF39" w14:textId="77777777" w:rsidR="004C215C" w:rsidRPr="00172B7C" w:rsidRDefault="004C215C" w:rsidP="002F73DB">
      <w:pPr>
        <w:rPr>
          <w:lang w:val="sr-Cyrl-CS"/>
        </w:rPr>
      </w:pPr>
    </w:p>
    <w:p w14:paraId="526ABD21" w14:textId="77777777" w:rsidR="004C215C" w:rsidRPr="00172B7C" w:rsidRDefault="004C215C" w:rsidP="002F73DB">
      <w:pPr>
        <w:rPr>
          <w:lang w:val="sr-Cyrl-CS"/>
        </w:rPr>
      </w:pPr>
    </w:p>
    <w:p w14:paraId="63E68981" w14:textId="77777777" w:rsidR="004C215C" w:rsidRPr="00172B7C" w:rsidRDefault="004C215C" w:rsidP="002F73DB">
      <w:pPr>
        <w:rPr>
          <w:lang w:val="sr-Cyrl-CS"/>
        </w:rPr>
      </w:pPr>
    </w:p>
    <w:p w14:paraId="1E3616FF" w14:textId="77777777" w:rsidR="004C215C" w:rsidRPr="00172B7C" w:rsidRDefault="004C215C" w:rsidP="002F73DB">
      <w:pPr>
        <w:rPr>
          <w:lang w:val="sr-Cyrl-CS"/>
        </w:rPr>
      </w:pPr>
    </w:p>
    <w:p w14:paraId="1C1CF527" w14:textId="77777777" w:rsidR="004C215C" w:rsidRPr="00172B7C" w:rsidRDefault="004C215C" w:rsidP="002F73DB">
      <w:pPr>
        <w:rPr>
          <w:lang w:val="sr-Cyrl-CS"/>
        </w:rPr>
      </w:pPr>
    </w:p>
    <w:p w14:paraId="1DF59BB5" w14:textId="77777777" w:rsidR="004C215C" w:rsidRPr="00172B7C" w:rsidRDefault="004C215C" w:rsidP="002F73DB">
      <w:pPr>
        <w:rPr>
          <w:lang w:val="sr-Cyrl-CS"/>
        </w:rPr>
      </w:pPr>
    </w:p>
    <w:p w14:paraId="72632D9E" w14:textId="77777777" w:rsidR="004C215C" w:rsidRPr="00172B7C" w:rsidRDefault="004C215C" w:rsidP="002F73DB">
      <w:pPr>
        <w:rPr>
          <w:lang w:val="sr-Cyrl-CS"/>
        </w:rPr>
      </w:pPr>
    </w:p>
    <w:p w14:paraId="61D9EF72" w14:textId="77777777" w:rsidR="004C215C" w:rsidRPr="00172B7C" w:rsidRDefault="004C215C" w:rsidP="002F73DB">
      <w:pPr>
        <w:rPr>
          <w:lang w:val="sr-Cyrl-CS"/>
        </w:rPr>
      </w:pPr>
    </w:p>
    <w:p w14:paraId="00C3DBBC" w14:textId="77777777" w:rsidR="004C215C" w:rsidRPr="00172B7C" w:rsidRDefault="004C215C" w:rsidP="002F73DB">
      <w:pPr>
        <w:rPr>
          <w:lang w:val="sr-Cyrl-CS"/>
        </w:rPr>
      </w:pPr>
    </w:p>
    <w:p w14:paraId="74D15D50" w14:textId="77777777" w:rsidR="004C215C" w:rsidRPr="00172B7C" w:rsidRDefault="004C215C" w:rsidP="002F73DB">
      <w:pPr>
        <w:rPr>
          <w:lang w:val="sr-Cyrl-CS"/>
        </w:rPr>
      </w:pPr>
    </w:p>
    <w:p w14:paraId="1EF5B1BD" w14:textId="77777777" w:rsidR="004C215C" w:rsidRPr="00172B7C" w:rsidRDefault="004C215C" w:rsidP="002F73DB">
      <w:pPr>
        <w:rPr>
          <w:lang w:val="sr-Cyrl-CS"/>
        </w:rPr>
      </w:pPr>
    </w:p>
    <w:p w14:paraId="52B05F6C" w14:textId="77777777" w:rsidR="004C215C" w:rsidRPr="00172B7C" w:rsidRDefault="004C215C" w:rsidP="002F73DB">
      <w:pPr>
        <w:pStyle w:val="Heading9"/>
        <w:ind w:firstLine="0"/>
        <w:jc w:val="center"/>
        <w:rPr>
          <w:sz w:val="24"/>
          <w:szCs w:val="24"/>
        </w:rPr>
      </w:pPr>
      <w:r w:rsidRPr="00172B7C">
        <w:rPr>
          <w:sz w:val="24"/>
          <w:szCs w:val="24"/>
        </w:rPr>
        <w:t>На седници Школског одбора</w:t>
      </w:r>
    </w:p>
    <w:p w14:paraId="5349A22D" w14:textId="77777777" w:rsidR="004C215C" w:rsidRPr="00172B7C" w:rsidRDefault="004C215C" w:rsidP="002F73DB">
      <w:pPr>
        <w:jc w:val="center"/>
        <w:rPr>
          <w:i/>
          <w:iCs/>
          <w:lang w:val="sr-Cyrl-CS"/>
        </w:rPr>
      </w:pPr>
      <w:r>
        <w:rPr>
          <w:i/>
          <w:iCs/>
          <w:lang w:val="sr-Cyrl-CS"/>
        </w:rPr>
        <w:t>Одржаној 12.09.2019.</w:t>
      </w:r>
      <w:r w:rsidRPr="00172B7C">
        <w:rPr>
          <w:i/>
          <w:iCs/>
          <w:lang w:val="sr-Cyrl-CS"/>
        </w:rPr>
        <w:t xml:space="preserve"> године, усвојен је Годишњи план рада Основне школе '' Гоце Делчев '' Јабука за школску 201</w:t>
      </w:r>
      <w:r>
        <w:rPr>
          <w:i/>
          <w:iCs/>
          <w:lang w:val="sr-Cyrl-CS"/>
        </w:rPr>
        <w:t>9</w:t>
      </w:r>
      <w:r w:rsidRPr="00172B7C">
        <w:rPr>
          <w:i/>
          <w:iCs/>
          <w:lang w:val="sr-Cyrl-CS"/>
        </w:rPr>
        <w:t>/20</w:t>
      </w:r>
      <w:r>
        <w:rPr>
          <w:i/>
          <w:iCs/>
          <w:lang w:val="sr-Cyrl-CS"/>
        </w:rPr>
        <w:t>20</w:t>
      </w:r>
      <w:r w:rsidRPr="00172B7C">
        <w:rPr>
          <w:i/>
          <w:iCs/>
          <w:lang w:val="sr-Cyrl-CS"/>
        </w:rPr>
        <w:t>. годину.</w:t>
      </w:r>
    </w:p>
    <w:p w14:paraId="4ADF806C" w14:textId="77777777" w:rsidR="004C215C" w:rsidRPr="00172B7C" w:rsidRDefault="004C215C" w:rsidP="002F73DB">
      <w:pPr>
        <w:ind w:firstLine="720"/>
        <w:rPr>
          <w:lang w:val="sr-Cyrl-CS"/>
        </w:rPr>
      </w:pPr>
    </w:p>
    <w:p w14:paraId="7B4E9489" w14:textId="77777777" w:rsidR="004C215C" w:rsidRPr="00172B7C" w:rsidRDefault="004C215C" w:rsidP="002F73DB">
      <w:pPr>
        <w:ind w:firstLine="720"/>
        <w:rPr>
          <w:lang w:val="sr-Cyrl-CS"/>
        </w:rPr>
      </w:pPr>
    </w:p>
    <w:p w14:paraId="10A53BCA" w14:textId="77777777" w:rsidR="004C215C" w:rsidRPr="00172B7C" w:rsidRDefault="004C215C" w:rsidP="002F73DB">
      <w:pPr>
        <w:ind w:firstLine="720"/>
        <w:rPr>
          <w:lang w:val="sr-Cyrl-CS"/>
        </w:rPr>
      </w:pPr>
    </w:p>
    <w:p w14:paraId="2DF37D24" w14:textId="77777777" w:rsidR="004C215C" w:rsidRPr="00172B7C" w:rsidRDefault="004C215C" w:rsidP="002F73DB">
      <w:pPr>
        <w:ind w:firstLine="720"/>
        <w:rPr>
          <w:lang w:val="sr-Cyrl-CS"/>
        </w:rPr>
      </w:pPr>
    </w:p>
    <w:p w14:paraId="71148FDD" w14:textId="77777777" w:rsidR="004C215C" w:rsidRPr="00172B7C" w:rsidRDefault="004C215C" w:rsidP="002F73DB">
      <w:pPr>
        <w:rPr>
          <w:lang w:val="sr-Cyrl-CS"/>
        </w:rPr>
      </w:pPr>
    </w:p>
    <w:p w14:paraId="3CDFFD8F" w14:textId="77777777" w:rsidR="004C215C" w:rsidRPr="00172B7C" w:rsidRDefault="004C215C" w:rsidP="002F73DB">
      <w:pPr>
        <w:ind w:firstLine="720"/>
        <w:rPr>
          <w:lang w:val="sr-Cyrl-CS"/>
        </w:rPr>
      </w:pPr>
    </w:p>
    <w:p w14:paraId="780F1C8E" w14:textId="77777777" w:rsidR="004C215C" w:rsidRPr="00172B7C" w:rsidRDefault="004C215C" w:rsidP="002F73DB">
      <w:pPr>
        <w:rPr>
          <w:lang w:val="sr-Cyrl-CS"/>
        </w:rPr>
      </w:pPr>
      <w:r w:rsidRPr="00172B7C">
        <w:rPr>
          <w:lang w:val="sr-Cyrl-CS"/>
        </w:rPr>
        <w:t>Председник Школског одбора:</w:t>
      </w:r>
      <w:r w:rsidRPr="00172B7C">
        <w:rPr>
          <w:lang w:val="sr-Cyrl-CS"/>
        </w:rPr>
        <w:tab/>
      </w:r>
      <w:r w:rsidRPr="00172B7C">
        <w:rPr>
          <w:lang w:val="sr-Cyrl-CS"/>
        </w:rPr>
        <w:tab/>
      </w:r>
      <w:r w:rsidRPr="00172B7C">
        <w:rPr>
          <w:lang w:val="sr-Cyrl-CS"/>
        </w:rPr>
        <w:tab/>
      </w:r>
      <w:r w:rsidRPr="00172B7C">
        <w:rPr>
          <w:lang w:val="sr-Cyrl-CS"/>
        </w:rPr>
        <w:tab/>
      </w:r>
      <w:r w:rsidRPr="00172B7C">
        <w:rPr>
          <w:lang w:val="sr-Cyrl-CS"/>
        </w:rPr>
        <w:tab/>
        <w:t>Директор:</w:t>
      </w:r>
    </w:p>
    <w:p w14:paraId="76C769F8" w14:textId="77777777" w:rsidR="004C215C" w:rsidRPr="00172B7C" w:rsidRDefault="004C215C" w:rsidP="002F73DB">
      <w:pPr>
        <w:rPr>
          <w:lang w:val="sr-Cyrl-CS"/>
        </w:rPr>
      </w:pPr>
    </w:p>
    <w:p w14:paraId="5B394EFF" w14:textId="77777777" w:rsidR="004C215C" w:rsidRPr="00172B7C" w:rsidRDefault="004C215C" w:rsidP="002F73DB">
      <w:pPr>
        <w:rPr>
          <w:u w:val="single"/>
          <w:lang w:val="sr-Cyrl-CS"/>
        </w:rPr>
      </w:pPr>
      <w:r w:rsidRPr="00172B7C">
        <w:rPr>
          <w:u w:val="single"/>
          <w:lang w:val="sr-Cyrl-CS"/>
        </w:rPr>
        <w:t xml:space="preserve">                                                     .</w:t>
      </w:r>
      <w:r>
        <w:rPr>
          <w:lang w:val="sr-Cyrl-CS"/>
        </w:rPr>
        <w:tab/>
      </w:r>
      <w:r>
        <w:rPr>
          <w:lang w:val="sr-Cyrl-CS"/>
        </w:rPr>
        <w:tab/>
      </w:r>
      <w:r w:rsidRPr="00172B7C">
        <w:rPr>
          <w:lang w:val="sr-Cyrl-CS"/>
        </w:rPr>
        <w:tab/>
      </w:r>
      <w:r w:rsidRPr="00172B7C">
        <w:rPr>
          <w:lang w:val="sr-Cyrl-CS"/>
        </w:rPr>
        <w:tab/>
      </w:r>
      <w:r>
        <w:rPr>
          <w:lang w:val="sr-Cyrl-CS"/>
        </w:rPr>
        <w:t>________________________</w:t>
      </w:r>
      <w:r w:rsidRPr="0005244D">
        <w:rPr>
          <w:lang w:val="sr-Cyrl-CS"/>
        </w:rPr>
        <w:t>Слађана Богдановић</w:t>
      </w:r>
      <w:r w:rsidRPr="00172B7C">
        <w:rPr>
          <w:lang w:val="sr-Cyrl-CS"/>
        </w:rPr>
        <w:tab/>
      </w:r>
      <w:r w:rsidRPr="00172B7C">
        <w:rPr>
          <w:lang w:val="sr-Cyrl-CS"/>
        </w:rPr>
        <w:tab/>
      </w:r>
      <w:r w:rsidRPr="00172B7C">
        <w:rPr>
          <w:lang w:val="sr-Cyrl-CS"/>
        </w:rPr>
        <w:tab/>
      </w:r>
      <w:r>
        <w:rPr>
          <w:lang w:val="sr-Cyrl-CS"/>
        </w:rPr>
        <w:t xml:space="preserve">                                    Милосав Урошевић</w:t>
      </w:r>
    </w:p>
    <w:p w14:paraId="409868E0" w14:textId="77777777" w:rsidR="004C215C" w:rsidRPr="00172B7C" w:rsidRDefault="004C215C" w:rsidP="002F73DB">
      <w:pPr>
        <w:spacing w:after="120"/>
        <w:rPr>
          <w:lang w:val="sr-Cyrl-CS"/>
        </w:rPr>
      </w:pPr>
    </w:p>
    <w:sectPr w:rsidR="004C215C" w:rsidRPr="00172B7C" w:rsidSect="00B0472B">
      <w:pgSz w:w="12240" w:h="15840"/>
      <w:pgMar w:top="1417" w:right="1134" w:bottom="1417"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61EA" w14:textId="77777777" w:rsidR="002A5049" w:rsidRDefault="002A5049">
      <w:r>
        <w:separator/>
      </w:r>
    </w:p>
  </w:endnote>
  <w:endnote w:type="continuationSeparator" w:id="0">
    <w:p w14:paraId="62CAE1C7" w14:textId="77777777" w:rsidR="002A5049" w:rsidRDefault="002A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Helvetica-Cirilica">
    <w:altName w:val="Agency FB"/>
    <w:panose1 w:val="00000000000000000000"/>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Helv">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061D" w14:textId="77777777" w:rsidR="004C215C" w:rsidRPr="00E42506" w:rsidRDefault="004C215C">
    <w:pPr>
      <w:pStyle w:val="Footer"/>
      <w:framePr w:wrap="auto" w:vAnchor="text" w:hAnchor="margin" w:xAlign="right" w:y="1"/>
      <w:rPr>
        <w:rStyle w:val="PageNumber"/>
        <w:color w:val="A953FF"/>
      </w:rPr>
    </w:pPr>
    <w:r w:rsidRPr="00E42506">
      <w:rPr>
        <w:rStyle w:val="PageNumber"/>
        <w:color w:val="A953FF"/>
      </w:rPr>
      <w:fldChar w:fldCharType="begin"/>
    </w:r>
    <w:r w:rsidRPr="00E42506">
      <w:rPr>
        <w:rStyle w:val="PageNumber"/>
        <w:color w:val="A953FF"/>
      </w:rPr>
      <w:instrText xml:space="preserve">PAGE  </w:instrText>
    </w:r>
    <w:r w:rsidRPr="00E42506">
      <w:rPr>
        <w:rStyle w:val="PageNumber"/>
        <w:color w:val="A953FF"/>
      </w:rPr>
      <w:fldChar w:fldCharType="separate"/>
    </w:r>
    <w:r>
      <w:rPr>
        <w:rStyle w:val="PageNumber"/>
        <w:noProof/>
        <w:color w:val="A953FF"/>
      </w:rPr>
      <w:t>20</w:t>
    </w:r>
    <w:r w:rsidRPr="00E42506">
      <w:rPr>
        <w:rStyle w:val="PageNumber"/>
        <w:color w:val="A953FF"/>
      </w:rPr>
      <w:fldChar w:fldCharType="end"/>
    </w:r>
  </w:p>
  <w:p w14:paraId="58EE48EC" w14:textId="77777777" w:rsidR="004C215C" w:rsidRDefault="004C215C" w:rsidP="00E42506">
    <w:pPr>
      <w:pStyle w:val="Footer"/>
      <w:pBdr>
        <w:top w:val="dashDotStroked" w:sz="24" w:space="1" w:color="CC99FF"/>
      </w:pBdr>
      <w:ind w:right="360"/>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4859" w14:textId="77777777" w:rsidR="004C215C" w:rsidRDefault="004C215C" w:rsidP="00230B5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188</w:t>
    </w:r>
    <w:r>
      <w:rPr>
        <w:rStyle w:val="PageNumber"/>
      </w:rPr>
      <w:fldChar w:fldCharType="end"/>
    </w:r>
  </w:p>
  <w:p w14:paraId="55116A14" w14:textId="77777777" w:rsidR="004C215C" w:rsidRPr="00230B54" w:rsidRDefault="004C215C" w:rsidP="00230B54">
    <w:pPr>
      <w:pStyle w:val="4"/>
    </w:pPr>
    <w:r>
      <w:t>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CD48" w14:textId="77777777" w:rsidR="002A5049" w:rsidRDefault="002A5049">
      <w:r>
        <w:separator/>
      </w:r>
    </w:p>
  </w:footnote>
  <w:footnote w:type="continuationSeparator" w:id="0">
    <w:p w14:paraId="79E30BE6" w14:textId="77777777" w:rsidR="002A5049" w:rsidRDefault="002A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22A4" w14:textId="77777777" w:rsidR="004C215C" w:rsidRPr="00E42506" w:rsidRDefault="004C215C" w:rsidP="00E42506">
    <w:pPr>
      <w:pStyle w:val="Header"/>
      <w:jc w:val="center"/>
      <w:rPr>
        <w:i/>
        <w:iCs/>
        <w:color w:val="A953FF"/>
        <w:sz w:val="20"/>
        <w:szCs w:val="20"/>
        <w:lang w:val="sr-Cyrl-CS"/>
      </w:rPr>
    </w:pPr>
    <w:r>
      <w:rPr>
        <w:i/>
        <w:iCs/>
        <w:color w:val="A953FF"/>
        <w:sz w:val="20"/>
        <w:szCs w:val="20"/>
        <w:lang w:val="sr-Cyrl-CS"/>
      </w:rPr>
      <w:t xml:space="preserve">Годишњи план </w:t>
    </w:r>
    <w:r w:rsidRPr="00E42506">
      <w:rPr>
        <w:i/>
        <w:iCs/>
        <w:color w:val="A953FF"/>
        <w:sz w:val="20"/>
        <w:szCs w:val="20"/>
        <w:lang w:val="sr-Cyrl-CS"/>
      </w:rPr>
      <w:t xml:space="preserve"> ОШ '' Гоце Делчев '' за школску 20</w:t>
    </w:r>
    <w:r w:rsidRPr="008F24DF">
      <w:rPr>
        <w:i/>
        <w:iCs/>
        <w:color w:val="A953FF"/>
        <w:sz w:val="20"/>
        <w:szCs w:val="20"/>
        <w:lang w:val="ru-RU"/>
      </w:rPr>
      <w:t>1</w:t>
    </w:r>
    <w:r>
      <w:rPr>
        <w:i/>
        <w:iCs/>
        <w:color w:val="A953FF"/>
        <w:sz w:val="20"/>
        <w:szCs w:val="20"/>
      </w:rPr>
      <w:t>9</w:t>
    </w:r>
    <w:r>
      <w:rPr>
        <w:i/>
        <w:iCs/>
        <w:color w:val="A953FF"/>
        <w:sz w:val="20"/>
        <w:szCs w:val="20"/>
        <w:lang w:val="sr-Cyrl-CS"/>
      </w:rPr>
      <w:t>/20</w:t>
    </w:r>
    <w:r w:rsidRPr="00E837A6">
      <w:rPr>
        <w:i/>
        <w:iCs/>
        <w:color w:val="A953FF"/>
        <w:sz w:val="20"/>
        <w:szCs w:val="20"/>
        <w:lang w:val="ru-RU"/>
      </w:rPr>
      <w:t>20</w:t>
    </w:r>
    <w:r w:rsidRPr="008F24DF">
      <w:rPr>
        <w:i/>
        <w:iCs/>
        <w:color w:val="A953FF"/>
        <w:sz w:val="20"/>
        <w:szCs w:val="20"/>
        <w:lang w:val="ru-RU"/>
      </w:rPr>
      <w:t>.</w:t>
    </w:r>
    <w:r w:rsidRPr="00E42506">
      <w:rPr>
        <w:i/>
        <w:iCs/>
        <w:color w:val="A953FF"/>
        <w:sz w:val="20"/>
        <w:szCs w:val="20"/>
        <w:lang w:val="sr-Cyrl-CS"/>
      </w:rPr>
      <w:t xml:space="preserve"> год.</w:t>
    </w:r>
  </w:p>
  <w:p w14:paraId="798EE9F5" w14:textId="77777777" w:rsidR="004C215C" w:rsidRDefault="004C215C" w:rsidP="00E42506">
    <w:pPr>
      <w:pStyle w:val="Header"/>
      <w:jc w:val="center"/>
      <w:rPr>
        <w:i/>
        <w:iCs/>
        <w:sz w:val="20"/>
        <w:szCs w:val="20"/>
        <w:lang w:val="sr-Cyrl-CS"/>
      </w:rPr>
    </w:pPr>
  </w:p>
  <w:p w14:paraId="7AB249EC" w14:textId="77777777" w:rsidR="004C215C" w:rsidRPr="007B7B1A" w:rsidRDefault="004C215C" w:rsidP="00E42506">
    <w:pPr>
      <w:pStyle w:val="Header"/>
      <w:pBdr>
        <w:top w:val="dashDotStroked" w:sz="24" w:space="1" w:color="CC99FF"/>
      </w:pBd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A079" w14:textId="77777777" w:rsidR="004C215C" w:rsidRPr="00E42506" w:rsidRDefault="004C215C" w:rsidP="00CD6B72">
    <w:pPr>
      <w:pStyle w:val="Header"/>
      <w:jc w:val="center"/>
      <w:rPr>
        <w:i/>
        <w:iCs/>
        <w:color w:val="A953FF"/>
        <w:sz w:val="20"/>
        <w:szCs w:val="20"/>
        <w:lang w:val="sr-Cyrl-CS"/>
      </w:rPr>
    </w:pPr>
    <w:r>
      <w:rPr>
        <w:i/>
        <w:iCs/>
        <w:color w:val="A953FF"/>
        <w:sz w:val="20"/>
        <w:szCs w:val="20"/>
        <w:lang w:val="sr-Cyrl-CS"/>
      </w:rPr>
      <w:t xml:space="preserve">Годишњи план </w:t>
    </w:r>
    <w:r w:rsidRPr="00E42506">
      <w:rPr>
        <w:i/>
        <w:iCs/>
        <w:color w:val="A953FF"/>
        <w:sz w:val="20"/>
        <w:szCs w:val="20"/>
        <w:lang w:val="sr-Cyrl-CS"/>
      </w:rPr>
      <w:t xml:space="preserve"> ОШ '' Гоце Делчев '' за школску 20</w:t>
    </w:r>
    <w:r w:rsidRPr="008F24DF">
      <w:rPr>
        <w:i/>
        <w:iCs/>
        <w:color w:val="A953FF"/>
        <w:sz w:val="20"/>
        <w:szCs w:val="20"/>
        <w:lang w:val="ru-RU"/>
      </w:rPr>
      <w:t>1</w:t>
    </w:r>
    <w:r>
      <w:rPr>
        <w:i/>
        <w:iCs/>
        <w:color w:val="A953FF"/>
        <w:sz w:val="20"/>
        <w:szCs w:val="20"/>
        <w:lang w:val="sr-Cyrl-CS"/>
      </w:rPr>
      <w:t>8/20</w:t>
    </w:r>
    <w:r w:rsidRPr="008F24DF">
      <w:rPr>
        <w:i/>
        <w:iCs/>
        <w:color w:val="A953FF"/>
        <w:sz w:val="20"/>
        <w:szCs w:val="20"/>
        <w:lang w:val="ru-RU"/>
      </w:rPr>
      <w:t>1</w:t>
    </w:r>
    <w:r>
      <w:rPr>
        <w:i/>
        <w:iCs/>
        <w:color w:val="A953FF"/>
        <w:sz w:val="20"/>
        <w:szCs w:val="20"/>
        <w:lang w:val="sr-Cyrl-CS"/>
      </w:rPr>
      <w:t>9</w:t>
    </w:r>
    <w:r w:rsidRPr="008F24DF">
      <w:rPr>
        <w:i/>
        <w:iCs/>
        <w:color w:val="A953FF"/>
        <w:sz w:val="20"/>
        <w:szCs w:val="20"/>
        <w:lang w:val="ru-RU"/>
      </w:rPr>
      <w:t>.</w:t>
    </w:r>
    <w:r w:rsidRPr="00E42506">
      <w:rPr>
        <w:i/>
        <w:iCs/>
        <w:color w:val="A953FF"/>
        <w:sz w:val="20"/>
        <w:szCs w:val="20"/>
        <w:lang w:val="sr-Cyrl-CS"/>
      </w:rPr>
      <w:t xml:space="preserve"> год.</w:t>
    </w:r>
  </w:p>
  <w:p w14:paraId="34F20E03" w14:textId="77777777" w:rsidR="004C215C" w:rsidRDefault="004C215C" w:rsidP="00CD6B72">
    <w:pPr>
      <w:pStyle w:val="Header"/>
      <w:jc w:val="center"/>
      <w:rPr>
        <w:i/>
        <w:iCs/>
        <w:sz w:val="20"/>
        <w:szCs w:val="20"/>
        <w:lang w:val="sr-Cyrl-CS"/>
      </w:rPr>
    </w:pPr>
  </w:p>
  <w:p w14:paraId="45104A94" w14:textId="77777777" w:rsidR="004C215C" w:rsidRPr="007B7B1A" w:rsidRDefault="004C215C" w:rsidP="00CD6B72">
    <w:pPr>
      <w:pStyle w:val="Header"/>
      <w:pBdr>
        <w:top w:val="dashDotStroked" w:sz="24" w:space="1" w:color="CC99FF"/>
      </w:pBdr>
      <w:rPr>
        <w:lang w:val="sr-Cyrl-CS"/>
      </w:rPr>
    </w:pPr>
  </w:p>
  <w:p w14:paraId="1D09E02B" w14:textId="77777777" w:rsidR="004C215C" w:rsidRPr="00230B54" w:rsidRDefault="004C215C" w:rsidP="00230B54">
    <w:pPr>
      <w:pStyle w:val="Header"/>
      <w:tabs>
        <w:tab w:val="clear" w:pos="4320"/>
        <w:tab w:val="clear" w:pos="8640"/>
        <w:tab w:val="center" w:pos="7650"/>
        <w:tab w:val="right" w:pos="13770"/>
      </w:tabs>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00000007"/>
    <w:multiLevelType w:val="multilevel"/>
    <w:tmpl w:val="A9603990"/>
    <w:name w:val="WW8Num1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00000C"/>
    <w:multiLevelType w:val="singleLevel"/>
    <w:tmpl w:val="0000000C"/>
    <w:name w:val="WW8Num19"/>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D"/>
    <w:multiLevelType w:val="singleLevel"/>
    <w:tmpl w:val="0000000D"/>
    <w:name w:val="WW8Num20"/>
    <w:lvl w:ilvl="0">
      <w:start w:val="1"/>
      <w:numFmt w:val="bullet"/>
      <w:lvlText w:val="-"/>
      <w:lvlJc w:val="left"/>
      <w:pPr>
        <w:tabs>
          <w:tab w:val="num" w:pos="1080"/>
        </w:tabs>
        <w:ind w:left="1080" w:hanging="360"/>
      </w:pPr>
      <w:rPr>
        <w:rFonts w:ascii="Times New Roman" w:hAnsi="Times New Roman" w:cs="Times New Roman"/>
      </w:rPr>
    </w:lvl>
  </w:abstractNum>
  <w:abstractNum w:abstractNumId="6" w15:restartNumberingAfterBreak="0">
    <w:nsid w:val="02262711"/>
    <w:multiLevelType w:val="hybridMultilevel"/>
    <w:tmpl w:val="C3E85140"/>
    <w:lvl w:ilvl="0" w:tplc="F50C5388">
      <w:start w:val="1"/>
      <w:numFmt w:val="bullet"/>
      <w:lvlText w:val="-"/>
      <w:lvlJc w:val="left"/>
      <w:pPr>
        <w:ind w:left="720" w:hanging="360"/>
      </w:pPr>
      <w:rPr>
        <w:rFonts w:ascii="Times New Roman" w:eastAsia="Times New Roman" w:hAnsi="Times New Roman" w:hint="default"/>
      </w:rPr>
    </w:lvl>
    <w:lvl w:ilvl="1" w:tplc="1FE4E2F6">
      <w:start w:val="1"/>
      <w:numFmt w:val="bullet"/>
      <w:lvlText w:val="o"/>
      <w:lvlJc w:val="left"/>
      <w:pPr>
        <w:ind w:left="1440" w:hanging="360"/>
      </w:pPr>
      <w:rPr>
        <w:rFonts w:ascii="Courier New" w:hAnsi="Courier New" w:cs="Courier New" w:hint="default"/>
      </w:rPr>
    </w:lvl>
    <w:lvl w:ilvl="2" w:tplc="AD10C47C">
      <w:start w:val="1"/>
      <w:numFmt w:val="bullet"/>
      <w:lvlText w:val=""/>
      <w:lvlJc w:val="left"/>
      <w:pPr>
        <w:ind w:left="2160" w:hanging="360"/>
      </w:pPr>
      <w:rPr>
        <w:rFonts w:ascii="Wingdings" w:hAnsi="Wingdings" w:cs="Wingdings" w:hint="default"/>
      </w:rPr>
    </w:lvl>
    <w:lvl w:ilvl="3" w:tplc="7B3E6DAE">
      <w:start w:val="1"/>
      <w:numFmt w:val="bullet"/>
      <w:lvlText w:val=""/>
      <w:lvlJc w:val="left"/>
      <w:pPr>
        <w:ind w:left="2880" w:hanging="360"/>
      </w:pPr>
      <w:rPr>
        <w:rFonts w:ascii="Symbol" w:hAnsi="Symbol" w:cs="Symbol" w:hint="default"/>
      </w:rPr>
    </w:lvl>
    <w:lvl w:ilvl="4" w:tplc="4C5A8066">
      <w:start w:val="1"/>
      <w:numFmt w:val="bullet"/>
      <w:lvlText w:val="o"/>
      <w:lvlJc w:val="left"/>
      <w:pPr>
        <w:ind w:left="3600" w:hanging="360"/>
      </w:pPr>
      <w:rPr>
        <w:rFonts w:ascii="Courier New" w:hAnsi="Courier New" w:cs="Courier New" w:hint="default"/>
      </w:rPr>
    </w:lvl>
    <w:lvl w:ilvl="5" w:tplc="5A42166E">
      <w:start w:val="1"/>
      <w:numFmt w:val="bullet"/>
      <w:lvlText w:val=""/>
      <w:lvlJc w:val="left"/>
      <w:pPr>
        <w:ind w:left="4320" w:hanging="360"/>
      </w:pPr>
      <w:rPr>
        <w:rFonts w:ascii="Wingdings" w:hAnsi="Wingdings" w:cs="Wingdings" w:hint="default"/>
      </w:rPr>
    </w:lvl>
    <w:lvl w:ilvl="6" w:tplc="D52EC706">
      <w:start w:val="1"/>
      <w:numFmt w:val="bullet"/>
      <w:lvlText w:val=""/>
      <w:lvlJc w:val="left"/>
      <w:pPr>
        <w:ind w:left="5040" w:hanging="360"/>
      </w:pPr>
      <w:rPr>
        <w:rFonts w:ascii="Symbol" w:hAnsi="Symbol" w:cs="Symbol" w:hint="default"/>
      </w:rPr>
    </w:lvl>
    <w:lvl w:ilvl="7" w:tplc="A7E21F4C">
      <w:start w:val="1"/>
      <w:numFmt w:val="bullet"/>
      <w:lvlText w:val="o"/>
      <w:lvlJc w:val="left"/>
      <w:pPr>
        <w:ind w:left="5760" w:hanging="360"/>
      </w:pPr>
      <w:rPr>
        <w:rFonts w:ascii="Courier New" w:hAnsi="Courier New" w:cs="Courier New" w:hint="default"/>
      </w:rPr>
    </w:lvl>
    <w:lvl w:ilvl="8" w:tplc="2EDC3276">
      <w:start w:val="1"/>
      <w:numFmt w:val="bullet"/>
      <w:lvlText w:val=""/>
      <w:lvlJc w:val="left"/>
      <w:pPr>
        <w:ind w:left="6480" w:hanging="360"/>
      </w:pPr>
      <w:rPr>
        <w:rFonts w:ascii="Wingdings" w:hAnsi="Wingdings" w:cs="Wingdings" w:hint="default"/>
      </w:rPr>
    </w:lvl>
  </w:abstractNum>
  <w:abstractNum w:abstractNumId="7" w15:restartNumberingAfterBreak="0">
    <w:nsid w:val="02F77C3A"/>
    <w:multiLevelType w:val="hybridMultilevel"/>
    <w:tmpl w:val="3BD26196"/>
    <w:lvl w:ilvl="0" w:tplc="800A922C">
      <w:start w:val="1"/>
      <w:numFmt w:val="bullet"/>
      <w:lvlText w:val=""/>
      <w:lvlJc w:val="left"/>
      <w:pPr>
        <w:ind w:left="1440" w:hanging="360"/>
      </w:pPr>
      <w:rPr>
        <w:rFonts w:ascii="Symbol" w:hAnsi="Symbol" w:cs="Symbol" w:hint="default"/>
        <w:color w:val="FF000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abstractNum w:abstractNumId="8" w15:restartNumberingAfterBreak="0">
    <w:nsid w:val="04CF1DEE"/>
    <w:multiLevelType w:val="hybridMultilevel"/>
    <w:tmpl w:val="FAF4E42E"/>
    <w:lvl w:ilvl="0" w:tplc="60D892F0">
      <w:numFmt w:val="bullet"/>
      <w:lvlText w:val=""/>
      <w:lvlJc w:val="left"/>
      <w:pPr>
        <w:ind w:left="765" w:hanging="360"/>
      </w:pPr>
      <w:rPr>
        <w:rFonts w:ascii="Symbol" w:eastAsia="Times New Roman" w:hAnsi="Symbol" w:hint="default"/>
      </w:rPr>
    </w:lvl>
    <w:lvl w:ilvl="1" w:tplc="081A0003">
      <w:start w:val="1"/>
      <w:numFmt w:val="bullet"/>
      <w:lvlText w:val="o"/>
      <w:lvlJc w:val="left"/>
      <w:pPr>
        <w:ind w:left="1485" w:hanging="360"/>
      </w:pPr>
      <w:rPr>
        <w:rFonts w:ascii="Courier New" w:hAnsi="Courier New" w:cs="Courier New" w:hint="default"/>
      </w:rPr>
    </w:lvl>
    <w:lvl w:ilvl="2" w:tplc="081A0005">
      <w:start w:val="1"/>
      <w:numFmt w:val="bullet"/>
      <w:lvlText w:val=""/>
      <w:lvlJc w:val="left"/>
      <w:pPr>
        <w:ind w:left="2205" w:hanging="360"/>
      </w:pPr>
      <w:rPr>
        <w:rFonts w:ascii="Wingdings" w:hAnsi="Wingdings" w:cs="Wingdings" w:hint="default"/>
      </w:rPr>
    </w:lvl>
    <w:lvl w:ilvl="3" w:tplc="081A0001">
      <w:start w:val="1"/>
      <w:numFmt w:val="bullet"/>
      <w:lvlText w:val=""/>
      <w:lvlJc w:val="left"/>
      <w:pPr>
        <w:ind w:left="2925" w:hanging="360"/>
      </w:pPr>
      <w:rPr>
        <w:rFonts w:ascii="Symbol" w:hAnsi="Symbol" w:cs="Symbol" w:hint="default"/>
      </w:rPr>
    </w:lvl>
    <w:lvl w:ilvl="4" w:tplc="081A0003">
      <w:start w:val="1"/>
      <w:numFmt w:val="bullet"/>
      <w:lvlText w:val="o"/>
      <w:lvlJc w:val="left"/>
      <w:pPr>
        <w:ind w:left="3645" w:hanging="360"/>
      </w:pPr>
      <w:rPr>
        <w:rFonts w:ascii="Courier New" w:hAnsi="Courier New" w:cs="Courier New" w:hint="default"/>
      </w:rPr>
    </w:lvl>
    <w:lvl w:ilvl="5" w:tplc="081A0005">
      <w:start w:val="1"/>
      <w:numFmt w:val="bullet"/>
      <w:lvlText w:val=""/>
      <w:lvlJc w:val="left"/>
      <w:pPr>
        <w:ind w:left="4365" w:hanging="360"/>
      </w:pPr>
      <w:rPr>
        <w:rFonts w:ascii="Wingdings" w:hAnsi="Wingdings" w:cs="Wingdings" w:hint="default"/>
      </w:rPr>
    </w:lvl>
    <w:lvl w:ilvl="6" w:tplc="081A0001">
      <w:start w:val="1"/>
      <w:numFmt w:val="bullet"/>
      <w:lvlText w:val=""/>
      <w:lvlJc w:val="left"/>
      <w:pPr>
        <w:ind w:left="5085" w:hanging="360"/>
      </w:pPr>
      <w:rPr>
        <w:rFonts w:ascii="Symbol" w:hAnsi="Symbol" w:cs="Symbol" w:hint="default"/>
      </w:rPr>
    </w:lvl>
    <w:lvl w:ilvl="7" w:tplc="081A0003">
      <w:start w:val="1"/>
      <w:numFmt w:val="bullet"/>
      <w:lvlText w:val="o"/>
      <w:lvlJc w:val="left"/>
      <w:pPr>
        <w:ind w:left="5805" w:hanging="360"/>
      </w:pPr>
      <w:rPr>
        <w:rFonts w:ascii="Courier New" w:hAnsi="Courier New" w:cs="Courier New" w:hint="default"/>
      </w:rPr>
    </w:lvl>
    <w:lvl w:ilvl="8" w:tplc="081A0005">
      <w:start w:val="1"/>
      <w:numFmt w:val="bullet"/>
      <w:lvlText w:val=""/>
      <w:lvlJc w:val="left"/>
      <w:pPr>
        <w:ind w:left="6525" w:hanging="360"/>
      </w:pPr>
      <w:rPr>
        <w:rFonts w:ascii="Wingdings" w:hAnsi="Wingdings" w:cs="Wingdings" w:hint="default"/>
      </w:rPr>
    </w:lvl>
  </w:abstractNum>
  <w:abstractNum w:abstractNumId="9" w15:restartNumberingAfterBreak="0">
    <w:nsid w:val="04D04180"/>
    <w:multiLevelType w:val="hybridMultilevel"/>
    <w:tmpl w:val="3A042CF8"/>
    <w:lvl w:ilvl="0" w:tplc="3C784C6C">
      <w:start w:val="1"/>
      <w:numFmt w:val="bullet"/>
      <w:lvlText w:val=""/>
      <w:lvlJc w:val="left"/>
      <w:pPr>
        <w:ind w:left="1352" w:hanging="360"/>
      </w:pPr>
      <w:rPr>
        <w:rFonts w:ascii="Symbol" w:hAnsi="Symbol" w:cs="Symbol" w:hint="default"/>
      </w:rPr>
    </w:lvl>
    <w:lvl w:ilvl="1" w:tplc="591C1FBC">
      <w:start w:val="1"/>
      <w:numFmt w:val="bullet"/>
      <w:lvlText w:val="o"/>
      <w:lvlJc w:val="left"/>
      <w:pPr>
        <w:ind w:left="2072" w:hanging="360"/>
      </w:pPr>
      <w:rPr>
        <w:rFonts w:ascii="Courier New" w:hAnsi="Courier New" w:cs="Courier New" w:hint="default"/>
      </w:rPr>
    </w:lvl>
    <w:lvl w:ilvl="2" w:tplc="EF762956">
      <w:start w:val="1"/>
      <w:numFmt w:val="bullet"/>
      <w:lvlText w:val=""/>
      <w:lvlJc w:val="left"/>
      <w:pPr>
        <w:ind w:left="2792" w:hanging="360"/>
      </w:pPr>
      <w:rPr>
        <w:rFonts w:ascii="Wingdings" w:hAnsi="Wingdings" w:cs="Wingdings" w:hint="default"/>
      </w:rPr>
    </w:lvl>
    <w:lvl w:ilvl="3" w:tplc="24DA34E2">
      <w:start w:val="1"/>
      <w:numFmt w:val="bullet"/>
      <w:lvlText w:val=""/>
      <w:lvlJc w:val="left"/>
      <w:pPr>
        <w:ind w:left="3512" w:hanging="360"/>
      </w:pPr>
      <w:rPr>
        <w:rFonts w:ascii="Symbol" w:hAnsi="Symbol" w:cs="Symbol" w:hint="default"/>
      </w:rPr>
    </w:lvl>
    <w:lvl w:ilvl="4" w:tplc="0B80846C">
      <w:start w:val="1"/>
      <w:numFmt w:val="bullet"/>
      <w:lvlText w:val="o"/>
      <w:lvlJc w:val="left"/>
      <w:pPr>
        <w:ind w:left="4232" w:hanging="360"/>
      </w:pPr>
      <w:rPr>
        <w:rFonts w:ascii="Courier New" w:hAnsi="Courier New" w:cs="Courier New" w:hint="default"/>
      </w:rPr>
    </w:lvl>
    <w:lvl w:ilvl="5" w:tplc="9F9CA688">
      <w:start w:val="1"/>
      <w:numFmt w:val="bullet"/>
      <w:lvlText w:val=""/>
      <w:lvlJc w:val="left"/>
      <w:pPr>
        <w:ind w:left="4952" w:hanging="360"/>
      </w:pPr>
      <w:rPr>
        <w:rFonts w:ascii="Wingdings" w:hAnsi="Wingdings" w:cs="Wingdings" w:hint="default"/>
      </w:rPr>
    </w:lvl>
    <w:lvl w:ilvl="6" w:tplc="5D0CFCEA">
      <w:start w:val="1"/>
      <w:numFmt w:val="bullet"/>
      <w:lvlText w:val=""/>
      <w:lvlJc w:val="left"/>
      <w:pPr>
        <w:ind w:left="5672" w:hanging="360"/>
      </w:pPr>
      <w:rPr>
        <w:rFonts w:ascii="Symbol" w:hAnsi="Symbol" w:cs="Symbol" w:hint="default"/>
      </w:rPr>
    </w:lvl>
    <w:lvl w:ilvl="7" w:tplc="5CE2E6DA">
      <w:start w:val="1"/>
      <w:numFmt w:val="bullet"/>
      <w:lvlText w:val="o"/>
      <w:lvlJc w:val="left"/>
      <w:pPr>
        <w:ind w:left="6392" w:hanging="360"/>
      </w:pPr>
      <w:rPr>
        <w:rFonts w:ascii="Courier New" w:hAnsi="Courier New" w:cs="Courier New" w:hint="default"/>
      </w:rPr>
    </w:lvl>
    <w:lvl w:ilvl="8" w:tplc="FF40E51C">
      <w:start w:val="1"/>
      <w:numFmt w:val="bullet"/>
      <w:lvlText w:val=""/>
      <w:lvlJc w:val="left"/>
      <w:pPr>
        <w:ind w:left="7112" w:hanging="360"/>
      </w:pPr>
      <w:rPr>
        <w:rFonts w:ascii="Wingdings" w:hAnsi="Wingdings" w:cs="Wingdings" w:hint="default"/>
      </w:rPr>
    </w:lvl>
  </w:abstractNum>
  <w:abstractNum w:abstractNumId="10" w15:restartNumberingAfterBreak="0">
    <w:nsid w:val="071618BB"/>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C5B2F1B"/>
    <w:multiLevelType w:val="hybridMultilevel"/>
    <w:tmpl w:val="DC58CF42"/>
    <w:lvl w:ilvl="0" w:tplc="D936AB86">
      <w:start w:val="1"/>
      <w:numFmt w:val="decimal"/>
      <w:lvlText w:val="%1."/>
      <w:lvlJc w:val="left"/>
      <w:pPr>
        <w:tabs>
          <w:tab w:val="num" w:pos="2145"/>
        </w:tabs>
        <w:ind w:left="2145" w:hanging="360"/>
      </w:pPr>
      <w:rPr>
        <w:rFonts w:hint="default"/>
        <w:sz w:val="24"/>
        <w:szCs w:val="24"/>
      </w:rPr>
    </w:lvl>
    <w:lvl w:ilvl="1" w:tplc="04090019">
      <w:start w:val="1"/>
      <w:numFmt w:val="lowerLetter"/>
      <w:lvlText w:val="%2."/>
      <w:lvlJc w:val="left"/>
      <w:pPr>
        <w:tabs>
          <w:tab w:val="num" w:pos="2865"/>
        </w:tabs>
        <w:ind w:left="2865" w:hanging="360"/>
      </w:pPr>
    </w:lvl>
    <w:lvl w:ilvl="2" w:tplc="0409001B">
      <w:start w:val="1"/>
      <w:numFmt w:val="lowerRoman"/>
      <w:lvlText w:val="%3."/>
      <w:lvlJc w:val="right"/>
      <w:pPr>
        <w:tabs>
          <w:tab w:val="num" w:pos="3585"/>
        </w:tabs>
        <w:ind w:left="3585" w:hanging="180"/>
      </w:pPr>
    </w:lvl>
    <w:lvl w:ilvl="3" w:tplc="0409000F">
      <w:start w:val="1"/>
      <w:numFmt w:val="decimal"/>
      <w:lvlText w:val="%4."/>
      <w:lvlJc w:val="left"/>
      <w:pPr>
        <w:tabs>
          <w:tab w:val="num" w:pos="4305"/>
        </w:tabs>
        <w:ind w:left="4305" w:hanging="360"/>
      </w:pPr>
    </w:lvl>
    <w:lvl w:ilvl="4" w:tplc="04090019">
      <w:start w:val="1"/>
      <w:numFmt w:val="lowerLetter"/>
      <w:lvlText w:val="%5."/>
      <w:lvlJc w:val="left"/>
      <w:pPr>
        <w:tabs>
          <w:tab w:val="num" w:pos="5025"/>
        </w:tabs>
        <w:ind w:left="5025" w:hanging="360"/>
      </w:pPr>
    </w:lvl>
    <w:lvl w:ilvl="5" w:tplc="0409001B">
      <w:start w:val="1"/>
      <w:numFmt w:val="lowerRoman"/>
      <w:lvlText w:val="%6."/>
      <w:lvlJc w:val="right"/>
      <w:pPr>
        <w:tabs>
          <w:tab w:val="num" w:pos="5745"/>
        </w:tabs>
        <w:ind w:left="5745" w:hanging="180"/>
      </w:pPr>
    </w:lvl>
    <w:lvl w:ilvl="6" w:tplc="0409000F">
      <w:start w:val="1"/>
      <w:numFmt w:val="decimal"/>
      <w:lvlText w:val="%7."/>
      <w:lvlJc w:val="left"/>
      <w:pPr>
        <w:tabs>
          <w:tab w:val="num" w:pos="6465"/>
        </w:tabs>
        <w:ind w:left="6465" w:hanging="360"/>
      </w:pPr>
    </w:lvl>
    <w:lvl w:ilvl="7" w:tplc="04090019">
      <w:start w:val="1"/>
      <w:numFmt w:val="lowerLetter"/>
      <w:lvlText w:val="%8."/>
      <w:lvlJc w:val="left"/>
      <w:pPr>
        <w:tabs>
          <w:tab w:val="num" w:pos="7185"/>
        </w:tabs>
        <w:ind w:left="7185" w:hanging="360"/>
      </w:pPr>
    </w:lvl>
    <w:lvl w:ilvl="8" w:tplc="0409001B">
      <w:start w:val="1"/>
      <w:numFmt w:val="lowerRoman"/>
      <w:lvlText w:val="%9."/>
      <w:lvlJc w:val="right"/>
      <w:pPr>
        <w:tabs>
          <w:tab w:val="num" w:pos="7905"/>
        </w:tabs>
        <w:ind w:left="7905" w:hanging="180"/>
      </w:pPr>
    </w:lvl>
  </w:abstractNum>
  <w:abstractNum w:abstractNumId="12" w15:restartNumberingAfterBreak="0">
    <w:nsid w:val="0CCF0ACF"/>
    <w:multiLevelType w:val="hybridMultilevel"/>
    <w:tmpl w:val="A0E84F42"/>
    <w:lvl w:ilvl="0" w:tplc="B71AD768">
      <w:numFmt w:val="bullet"/>
      <w:lvlText w:val="–"/>
      <w:lvlJc w:val="left"/>
      <w:pPr>
        <w:tabs>
          <w:tab w:val="num" w:pos="360"/>
        </w:tabs>
        <w:ind w:left="360" w:hanging="360"/>
      </w:pPr>
      <w:rPr>
        <w:rFonts w:ascii="Times New Roman" w:hAnsi="Times New Roman" w:cs="Times New Roman" w:hint="default"/>
        <w:strike w:val="0"/>
        <w:dstrike w:val="0"/>
        <w:color w:val="auto"/>
        <w:sz w:val="20"/>
        <w:szCs w:val="20"/>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13" w15:restartNumberingAfterBreak="0">
    <w:nsid w:val="0D471220"/>
    <w:multiLevelType w:val="hybridMultilevel"/>
    <w:tmpl w:val="291C73CA"/>
    <w:lvl w:ilvl="0" w:tplc="04090001">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E5044B0"/>
    <w:multiLevelType w:val="hybridMultilevel"/>
    <w:tmpl w:val="7660B1D0"/>
    <w:lvl w:ilvl="0" w:tplc="0409000F">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15" w15:restartNumberingAfterBreak="0">
    <w:nsid w:val="106D4F3F"/>
    <w:multiLevelType w:val="hybridMultilevel"/>
    <w:tmpl w:val="F1F289FC"/>
    <w:lvl w:ilvl="0" w:tplc="3078B346">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6" w15:restartNumberingAfterBreak="0">
    <w:nsid w:val="11843851"/>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11FF2651"/>
    <w:multiLevelType w:val="hybridMultilevel"/>
    <w:tmpl w:val="77440322"/>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8" w15:restartNumberingAfterBreak="0">
    <w:nsid w:val="13ED0FE6"/>
    <w:multiLevelType w:val="hybridMultilevel"/>
    <w:tmpl w:val="3066243E"/>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9" w15:restartNumberingAfterBreak="0">
    <w:nsid w:val="13F83711"/>
    <w:multiLevelType w:val="hybridMultilevel"/>
    <w:tmpl w:val="B5ECB4F2"/>
    <w:lvl w:ilvl="0" w:tplc="49329B8C">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0" w15:restartNumberingAfterBreak="0">
    <w:nsid w:val="158F3ED7"/>
    <w:multiLevelType w:val="hybridMultilevel"/>
    <w:tmpl w:val="854E6D94"/>
    <w:lvl w:ilvl="0" w:tplc="C2E2DFCE">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15C14FCC"/>
    <w:multiLevelType w:val="hybridMultilevel"/>
    <w:tmpl w:val="3760A616"/>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22" w15:restartNumberingAfterBreak="0">
    <w:nsid w:val="178E5CA6"/>
    <w:multiLevelType w:val="hybridMultilevel"/>
    <w:tmpl w:val="D19CFE48"/>
    <w:lvl w:ilvl="0" w:tplc="BECE721A">
      <w:start w:val="3"/>
      <w:numFmt w:val="bullet"/>
      <w:lvlText w:val=""/>
      <w:lvlJc w:val="left"/>
      <w:pPr>
        <w:tabs>
          <w:tab w:val="num" w:pos="480"/>
        </w:tabs>
        <w:ind w:left="480" w:hanging="360"/>
      </w:pPr>
      <w:rPr>
        <w:rFonts w:ascii="Symbol" w:eastAsia="Times New Roman" w:hAnsi="Symbol" w:hint="default"/>
      </w:rPr>
    </w:lvl>
    <w:lvl w:ilvl="1" w:tplc="0C090003">
      <w:start w:val="1"/>
      <w:numFmt w:val="bullet"/>
      <w:lvlText w:val="o"/>
      <w:lvlJc w:val="left"/>
      <w:pPr>
        <w:tabs>
          <w:tab w:val="num" w:pos="1200"/>
        </w:tabs>
        <w:ind w:left="1200" w:hanging="360"/>
      </w:pPr>
      <w:rPr>
        <w:rFonts w:ascii="Courier New" w:hAnsi="Courier New" w:cs="Courier New" w:hint="default"/>
      </w:rPr>
    </w:lvl>
    <w:lvl w:ilvl="2" w:tplc="0C090005">
      <w:start w:val="1"/>
      <w:numFmt w:val="bullet"/>
      <w:lvlText w:val=""/>
      <w:lvlJc w:val="left"/>
      <w:pPr>
        <w:tabs>
          <w:tab w:val="num" w:pos="1920"/>
        </w:tabs>
        <w:ind w:left="1920" w:hanging="360"/>
      </w:pPr>
      <w:rPr>
        <w:rFonts w:ascii="Wingdings" w:hAnsi="Wingdings" w:cs="Wingdings" w:hint="default"/>
      </w:rPr>
    </w:lvl>
    <w:lvl w:ilvl="3" w:tplc="0C090001">
      <w:start w:val="1"/>
      <w:numFmt w:val="bullet"/>
      <w:lvlText w:val=""/>
      <w:lvlJc w:val="left"/>
      <w:pPr>
        <w:tabs>
          <w:tab w:val="num" w:pos="2640"/>
        </w:tabs>
        <w:ind w:left="2640" w:hanging="360"/>
      </w:pPr>
      <w:rPr>
        <w:rFonts w:ascii="Symbol" w:hAnsi="Symbol" w:cs="Symbol" w:hint="default"/>
      </w:rPr>
    </w:lvl>
    <w:lvl w:ilvl="4" w:tplc="0C090003">
      <w:start w:val="1"/>
      <w:numFmt w:val="bullet"/>
      <w:lvlText w:val="o"/>
      <w:lvlJc w:val="left"/>
      <w:pPr>
        <w:tabs>
          <w:tab w:val="num" w:pos="3360"/>
        </w:tabs>
        <w:ind w:left="3360" w:hanging="360"/>
      </w:pPr>
      <w:rPr>
        <w:rFonts w:ascii="Courier New" w:hAnsi="Courier New" w:cs="Courier New" w:hint="default"/>
      </w:rPr>
    </w:lvl>
    <w:lvl w:ilvl="5" w:tplc="0C090005">
      <w:start w:val="1"/>
      <w:numFmt w:val="bullet"/>
      <w:lvlText w:val=""/>
      <w:lvlJc w:val="left"/>
      <w:pPr>
        <w:tabs>
          <w:tab w:val="num" w:pos="4080"/>
        </w:tabs>
        <w:ind w:left="4080" w:hanging="360"/>
      </w:pPr>
      <w:rPr>
        <w:rFonts w:ascii="Wingdings" w:hAnsi="Wingdings" w:cs="Wingdings" w:hint="default"/>
      </w:rPr>
    </w:lvl>
    <w:lvl w:ilvl="6" w:tplc="0C090001">
      <w:start w:val="1"/>
      <w:numFmt w:val="bullet"/>
      <w:lvlText w:val=""/>
      <w:lvlJc w:val="left"/>
      <w:pPr>
        <w:tabs>
          <w:tab w:val="num" w:pos="4800"/>
        </w:tabs>
        <w:ind w:left="4800" w:hanging="360"/>
      </w:pPr>
      <w:rPr>
        <w:rFonts w:ascii="Symbol" w:hAnsi="Symbol" w:cs="Symbol" w:hint="default"/>
      </w:rPr>
    </w:lvl>
    <w:lvl w:ilvl="7" w:tplc="0C090003">
      <w:start w:val="1"/>
      <w:numFmt w:val="bullet"/>
      <w:lvlText w:val="o"/>
      <w:lvlJc w:val="left"/>
      <w:pPr>
        <w:tabs>
          <w:tab w:val="num" w:pos="5520"/>
        </w:tabs>
        <w:ind w:left="5520" w:hanging="360"/>
      </w:pPr>
      <w:rPr>
        <w:rFonts w:ascii="Courier New" w:hAnsi="Courier New" w:cs="Courier New" w:hint="default"/>
      </w:rPr>
    </w:lvl>
    <w:lvl w:ilvl="8" w:tplc="0C090005">
      <w:start w:val="1"/>
      <w:numFmt w:val="bullet"/>
      <w:lvlText w:val=""/>
      <w:lvlJc w:val="left"/>
      <w:pPr>
        <w:tabs>
          <w:tab w:val="num" w:pos="6240"/>
        </w:tabs>
        <w:ind w:left="6240" w:hanging="360"/>
      </w:pPr>
      <w:rPr>
        <w:rFonts w:ascii="Wingdings" w:hAnsi="Wingdings" w:cs="Wingdings" w:hint="default"/>
      </w:rPr>
    </w:lvl>
  </w:abstractNum>
  <w:abstractNum w:abstractNumId="23" w15:restartNumberingAfterBreak="0">
    <w:nsid w:val="1908035B"/>
    <w:multiLevelType w:val="hybridMultilevel"/>
    <w:tmpl w:val="F8020560"/>
    <w:lvl w:ilvl="0" w:tplc="081A0001">
      <w:start w:val="1"/>
      <w:numFmt w:val="bullet"/>
      <w:lvlText w:val=""/>
      <w:lvlJc w:val="left"/>
      <w:pPr>
        <w:ind w:left="1440" w:hanging="360"/>
      </w:pPr>
      <w:rPr>
        <w:rFonts w:ascii="Symbol" w:hAnsi="Symbol" w:cs="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cs="Wingdings" w:hint="default"/>
      </w:rPr>
    </w:lvl>
    <w:lvl w:ilvl="3" w:tplc="081A0001">
      <w:start w:val="1"/>
      <w:numFmt w:val="bullet"/>
      <w:lvlText w:val=""/>
      <w:lvlJc w:val="left"/>
      <w:pPr>
        <w:ind w:left="3600" w:hanging="360"/>
      </w:pPr>
      <w:rPr>
        <w:rFonts w:ascii="Symbol" w:hAnsi="Symbol" w:cs="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cs="Wingdings" w:hint="default"/>
      </w:rPr>
    </w:lvl>
    <w:lvl w:ilvl="6" w:tplc="081A0001">
      <w:start w:val="1"/>
      <w:numFmt w:val="bullet"/>
      <w:lvlText w:val=""/>
      <w:lvlJc w:val="left"/>
      <w:pPr>
        <w:ind w:left="5760" w:hanging="360"/>
      </w:pPr>
      <w:rPr>
        <w:rFonts w:ascii="Symbol" w:hAnsi="Symbol" w:cs="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cs="Wingdings" w:hint="default"/>
      </w:rPr>
    </w:lvl>
  </w:abstractNum>
  <w:abstractNum w:abstractNumId="24" w15:restartNumberingAfterBreak="0">
    <w:nsid w:val="19341211"/>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19866085"/>
    <w:multiLevelType w:val="hybridMultilevel"/>
    <w:tmpl w:val="1DCC718E"/>
    <w:lvl w:ilvl="0" w:tplc="585E69B0">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1A427BF4"/>
    <w:multiLevelType w:val="hybridMultilevel"/>
    <w:tmpl w:val="F930570C"/>
    <w:lvl w:ilvl="0" w:tplc="081A000F">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7" w15:restartNumberingAfterBreak="0">
    <w:nsid w:val="1BBB0343"/>
    <w:multiLevelType w:val="hybridMultilevel"/>
    <w:tmpl w:val="362234D8"/>
    <w:lvl w:ilvl="0" w:tplc="0409000F">
      <w:start w:val="1"/>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8" w15:restartNumberingAfterBreak="0">
    <w:nsid w:val="1ED04509"/>
    <w:multiLevelType w:val="multilevel"/>
    <w:tmpl w:val="490CD6F4"/>
    <w:lvl w:ilvl="0">
      <w:start w:val="1"/>
      <w:numFmt w:val="decimal"/>
      <w:lvlText w:val="%1"/>
      <w:lvlJc w:val="left"/>
      <w:rPr>
        <w:rFonts w:ascii="Times" w:eastAsia="Times New Roman" w:hAnsi="Time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2120787F"/>
    <w:multiLevelType w:val="hybridMultilevel"/>
    <w:tmpl w:val="6CDEEB4C"/>
    <w:lvl w:ilvl="0" w:tplc="4CDE597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21E466BB"/>
    <w:multiLevelType w:val="hybridMultilevel"/>
    <w:tmpl w:val="00A635AE"/>
    <w:lvl w:ilvl="0" w:tplc="04090011">
      <w:start w:val="1"/>
      <w:numFmt w:val="decimal"/>
      <w:lvlText w:val="%1)"/>
      <w:lvlJc w:val="left"/>
      <w:pPr>
        <w:tabs>
          <w:tab w:val="num" w:pos="1080"/>
        </w:tabs>
        <w:ind w:left="1080" w:hanging="360"/>
      </w:pPr>
      <w:rPr>
        <w:rFonts w:hint="default"/>
      </w:rPr>
    </w:lvl>
    <w:lvl w:ilvl="1" w:tplc="B91E2582">
      <w:start w:val="1"/>
      <w:numFmt w:val="decimal"/>
      <w:lvlText w:val="%2."/>
      <w:lvlJc w:val="left"/>
      <w:pPr>
        <w:tabs>
          <w:tab w:val="num" w:pos="1065"/>
        </w:tabs>
        <w:ind w:left="1065"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259738C1"/>
    <w:multiLevelType w:val="hybridMultilevel"/>
    <w:tmpl w:val="8DF46A5C"/>
    <w:lvl w:ilvl="0" w:tplc="041A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263874B5"/>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26594EC8"/>
    <w:multiLevelType w:val="hybridMultilevel"/>
    <w:tmpl w:val="B560BAF8"/>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34" w15:restartNumberingAfterBreak="0">
    <w:nsid w:val="26681644"/>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27620DB8"/>
    <w:multiLevelType w:val="hybridMultilevel"/>
    <w:tmpl w:val="EC6A289A"/>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6" w15:restartNumberingAfterBreak="0">
    <w:nsid w:val="27715868"/>
    <w:multiLevelType w:val="multilevel"/>
    <w:tmpl w:val="064CE28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89B0780"/>
    <w:multiLevelType w:val="hybridMultilevel"/>
    <w:tmpl w:val="CF6E388A"/>
    <w:lvl w:ilvl="0" w:tplc="826A8BBA">
      <w:start w:val="1"/>
      <w:numFmt w:val="bullet"/>
      <w:lvlText w:val="-"/>
      <w:lvlJc w:val="left"/>
      <w:pPr>
        <w:ind w:left="720" w:hanging="360"/>
      </w:pPr>
      <w:rPr>
        <w:rFonts w:ascii="Times New Roman" w:eastAsia="Times New Roman" w:hAnsi="Times New Roman" w:hint="default"/>
      </w:rPr>
    </w:lvl>
    <w:lvl w:ilvl="1" w:tplc="0409000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2ACE614F"/>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2EC50AF0"/>
    <w:multiLevelType w:val="hybridMultilevel"/>
    <w:tmpl w:val="1CC637D4"/>
    <w:lvl w:ilvl="0" w:tplc="502E7140">
      <w:start w:val="1"/>
      <w:numFmt w:val="decimal"/>
      <w:lvlText w:val="%1."/>
      <w:lvlJc w:val="left"/>
      <w:pPr>
        <w:ind w:left="1862" w:hanging="360"/>
      </w:pPr>
      <w:rPr>
        <w:rFonts w:hint="default"/>
      </w:rPr>
    </w:lvl>
    <w:lvl w:ilvl="1" w:tplc="04090019">
      <w:start w:val="1"/>
      <w:numFmt w:val="lowerLetter"/>
      <w:lvlText w:val="%2."/>
      <w:lvlJc w:val="left"/>
      <w:pPr>
        <w:ind w:left="2582" w:hanging="360"/>
      </w:pPr>
    </w:lvl>
    <w:lvl w:ilvl="2" w:tplc="0409001B">
      <w:start w:val="1"/>
      <w:numFmt w:val="lowerRoman"/>
      <w:lvlText w:val="%3."/>
      <w:lvlJc w:val="right"/>
      <w:pPr>
        <w:ind w:left="3302" w:hanging="180"/>
      </w:pPr>
    </w:lvl>
    <w:lvl w:ilvl="3" w:tplc="0409000F">
      <w:start w:val="1"/>
      <w:numFmt w:val="decimal"/>
      <w:lvlText w:val="%4."/>
      <w:lvlJc w:val="left"/>
      <w:pPr>
        <w:ind w:left="4022" w:hanging="360"/>
      </w:pPr>
    </w:lvl>
    <w:lvl w:ilvl="4" w:tplc="04090019">
      <w:start w:val="1"/>
      <w:numFmt w:val="lowerLetter"/>
      <w:lvlText w:val="%5."/>
      <w:lvlJc w:val="left"/>
      <w:pPr>
        <w:ind w:left="4742" w:hanging="360"/>
      </w:pPr>
    </w:lvl>
    <w:lvl w:ilvl="5" w:tplc="0409001B">
      <w:start w:val="1"/>
      <w:numFmt w:val="lowerRoman"/>
      <w:lvlText w:val="%6."/>
      <w:lvlJc w:val="right"/>
      <w:pPr>
        <w:ind w:left="5462" w:hanging="180"/>
      </w:pPr>
    </w:lvl>
    <w:lvl w:ilvl="6" w:tplc="0409000F">
      <w:start w:val="1"/>
      <w:numFmt w:val="decimal"/>
      <w:lvlText w:val="%7."/>
      <w:lvlJc w:val="left"/>
      <w:pPr>
        <w:ind w:left="6182" w:hanging="360"/>
      </w:pPr>
    </w:lvl>
    <w:lvl w:ilvl="7" w:tplc="04090019">
      <w:start w:val="1"/>
      <w:numFmt w:val="lowerLetter"/>
      <w:lvlText w:val="%8."/>
      <w:lvlJc w:val="left"/>
      <w:pPr>
        <w:ind w:left="6902" w:hanging="360"/>
      </w:pPr>
    </w:lvl>
    <w:lvl w:ilvl="8" w:tplc="0409001B">
      <w:start w:val="1"/>
      <w:numFmt w:val="lowerRoman"/>
      <w:lvlText w:val="%9."/>
      <w:lvlJc w:val="right"/>
      <w:pPr>
        <w:ind w:left="7622" w:hanging="180"/>
      </w:pPr>
    </w:lvl>
  </w:abstractNum>
  <w:abstractNum w:abstractNumId="40" w15:restartNumberingAfterBreak="0">
    <w:nsid w:val="2ED96BDF"/>
    <w:multiLevelType w:val="multilevel"/>
    <w:tmpl w:val="95101A5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FCB47E8"/>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3022419A"/>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30C830ED"/>
    <w:multiLevelType w:val="hybridMultilevel"/>
    <w:tmpl w:val="3E56D548"/>
    <w:lvl w:ilvl="0" w:tplc="081A000F">
      <w:start w:val="1"/>
      <w:numFmt w:val="bullet"/>
      <w:lvlText w:val=""/>
      <w:lvlJc w:val="left"/>
      <w:pPr>
        <w:tabs>
          <w:tab w:val="num" w:pos="960"/>
        </w:tabs>
        <w:ind w:left="9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436375A"/>
    <w:multiLevelType w:val="hybridMultilevel"/>
    <w:tmpl w:val="4A2CE0C8"/>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45" w15:restartNumberingAfterBreak="0">
    <w:nsid w:val="3793403C"/>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379A4587"/>
    <w:multiLevelType w:val="hybridMultilevel"/>
    <w:tmpl w:val="E9D08132"/>
    <w:lvl w:ilvl="0" w:tplc="C0B0A7B4">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38A267D5"/>
    <w:multiLevelType w:val="hybridMultilevel"/>
    <w:tmpl w:val="2F900E16"/>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48" w15:restartNumberingAfterBreak="0">
    <w:nsid w:val="3911062E"/>
    <w:multiLevelType w:val="hybridMultilevel"/>
    <w:tmpl w:val="9118E2D8"/>
    <w:lvl w:ilvl="0" w:tplc="B71AD768">
      <w:numFmt w:val="bullet"/>
      <w:lvlText w:val="–"/>
      <w:lvlJc w:val="left"/>
      <w:pPr>
        <w:tabs>
          <w:tab w:val="num" w:pos="360"/>
        </w:tabs>
        <w:ind w:left="360" w:hanging="360"/>
      </w:pPr>
      <w:rPr>
        <w:rFonts w:ascii="Times New Roman" w:hAnsi="Times New Roman" w:cs="Times New Roman" w:hint="default"/>
        <w:strike w:val="0"/>
        <w:dstrike w:val="0"/>
        <w:color w:val="auto"/>
        <w:sz w:val="20"/>
        <w:szCs w:val="20"/>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49" w15:restartNumberingAfterBreak="0">
    <w:nsid w:val="398F5D2A"/>
    <w:multiLevelType w:val="hybridMultilevel"/>
    <w:tmpl w:val="6A64EC14"/>
    <w:lvl w:ilvl="0" w:tplc="64825DAE">
      <w:start w:val="4"/>
      <w:numFmt w:val="decimal"/>
      <w:lvlText w:val="%1."/>
      <w:lvlJc w:val="left"/>
      <w:pPr>
        <w:tabs>
          <w:tab w:val="num" w:pos="1800"/>
        </w:tabs>
        <w:ind w:left="1800" w:hanging="360"/>
      </w:pPr>
      <w:rPr>
        <w:rFonts w:hint="default"/>
      </w:rPr>
    </w:lvl>
    <w:lvl w:ilvl="1" w:tplc="0C090019">
      <w:start w:val="1"/>
      <w:numFmt w:val="lowerLetter"/>
      <w:lvlText w:val="%2."/>
      <w:lvlJc w:val="left"/>
      <w:pPr>
        <w:tabs>
          <w:tab w:val="num" w:pos="2520"/>
        </w:tabs>
        <w:ind w:left="2520" w:hanging="360"/>
      </w:p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start w:val="1"/>
      <w:numFmt w:val="lowerLetter"/>
      <w:lvlText w:val="%5."/>
      <w:lvlJc w:val="left"/>
      <w:pPr>
        <w:tabs>
          <w:tab w:val="num" w:pos="4680"/>
        </w:tabs>
        <w:ind w:left="4680" w:hanging="360"/>
      </w:pPr>
    </w:lvl>
    <w:lvl w:ilvl="5" w:tplc="0C09001B">
      <w:start w:val="1"/>
      <w:numFmt w:val="lowerRoman"/>
      <w:lvlText w:val="%6."/>
      <w:lvlJc w:val="right"/>
      <w:pPr>
        <w:tabs>
          <w:tab w:val="num" w:pos="5400"/>
        </w:tabs>
        <w:ind w:left="5400" w:hanging="180"/>
      </w:pPr>
    </w:lvl>
    <w:lvl w:ilvl="6" w:tplc="0C09000F">
      <w:start w:val="1"/>
      <w:numFmt w:val="decimal"/>
      <w:lvlText w:val="%7."/>
      <w:lvlJc w:val="left"/>
      <w:pPr>
        <w:tabs>
          <w:tab w:val="num" w:pos="6120"/>
        </w:tabs>
        <w:ind w:left="6120" w:hanging="360"/>
      </w:pPr>
    </w:lvl>
    <w:lvl w:ilvl="7" w:tplc="0C090019">
      <w:start w:val="1"/>
      <w:numFmt w:val="lowerLetter"/>
      <w:lvlText w:val="%8."/>
      <w:lvlJc w:val="left"/>
      <w:pPr>
        <w:tabs>
          <w:tab w:val="num" w:pos="6840"/>
        </w:tabs>
        <w:ind w:left="6840" w:hanging="360"/>
      </w:pPr>
    </w:lvl>
    <w:lvl w:ilvl="8" w:tplc="0C09001B">
      <w:start w:val="1"/>
      <w:numFmt w:val="lowerRoman"/>
      <w:lvlText w:val="%9."/>
      <w:lvlJc w:val="right"/>
      <w:pPr>
        <w:tabs>
          <w:tab w:val="num" w:pos="7560"/>
        </w:tabs>
        <w:ind w:left="7560" w:hanging="180"/>
      </w:pPr>
    </w:lvl>
  </w:abstractNum>
  <w:abstractNum w:abstractNumId="50" w15:restartNumberingAfterBreak="0">
    <w:nsid w:val="3A854BC0"/>
    <w:multiLevelType w:val="hybridMultilevel"/>
    <w:tmpl w:val="B56685F6"/>
    <w:lvl w:ilvl="0" w:tplc="081A0005">
      <w:start w:val="1"/>
      <w:numFmt w:val="bullet"/>
      <w:lvlText w:val=""/>
      <w:lvlJc w:val="left"/>
      <w:pPr>
        <w:ind w:left="2145" w:hanging="360"/>
      </w:pPr>
      <w:rPr>
        <w:rFonts w:ascii="Wingdings" w:hAnsi="Wingdings" w:cs="Wingdings" w:hint="default"/>
      </w:rPr>
    </w:lvl>
    <w:lvl w:ilvl="1" w:tplc="081A0003">
      <w:start w:val="1"/>
      <w:numFmt w:val="bullet"/>
      <w:lvlText w:val="o"/>
      <w:lvlJc w:val="left"/>
      <w:pPr>
        <w:ind w:left="2865" w:hanging="360"/>
      </w:pPr>
      <w:rPr>
        <w:rFonts w:ascii="Courier New" w:hAnsi="Courier New" w:cs="Courier New" w:hint="default"/>
      </w:rPr>
    </w:lvl>
    <w:lvl w:ilvl="2" w:tplc="081A0005">
      <w:start w:val="1"/>
      <w:numFmt w:val="bullet"/>
      <w:lvlText w:val=""/>
      <w:lvlJc w:val="left"/>
      <w:pPr>
        <w:ind w:left="3585" w:hanging="360"/>
      </w:pPr>
      <w:rPr>
        <w:rFonts w:ascii="Wingdings" w:hAnsi="Wingdings" w:cs="Wingdings" w:hint="default"/>
      </w:rPr>
    </w:lvl>
    <w:lvl w:ilvl="3" w:tplc="081A0001">
      <w:start w:val="1"/>
      <w:numFmt w:val="bullet"/>
      <w:lvlText w:val=""/>
      <w:lvlJc w:val="left"/>
      <w:pPr>
        <w:ind w:left="4305" w:hanging="360"/>
      </w:pPr>
      <w:rPr>
        <w:rFonts w:ascii="Symbol" w:hAnsi="Symbol" w:cs="Symbol" w:hint="default"/>
      </w:rPr>
    </w:lvl>
    <w:lvl w:ilvl="4" w:tplc="081A0003">
      <w:start w:val="1"/>
      <w:numFmt w:val="bullet"/>
      <w:lvlText w:val="o"/>
      <w:lvlJc w:val="left"/>
      <w:pPr>
        <w:ind w:left="5025" w:hanging="360"/>
      </w:pPr>
      <w:rPr>
        <w:rFonts w:ascii="Courier New" w:hAnsi="Courier New" w:cs="Courier New" w:hint="default"/>
      </w:rPr>
    </w:lvl>
    <w:lvl w:ilvl="5" w:tplc="081A0005">
      <w:start w:val="1"/>
      <w:numFmt w:val="bullet"/>
      <w:lvlText w:val=""/>
      <w:lvlJc w:val="left"/>
      <w:pPr>
        <w:ind w:left="5745" w:hanging="360"/>
      </w:pPr>
      <w:rPr>
        <w:rFonts w:ascii="Wingdings" w:hAnsi="Wingdings" w:cs="Wingdings" w:hint="default"/>
      </w:rPr>
    </w:lvl>
    <w:lvl w:ilvl="6" w:tplc="081A0001">
      <w:start w:val="1"/>
      <w:numFmt w:val="bullet"/>
      <w:lvlText w:val=""/>
      <w:lvlJc w:val="left"/>
      <w:pPr>
        <w:ind w:left="6465" w:hanging="360"/>
      </w:pPr>
      <w:rPr>
        <w:rFonts w:ascii="Symbol" w:hAnsi="Symbol" w:cs="Symbol" w:hint="default"/>
      </w:rPr>
    </w:lvl>
    <w:lvl w:ilvl="7" w:tplc="081A0003">
      <w:start w:val="1"/>
      <w:numFmt w:val="bullet"/>
      <w:lvlText w:val="o"/>
      <w:lvlJc w:val="left"/>
      <w:pPr>
        <w:ind w:left="7185" w:hanging="360"/>
      </w:pPr>
      <w:rPr>
        <w:rFonts w:ascii="Courier New" w:hAnsi="Courier New" w:cs="Courier New" w:hint="default"/>
      </w:rPr>
    </w:lvl>
    <w:lvl w:ilvl="8" w:tplc="081A0005">
      <w:start w:val="1"/>
      <w:numFmt w:val="bullet"/>
      <w:lvlText w:val=""/>
      <w:lvlJc w:val="left"/>
      <w:pPr>
        <w:ind w:left="7905" w:hanging="360"/>
      </w:pPr>
      <w:rPr>
        <w:rFonts w:ascii="Wingdings" w:hAnsi="Wingdings" w:cs="Wingdings" w:hint="default"/>
      </w:rPr>
    </w:lvl>
  </w:abstractNum>
  <w:abstractNum w:abstractNumId="51" w15:restartNumberingAfterBreak="0">
    <w:nsid w:val="3AC97580"/>
    <w:multiLevelType w:val="hybridMultilevel"/>
    <w:tmpl w:val="530A0786"/>
    <w:lvl w:ilvl="0" w:tplc="E22AE7A6">
      <w:start w:val="8"/>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52" w15:restartNumberingAfterBreak="0">
    <w:nsid w:val="3B073EEF"/>
    <w:multiLevelType w:val="hybridMultilevel"/>
    <w:tmpl w:val="39C6D63E"/>
    <w:lvl w:ilvl="0" w:tplc="A89874A0">
      <w:start w:val="1"/>
      <w:numFmt w:val="upperRoman"/>
      <w:lvlText w:val="%1"/>
      <w:lvlJc w:val="right"/>
      <w:pPr>
        <w:tabs>
          <w:tab w:val="num" w:pos="720"/>
        </w:tabs>
        <w:ind w:left="720" w:hanging="432"/>
      </w:pPr>
      <w:rPr>
        <w:rFonts w:hint="default"/>
        <w:b/>
        <w:bCs/>
        <w:i w:val="0"/>
        <w:iCs w:val="0"/>
        <w:sz w:val="28"/>
        <w:szCs w:val="28"/>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3" w15:restartNumberingAfterBreak="0">
    <w:nsid w:val="3C990942"/>
    <w:multiLevelType w:val="hybridMultilevel"/>
    <w:tmpl w:val="C2560B9E"/>
    <w:lvl w:ilvl="0" w:tplc="60D892F0">
      <w:numFmt w:val="bullet"/>
      <w:lvlText w:val=""/>
      <w:lvlJc w:val="left"/>
      <w:pPr>
        <w:ind w:left="720" w:hanging="360"/>
      </w:pPr>
      <w:rPr>
        <w:rFonts w:ascii="Symbol" w:eastAsia="Times New Roman"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4" w15:restartNumberingAfterBreak="0">
    <w:nsid w:val="3E993753"/>
    <w:multiLevelType w:val="multilevel"/>
    <w:tmpl w:val="66C86188"/>
    <w:lvl w:ilvl="0">
      <w:start w:val="1"/>
      <w:numFmt w:val="decimal"/>
      <w:lvlText w:val="%1."/>
      <w:lvlJc w:val="left"/>
      <w:pPr>
        <w:tabs>
          <w:tab w:val="num" w:pos="720"/>
        </w:tabs>
        <w:ind w:left="720" w:hanging="360"/>
      </w:pPr>
    </w:lvl>
    <w:lvl w:ilvl="1">
      <w:start w:val="2"/>
      <w:numFmt w:val="decimal"/>
      <w:isLgl/>
      <w:lvlText w:val="%1.%2."/>
      <w:lvlJc w:val="left"/>
      <w:pPr>
        <w:ind w:left="75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F206F45"/>
    <w:multiLevelType w:val="hybridMultilevel"/>
    <w:tmpl w:val="FE7C5F4E"/>
    <w:lvl w:ilvl="0" w:tplc="B71AD768">
      <w:numFmt w:val="bullet"/>
      <w:lvlText w:val="–"/>
      <w:lvlJc w:val="left"/>
      <w:pPr>
        <w:tabs>
          <w:tab w:val="num" w:pos="360"/>
        </w:tabs>
        <w:ind w:left="360" w:hanging="360"/>
      </w:pPr>
      <w:rPr>
        <w:rFonts w:ascii="Times New Roman" w:hAnsi="Times New Roman" w:cs="Times New Roman" w:hint="default"/>
        <w:strike w:val="0"/>
        <w:dstrike w:val="0"/>
        <w:color w:val="auto"/>
        <w:sz w:val="20"/>
        <w:szCs w:val="20"/>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56" w15:restartNumberingAfterBreak="0">
    <w:nsid w:val="3F3940EC"/>
    <w:multiLevelType w:val="hybridMultilevel"/>
    <w:tmpl w:val="7326FC64"/>
    <w:lvl w:ilvl="0" w:tplc="0409000D">
      <w:start w:val="1"/>
      <w:numFmt w:val="bullet"/>
      <w:lvlText w:val=""/>
      <w:lvlJc w:val="left"/>
      <w:pPr>
        <w:ind w:left="1650" w:hanging="360"/>
      </w:pPr>
      <w:rPr>
        <w:rFonts w:ascii="Symbol" w:hAnsi="Symbol" w:cs="Symbol" w:hint="default"/>
      </w:rPr>
    </w:lvl>
    <w:lvl w:ilvl="1" w:tplc="04090003">
      <w:start w:val="1"/>
      <w:numFmt w:val="bullet"/>
      <w:lvlText w:val="o"/>
      <w:lvlJc w:val="left"/>
      <w:pPr>
        <w:ind w:left="2370" w:hanging="360"/>
      </w:pPr>
      <w:rPr>
        <w:rFonts w:ascii="Courier New" w:hAnsi="Courier New" w:cs="Courier New" w:hint="default"/>
      </w:rPr>
    </w:lvl>
    <w:lvl w:ilvl="2" w:tplc="04090005">
      <w:start w:val="1"/>
      <w:numFmt w:val="bullet"/>
      <w:lvlText w:val=""/>
      <w:lvlJc w:val="left"/>
      <w:pPr>
        <w:ind w:left="3090" w:hanging="360"/>
      </w:pPr>
      <w:rPr>
        <w:rFonts w:ascii="Wingdings" w:hAnsi="Wingdings" w:cs="Wingdings" w:hint="default"/>
      </w:rPr>
    </w:lvl>
    <w:lvl w:ilvl="3" w:tplc="04090001">
      <w:start w:val="1"/>
      <w:numFmt w:val="bullet"/>
      <w:lvlText w:val=""/>
      <w:lvlJc w:val="left"/>
      <w:pPr>
        <w:ind w:left="3810" w:hanging="360"/>
      </w:pPr>
      <w:rPr>
        <w:rFonts w:ascii="Symbol" w:hAnsi="Symbol" w:cs="Symbol" w:hint="default"/>
      </w:rPr>
    </w:lvl>
    <w:lvl w:ilvl="4" w:tplc="04090003">
      <w:start w:val="1"/>
      <w:numFmt w:val="bullet"/>
      <w:lvlText w:val="o"/>
      <w:lvlJc w:val="left"/>
      <w:pPr>
        <w:ind w:left="4530" w:hanging="360"/>
      </w:pPr>
      <w:rPr>
        <w:rFonts w:ascii="Courier New" w:hAnsi="Courier New" w:cs="Courier New" w:hint="default"/>
      </w:rPr>
    </w:lvl>
    <w:lvl w:ilvl="5" w:tplc="04090005">
      <w:start w:val="1"/>
      <w:numFmt w:val="bullet"/>
      <w:lvlText w:val=""/>
      <w:lvlJc w:val="left"/>
      <w:pPr>
        <w:ind w:left="5250" w:hanging="360"/>
      </w:pPr>
      <w:rPr>
        <w:rFonts w:ascii="Wingdings" w:hAnsi="Wingdings" w:cs="Wingdings" w:hint="default"/>
      </w:rPr>
    </w:lvl>
    <w:lvl w:ilvl="6" w:tplc="04090001">
      <w:start w:val="1"/>
      <w:numFmt w:val="bullet"/>
      <w:lvlText w:val=""/>
      <w:lvlJc w:val="left"/>
      <w:pPr>
        <w:ind w:left="5970" w:hanging="360"/>
      </w:pPr>
      <w:rPr>
        <w:rFonts w:ascii="Symbol" w:hAnsi="Symbol" w:cs="Symbol" w:hint="default"/>
      </w:rPr>
    </w:lvl>
    <w:lvl w:ilvl="7" w:tplc="04090003">
      <w:start w:val="1"/>
      <w:numFmt w:val="bullet"/>
      <w:lvlText w:val="o"/>
      <w:lvlJc w:val="left"/>
      <w:pPr>
        <w:ind w:left="6690" w:hanging="360"/>
      </w:pPr>
      <w:rPr>
        <w:rFonts w:ascii="Courier New" w:hAnsi="Courier New" w:cs="Courier New" w:hint="default"/>
      </w:rPr>
    </w:lvl>
    <w:lvl w:ilvl="8" w:tplc="04090005">
      <w:start w:val="1"/>
      <w:numFmt w:val="bullet"/>
      <w:lvlText w:val=""/>
      <w:lvlJc w:val="left"/>
      <w:pPr>
        <w:ind w:left="7410" w:hanging="360"/>
      </w:pPr>
      <w:rPr>
        <w:rFonts w:ascii="Wingdings" w:hAnsi="Wingdings" w:cs="Wingdings" w:hint="default"/>
      </w:rPr>
    </w:lvl>
  </w:abstractNum>
  <w:abstractNum w:abstractNumId="57" w15:restartNumberingAfterBreak="0">
    <w:nsid w:val="40343D8B"/>
    <w:multiLevelType w:val="hybridMultilevel"/>
    <w:tmpl w:val="BD4487FA"/>
    <w:lvl w:ilvl="0" w:tplc="456A8018">
      <w:start w:val="1"/>
      <w:numFmt w:val="bullet"/>
      <w:lvlText w:val=""/>
      <w:lvlJc w:val="left"/>
      <w:pPr>
        <w:ind w:left="780" w:hanging="360"/>
      </w:pPr>
      <w:rPr>
        <w:rFonts w:ascii="Symbol" w:hAnsi="Symbol" w:cs="Symbol" w:hint="default"/>
      </w:rPr>
    </w:lvl>
    <w:lvl w:ilvl="1" w:tplc="90A6D89E">
      <w:start w:val="1"/>
      <w:numFmt w:val="decimal"/>
      <w:lvlText w:val="%2."/>
      <w:lvlJc w:val="left"/>
      <w:pPr>
        <w:tabs>
          <w:tab w:val="num" w:pos="1440"/>
        </w:tabs>
        <w:ind w:left="1440" w:hanging="360"/>
      </w:pPr>
    </w:lvl>
    <w:lvl w:ilvl="2" w:tplc="AC969340">
      <w:start w:val="1"/>
      <w:numFmt w:val="decimal"/>
      <w:lvlText w:val="%3."/>
      <w:lvlJc w:val="left"/>
      <w:pPr>
        <w:tabs>
          <w:tab w:val="num" w:pos="2160"/>
        </w:tabs>
        <w:ind w:left="2160" w:hanging="360"/>
      </w:pPr>
    </w:lvl>
    <w:lvl w:ilvl="3" w:tplc="9048C0BE">
      <w:start w:val="1"/>
      <w:numFmt w:val="decimal"/>
      <w:lvlText w:val="%4."/>
      <w:lvlJc w:val="left"/>
      <w:pPr>
        <w:tabs>
          <w:tab w:val="num" w:pos="2880"/>
        </w:tabs>
        <w:ind w:left="2880" w:hanging="360"/>
      </w:pPr>
    </w:lvl>
    <w:lvl w:ilvl="4" w:tplc="DC183044">
      <w:start w:val="1"/>
      <w:numFmt w:val="decimal"/>
      <w:lvlText w:val="%5."/>
      <w:lvlJc w:val="left"/>
      <w:pPr>
        <w:tabs>
          <w:tab w:val="num" w:pos="3600"/>
        </w:tabs>
        <w:ind w:left="3600" w:hanging="360"/>
      </w:pPr>
    </w:lvl>
    <w:lvl w:ilvl="5" w:tplc="09AEBAE2">
      <w:start w:val="1"/>
      <w:numFmt w:val="decimal"/>
      <w:lvlText w:val="%6."/>
      <w:lvlJc w:val="left"/>
      <w:pPr>
        <w:tabs>
          <w:tab w:val="num" w:pos="4320"/>
        </w:tabs>
        <w:ind w:left="4320" w:hanging="360"/>
      </w:pPr>
    </w:lvl>
    <w:lvl w:ilvl="6" w:tplc="13CE1FEA">
      <w:start w:val="1"/>
      <w:numFmt w:val="decimal"/>
      <w:lvlText w:val="%7."/>
      <w:lvlJc w:val="left"/>
      <w:pPr>
        <w:tabs>
          <w:tab w:val="num" w:pos="5040"/>
        </w:tabs>
        <w:ind w:left="5040" w:hanging="360"/>
      </w:pPr>
    </w:lvl>
    <w:lvl w:ilvl="7" w:tplc="DBD2ABF4">
      <w:start w:val="1"/>
      <w:numFmt w:val="decimal"/>
      <w:lvlText w:val="%8."/>
      <w:lvlJc w:val="left"/>
      <w:pPr>
        <w:tabs>
          <w:tab w:val="num" w:pos="5760"/>
        </w:tabs>
        <w:ind w:left="5760" w:hanging="360"/>
      </w:pPr>
    </w:lvl>
    <w:lvl w:ilvl="8" w:tplc="2DE86CA6">
      <w:start w:val="1"/>
      <w:numFmt w:val="decimal"/>
      <w:lvlText w:val="%9."/>
      <w:lvlJc w:val="left"/>
      <w:pPr>
        <w:tabs>
          <w:tab w:val="num" w:pos="6480"/>
        </w:tabs>
        <w:ind w:left="6480" w:hanging="360"/>
      </w:pPr>
    </w:lvl>
  </w:abstractNum>
  <w:abstractNum w:abstractNumId="58" w15:restartNumberingAfterBreak="0">
    <w:nsid w:val="42FD2498"/>
    <w:multiLevelType w:val="hybridMultilevel"/>
    <w:tmpl w:val="89B67CC0"/>
    <w:lvl w:ilvl="0" w:tplc="0409000F">
      <w:start w:val="1"/>
      <w:numFmt w:val="bullet"/>
      <w:lvlText w:val=""/>
      <w:lvlJc w:val="left"/>
      <w:pPr>
        <w:tabs>
          <w:tab w:val="num" w:pos="360"/>
        </w:tabs>
        <w:ind w:left="36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43347563"/>
    <w:multiLevelType w:val="hybridMultilevel"/>
    <w:tmpl w:val="6B74C87C"/>
    <w:lvl w:ilvl="0" w:tplc="3078B346">
      <w:start w:val="1"/>
      <w:numFmt w:val="bullet"/>
      <w:lvlText w:val=""/>
      <w:lvlJc w:val="left"/>
      <w:pPr>
        <w:tabs>
          <w:tab w:val="num" w:pos="1068"/>
        </w:tabs>
        <w:ind w:left="1068" w:hanging="360"/>
      </w:pPr>
      <w:rPr>
        <w:rFonts w:ascii="Symbol" w:hAnsi="Symbol" w:cs="Symbol" w:hint="default"/>
      </w:rPr>
    </w:lvl>
    <w:lvl w:ilvl="1" w:tplc="041A0003">
      <w:start w:val="1"/>
      <w:numFmt w:val="bullet"/>
      <w:lvlText w:val="o"/>
      <w:lvlJc w:val="left"/>
      <w:pPr>
        <w:tabs>
          <w:tab w:val="num" w:pos="1212"/>
        </w:tabs>
        <w:ind w:left="1212" w:hanging="360"/>
      </w:pPr>
      <w:rPr>
        <w:rFonts w:ascii="Courier New" w:hAnsi="Courier New" w:cs="Courier New" w:hint="default"/>
      </w:rPr>
    </w:lvl>
    <w:lvl w:ilvl="2" w:tplc="041A0005">
      <w:start w:val="1"/>
      <w:numFmt w:val="bullet"/>
      <w:lvlText w:val=""/>
      <w:lvlJc w:val="left"/>
      <w:pPr>
        <w:tabs>
          <w:tab w:val="num" w:pos="1932"/>
        </w:tabs>
        <w:ind w:left="1932" w:hanging="360"/>
      </w:pPr>
      <w:rPr>
        <w:rFonts w:ascii="Wingdings" w:hAnsi="Wingdings" w:cs="Wingdings" w:hint="default"/>
      </w:rPr>
    </w:lvl>
    <w:lvl w:ilvl="3" w:tplc="041A0001">
      <w:start w:val="1"/>
      <w:numFmt w:val="bullet"/>
      <w:lvlText w:val=""/>
      <w:lvlJc w:val="left"/>
      <w:pPr>
        <w:tabs>
          <w:tab w:val="num" w:pos="2652"/>
        </w:tabs>
        <w:ind w:left="2652" w:hanging="360"/>
      </w:pPr>
      <w:rPr>
        <w:rFonts w:ascii="Symbol" w:hAnsi="Symbol" w:cs="Symbol" w:hint="default"/>
      </w:rPr>
    </w:lvl>
    <w:lvl w:ilvl="4" w:tplc="041A0003">
      <w:start w:val="1"/>
      <w:numFmt w:val="bullet"/>
      <w:lvlText w:val="o"/>
      <w:lvlJc w:val="left"/>
      <w:pPr>
        <w:tabs>
          <w:tab w:val="num" w:pos="3372"/>
        </w:tabs>
        <w:ind w:left="3372" w:hanging="360"/>
      </w:pPr>
      <w:rPr>
        <w:rFonts w:ascii="Courier New" w:hAnsi="Courier New" w:cs="Courier New" w:hint="default"/>
      </w:rPr>
    </w:lvl>
    <w:lvl w:ilvl="5" w:tplc="041A0005">
      <w:start w:val="1"/>
      <w:numFmt w:val="bullet"/>
      <w:lvlText w:val=""/>
      <w:lvlJc w:val="left"/>
      <w:pPr>
        <w:tabs>
          <w:tab w:val="num" w:pos="4092"/>
        </w:tabs>
        <w:ind w:left="4092" w:hanging="360"/>
      </w:pPr>
      <w:rPr>
        <w:rFonts w:ascii="Wingdings" w:hAnsi="Wingdings" w:cs="Wingdings" w:hint="default"/>
      </w:rPr>
    </w:lvl>
    <w:lvl w:ilvl="6" w:tplc="041A0001">
      <w:start w:val="1"/>
      <w:numFmt w:val="bullet"/>
      <w:lvlText w:val=""/>
      <w:lvlJc w:val="left"/>
      <w:pPr>
        <w:tabs>
          <w:tab w:val="num" w:pos="4812"/>
        </w:tabs>
        <w:ind w:left="4812" w:hanging="360"/>
      </w:pPr>
      <w:rPr>
        <w:rFonts w:ascii="Symbol" w:hAnsi="Symbol" w:cs="Symbol" w:hint="default"/>
      </w:rPr>
    </w:lvl>
    <w:lvl w:ilvl="7" w:tplc="041A0003">
      <w:start w:val="1"/>
      <w:numFmt w:val="bullet"/>
      <w:lvlText w:val="o"/>
      <w:lvlJc w:val="left"/>
      <w:pPr>
        <w:tabs>
          <w:tab w:val="num" w:pos="5532"/>
        </w:tabs>
        <w:ind w:left="5532" w:hanging="360"/>
      </w:pPr>
      <w:rPr>
        <w:rFonts w:ascii="Courier New" w:hAnsi="Courier New" w:cs="Courier New" w:hint="default"/>
      </w:rPr>
    </w:lvl>
    <w:lvl w:ilvl="8" w:tplc="041A0005">
      <w:start w:val="1"/>
      <w:numFmt w:val="bullet"/>
      <w:lvlText w:val=""/>
      <w:lvlJc w:val="left"/>
      <w:pPr>
        <w:tabs>
          <w:tab w:val="num" w:pos="6252"/>
        </w:tabs>
        <w:ind w:left="6252" w:hanging="360"/>
      </w:pPr>
      <w:rPr>
        <w:rFonts w:ascii="Wingdings" w:hAnsi="Wingdings" w:cs="Wingdings" w:hint="default"/>
      </w:rPr>
    </w:lvl>
  </w:abstractNum>
  <w:abstractNum w:abstractNumId="60" w15:restartNumberingAfterBreak="0">
    <w:nsid w:val="43C0636B"/>
    <w:multiLevelType w:val="hybridMultilevel"/>
    <w:tmpl w:val="41BAF84C"/>
    <w:lvl w:ilvl="0" w:tplc="87C2B9C4">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1" w15:restartNumberingAfterBreak="0">
    <w:nsid w:val="44536F09"/>
    <w:multiLevelType w:val="hybridMultilevel"/>
    <w:tmpl w:val="E68E977E"/>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62" w15:restartNumberingAfterBreak="0">
    <w:nsid w:val="45D77CE1"/>
    <w:multiLevelType w:val="hybridMultilevel"/>
    <w:tmpl w:val="1A523158"/>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3" w15:restartNumberingAfterBreak="0">
    <w:nsid w:val="4B716033"/>
    <w:multiLevelType w:val="hybridMultilevel"/>
    <w:tmpl w:val="86F4DA5A"/>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4C285653"/>
    <w:multiLevelType w:val="hybridMultilevel"/>
    <w:tmpl w:val="F0E4E738"/>
    <w:lvl w:ilvl="0" w:tplc="FC3054FE">
      <w:start w:val="1"/>
      <w:numFmt w:val="decimal"/>
      <w:lvlText w:val="%1."/>
      <w:lvlJc w:val="left"/>
      <w:pPr>
        <w:tabs>
          <w:tab w:val="num" w:pos="720"/>
        </w:tabs>
        <w:ind w:left="720" w:hanging="60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4CF51C28"/>
    <w:multiLevelType w:val="hybridMultilevel"/>
    <w:tmpl w:val="D916D086"/>
    <w:lvl w:ilvl="0" w:tplc="08090005">
      <w:start w:val="1"/>
      <w:numFmt w:val="bullet"/>
      <w:lvlText w:val=""/>
      <w:lvlJc w:val="left"/>
      <w:pPr>
        <w:ind w:left="1125" w:hanging="765"/>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6" w15:restartNumberingAfterBreak="0">
    <w:nsid w:val="4D58673E"/>
    <w:multiLevelType w:val="hybridMultilevel"/>
    <w:tmpl w:val="B67C67DC"/>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67" w15:restartNumberingAfterBreak="0">
    <w:nsid w:val="4E8E6FA3"/>
    <w:multiLevelType w:val="hybridMultilevel"/>
    <w:tmpl w:val="69F698AA"/>
    <w:lvl w:ilvl="0" w:tplc="F8F8CE6A">
      <w:numFmt w:val="bullet"/>
      <w:lvlText w:val="-"/>
      <w:lvlJc w:val="left"/>
      <w:pPr>
        <w:tabs>
          <w:tab w:val="num" w:pos="960"/>
        </w:tabs>
        <w:ind w:left="960" w:hanging="360"/>
      </w:pPr>
      <w:rPr>
        <w:rFonts w:ascii="Times New Roman" w:eastAsia="Times New Roman" w:hAnsi="Times New Roman" w:hint="default"/>
      </w:rPr>
    </w:lvl>
    <w:lvl w:ilvl="1" w:tplc="0C090003">
      <w:start w:val="1"/>
      <w:numFmt w:val="bullet"/>
      <w:lvlText w:val="o"/>
      <w:lvlJc w:val="left"/>
      <w:pPr>
        <w:tabs>
          <w:tab w:val="num" w:pos="1680"/>
        </w:tabs>
        <w:ind w:left="1680" w:hanging="360"/>
      </w:pPr>
      <w:rPr>
        <w:rFonts w:ascii="Courier New" w:hAnsi="Courier New" w:cs="Courier New" w:hint="default"/>
      </w:rPr>
    </w:lvl>
    <w:lvl w:ilvl="2" w:tplc="0C090005">
      <w:start w:val="1"/>
      <w:numFmt w:val="bullet"/>
      <w:lvlText w:val=""/>
      <w:lvlJc w:val="left"/>
      <w:pPr>
        <w:tabs>
          <w:tab w:val="num" w:pos="2400"/>
        </w:tabs>
        <w:ind w:left="2400" w:hanging="360"/>
      </w:pPr>
      <w:rPr>
        <w:rFonts w:ascii="Wingdings" w:hAnsi="Wingdings" w:cs="Wingdings" w:hint="default"/>
      </w:rPr>
    </w:lvl>
    <w:lvl w:ilvl="3" w:tplc="0C090001">
      <w:start w:val="1"/>
      <w:numFmt w:val="bullet"/>
      <w:lvlText w:val=""/>
      <w:lvlJc w:val="left"/>
      <w:pPr>
        <w:tabs>
          <w:tab w:val="num" w:pos="3120"/>
        </w:tabs>
        <w:ind w:left="3120" w:hanging="360"/>
      </w:pPr>
      <w:rPr>
        <w:rFonts w:ascii="Symbol" w:hAnsi="Symbol" w:cs="Symbol" w:hint="default"/>
      </w:rPr>
    </w:lvl>
    <w:lvl w:ilvl="4" w:tplc="0C090003">
      <w:start w:val="1"/>
      <w:numFmt w:val="bullet"/>
      <w:lvlText w:val="o"/>
      <w:lvlJc w:val="left"/>
      <w:pPr>
        <w:tabs>
          <w:tab w:val="num" w:pos="3840"/>
        </w:tabs>
        <w:ind w:left="3840" w:hanging="360"/>
      </w:pPr>
      <w:rPr>
        <w:rFonts w:ascii="Courier New" w:hAnsi="Courier New" w:cs="Courier New" w:hint="default"/>
      </w:rPr>
    </w:lvl>
    <w:lvl w:ilvl="5" w:tplc="0C090005">
      <w:start w:val="1"/>
      <w:numFmt w:val="bullet"/>
      <w:lvlText w:val=""/>
      <w:lvlJc w:val="left"/>
      <w:pPr>
        <w:tabs>
          <w:tab w:val="num" w:pos="4560"/>
        </w:tabs>
        <w:ind w:left="4560" w:hanging="360"/>
      </w:pPr>
      <w:rPr>
        <w:rFonts w:ascii="Wingdings" w:hAnsi="Wingdings" w:cs="Wingdings" w:hint="default"/>
      </w:rPr>
    </w:lvl>
    <w:lvl w:ilvl="6" w:tplc="0C090001">
      <w:start w:val="1"/>
      <w:numFmt w:val="bullet"/>
      <w:lvlText w:val=""/>
      <w:lvlJc w:val="left"/>
      <w:pPr>
        <w:tabs>
          <w:tab w:val="num" w:pos="5280"/>
        </w:tabs>
        <w:ind w:left="5280" w:hanging="360"/>
      </w:pPr>
      <w:rPr>
        <w:rFonts w:ascii="Symbol" w:hAnsi="Symbol" w:cs="Symbol" w:hint="default"/>
      </w:rPr>
    </w:lvl>
    <w:lvl w:ilvl="7" w:tplc="0C090003">
      <w:start w:val="1"/>
      <w:numFmt w:val="bullet"/>
      <w:lvlText w:val="o"/>
      <w:lvlJc w:val="left"/>
      <w:pPr>
        <w:tabs>
          <w:tab w:val="num" w:pos="6000"/>
        </w:tabs>
        <w:ind w:left="6000" w:hanging="360"/>
      </w:pPr>
      <w:rPr>
        <w:rFonts w:ascii="Courier New" w:hAnsi="Courier New" w:cs="Courier New" w:hint="default"/>
      </w:rPr>
    </w:lvl>
    <w:lvl w:ilvl="8" w:tplc="0C090005">
      <w:start w:val="1"/>
      <w:numFmt w:val="bullet"/>
      <w:lvlText w:val=""/>
      <w:lvlJc w:val="left"/>
      <w:pPr>
        <w:tabs>
          <w:tab w:val="num" w:pos="6720"/>
        </w:tabs>
        <w:ind w:left="6720" w:hanging="360"/>
      </w:pPr>
      <w:rPr>
        <w:rFonts w:ascii="Wingdings" w:hAnsi="Wingdings" w:cs="Wingdings" w:hint="default"/>
      </w:rPr>
    </w:lvl>
  </w:abstractNum>
  <w:abstractNum w:abstractNumId="68" w15:restartNumberingAfterBreak="0">
    <w:nsid w:val="4E8F18E7"/>
    <w:multiLevelType w:val="hybridMultilevel"/>
    <w:tmpl w:val="BE74FDFC"/>
    <w:lvl w:ilvl="0" w:tplc="B9C2EF34">
      <w:start w:val="1"/>
      <w:numFmt w:val="decimal"/>
      <w:lvlText w:val="%1."/>
      <w:lvlJc w:val="left"/>
      <w:pPr>
        <w:tabs>
          <w:tab w:val="num" w:pos="720"/>
        </w:tabs>
        <w:ind w:left="720" w:hanging="504"/>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9" w15:restartNumberingAfterBreak="0">
    <w:nsid w:val="4F331BB2"/>
    <w:multiLevelType w:val="hybridMultilevel"/>
    <w:tmpl w:val="717ACEF4"/>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4F622A6A"/>
    <w:multiLevelType w:val="hybridMultilevel"/>
    <w:tmpl w:val="E51C2088"/>
    <w:lvl w:ilvl="0" w:tplc="0409000F">
      <w:start w:val="1"/>
      <w:numFmt w:val="bullet"/>
      <w:lvlText w:val="-"/>
      <w:lvlJc w:val="left"/>
      <w:pPr>
        <w:ind w:left="720" w:hanging="360"/>
      </w:pPr>
      <w:rPr>
        <w:rFonts w:ascii="Times New Roman" w:eastAsia="Times New Roman" w:hAnsi="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71" w15:restartNumberingAfterBreak="0">
    <w:nsid w:val="50370FC3"/>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72" w15:restartNumberingAfterBreak="0">
    <w:nsid w:val="50B32308"/>
    <w:multiLevelType w:val="singleLevel"/>
    <w:tmpl w:val="04090011"/>
    <w:lvl w:ilvl="0">
      <w:start w:val="1"/>
      <w:numFmt w:val="decimal"/>
      <w:lvlText w:val="%1)"/>
      <w:lvlJc w:val="left"/>
      <w:pPr>
        <w:tabs>
          <w:tab w:val="num" w:pos="360"/>
        </w:tabs>
        <w:ind w:left="360" w:hanging="360"/>
      </w:pPr>
    </w:lvl>
  </w:abstractNum>
  <w:abstractNum w:abstractNumId="73" w15:restartNumberingAfterBreak="0">
    <w:nsid w:val="51767599"/>
    <w:multiLevelType w:val="hybridMultilevel"/>
    <w:tmpl w:val="61A67260"/>
    <w:lvl w:ilvl="0" w:tplc="081A000D">
      <w:start w:val="1"/>
      <w:numFmt w:val="bullet"/>
      <w:lvlText w:val=""/>
      <w:lvlJc w:val="left"/>
      <w:pPr>
        <w:ind w:left="630" w:hanging="360"/>
      </w:pPr>
      <w:rPr>
        <w:rFonts w:ascii="Wingdings" w:hAnsi="Wingdings" w:cs="Wingdings" w:hint="default"/>
      </w:rPr>
    </w:lvl>
    <w:lvl w:ilvl="1" w:tplc="081A0003">
      <w:start w:val="1"/>
      <w:numFmt w:val="bullet"/>
      <w:lvlText w:val="o"/>
      <w:lvlJc w:val="left"/>
      <w:pPr>
        <w:ind w:left="1350" w:hanging="360"/>
      </w:pPr>
      <w:rPr>
        <w:rFonts w:ascii="Courier New" w:hAnsi="Courier New" w:cs="Courier New" w:hint="default"/>
      </w:rPr>
    </w:lvl>
    <w:lvl w:ilvl="2" w:tplc="081A0005">
      <w:start w:val="1"/>
      <w:numFmt w:val="bullet"/>
      <w:lvlText w:val=""/>
      <w:lvlJc w:val="left"/>
      <w:pPr>
        <w:ind w:left="2070" w:hanging="360"/>
      </w:pPr>
      <w:rPr>
        <w:rFonts w:ascii="Wingdings" w:hAnsi="Wingdings" w:cs="Wingdings" w:hint="default"/>
      </w:rPr>
    </w:lvl>
    <w:lvl w:ilvl="3" w:tplc="081A0001">
      <w:start w:val="1"/>
      <w:numFmt w:val="bullet"/>
      <w:lvlText w:val=""/>
      <w:lvlJc w:val="left"/>
      <w:pPr>
        <w:ind w:left="2790" w:hanging="360"/>
      </w:pPr>
      <w:rPr>
        <w:rFonts w:ascii="Symbol" w:hAnsi="Symbol" w:cs="Symbol" w:hint="default"/>
      </w:rPr>
    </w:lvl>
    <w:lvl w:ilvl="4" w:tplc="081A0003">
      <w:start w:val="1"/>
      <w:numFmt w:val="bullet"/>
      <w:lvlText w:val="o"/>
      <w:lvlJc w:val="left"/>
      <w:pPr>
        <w:ind w:left="3510" w:hanging="360"/>
      </w:pPr>
      <w:rPr>
        <w:rFonts w:ascii="Courier New" w:hAnsi="Courier New" w:cs="Courier New" w:hint="default"/>
      </w:rPr>
    </w:lvl>
    <w:lvl w:ilvl="5" w:tplc="081A0005">
      <w:start w:val="1"/>
      <w:numFmt w:val="bullet"/>
      <w:lvlText w:val=""/>
      <w:lvlJc w:val="left"/>
      <w:pPr>
        <w:ind w:left="4230" w:hanging="360"/>
      </w:pPr>
      <w:rPr>
        <w:rFonts w:ascii="Wingdings" w:hAnsi="Wingdings" w:cs="Wingdings" w:hint="default"/>
      </w:rPr>
    </w:lvl>
    <w:lvl w:ilvl="6" w:tplc="081A0001">
      <w:start w:val="1"/>
      <w:numFmt w:val="bullet"/>
      <w:lvlText w:val=""/>
      <w:lvlJc w:val="left"/>
      <w:pPr>
        <w:ind w:left="4950" w:hanging="360"/>
      </w:pPr>
      <w:rPr>
        <w:rFonts w:ascii="Symbol" w:hAnsi="Symbol" w:cs="Symbol" w:hint="default"/>
      </w:rPr>
    </w:lvl>
    <w:lvl w:ilvl="7" w:tplc="081A0003">
      <w:start w:val="1"/>
      <w:numFmt w:val="bullet"/>
      <w:lvlText w:val="o"/>
      <w:lvlJc w:val="left"/>
      <w:pPr>
        <w:ind w:left="5670" w:hanging="360"/>
      </w:pPr>
      <w:rPr>
        <w:rFonts w:ascii="Courier New" w:hAnsi="Courier New" w:cs="Courier New" w:hint="default"/>
      </w:rPr>
    </w:lvl>
    <w:lvl w:ilvl="8" w:tplc="081A0005">
      <w:start w:val="1"/>
      <w:numFmt w:val="bullet"/>
      <w:lvlText w:val=""/>
      <w:lvlJc w:val="left"/>
      <w:pPr>
        <w:ind w:left="6390" w:hanging="360"/>
      </w:pPr>
      <w:rPr>
        <w:rFonts w:ascii="Wingdings" w:hAnsi="Wingdings" w:cs="Wingdings" w:hint="default"/>
      </w:rPr>
    </w:lvl>
  </w:abstractNum>
  <w:abstractNum w:abstractNumId="74" w15:restartNumberingAfterBreak="0">
    <w:nsid w:val="528A3477"/>
    <w:multiLevelType w:val="hybridMultilevel"/>
    <w:tmpl w:val="3530D19E"/>
    <w:lvl w:ilvl="0" w:tplc="5F7471C6">
      <w:start w:val="11"/>
      <w:numFmt w:val="decimal"/>
      <w:lvlText w:val="%1."/>
      <w:lvlJc w:val="left"/>
      <w:pPr>
        <w:ind w:left="432" w:hanging="360"/>
      </w:pPr>
      <w:rPr>
        <w:rFonts w:hint="default"/>
        <w:b/>
        <w:bCs/>
        <w:color w:val="auto"/>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75" w15:restartNumberingAfterBreak="0">
    <w:nsid w:val="553F082C"/>
    <w:multiLevelType w:val="hybridMultilevel"/>
    <w:tmpl w:val="54500730"/>
    <w:lvl w:ilvl="0" w:tplc="04090001">
      <w:start w:val="1"/>
      <w:numFmt w:val="bullet"/>
      <w:lvlText w:val=""/>
      <w:lvlJc w:val="left"/>
      <w:pPr>
        <w:tabs>
          <w:tab w:val="num" w:pos="1800"/>
        </w:tabs>
        <w:ind w:left="1800" w:hanging="360"/>
      </w:pPr>
      <w:rPr>
        <w:rFonts w:ascii="Symbol" w:hAnsi="Symbol" w:cs="Symbol" w:hint="default"/>
        <w:b/>
        <w:bCs/>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6" w15:restartNumberingAfterBreak="0">
    <w:nsid w:val="56401790"/>
    <w:multiLevelType w:val="hybridMultilevel"/>
    <w:tmpl w:val="E4CA9B70"/>
    <w:lvl w:ilvl="0" w:tplc="0C1A000F">
      <w:start w:val="1"/>
      <w:numFmt w:val="bullet"/>
      <w:lvlText w:val=""/>
      <w:lvlJc w:val="left"/>
      <w:pPr>
        <w:tabs>
          <w:tab w:val="num" w:pos="900"/>
        </w:tabs>
        <w:ind w:left="900" w:hanging="360"/>
      </w:pPr>
      <w:rPr>
        <w:rFonts w:ascii="Symbol" w:hAnsi="Symbol" w:cs="Symbol" w:hint="default"/>
      </w:rPr>
    </w:lvl>
    <w:lvl w:ilvl="1" w:tplc="0C1A000F">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77" w15:restartNumberingAfterBreak="0">
    <w:nsid w:val="5B813FB4"/>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78" w15:restartNumberingAfterBreak="0">
    <w:nsid w:val="5DF411C1"/>
    <w:multiLevelType w:val="hybridMultilevel"/>
    <w:tmpl w:val="8A6A6F9C"/>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9" w15:restartNumberingAfterBreak="0">
    <w:nsid w:val="5EC15177"/>
    <w:multiLevelType w:val="hybridMultilevel"/>
    <w:tmpl w:val="0A6E7BB2"/>
    <w:lvl w:ilvl="0" w:tplc="04090001">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0" w15:restartNumberingAfterBreak="0">
    <w:nsid w:val="5F730E27"/>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81" w15:restartNumberingAfterBreak="0">
    <w:nsid w:val="5FB74044"/>
    <w:multiLevelType w:val="hybridMultilevel"/>
    <w:tmpl w:val="4EC0A496"/>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2" w15:restartNumberingAfterBreak="0">
    <w:nsid w:val="61717B01"/>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83" w15:restartNumberingAfterBreak="0">
    <w:nsid w:val="61A82CAB"/>
    <w:multiLevelType w:val="hybridMultilevel"/>
    <w:tmpl w:val="BB4A93D8"/>
    <w:lvl w:ilvl="0" w:tplc="6F268EFA">
      <w:start w:val="1"/>
      <w:numFmt w:val="bullet"/>
      <w:lvlText w:val=""/>
      <w:lvlJc w:val="left"/>
      <w:pPr>
        <w:ind w:left="1709" w:hanging="360"/>
      </w:pPr>
      <w:rPr>
        <w:rFonts w:ascii="Symbol" w:hAnsi="Symbol" w:cs="Symbol" w:hint="default"/>
      </w:rPr>
    </w:lvl>
    <w:lvl w:ilvl="1" w:tplc="241A0003">
      <w:start w:val="1"/>
      <w:numFmt w:val="bullet"/>
      <w:lvlText w:val="o"/>
      <w:lvlJc w:val="left"/>
      <w:pPr>
        <w:ind w:left="2429" w:hanging="360"/>
      </w:pPr>
      <w:rPr>
        <w:rFonts w:ascii="Courier New" w:hAnsi="Courier New" w:cs="Courier New" w:hint="default"/>
      </w:rPr>
    </w:lvl>
    <w:lvl w:ilvl="2" w:tplc="241A0005">
      <w:start w:val="1"/>
      <w:numFmt w:val="bullet"/>
      <w:lvlText w:val=""/>
      <w:lvlJc w:val="left"/>
      <w:pPr>
        <w:ind w:left="3149" w:hanging="360"/>
      </w:pPr>
      <w:rPr>
        <w:rFonts w:ascii="Wingdings" w:hAnsi="Wingdings" w:cs="Wingdings" w:hint="default"/>
      </w:rPr>
    </w:lvl>
    <w:lvl w:ilvl="3" w:tplc="241A0001">
      <w:start w:val="1"/>
      <w:numFmt w:val="bullet"/>
      <w:lvlText w:val=""/>
      <w:lvlJc w:val="left"/>
      <w:pPr>
        <w:ind w:left="3869" w:hanging="360"/>
      </w:pPr>
      <w:rPr>
        <w:rFonts w:ascii="Symbol" w:hAnsi="Symbol" w:cs="Symbol" w:hint="default"/>
      </w:rPr>
    </w:lvl>
    <w:lvl w:ilvl="4" w:tplc="241A0003">
      <w:start w:val="1"/>
      <w:numFmt w:val="bullet"/>
      <w:lvlText w:val="o"/>
      <w:lvlJc w:val="left"/>
      <w:pPr>
        <w:ind w:left="4589" w:hanging="360"/>
      </w:pPr>
      <w:rPr>
        <w:rFonts w:ascii="Courier New" w:hAnsi="Courier New" w:cs="Courier New" w:hint="default"/>
      </w:rPr>
    </w:lvl>
    <w:lvl w:ilvl="5" w:tplc="241A0005">
      <w:start w:val="1"/>
      <w:numFmt w:val="bullet"/>
      <w:lvlText w:val=""/>
      <w:lvlJc w:val="left"/>
      <w:pPr>
        <w:ind w:left="5309" w:hanging="360"/>
      </w:pPr>
      <w:rPr>
        <w:rFonts w:ascii="Wingdings" w:hAnsi="Wingdings" w:cs="Wingdings" w:hint="default"/>
      </w:rPr>
    </w:lvl>
    <w:lvl w:ilvl="6" w:tplc="241A0001">
      <w:start w:val="1"/>
      <w:numFmt w:val="bullet"/>
      <w:lvlText w:val=""/>
      <w:lvlJc w:val="left"/>
      <w:pPr>
        <w:ind w:left="6029" w:hanging="360"/>
      </w:pPr>
      <w:rPr>
        <w:rFonts w:ascii="Symbol" w:hAnsi="Symbol" w:cs="Symbol" w:hint="default"/>
      </w:rPr>
    </w:lvl>
    <w:lvl w:ilvl="7" w:tplc="241A0003">
      <w:start w:val="1"/>
      <w:numFmt w:val="bullet"/>
      <w:lvlText w:val="o"/>
      <w:lvlJc w:val="left"/>
      <w:pPr>
        <w:ind w:left="6749" w:hanging="360"/>
      </w:pPr>
      <w:rPr>
        <w:rFonts w:ascii="Courier New" w:hAnsi="Courier New" w:cs="Courier New" w:hint="default"/>
      </w:rPr>
    </w:lvl>
    <w:lvl w:ilvl="8" w:tplc="241A0005">
      <w:start w:val="1"/>
      <w:numFmt w:val="bullet"/>
      <w:lvlText w:val=""/>
      <w:lvlJc w:val="left"/>
      <w:pPr>
        <w:ind w:left="7469" w:hanging="360"/>
      </w:pPr>
      <w:rPr>
        <w:rFonts w:ascii="Wingdings" w:hAnsi="Wingdings" w:cs="Wingdings" w:hint="default"/>
      </w:rPr>
    </w:lvl>
  </w:abstractNum>
  <w:abstractNum w:abstractNumId="84" w15:restartNumberingAfterBreak="0">
    <w:nsid w:val="63947018"/>
    <w:multiLevelType w:val="hybridMultilevel"/>
    <w:tmpl w:val="315CF97C"/>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540"/>
        </w:tabs>
        <w:ind w:left="540" w:hanging="360"/>
      </w:pPr>
      <w:rPr>
        <w:rFonts w:ascii="Symbol" w:hAnsi="Symbol" w:cs="Symbol" w:hint="default"/>
      </w:rPr>
    </w:lvl>
    <w:lvl w:ilvl="4" w:tplc="04090019">
      <w:start w:val="1"/>
      <w:numFmt w:val="bullet"/>
      <w:lvlText w:val=""/>
      <w:lvlJc w:val="left"/>
      <w:pPr>
        <w:tabs>
          <w:tab w:val="num" w:pos="3600"/>
        </w:tabs>
        <w:ind w:left="3600" w:hanging="360"/>
      </w:pPr>
      <w:rPr>
        <w:rFonts w:ascii="Wingdings" w:hAnsi="Wingdings" w:cs="Wingdings"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64F14A29"/>
    <w:multiLevelType w:val="hybridMultilevel"/>
    <w:tmpl w:val="A6F6952C"/>
    <w:lvl w:ilvl="0" w:tplc="081A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6" w15:restartNumberingAfterBreak="0">
    <w:nsid w:val="653C6F3A"/>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87" w15:restartNumberingAfterBreak="0">
    <w:nsid w:val="661B6238"/>
    <w:multiLevelType w:val="hybridMultilevel"/>
    <w:tmpl w:val="F67224D8"/>
    <w:lvl w:ilvl="0" w:tplc="EB88795C">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8" w15:restartNumberingAfterBreak="0">
    <w:nsid w:val="668721F7"/>
    <w:multiLevelType w:val="multilevel"/>
    <w:tmpl w:val="4FB69164"/>
    <w:lvl w:ilvl="0">
      <w:start w:val="3"/>
      <w:numFmt w:val="decimal"/>
      <w:lvlText w:val="%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15:restartNumberingAfterBreak="0">
    <w:nsid w:val="66C5671C"/>
    <w:multiLevelType w:val="multilevel"/>
    <w:tmpl w:val="D9BA2FBA"/>
    <w:lvl w:ilvl="0">
      <w:start w:val="2"/>
      <w:numFmt w:val="decimal"/>
      <w:lvlText w:val="%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15:restartNumberingAfterBreak="0">
    <w:nsid w:val="686255CD"/>
    <w:multiLevelType w:val="hybridMultilevel"/>
    <w:tmpl w:val="B53A0B1C"/>
    <w:lvl w:ilvl="0" w:tplc="3078B346">
      <w:start w:val="1"/>
      <w:numFmt w:val="bullet"/>
      <w:lvlText w:val=""/>
      <w:lvlJc w:val="left"/>
      <w:pPr>
        <w:tabs>
          <w:tab w:val="num" w:pos="648"/>
        </w:tabs>
        <w:ind w:left="648" w:hanging="360"/>
      </w:pPr>
      <w:rPr>
        <w:rFonts w:ascii="Symbol" w:hAnsi="Symbol" w:cs="Symbol" w:hint="default"/>
      </w:rPr>
    </w:lvl>
    <w:lvl w:ilvl="1" w:tplc="041A0003">
      <w:start w:val="1"/>
      <w:numFmt w:val="bullet"/>
      <w:lvlText w:val="o"/>
      <w:lvlJc w:val="left"/>
      <w:pPr>
        <w:tabs>
          <w:tab w:val="num" w:pos="792"/>
        </w:tabs>
        <w:ind w:left="792" w:hanging="360"/>
      </w:pPr>
      <w:rPr>
        <w:rFonts w:ascii="Courier New" w:hAnsi="Courier New" w:cs="Courier New" w:hint="default"/>
      </w:rPr>
    </w:lvl>
    <w:lvl w:ilvl="2" w:tplc="041A0005">
      <w:start w:val="1"/>
      <w:numFmt w:val="bullet"/>
      <w:lvlText w:val=""/>
      <w:lvlJc w:val="left"/>
      <w:pPr>
        <w:tabs>
          <w:tab w:val="num" w:pos="1512"/>
        </w:tabs>
        <w:ind w:left="1512" w:hanging="360"/>
      </w:pPr>
      <w:rPr>
        <w:rFonts w:ascii="Wingdings" w:hAnsi="Wingdings" w:cs="Wingdings" w:hint="default"/>
      </w:rPr>
    </w:lvl>
    <w:lvl w:ilvl="3" w:tplc="041A0001">
      <w:start w:val="1"/>
      <w:numFmt w:val="bullet"/>
      <w:lvlText w:val=""/>
      <w:lvlJc w:val="left"/>
      <w:pPr>
        <w:tabs>
          <w:tab w:val="num" w:pos="2232"/>
        </w:tabs>
        <w:ind w:left="2232" w:hanging="360"/>
      </w:pPr>
      <w:rPr>
        <w:rFonts w:ascii="Symbol" w:hAnsi="Symbol" w:cs="Symbol" w:hint="default"/>
      </w:rPr>
    </w:lvl>
    <w:lvl w:ilvl="4" w:tplc="041A0003">
      <w:start w:val="1"/>
      <w:numFmt w:val="bullet"/>
      <w:lvlText w:val="o"/>
      <w:lvlJc w:val="left"/>
      <w:pPr>
        <w:tabs>
          <w:tab w:val="num" w:pos="2952"/>
        </w:tabs>
        <w:ind w:left="2952" w:hanging="360"/>
      </w:pPr>
      <w:rPr>
        <w:rFonts w:ascii="Courier New" w:hAnsi="Courier New" w:cs="Courier New" w:hint="default"/>
      </w:rPr>
    </w:lvl>
    <w:lvl w:ilvl="5" w:tplc="041A0005">
      <w:start w:val="1"/>
      <w:numFmt w:val="bullet"/>
      <w:lvlText w:val=""/>
      <w:lvlJc w:val="left"/>
      <w:pPr>
        <w:tabs>
          <w:tab w:val="num" w:pos="3672"/>
        </w:tabs>
        <w:ind w:left="3672" w:hanging="360"/>
      </w:pPr>
      <w:rPr>
        <w:rFonts w:ascii="Wingdings" w:hAnsi="Wingdings" w:cs="Wingdings" w:hint="default"/>
      </w:rPr>
    </w:lvl>
    <w:lvl w:ilvl="6" w:tplc="041A0001">
      <w:start w:val="1"/>
      <w:numFmt w:val="bullet"/>
      <w:lvlText w:val=""/>
      <w:lvlJc w:val="left"/>
      <w:pPr>
        <w:tabs>
          <w:tab w:val="num" w:pos="4392"/>
        </w:tabs>
        <w:ind w:left="4392" w:hanging="360"/>
      </w:pPr>
      <w:rPr>
        <w:rFonts w:ascii="Symbol" w:hAnsi="Symbol" w:cs="Symbol" w:hint="default"/>
      </w:rPr>
    </w:lvl>
    <w:lvl w:ilvl="7" w:tplc="041A0003">
      <w:start w:val="1"/>
      <w:numFmt w:val="bullet"/>
      <w:lvlText w:val="o"/>
      <w:lvlJc w:val="left"/>
      <w:pPr>
        <w:tabs>
          <w:tab w:val="num" w:pos="5112"/>
        </w:tabs>
        <w:ind w:left="5112" w:hanging="360"/>
      </w:pPr>
      <w:rPr>
        <w:rFonts w:ascii="Courier New" w:hAnsi="Courier New" w:cs="Courier New" w:hint="default"/>
      </w:rPr>
    </w:lvl>
    <w:lvl w:ilvl="8" w:tplc="041A0005">
      <w:start w:val="1"/>
      <w:numFmt w:val="bullet"/>
      <w:lvlText w:val=""/>
      <w:lvlJc w:val="left"/>
      <w:pPr>
        <w:tabs>
          <w:tab w:val="num" w:pos="5832"/>
        </w:tabs>
        <w:ind w:left="5832" w:hanging="360"/>
      </w:pPr>
      <w:rPr>
        <w:rFonts w:ascii="Wingdings" w:hAnsi="Wingdings" w:cs="Wingdings" w:hint="default"/>
      </w:rPr>
    </w:lvl>
  </w:abstractNum>
  <w:abstractNum w:abstractNumId="91" w15:restartNumberingAfterBreak="0">
    <w:nsid w:val="68722A42"/>
    <w:multiLevelType w:val="hybridMultilevel"/>
    <w:tmpl w:val="AA784F18"/>
    <w:lvl w:ilvl="0" w:tplc="041A0001">
      <w:start w:val="1"/>
      <w:numFmt w:val="bullet"/>
      <w:lvlText w:val=""/>
      <w:lvlJc w:val="left"/>
      <w:pPr>
        <w:ind w:left="1440" w:hanging="360"/>
      </w:pPr>
      <w:rPr>
        <w:rFonts w:ascii="Symbol" w:hAnsi="Symbol" w:cs="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cs="Wingdings" w:hint="default"/>
      </w:rPr>
    </w:lvl>
    <w:lvl w:ilvl="3" w:tplc="081A0001">
      <w:start w:val="1"/>
      <w:numFmt w:val="bullet"/>
      <w:lvlText w:val=""/>
      <w:lvlJc w:val="left"/>
      <w:pPr>
        <w:ind w:left="3600" w:hanging="360"/>
      </w:pPr>
      <w:rPr>
        <w:rFonts w:ascii="Symbol" w:hAnsi="Symbol" w:cs="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cs="Wingdings" w:hint="default"/>
      </w:rPr>
    </w:lvl>
    <w:lvl w:ilvl="6" w:tplc="081A0001">
      <w:start w:val="1"/>
      <w:numFmt w:val="bullet"/>
      <w:lvlText w:val=""/>
      <w:lvlJc w:val="left"/>
      <w:pPr>
        <w:ind w:left="5760" w:hanging="360"/>
      </w:pPr>
      <w:rPr>
        <w:rFonts w:ascii="Symbol" w:hAnsi="Symbol" w:cs="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cs="Wingdings" w:hint="default"/>
      </w:rPr>
    </w:lvl>
  </w:abstractNum>
  <w:abstractNum w:abstractNumId="92" w15:restartNumberingAfterBreak="0">
    <w:nsid w:val="69C57D8F"/>
    <w:multiLevelType w:val="hybridMultilevel"/>
    <w:tmpl w:val="B1D84618"/>
    <w:lvl w:ilvl="0" w:tplc="04090001">
      <w:start w:val="1"/>
      <w:numFmt w:val="bullet"/>
      <w:lvlText w:val=""/>
      <w:lvlJc w:val="left"/>
      <w:pPr>
        <w:tabs>
          <w:tab w:val="num" w:pos="726"/>
        </w:tabs>
        <w:ind w:left="726"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3" w15:restartNumberingAfterBreak="0">
    <w:nsid w:val="6A8259C1"/>
    <w:multiLevelType w:val="hybridMultilevel"/>
    <w:tmpl w:val="EB522BC6"/>
    <w:lvl w:ilvl="0" w:tplc="CD3270DA">
      <w:numFmt w:val="bullet"/>
      <w:lvlText w:val="-"/>
      <w:lvlJc w:val="left"/>
      <w:pPr>
        <w:ind w:left="720" w:hanging="360"/>
      </w:pPr>
      <w:rPr>
        <w:rFonts w:ascii="Calibri" w:eastAsia="Times New Roman" w:hAnsi="Calibri"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94" w15:restartNumberingAfterBreak="0">
    <w:nsid w:val="6CE0099F"/>
    <w:multiLevelType w:val="singleLevel"/>
    <w:tmpl w:val="80A81FE0"/>
    <w:lvl w:ilvl="0">
      <w:start w:val="1"/>
      <w:numFmt w:val="decimal"/>
      <w:lvlText w:val="%1)"/>
      <w:lvlJc w:val="left"/>
      <w:pPr>
        <w:tabs>
          <w:tab w:val="num" w:pos="495"/>
        </w:tabs>
        <w:ind w:left="495" w:hanging="495"/>
      </w:pPr>
      <w:rPr>
        <w:rFonts w:hint="default"/>
      </w:rPr>
    </w:lvl>
  </w:abstractNum>
  <w:abstractNum w:abstractNumId="95" w15:restartNumberingAfterBreak="0">
    <w:nsid w:val="6ECF3C30"/>
    <w:multiLevelType w:val="hybridMultilevel"/>
    <w:tmpl w:val="D8BE824A"/>
    <w:lvl w:ilvl="0" w:tplc="0409000F">
      <w:start w:val="1"/>
      <w:numFmt w:val="bullet"/>
      <w:lvlText w:val=""/>
      <w:lvlJc w:val="left"/>
      <w:pPr>
        <w:tabs>
          <w:tab w:val="num" w:pos="360"/>
        </w:tabs>
        <w:ind w:left="36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7001132A"/>
    <w:multiLevelType w:val="hybridMultilevel"/>
    <w:tmpl w:val="C4CC5780"/>
    <w:lvl w:ilvl="0" w:tplc="385457F0">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15:restartNumberingAfterBreak="0">
    <w:nsid w:val="73211213"/>
    <w:multiLevelType w:val="hybridMultilevel"/>
    <w:tmpl w:val="CB8C67B2"/>
    <w:lvl w:ilvl="0" w:tplc="A42CDE38">
      <w:start w:val="1"/>
      <w:numFmt w:val="bullet"/>
      <w:lvlText w:val="-"/>
      <w:lvlJc w:val="left"/>
      <w:pPr>
        <w:tabs>
          <w:tab w:val="num" w:pos="540"/>
        </w:tabs>
        <w:ind w:left="540" w:hanging="360"/>
      </w:pPr>
      <w:rPr>
        <w:rFonts w:ascii="Times New Roman" w:eastAsia="Times New Roman" w:hAnsi="Times New Roman" w:hint="default"/>
        <w:b/>
        <w:b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15:restartNumberingAfterBreak="0">
    <w:nsid w:val="75214BDD"/>
    <w:multiLevelType w:val="hybridMultilevel"/>
    <w:tmpl w:val="2DAEE856"/>
    <w:lvl w:ilvl="0" w:tplc="60D892F0">
      <w:numFmt w:val="bullet"/>
      <w:lvlText w:val=""/>
      <w:lvlJc w:val="left"/>
      <w:pPr>
        <w:ind w:left="720" w:hanging="360"/>
      </w:pPr>
      <w:rPr>
        <w:rFonts w:ascii="Symbol" w:eastAsia="Times New Roman"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99" w15:restartNumberingAfterBreak="0">
    <w:nsid w:val="76020551"/>
    <w:multiLevelType w:val="hybridMultilevel"/>
    <w:tmpl w:val="8C7CD4BA"/>
    <w:lvl w:ilvl="0" w:tplc="78D28532">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76EA337D"/>
    <w:multiLevelType w:val="hybridMultilevel"/>
    <w:tmpl w:val="FB767DDA"/>
    <w:lvl w:ilvl="0" w:tplc="3078B346">
      <w:start w:val="1"/>
      <w:numFmt w:val="bullet"/>
      <w:lvlText w:val=""/>
      <w:lvlJc w:val="left"/>
      <w:pPr>
        <w:tabs>
          <w:tab w:val="num" w:pos="864"/>
        </w:tabs>
        <w:ind w:left="864" w:hanging="360"/>
      </w:pPr>
      <w:rPr>
        <w:rFonts w:ascii="Symbol" w:hAnsi="Symbol" w:cs="Symbol" w:hint="default"/>
      </w:rPr>
    </w:lvl>
    <w:lvl w:ilvl="1" w:tplc="041A0003">
      <w:start w:val="1"/>
      <w:numFmt w:val="bullet"/>
      <w:lvlText w:val="o"/>
      <w:lvlJc w:val="left"/>
      <w:pPr>
        <w:tabs>
          <w:tab w:val="num" w:pos="1008"/>
        </w:tabs>
        <w:ind w:left="1008" w:hanging="360"/>
      </w:pPr>
      <w:rPr>
        <w:rFonts w:ascii="Courier New" w:hAnsi="Courier New" w:cs="Courier New" w:hint="default"/>
      </w:rPr>
    </w:lvl>
    <w:lvl w:ilvl="2" w:tplc="041A0005">
      <w:start w:val="1"/>
      <w:numFmt w:val="bullet"/>
      <w:lvlText w:val=""/>
      <w:lvlJc w:val="left"/>
      <w:pPr>
        <w:tabs>
          <w:tab w:val="num" w:pos="1728"/>
        </w:tabs>
        <w:ind w:left="1728" w:hanging="360"/>
      </w:pPr>
      <w:rPr>
        <w:rFonts w:ascii="Wingdings" w:hAnsi="Wingdings" w:cs="Wingdings" w:hint="default"/>
      </w:rPr>
    </w:lvl>
    <w:lvl w:ilvl="3" w:tplc="041A0001">
      <w:start w:val="1"/>
      <w:numFmt w:val="bullet"/>
      <w:lvlText w:val=""/>
      <w:lvlJc w:val="left"/>
      <w:pPr>
        <w:tabs>
          <w:tab w:val="num" w:pos="2448"/>
        </w:tabs>
        <w:ind w:left="2448" w:hanging="360"/>
      </w:pPr>
      <w:rPr>
        <w:rFonts w:ascii="Symbol" w:hAnsi="Symbol" w:cs="Symbol" w:hint="default"/>
      </w:rPr>
    </w:lvl>
    <w:lvl w:ilvl="4" w:tplc="041A0003">
      <w:start w:val="1"/>
      <w:numFmt w:val="bullet"/>
      <w:lvlText w:val="o"/>
      <w:lvlJc w:val="left"/>
      <w:pPr>
        <w:tabs>
          <w:tab w:val="num" w:pos="3168"/>
        </w:tabs>
        <w:ind w:left="3168" w:hanging="360"/>
      </w:pPr>
      <w:rPr>
        <w:rFonts w:ascii="Courier New" w:hAnsi="Courier New" w:cs="Courier New" w:hint="default"/>
      </w:rPr>
    </w:lvl>
    <w:lvl w:ilvl="5" w:tplc="041A0005">
      <w:start w:val="1"/>
      <w:numFmt w:val="bullet"/>
      <w:lvlText w:val=""/>
      <w:lvlJc w:val="left"/>
      <w:pPr>
        <w:tabs>
          <w:tab w:val="num" w:pos="3888"/>
        </w:tabs>
        <w:ind w:left="3888" w:hanging="360"/>
      </w:pPr>
      <w:rPr>
        <w:rFonts w:ascii="Wingdings" w:hAnsi="Wingdings" w:cs="Wingdings" w:hint="default"/>
      </w:rPr>
    </w:lvl>
    <w:lvl w:ilvl="6" w:tplc="041A0001">
      <w:start w:val="1"/>
      <w:numFmt w:val="bullet"/>
      <w:lvlText w:val=""/>
      <w:lvlJc w:val="left"/>
      <w:pPr>
        <w:tabs>
          <w:tab w:val="num" w:pos="4608"/>
        </w:tabs>
        <w:ind w:left="4608" w:hanging="360"/>
      </w:pPr>
      <w:rPr>
        <w:rFonts w:ascii="Symbol" w:hAnsi="Symbol" w:cs="Symbol" w:hint="default"/>
      </w:rPr>
    </w:lvl>
    <w:lvl w:ilvl="7" w:tplc="041A0003">
      <w:start w:val="1"/>
      <w:numFmt w:val="bullet"/>
      <w:lvlText w:val="o"/>
      <w:lvlJc w:val="left"/>
      <w:pPr>
        <w:tabs>
          <w:tab w:val="num" w:pos="5328"/>
        </w:tabs>
        <w:ind w:left="5328" w:hanging="360"/>
      </w:pPr>
      <w:rPr>
        <w:rFonts w:ascii="Courier New" w:hAnsi="Courier New" w:cs="Courier New" w:hint="default"/>
      </w:rPr>
    </w:lvl>
    <w:lvl w:ilvl="8" w:tplc="041A0005">
      <w:start w:val="1"/>
      <w:numFmt w:val="bullet"/>
      <w:lvlText w:val=""/>
      <w:lvlJc w:val="left"/>
      <w:pPr>
        <w:tabs>
          <w:tab w:val="num" w:pos="6048"/>
        </w:tabs>
        <w:ind w:left="6048" w:hanging="360"/>
      </w:pPr>
      <w:rPr>
        <w:rFonts w:ascii="Wingdings" w:hAnsi="Wingdings" w:cs="Wingdings" w:hint="default"/>
      </w:rPr>
    </w:lvl>
  </w:abstractNum>
  <w:abstractNum w:abstractNumId="101" w15:restartNumberingAfterBreak="0">
    <w:nsid w:val="79E75EB1"/>
    <w:multiLevelType w:val="hybridMultilevel"/>
    <w:tmpl w:val="E95E3876"/>
    <w:lvl w:ilvl="0" w:tplc="41ACD15A">
      <w:numFmt w:val="bullet"/>
      <w:lvlText w:val="-"/>
      <w:lvlJc w:val="left"/>
      <w:pPr>
        <w:tabs>
          <w:tab w:val="num" w:pos="720"/>
        </w:tabs>
        <w:ind w:left="720" w:hanging="360"/>
      </w:pPr>
      <w:rPr>
        <w:rFonts w:ascii="Helvetica-Cirilica" w:eastAsia="Times New Roman" w:hAnsi="Helvetica-Cirilic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7A0D231D"/>
    <w:multiLevelType w:val="hybridMultilevel"/>
    <w:tmpl w:val="36A822B0"/>
    <w:lvl w:ilvl="0" w:tplc="2DE40C7C">
      <w:start w:val="1"/>
      <w:numFmt w:val="bullet"/>
      <w:lvlText w:val="*"/>
      <w:lvlJc w:val="left"/>
      <w:pPr>
        <w:tabs>
          <w:tab w:val="num" w:pos="284"/>
        </w:tabs>
        <w:ind w:left="284" w:hanging="284"/>
      </w:pPr>
      <w:rPr>
        <w:rFonts w:ascii="Wide Latin" w:hAnsi="Wide Latin" w:cs="Wide Latin" w:hint="default"/>
      </w:rPr>
    </w:lvl>
    <w:lvl w:ilvl="1" w:tplc="FDEE51C4">
      <w:start w:val="3"/>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7A637989"/>
    <w:multiLevelType w:val="hybridMultilevel"/>
    <w:tmpl w:val="EDA4365A"/>
    <w:lvl w:ilvl="0" w:tplc="AD9812EA">
      <w:start w:val="1"/>
      <w:numFmt w:val="bullet"/>
      <w:lvlText w:val=""/>
      <w:lvlJc w:val="left"/>
      <w:pPr>
        <w:ind w:left="1712" w:hanging="360"/>
      </w:pPr>
      <w:rPr>
        <w:rFonts w:ascii="Symbol" w:hAnsi="Symbol" w:cs="Symbo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cs="Wingdings" w:hint="default"/>
      </w:rPr>
    </w:lvl>
    <w:lvl w:ilvl="3" w:tplc="04090001">
      <w:start w:val="1"/>
      <w:numFmt w:val="bullet"/>
      <w:lvlText w:val=""/>
      <w:lvlJc w:val="left"/>
      <w:pPr>
        <w:ind w:left="3872" w:hanging="360"/>
      </w:pPr>
      <w:rPr>
        <w:rFonts w:ascii="Symbol" w:hAnsi="Symbol" w:cs="Symbol" w:hint="default"/>
      </w:rPr>
    </w:lvl>
    <w:lvl w:ilvl="4" w:tplc="04090003">
      <w:start w:val="1"/>
      <w:numFmt w:val="bullet"/>
      <w:lvlText w:val="o"/>
      <w:lvlJc w:val="left"/>
      <w:pPr>
        <w:ind w:left="4592" w:hanging="360"/>
      </w:pPr>
      <w:rPr>
        <w:rFonts w:ascii="Courier New" w:hAnsi="Courier New" w:cs="Courier New" w:hint="default"/>
      </w:rPr>
    </w:lvl>
    <w:lvl w:ilvl="5" w:tplc="04090005">
      <w:start w:val="1"/>
      <w:numFmt w:val="bullet"/>
      <w:lvlText w:val=""/>
      <w:lvlJc w:val="left"/>
      <w:pPr>
        <w:ind w:left="5312" w:hanging="360"/>
      </w:pPr>
      <w:rPr>
        <w:rFonts w:ascii="Wingdings" w:hAnsi="Wingdings" w:cs="Wingdings" w:hint="default"/>
      </w:rPr>
    </w:lvl>
    <w:lvl w:ilvl="6" w:tplc="04090001">
      <w:start w:val="1"/>
      <w:numFmt w:val="bullet"/>
      <w:lvlText w:val=""/>
      <w:lvlJc w:val="left"/>
      <w:pPr>
        <w:ind w:left="6032" w:hanging="360"/>
      </w:pPr>
      <w:rPr>
        <w:rFonts w:ascii="Symbol" w:hAnsi="Symbol" w:cs="Symbol" w:hint="default"/>
      </w:rPr>
    </w:lvl>
    <w:lvl w:ilvl="7" w:tplc="04090003">
      <w:start w:val="1"/>
      <w:numFmt w:val="bullet"/>
      <w:lvlText w:val="o"/>
      <w:lvlJc w:val="left"/>
      <w:pPr>
        <w:ind w:left="6752" w:hanging="360"/>
      </w:pPr>
      <w:rPr>
        <w:rFonts w:ascii="Courier New" w:hAnsi="Courier New" w:cs="Courier New" w:hint="default"/>
      </w:rPr>
    </w:lvl>
    <w:lvl w:ilvl="8" w:tplc="04090005">
      <w:start w:val="1"/>
      <w:numFmt w:val="bullet"/>
      <w:lvlText w:val=""/>
      <w:lvlJc w:val="left"/>
      <w:pPr>
        <w:ind w:left="7472" w:hanging="360"/>
      </w:pPr>
      <w:rPr>
        <w:rFonts w:ascii="Wingdings" w:hAnsi="Wingdings" w:cs="Wingdings" w:hint="default"/>
      </w:rPr>
    </w:lvl>
  </w:abstractNum>
  <w:abstractNum w:abstractNumId="104" w15:restartNumberingAfterBreak="0">
    <w:nsid w:val="7AD341DD"/>
    <w:multiLevelType w:val="hybridMultilevel"/>
    <w:tmpl w:val="DFFC592C"/>
    <w:lvl w:ilvl="0" w:tplc="0409000F">
      <w:start w:val="1"/>
      <w:numFmt w:val="decimal"/>
      <w:lvlText w:val="%1."/>
      <w:lvlJc w:val="left"/>
      <w:pPr>
        <w:tabs>
          <w:tab w:val="num" w:pos="720"/>
        </w:tabs>
        <w:ind w:left="720" w:hanging="360"/>
      </w:pPr>
      <w:rPr>
        <w:rFonts w:hint="default"/>
      </w:rPr>
    </w:lvl>
    <w:lvl w:ilvl="1" w:tplc="71A09D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15:restartNumberingAfterBreak="0">
    <w:nsid w:val="7FA1279A"/>
    <w:multiLevelType w:val="hybridMultilevel"/>
    <w:tmpl w:val="DE308192"/>
    <w:lvl w:ilvl="0" w:tplc="B9D2537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16cid:durableId="2087266226">
    <w:abstractNumId w:val="96"/>
  </w:num>
  <w:num w:numId="2" w16cid:durableId="1114325525">
    <w:abstractNumId w:val="100"/>
  </w:num>
  <w:num w:numId="3" w16cid:durableId="846293033">
    <w:abstractNumId w:val="59"/>
  </w:num>
  <w:num w:numId="4" w16cid:durableId="787315433">
    <w:abstractNumId w:val="52"/>
  </w:num>
  <w:num w:numId="5" w16cid:durableId="1924752274">
    <w:abstractNumId w:val="105"/>
  </w:num>
  <w:num w:numId="6" w16cid:durableId="2019193661">
    <w:abstractNumId w:val="68"/>
  </w:num>
  <w:num w:numId="7" w16cid:durableId="1466967826">
    <w:abstractNumId w:val="90"/>
  </w:num>
  <w:num w:numId="8" w16cid:durableId="1514800578">
    <w:abstractNumId w:val="64"/>
  </w:num>
  <w:num w:numId="9" w16cid:durableId="1842113298">
    <w:abstractNumId w:val="30"/>
  </w:num>
  <w:num w:numId="10" w16cid:durableId="358556688">
    <w:abstractNumId w:val="29"/>
  </w:num>
  <w:num w:numId="11" w16cid:durableId="1536429220">
    <w:abstractNumId w:val="15"/>
  </w:num>
  <w:num w:numId="12" w16cid:durableId="1683316652">
    <w:abstractNumId w:val="7"/>
  </w:num>
  <w:num w:numId="13" w16cid:durableId="1593859527">
    <w:abstractNumId w:val="61"/>
  </w:num>
  <w:num w:numId="14" w16cid:durableId="336812482">
    <w:abstractNumId w:val="50"/>
  </w:num>
  <w:num w:numId="15" w16cid:durableId="1055542156">
    <w:abstractNumId w:val="104"/>
  </w:num>
  <w:num w:numId="16" w16cid:durableId="415322836">
    <w:abstractNumId w:val="31"/>
  </w:num>
  <w:num w:numId="17" w16cid:durableId="2102992845">
    <w:abstractNumId w:val="23"/>
  </w:num>
  <w:num w:numId="18" w16cid:durableId="68504686">
    <w:abstractNumId w:val="91"/>
  </w:num>
  <w:num w:numId="19" w16cid:durableId="1597401021">
    <w:abstractNumId w:val="60"/>
  </w:num>
  <w:num w:numId="20" w16cid:durableId="363871367">
    <w:abstractNumId w:val="94"/>
  </w:num>
  <w:num w:numId="21" w16cid:durableId="326713374">
    <w:abstractNumId w:val="25"/>
  </w:num>
  <w:num w:numId="22" w16cid:durableId="281811318">
    <w:abstractNumId w:val="0"/>
  </w:num>
  <w:num w:numId="23" w16cid:durableId="491795823">
    <w:abstractNumId w:val="2"/>
  </w:num>
  <w:num w:numId="24" w16cid:durableId="3434855">
    <w:abstractNumId w:val="102"/>
  </w:num>
  <w:num w:numId="25" w16cid:durableId="1762528212">
    <w:abstractNumId w:val="35"/>
  </w:num>
  <w:num w:numId="26" w16cid:durableId="11079120">
    <w:abstractNumId w:val="4"/>
  </w:num>
  <w:num w:numId="27" w16cid:durableId="1496803873">
    <w:abstractNumId w:val="5"/>
  </w:num>
  <w:num w:numId="28" w16cid:durableId="1555461085">
    <w:abstractNumId w:val="40"/>
  </w:num>
  <w:num w:numId="29" w16cid:durableId="23680559">
    <w:abstractNumId w:val="11"/>
  </w:num>
  <w:num w:numId="30" w16cid:durableId="1937782948">
    <w:abstractNumId w:val="49"/>
  </w:num>
  <w:num w:numId="31" w16cid:durableId="1788967336">
    <w:abstractNumId w:val="67"/>
  </w:num>
  <w:num w:numId="32" w16cid:durableId="496506648">
    <w:abstractNumId w:val="22"/>
  </w:num>
  <w:num w:numId="33" w16cid:durableId="1718124164">
    <w:abstractNumId w:val="54"/>
  </w:num>
  <w:num w:numId="34" w16cid:durableId="837158256">
    <w:abstractNumId w:val="69"/>
  </w:num>
  <w:num w:numId="35" w16cid:durableId="1180386009">
    <w:abstractNumId w:val="81"/>
  </w:num>
  <w:num w:numId="36" w16cid:durableId="1793866244">
    <w:abstractNumId w:val="78"/>
  </w:num>
  <w:num w:numId="37" w16cid:durableId="191261263">
    <w:abstractNumId w:val="62"/>
  </w:num>
  <w:num w:numId="38" w16cid:durableId="621687260">
    <w:abstractNumId w:val="44"/>
  </w:num>
  <w:num w:numId="39" w16cid:durableId="1547058453">
    <w:abstractNumId w:val="18"/>
  </w:num>
  <w:num w:numId="40" w16cid:durableId="1611087332">
    <w:abstractNumId w:val="21"/>
  </w:num>
  <w:num w:numId="41" w16cid:durableId="424887085">
    <w:abstractNumId w:val="47"/>
  </w:num>
  <w:num w:numId="42" w16cid:durableId="968172176">
    <w:abstractNumId w:val="85"/>
  </w:num>
  <w:num w:numId="43" w16cid:durableId="1876120197">
    <w:abstractNumId w:val="3"/>
  </w:num>
  <w:num w:numId="44" w16cid:durableId="513081470">
    <w:abstractNumId w:val="97"/>
  </w:num>
  <w:num w:numId="45" w16cid:durableId="2090882728">
    <w:abstractNumId w:val="101"/>
  </w:num>
  <w:num w:numId="46" w16cid:durableId="1370758553">
    <w:abstractNumId w:val="27"/>
  </w:num>
  <w:num w:numId="47" w16cid:durableId="1095323730">
    <w:abstractNumId w:val="83"/>
  </w:num>
  <w:num w:numId="48" w16cid:durableId="1616134417">
    <w:abstractNumId w:val="75"/>
  </w:num>
  <w:num w:numId="49" w16cid:durableId="1068456585">
    <w:abstractNumId w:val="87"/>
  </w:num>
  <w:num w:numId="50" w16cid:durableId="244076354">
    <w:abstractNumId w:val="70"/>
  </w:num>
  <w:num w:numId="51" w16cid:durableId="1294402450">
    <w:abstractNumId w:val="6"/>
  </w:num>
  <w:num w:numId="52" w16cid:durableId="839390819">
    <w:abstractNumId w:val="103"/>
  </w:num>
  <w:num w:numId="53" w16cid:durableId="370883656">
    <w:abstractNumId w:val="9"/>
  </w:num>
  <w:num w:numId="54" w16cid:durableId="1445541176">
    <w:abstractNumId w:val="14"/>
  </w:num>
  <w:num w:numId="55" w16cid:durableId="961692195">
    <w:abstractNumId w:val="13"/>
  </w:num>
  <w:num w:numId="56" w16cid:durableId="939336008">
    <w:abstractNumId w:val="37"/>
  </w:num>
  <w:num w:numId="57" w16cid:durableId="384334177">
    <w:abstractNumId w:val="79"/>
  </w:num>
  <w:num w:numId="58" w16cid:durableId="1821799541">
    <w:abstractNumId w:val="56"/>
  </w:num>
  <w:num w:numId="59" w16cid:durableId="1179075383">
    <w:abstractNumId w:val="26"/>
  </w:num>
  <w:num w:numId="60" w16cid:durableId="1189686491">
    <w:abstractNumId w:val="66"/>
  </w:num>
  <w:num w:numId="61" w16cid:durableId="124526533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276521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100584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1684586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085873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2010392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25464879">
    <w:abstractNumId w:val="8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8" w16cid:durableId="78415420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1092342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4834609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03011028">
    <w:abstractNumId w:val="55"/>
  </w:num>
  <w:num w:numId="72" w16cid:durableId="50277147">
    <w:abstractNumId w:val="80"/>
  </w:num>
  <w:num w:numId="73" w16cid:durableId="617686863">
    <w:abstractNumId w:val="36"/>
  </w:num>
  <w:num w:numId="74" w16cid:durableId="1454011288">
    <w:abstractNumId w:val="86"/>
  </w:num>
  <w:num w:numId="75" w16cid:durableId="1033505086">
    <w:abstractNumId w:val="16"/>
  </w:num>
  <w:num w:numId="76" w16cid:durableId="1922905276">
    <w:abstractNumId w:val="45"/>
  </w:num>
  <w:num w:numId="77" w16cid:durableId="1417439586">
    <w:abstractNumId w:val="41"/>
  </w:num>
  <w:num w:numId="78" w16cid:durableId="525557485">
    <w:abstractNumId w:val="39"/>
  </w:num>
  <w:num w:numId="79" w16cid:durableId="1261572794">
    <w:abstractNumId w:val="71"/>
  </w:num>
  <w:num w:numId="80" w16cid:durableId="2122675690">
    <w:abstractNumId w:val="34"/>
  </w:num>
  <w:num w:numId="81" w16cid:durableId="1675649342">
    <w:abstractNumId w:val="42"/>
  </w:num>
  <w:num w:numId="82" w16cid:durableId="1099643896">
    <w:abstractNumId w:val="82"/>
  </w:num>
  <w:num w:numId="83" w16cid:durableId="200944701">
    <w:abstractNumId w:val="24"/>
  </w:num>
  <w:num w:numId="84" w16cid:durableId="2069838397">
    <w:abstractNumId w:val="72"/>
  </w:num>
  <w:num w:numId="85" w16cid:durableId="1467241638">
    <w:abstractNumId w:val="38"/>
  </w:num>
  <w:num w:numId="86" w16cid:durableId="1852447595">
    <w:abstractNumId w:val="77"/>
  </w:num>
  <w:num w:numId="87" w16cid:durableId="1120957189">
    <w:abstractNumId w:val="32"/>
  </w:num>
  <w:num w:numId="88" w16cid:durableId="1330133853">
    <w:abstractNumId w:val="10"/>
  </w:num>
  <w:num w:numId="89" w16cid:durableId="1680347347">
    <w:abstractNumId w:val="48"/>
  </w:num>
  <w:num w:numId="90" w16cid:durableId="627008631">
    <w:abstractNumId w:val="12"/>
  </w:num>
  <w:num w:numId="91" w16cid:durableId="766775591">
    <w:abstractNumId w:val="19"/>
  </w:num>
  <w:num w:numId="92" w16cid:durableId="1264604714">
    <w:abstractNumId w:val="51"/>
  </w:num>
  <w:num w:numId="93" w16cid:durableId="659775028">
    <w:abstractNumId w:val="93"/>
  </w:num>
  <w:num w:numId="94" w16cid:durableId="1948660143">
    <w:abstractNumId w:val="33"/>
  </w:num>
  <w:num w:numId="95" w16cid:durableId="1087993721">
    <w:abstractNumId w:val="98"/>
  </w:num>
  <w:num w:numId="96" w16cid:durableId="1991712904">
    <w:abstractNumId w:val="73"/>
  </w:num>
  <w:num w:numId="97" w16cid:durableId="2021278484">
    <w:abstractNumId w:val="8"/>
  </w:num>
  <w:num w:numId="98" w16cid:durableId="628976294">
    <w:abstractNumId w:val="17"/>
  </w:num>
  <w:num w:numId="99" w16cid:durableId="1809738632">
    <w:abstractNumId w:val="53"/>
  </w:num>
  <w:num w:numId="100" w16cid:durableId="1704867504">
    <w:abstractNumId w:val="74"/>
  </w:num>
  <w:num w:numId="101" w16cid:durableId="869879578">
    <w:abstractNumId w:val="65"/>
  </w:num>
  <w:num w:numId="102" w16cid:durableId="829712943">
    <w:abstractNumId w:val="88"/>
  </w:num>
  <w:num w:numId="103" w16cid:durableId="30543557">
    <w:abstractNumId w:val="28"/>
  </w:num>
  <w:num w:numId="104" w16cid:durableId="1809781754">
    <w:abstractNumId w:val="89"/>
  </w:num>
  <w:num w:numId="105" w16cid:durableId="777413425">
    <w:abstractNumId w:val="2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C9"/>
    <w:rsid w:val="00002BA6"/>
    <w:rsid w:val="00007000"/>
    <w:rsid w:val="00007BEE"/>
    <w:rsid w:val="00010C25"/>
    <w:rsid w:val="000120FB"/>
    <w:rsid w:val="00012736"/>
    <w:rsid w:val="00013F33"/>
    <w:rsid w:val="000151D1"/>
    <w:rsid w:val="000153E7"/>
    <w:rsid w:val="00015510"/>
    <w:rsid w:val="000202C9"/>
    <w:rsid w:val="00020AC8"/>
    <w:rsid w:val="00020E58"/>
    <w:rsid w:val="0002517C"/>
    <w:rsid w:val="00025A3E"/>
    <w:rsid w:val="000269A7"/>
    <w:rsid w:val="000300C8"/>
    <w:rsid w:val="0003256E"/>
    <w:rsid w:val="00036F8F"/>
    <w:rsid w:val="000411DB"/>
    <w:rsid w:val="00041827"/>
    <w:rsid w:val="00045C57"/>
    <w:rsid w:val="00046656"/>
    <w:rsid w:val="000509DF"/>
    <w:rsid w:val="00050A4A"/>
    <w:rsid w:val="0005244D"/>
    <w:rsid w:val="00053070"/>
    <w:rsid w:val="000553F7"/>
    <w:rsid w:val="00056160"/>
    <w:rsid w:val="000562B2"/>
    <w:rsid w:val="00057065"/>
    <w:rsid w:val="00057F30"/>
    <w:rsid w:val="00061CE5"/>
    <w:rsid w:val="000668AC"/>
    <w:rsid w:val="00067F0E"/>
    <w:rsid w:val="000713D1"/>
    <w:rsid w:val="0007185E"/>
    <w:rsid w:val="000722DC"/>
    <w:rsid w:val="000813BD"/>
    <w:rsid w:val="00082612"/>
    <w:rsid w:val="00084D3A"/>
    <w:rsid w:val="00084FE9"/>
    <w:rsid w:val="00086B72"/>
    <w:rsid w:val="000877A6"/>
    <w:rsid w:val="000937A9"/>
    <w:rsid w:val="00093886"/>
    <w:rsid w:val="00093E6F"/>
    <w:rsid w:val="000947A1"/>
    <w:rsid w:val="00095AE8"/>
    <w:rsid w:val="00096569"/>
    <w:rsid w:val="00096952"/>
    <w:rsid w:val="00097209"/>
    <w:rsid w:val="000A27EB"/>
    <w:rsid w:val="000A385A"/>
    <w:rsid w:val="000A39E4"/>
    <w:rsid w:val="000A487D"/>
    <w:rsid w:val="000A55FB"/>
    <w:rsid w:val="000A60DE"/>
    <w:rsid w:val="000A7959"/>
    <w:rsid w:val="000B3E5F"/>
    <w:rsid w:val="000B494D"/>
    <w:rsid w:val="000B53CF"/>
    <w:rsid w:val="000B5739"/>
    <w:rsid w:val="000C5573"/>
    <w:rsid w:val="000D7771"/>
    <w:rsid w:val="000D7825"/>
    <w:rsid w:val="000E335F"/>
    <w:rsid w:val="000E3D4D"/>
    <w:rsid w:val="000E4D4E"/>
    <w:rsid w:val="000F1016"/>
    <w:rsid w:val="000F11E1"/>
    <w:rsid w:val="000F1280"/>
    <w:rsid w:val="000F4653"/>
    <w:rsid w:val="000F6713"/>
    <w:rsid w:val="00101C56"/>
    <w:rsid w:val="001021F6"/>
    <w:rsid w:val="00103810"/>
    <w:rsid w:val="001110BB"/>
    <w:rsid w:val="00111AB1"/>
    <w:rsid w:val="00112314"/>
    <w:rsid w:val="00113A92"/>
    <w:rsid w:val="00114A6F"/>
    <w:rsid w:val="00114A91"/>
    <w:rsid w:val="00116555"/>
    <w:rsid w:val="00116838"/>
    <w:rsid w:val="00117E04"/>
    <w:rsid w:val="0012144E"/>
    <w:rsid w:val="00121879"/>
    <w:rsid w:val="00122DE4"/>
    <w:rsid w:val="00125BCD"/>
    <w:rsid w:val="00127D2A"/>
    <w:rsid w:val="001314ED"/>
    <w:rsid w:val="001331A9"/>
    <w:rsid w:val="001345E4"/>
    <w:rsid w:val="00136169"/>
    <w:rsid w:val="0014057A"/>
    <w:rsid w:val="00140BB7"/>
    <w:rsid w:val="00140FCF"/>
    <w:rsid w:val="00143DE5"/>
    <w:rsid w:val="001448E0"/>
    <w:rsid w:val="00145C13"/>
    <w:rsid w:val="001464EA"/>
    <w:rsid w:val="00147CBE"/>
    <w:rsid w:val="001524A4"/>
    <w:rsid w:val="0015393C"/>
    <w:rsid w:val="0015691F"/>
    <w:rsid w:val="0015692C"/>
    <w:rsid w:val="00157D1B"/>
    <w:rsid w:val="00160BEE"/>
    <w:rsid w:val="00160F91"/>
    <w:rsid w:val="001623AB"/>
    <w:rsid w:val="00163D1E"/>
    <w:rsid w:val="00165E38"/>
    <w:rsid w:val="0017164A"/>
    <w:rsid w:val="00172B7C"/>
    <w:rsid w:val="00173197"/>
    <w:rsid w:val="0017384B"/>
    <w:rsid w:val="00174B29"/>
    <w:rsid w:val="00175967"/>
    <w:rsid w:val="00175A78"/>
    <w:rsid w:val="00176FB5"/>
    <w:rsid w:val="001803B1"/>
    <w:rsid w:val="00180E83"/>
    <w:rsid w:val="00181DFE"/>
    <w:rsid w:val="00182F50"/>
    <w:rsid w:val="00183D75"/>
    <w:rsid w:val="00184A9F"/>
    <w:rsid w:val="00185098"/>
    <w:rsid w:val="00190F8E"/>
    <w:rsid w:val="0019153A"/>
    <w:rsid w:val="00192517"/>
    <w:rsid w:val="00192934"/>
    <w:rsid w:val="00194F52"/>
    <w:rsid w:val="00197C44"/>
    <w:rsid w:val="001A2EC0"/>
    <w:rsid w:val="001A3FA0"/>
    <w:rsid w:val="001A432E"/>
    <w:rsid w:val="001B016D"/>
    <w:rsid w:val="001B028C"/>
    <w:rsid w:val="001B49CE"/>
    <w:rsid w:val="001C5AEE"/>
    <w:rsid w:val="001D1F2E"/>
    <w:rsid w:val="001D6A28"/>
    <w:rsid w:val="001D7E93"/>
    <w:rsid w:val="001E07FB"/>
    <w:rsid w:val="001E1B70"/>
    <w:rsid w:val="001E1DF0"/>
    <w:rsid w:val="001E1F49"/>
    <w:rsid w:val="001E32BB"/>
    <w:rsid w:val="001E4620"/>
    <w:rsid w:val="001E5165"/>
    <w:rsid w:val="001E79CF"/>
    <w:rsid w:val="001E7D58"/>
    <w:rsid w:val="001F6242"/>
    <w:rsid w:val="001F6B9A"/>
    <w:rsid w:val="0020254B"/>
    <w:rsid w:val="00203C54"/>
    <w:rsid w:val="00203E50"/>
    <w:rsid w:val="002062E1"/>
    <w:rsid w:val="00206573"/>
    <w:rsid w:val="00206968"/>
    <w:rsid w:val="00206B58"/>
    <w:rsid w:val="0020707B"/>
    <w:rsid w:val="00207099"/>
    <w:rsid w:val="00210CC1"/>
    <w:rsid w:val="00211ACD"/>
    <w:rsid w:val="00212226"/>
    <w:rsid w:val="00213D0D"/>
    <w:rsid w:val="00215E76"/>
    <w:rsid w:val="002201C7"/>
    <w:rsid w:val="00220446"/>
    <w:rsid w:val="002227F0"/>
    <w:rsid w:val="00223E60"/>
    <w:rsid w:val="00223FBC"/>
    <w:rsid w:val="00224873"/>
    <w:rsid w:val="00225DBF"/>
    <w:rsid w:val="002265FA"/>
    <w:rsid w:val="0023014F"/>
    <w:rsid w:val="002306B8"/>
    <w:rsid w:val="00230B54"/>
    <w:rsid w:val="002330DB"/>
    <w:rsid w:val="00233376"/>
    <w:rsid w:val="00234A03"/>
    <w:rsid w:val="002355A1"/>
    <w:rsid w:val="0023615F"/>
    <w:rsid w:val="00236B95"/>
    <w:rsid w:val="00237B42"/>
    <w:rsid w:val="00240E37"/>
    <w:rsid w:val="00241A9A"/>
    <w:rsid w:val="00245FD2"/>
    <w:rsid w:val="002466A1"/>
    <w:rsid w:val="00251636"/>
    <w:rsid w:val="00251FDA"/>
    <w:rsid w:val="00252C63"/>
    <w:rsid w:val="00255D7E"/>
    <w:rsid w:val="00256215"/>
    <w:rsid w:val="002569BA"/>
    <w:rsid w:val="00257910"/>
    <w:rsid w:val="002616D3"/>
    <w:rsid w:val="0026348B"/>
    <w:rsid w:val="002658D0"/>
    <w:rsid w:val="00266F5F"/>
    <w:rsid w:val="00267F02"/>
    <w:rsid w:val="00270B34"/>
    <w:rsid w:val="0027204F"/>
    <w:rsid w:val="002747D4"/>
    <w:rsid w:val="00274D30"/>
    <w:rsid w:val="002760FB"/>
    <w:rsid w:val="0027645F"/>
    <w:rsid w:val="002765FE"/>
    <w:rsid w:val="002816E2"/>
    <w:rsid w:val="00281D7A"/>
    <w:rsid w:val="0028274F"/>
    <w:rsid w:val="00283900"/>
    <w:rsid w:val="00285379"/>
    <w:rsid w:val="00287EDF"/>
    <w:rsid w:val="00290362"/>
    <w:rsid w:val="00290540"/>
    <w:rsid w:val="00290CF7"/>
    <w:rsid w:val="002934BA"/>
    <w:rsid w:val="00294F35"/>
    <w:rsid w:val="0029539A"/>
    <w:rsid w:val="002A03E1"/>
    <w:rsid w:val="002A153E"/>
    <w:rsid w:val="002A408E"/>
    <w:rsid w:val="002A43F5"/>
    <w:rsid w:val="002A45B1"/>
    <w:rsid w:val="002A4F9E"/>
    <w:rsid w:val="002A5024"/>
    <w:rsid w:val="002A5049"/>
    <w:rsid w:val="002A5C5F"/>
    <w:rsid w:val="002A7706"/>
    <w:rsid w:val="002A7C61"/>
    <w:rsid w:val="002B2BC5"/>
    <w:rsid w:val="002B2C5E"/>
    <w:rsid w:val="002B31C8"/>
    <w:rsid w:val="002B6AD1"/>
    <w:rsid w:val="002B77C4"/>
    <w:rsid w:val="002C061B"/>
    <w:rsid w:val="002C0F28"/>
    <w:rsid w:val="002C2761"/>
    <w:rsid w:val="002C2DD8"/>
    <w:rsid w:val="002C2F92"/>
    <w:rsid w:val="002C4729"/>
    <w:rsid w:val="002D035C"/>
    <w:rsid w:val="002D1219"/>
    <w:rsid w:val="002D138B"/>
    <w:rsid w:val="002D1F0A"/>
    <w:rsid w:val="002D7F2D"/>
    <w:rsid w:val="002E1B77"/>
    <w:rsid w:val="002E618B"/>
    <w:rsid w:val="002E7276"/>
    <w:rsid w:val="002F0A48"/>
    <w:rsid w:val="002F6EF3"/>
    <w:rsid w:val="002F73DB"/>
    <w:rsid w:val="00301FDA"/>
    <w:rsid w:val="00304DD5"/>
    <w:rsid w:val="0030553C"/>
    <w:rsid w:val="003133B7"/>
    <w:rsid w:val="003210C5"/>
    <w:rsid w:val="003210F0"/>
    <w:rsid w:val="00323B15"/>
    <w:rsid w:val="0032546E"/>
    <w:rsid w:val="00326469"/>
    <w:rsid w:val="00333DEC"/>
    <w:rsid w:val="003348D0"/>
    <w:rsid w:val="003376B7"/>
    <w:rsid w:val="00340C76"/>
    <w:rsid w:val="00343766"/>
    <w:rsid w:val="00343D78"/>
    <w:rsid w:val="00346362"/>
    <w:rsid w:val="0034687B"/>
    <w:rsid w:val="00346E17"/>
    <w:rsid w:val="00350475"/>
    <w:rsid w:val="00353C92"/>
    <w:rsid w:val="00354042"/>
    <w:rsid w:val="0035458A"/>
    <w:rsid w:val="0035675E"/>
    <w:rsid w:val="00357EF0"/>
    <w:rsid w:val="0036028C"/>
    <w:rsid w:val="00361C5D"/>
    <w:rsid w:val="00363C1B"/>
    <w:rsid w:val="00363E42"/>
    <w:rsid w:val="00366FCD"/>
    <w:rsid w:val="00367EA0"/>
    <w:rsid w:val="00367FE3"/>
    <w:rsid w:val="00372BC5"/>
    <w:rsid w:val="0037361B"/>
    <w:rsid w:val="00376B00"/>
    <w:rsid w:val="003777BD"/>
    <w:rsid w:val="00380E3B"/>
    <w:rsid w:val="00382264"/>
    <w:rsid w:val="003865E5"/>
    <w:rsid w:val="00390A94"/>
    <w:rsid w:val="00392521"/>
    <w:rsid w:val="00394D3F"/>
    <w:rsid w:val="00397358"/>
    <w:rsid w:val="0039736A"/>
    <w:rsid w:val="003A0624"/>
    <w:rsid w:val="003A0799"/>
    <w:rsid w:val="003A0F68"/>
    <w:rsid w:val="003A23A9"/>
    <w:rsid w:val="003A4A3C"/>
    <w:rsid w:val="003A7116"/>
    <w:rsid w:val="003B1E5A"/>
    <w:rsid w:val="003B7578"/>
    <w:rsid w:val="003C655A"/>
    <w:rsid w:val="003C6E96"/>
    <w:rsid w:val="003D0A85"/>
    <w:rsid w:val="003D1CF3"/>
    <w:rsid w:val="003E1214"/>
    <w:rsid w:val="003E170D"/>
    <w:rsid w:val="003E42F2"/>
    <w:rsid w:val="003E5686"/>
    <w:rsid w:val="003E6B6D"/>
    <w:rsid w:val="003F0B0F"/>
    <w:rsid w:val="003F1530"/>
    <w:rsid w:val="003F1A09"/>
    <w:rsid w:val="003F3C3E"/>
    <w:rsid w:val="003F4E89"/>
    <w:rsid w:val="003F5AD5"/>
    <w:rsid w:val="003F60C3"/>
    <w:rsid w:val="003F6FE8"/>
    <w:rsid w:val="004005EE"/>
    <w:rsid w:val="00400CE1"/>
    <w:rsid w:val="0040254F"/>
    <w:rsid w:val="00404622"/>
    <w:rsid w:val="00405D99"/>
    <w:rsid w:val="00406451"/>
    <w:rsid w:val="00412957"/>
    <w:rsid w:val="00412FA1"/>
    <w:rsid w:val="0041338D"/>
    <w:rsid w:val="00413868"/>
    <w:rsid w:val="00422A42"/>
    <w:rsid w:val="004233DF"/>
    <w:rsid w:val="0042395E"/>
    <w:rsid w:val="00424F3E"/>
    <w:rsid w:val="00425F10"/>
    <w:rsid w:val="0042663C"/>
    <w:rsid w:val="00426ABB"/>
    <w:rsid w:val="00426B64"/>
    <w:rsid w:val="00427DAB"/>
    <w:rsid w:val="00431D01"/>
    <w:rsid w:val="00435666"/>
    <w:rsid w:val="00437555"/>
    <w:rsid w:val="0043773A"/>
    <w:rsid w:val="00441C4F"/>
    <w:rsid w:val="004432F5"/>
    <w:rsid w:val="00443F62"/>
    <w:rsid w:val="00443FDB"/>
    <w:rsid w:val="004442B4"/>
    <w:rsid w:val="004444DB"/>
    <w:rsid w:val="00444750"/>
    <w:rsid w:val="00445FFD"/>
    <w:rsid w:val="00446571"/>
    <w:rsid w:val="004474B2"/>
    <w:rsid w:val="00451C01"/>
    <w:rsid w:val="00452787"/>
    <w:rsid w:val="00453204"/>
    <w:rsid w:val="004536B1"/>
    <w:rsid w:val="00453D71"/>
    <w:rsid w:val="004654F0"/>
    <w:rsid w:val="00466C8F"/>
    <w:rsid w:val="0046734A"/>
    <w:rsid w:val="00470D7A"/>
    <w:rsid w:val="00470E98"/>
    <w:rsid w:val="00477F49"/>
    <w:rsid w:val="00480705"/>
    <w:rsid w:val="00481B78"/>
    <w:rsid w:val="00481E6E"/>
    <w:rsid w:val="004835C4"/>
    <w:rsid w:val="0048733E"/>
    <w:rsid w:val="0049145A"/>
    <w:rsid w:val="00493235"/>
    <w:rsid w:val="004A1539"/>
    <w:rsid w:val="004A1662"/>
    <w:rsid w:val="004A38D9"/>
    <w:rsid w:val="004A6C82"/>
    <w:rsid w:val="004A6FFA"/>
    <w:rsid w:val="004A7C52"/>
    <w:rsid w:val="004B000E"/>
    <w:rsid w:val="004B26B6"/>
    <w:rsid w:val="004B3D81"/>
    <w:rsid w:val="004B60C2"/>
    <w:rsid w:val="004B6924"/>
    <w:rsid w:val="004B6DC7"/>
    <w:rsid w:val="004B77A8"/>
    <w:rsid w:val="004C2145"/>
    <w:rsid w:val="004C215C"/>
    <w:rsid w:val="004C643E"/>
    <w:rsid w:val="004C67F4"/>
    <w:rsid w:val="004C7BE1"/>
    <w:rsid w:val="004D0124"/>
    <w:rsid w:val="004D0B40"/>
    <w:rsid w:val="004D104A"/>
    <w:rsid w:val="004D2923"/>
    <w:rsid w:val="004D2D18"/>
    <w:rsid w:val="004D5310"/>
    <w:rsid w:val="004D5543"/>
    <w:rsid w:val="004E1F60"/>
    <w:rsid w:val="004E2096"/>
    <w:rsid w:val="004E2FB9"/>
    <w:rsid w:val="004E38E1"/>
    <w:rsid w:val="004E621F"/>
    <w:rsid w:val="004F0923"/>
    <w:rsid w:val="004F48F5"/>
    <w:rsid w:val="005007FE"/>
    <w:rsid w:val="00505067"/>
    <w:rsid w:val="00507E6A"/>
    <w:rsid w:val="0051132A"/>
    <w:rsid w:val="00513434"/>
    <w:rsid w:val="00513E18"/>
    <w:rsid w:val="00516EE5"/>
    <w:rsid w:val="00520274"/>
    <w:rsid w:val="0052224B"/>
    <w:rsid w:val="00524331"/>
    <w:rsid w:val="005249FF"/>
    <w:rsid w:val="00524AB6"/>
    <w:rsid w:val="00524B72"/>
    <w:rsid w:val="005259A4"/>
    <w:rsid w:val="00526331"/>
    <w:rsid w:val="00527E4D"/>
    <w:rsid w:val="00533DE7"/>
    <w:rsid w:val="0054116B"/>
    <w:rsid w:val="0054116C"/>
    <w:rsid w:val="00544682"/>
    <w:rsid w:val="00550812"/>
    <w:rsid w:val="00552ED3"/>
    <w:rsid w:val="0055468E"/>
    <w:rsid w:val="0055502A"/>
    <w:rsid w:val="005608F1"/>
    <w:rsid w:val="005609A8"/>
    <w:rsid w:val="005627D2"/>
    <w:rsid w:val="0057060D"/>
    <w:rsid w:val="00570D64"/>
    <w:rsid w:val="00573E32"/>
    <w:rsid w:val="00575533"/>
    <w:rsid w:val="00576F5F"/>
    <w:rsid w:val="005775BE"/>
    <w:rsid w:val="00582417"/>
    <w:rsid w:val="00585511"/>
    <w:rsid w:val="005937D4"/>
    <w:rsid w:val="00594731"/>
    <w:rsid w:val="0059513D"/>
    <w:rsid w:val="00596449"/>
    <w:rsid w:val="00596C7A"/>
    <w:rsid w:val="005A0383"/>
    <w:rsid w:val="005A0A97"/>
    <w:rsid w:val="005A2FA8"/>
    <w:rsid w:val="005A4876"/>
    <w:rsid w:val="005A76A2"/>
    <w:rsid w:val="005B330E"/>
    <w:rsid w:val="005B57A6"/>
    <w:rsid w:val="005B7768"/>
    <w:rsid w:val="005C0925"/>
    <w:rsid w:val="005D0D10"/>
    <w:rsid w:val="005D12E6"/>
    <w:rsid w:val="005D228A"/>
    <w:rsid w:val="005D2F6B"/>
    <w:rsid w:val="005D5C5C"/>
    <w:rsid w:val="005E16F5"/>
    <w:rsid w:val="005E1BB4"/>
    <w:rsid w:val="005E280A"/>
    <w:rsid w:val="005E2C6D"/>
    <w:rsid w:val="005E4582"/>
    <w:rsid w:val="005F2150"/>
    <w:rsid w:val="005F4CE9"/>
    <w:rsid w:val="005F4D18"/>
    <w:rsid w:val="005F642C"/>
    <w:rsid w:val="006017C0"/>
    <w:rsid w:val="006111EE"/>
    <w:rsid w:val="00613E1A"/>
    <w:rsid w:val="00620F6E"/>
    <w:rsid w:val="00621EE1"/>
    <w:rsid w:val="00622700"/>
    <w:rsid w:val="00622C02"/>
    <w:rsid w:val="006326DD"/>
    <w:rsid w:val="00632C99"/>
    <w:rsid w:val="00632D7B"/>
    <w:rsid w:val="006337E3"/>
    <w:rsid w:val="00635E6B"/>
    <w:rsid w:val="00635F81"/>
    <w:rsid w:val="00637498"/>
    <w:rsid w:val="006402B6"/>
    <w:rsid w:val="006403CA"/>
    <w:rsid w:val="00641D3E"/>
    <w:rsid w:val="00644071"/>
    <w:rsid w:val="006447D1"/>
    <w:rsid w:val="00645518"/>
    <w:rsid w:val="006465A4"/>
    <w:rsid w:val="00646677"/>
    <w:rsid w:val="00647602"/>
    <w:rsid w:val="00655104"/>
    <w:rsid w:val="00657DC2"/>
    <w:rsid w:val="00661716"/>
    <w:rsid w:val="00662C04"/>
    <w:rsid w:val="0066439F"/>
    <w:rsid w:val="006647A9"/>
    <w:rsid w:val="00666C3C"/>
    <w:rsid w:val="0067149B"/>
    <w:rsid w:val="00671976"/>
    <w:rsid w:val="006750D1"/>
    <w:rsid w:val="00675F9C"/>
    <w:rsid w:val="0067729B"/>
    <w:rsid w:val="00683C0F"/>
    <w:rsid w:val="00684DF4"/>
    <w:rsid w:val="0068512A"/>
    <w:rsid w:val="006852AB"/>
    <w:rsid w:val="00685A07"/>
    <w:rsid w:val="006901A2"/>
    <w:rsid w:val="00690565"/>
    <w:rsid w:val="00692D2D"/>
    <w:rsid w:val="00695496"/>
    <w:rsid w:val="00697F21"/>
    <w:rsid w:val="006A0441"/>
    <w:rsid w:val="006A09B7"/>
    <w:rsid w:val="006B1BC6"/>
    <w:rsid w:val="006B44F2"/>
    <w:rsid w:val="006C00DE"/>
    <w:rsid w:val="006C1017"/>
    <w:rsid w:val="006C4F8F"/>
    <w:rsid w:val="006C64C0"/>
    <w:rsid w:val="006D0073"/>
    <w:rsid w:val="006D0158"/>
    <w:rsid w:val="006D0316"/>
    <w:rsid w:val="006D1241"/>
    <w:rsid w:val="006D3E32"/>
    <w:rsid w:val="006D4AEC"/>
    <w:rsid w:val="006E1DAC"/>
    <w:rsid w:val="006E4346"/>
    <w:rsid w:val="006E45E2"/>
    <w:rsid w:val="006E5425"/>
    <w:rsid w:val="006F0870"/>
    <w:rsid w:val="006F2702"/>
    <w:rsid w:val="006F3E1D"/>
    <w:rsid w:val="006F6352"/>
    <w:rsid w:val="006F6E2F"/>
    <w:rsid w:val="00706700"/>
    <w:rsid w:val="00707417"/>
    <w:rsid w:val="00707C1A"/>
    <w:rsid w:val="00707C7E"/>
    <w:rsid w:val="00711228"/>
    <w:rsid w:val="007113B3"/>
    <w:rsid w:val="0071163E"/>
    <w:rsid w:val="0071274F"/>
    <w:rsid w:val="007146BA"/>
    <w:rsid w:val="00716E54"/>
    <w:rsid w:val="0071793A"/>
    <w:rsid w:val="007219BC"/>
    <w:rsid w:val="00724905"/>
    <w:rsid w:val="007264A0"/>
    <w:rsid w:val="00726776"/>
    <w:rsid w:val="007324E3"/>
    <w:rsid w:val="00736024"/>
    <w:rsid w:val="00736304"/>
    <w:rsid w:val="007368CE"/>
    <w:rsid w:val="007379A3"/>
    <w:rsid w:val="00740A10"/>
    <w:rsid w:val="00742F20"/>
    <w:rsid w:val="00743984"/>
    <w:rsid w:val="0075216B"/>
    <w:rsid w:val="007530C2"/>
    <w:rsid w:val="00754C0A"/>
    <w:rsid w:val="0075627A"/>
    <w:rsid w:val="00756F41"/>
    <w:rsid w:val="00757DA1"/>
    <w:rsid w:val="00763C62"/>
    <w:rsid w:val="00763E54"/>
    <w:rsid w:val="00770971"/>
    <w:rsid w:val="007746BB"/>
    <w:rsid w:val="007748DA"/>
    <w:rsid w:val="007750DD"/>
    <w:rsid w:val="00776A73"/>
    <w:rsid w:val="00776C06"/>
    <w:rsid w:val="0078515A"/>
    <w:rsid w:val="00785CE5"/>
    <w:rsid w:val="0078787F"/>
    <w:rsid w:val="00791043"/>
    <w:rsid w:val="00791C49"/>
    <w:rsid w:val="00791ED2"/>
    <w:rsid w:val="007A16DD"/>
    <w:rsid w:val="007A1F44"/>
    <w:rsid w:val="007A442F"/>
    <w:rsid w:val="007B2A06"/>
    <w:rsid w:val="007B38FB"/>
    <w:rsid w:val="007B3A38"/>
    <w:rsid w:val="007B4B91"/>
    <w:rsid w:val="007B55CF"/>
    <w:rsid w:val="007B64AD"/>
    <w:rsid w:val="007B7B1A"/>
    <w:rsid w:val="007C34A4"/>
    <w:rsid w:val="007C3D3D"/>
    <w:rsid w:val="007C3F66"/>
    <w:rsid w:val="007C443E"/>
    <w:rsid w:val="007D5367"/>
    <w:rsid w:val="007D5B00"/>
    <w:rsid w:val="007D5B99"/>
    <w:rsid w:val="007D70D0"/>
    <w:rsid w:val="007E260F"/>
    <w:rsid w:val="007E3517"/>
    <w:rsid w:val="007E68B2"/>
    <w:rsid w:val="007E72ED"/>
    <w:rsid w:val="007E77AA"/>
    <w:rsid w:val="007F042A"/>
    <w:rsid w:val="007F1807"/>
    <w:rsid w:val="007F1974"/>
    <w:rsid w:val="007F4A68"/>
    <w:rsid w:val="007F4F7B"/>
    <w:rsid w:val="007F61BD"/>
    <w:rsid w:val="007F71C6"/>
    <w:rsid w:val="0080348F"/>
    <w:rsid w:val="00803C7C"/>
    <w:rsid w:val="0080582E"/>
    <w:rsid w:val="0080643E"/>
    <w:rsid w:val="00806A46"/>
    <w:rsid w:val="00807BE1"/>
    <w:rsid w:val="00807D45"/>
    <w:rsid w:val="00811A63"/>
    <w:rsid w:val="00812675"/>
    <w:rsid w:val="00813ABA"/>
    <w:rsid w:val="0081613B"/>
    <w:rsid w:val="00816931"/>
    <w:rsid w:val="00816B10"/>
    <w:rsid w:val="008208A3"/>
    <w:rsid w:val="00822059"/>
    <w:rsid w:val="00822CC8"/>
    <w:rsid w:val="00822F88"/>
    <w:rsid w:val="00827722"/>
    <w:rsid w:val="00831249"/>
    <w:rsid w:val="00832070"/>
    <w:rsid w:val="008321A1"/>
    <w:rsid w:val="008334FB"/>
    <w:rsid w:val="00834241"/>
    <w:rsid w:val="008402CB"/>
    <w:rsid w:val="008417EC"/>
    <w:rsid w:val="008424E6"/>
    <w:rsid w:val="00843902"/>
    <w:rsid w:val="00843A74"/>
    <w:rsid w:val="00844D8B"/>
    <w:rsid w:val="00847D39"/>
    <w:rsid w:val="00851DB8"/>
    <w:rsid w:val="00852556"/>
    <w:rsid w:val="00852852"/>
    <w:rsid w:val="0086232C"/>
    <w:rsid w:val="00862FC9"/>
    <w:rsid w:val="00863A61"/>
    <w:rsid w:val="008641B5"/>
    <w:rsid w:val="00866A2C"/>
    <w:rsid w:val="008707A8"/>
    <w:rsid w:val="00873E72"/>
    <w:rsid w:val="0088148D"/>
    <w:rsid w:val="00887888"/>
    <w:rsid w:val="00887C7B"/>
    <w:rsid w:val="0089337A"/>
    <w:rsid w:val="00893FEB"/>
    <w:rsid w:val="008961F0"/>
    <w:rsid w:val="00897165"/>
    <w:rsid w:val="008A0673"/>
    <w:rsid w:val="008A0F08"/>
    <w:rsid w:val="008A2054"/>
    <w:rsid w:val="008A3318"/>
    <w:rsid w:val="008A6058"/>
    <w:rsid w:val="008A6BDC"/>
    <w:rsid w:val="008B5AEC"/>
    <w:rsid w:val="008B642F"/>
    <w:rsid w:val="008B6492"/>
    <w:rsid w:val="008B6D4C"/>
    <w:rsid w:val="008B7503"/>
    <w:rsid w:val="008C5E59"/>
    <w:rsid w:val="008D3558"/>
    <w:rsid w:val="008D42F3"/>
    <w:rsid w:val="008D63BD"/>
    <w:rsid w:val="008D74EB"/>
    <w:rsid w:val="008E1623"/>
    <w:rsid w:val="008E1F6F"/>
    <w:rsid w:val="008E3EDF"/>
    <w:rsid w:val="008E6F8A"/>
    <w:rsid w:val="008F1027"/>
    <w:rsid w:val="008F24DF"/>
    <w:rsid w:val="008F4781"/>
    <w:rsid w:val="008F5A0A"/>
    <w:rsid w:val="008F7204"/>
    <w:rsid w:val="00901D26"/>
    <w:rsid w:val="00903A37"/>
    <w:rsid w:val="009062F3"/>
    <w:rsid w:val="00906496"/>
    <w:rsid w:val="00906908"/>
    <w:rsid w:val="00906BE5"/>
    <w:rsid w:val="009077E0"/>
    <w:rsid w:val="00912311"/>
    <w:rsid w:val="00912C25"/>
    <w:rsid w:val="0091335D"/>
    <w:rsid w:val="009139BF"/>
    <w:rsid w:val="0091645C"/>
    <w:rsid w:val="00916527"/>
    <w:rsid w:val="00916B0A"/>
    <w:rsid w:val="00917C2F"/>
    <w:rsid w:val="00920FBE"/>
    <w:rsid w:val="00923760"/>
    <w:rsid w:val="009246F1"/>
    <w:rsid w:val="00930291"/>
    <w:rsid w:val="009308EF"/>
    <w:rsid w:val="009317B6"/>
    <w:rsid w:val="00933BF7"/>
    <w:rsid w:val="009364AD"/>
    <w:rsid w:val="00936CB3"/>
    <w:rsid w:val="0094345E"/>
    <w:rsid w:val="0095308F"/>
    <w:rsid w:val="00955496"/>
    <w:rsid w:val="00956B95"/>
    <w:rsid w:val="009578F5"/>
    <w:rsid w:val="00960118"/>
    <w:rsid w:val="00960C0B"/>
    <w:rsid w:val="00963E12"/>
    <w:rsid w:val="00967CBC"/>
    <w:rsid w:val="00970159"/>
    <w:rsid w:val="00970407"/>
    <w:rsid w:val="009721B2"/>
    <w:rsid w:val="00972783"/>
    <w:rsid w:val="009741DE"/>
    <w:rsid w:val="009767E0"/>
    <w:rsid w:val="00977330"/>
    <w:rsid w:val="00984D86"/>
    <w:rsid w:val="00987026"/>
    <w:rsid w:val="009906F3"/>
    <w:rsid w:val="0099148F"/>
    <w:rsid w:val="00993FBC"/>
    <w:rsid w:val="009A1430"/>
    <w:rsid w:val="009A6F39"/>
    <w:rsid w:val="009B13A9"/>
    <w:rsid w:val="009B6141"/>
    <w:rsid w:val="009C0036"/>
    <w:rsid w:val="009C0954"/>
    <w:rsid w:val="009C1C33"/>
    <w:rsid w:val="009C3E30"/>
    <w:rsid w:val="009C5F31"/>
    <w:rsid w:val="009C7891"/>
    <w:rsid w:val="009D002B"/>
    <w:rsid w:val="009D07AF"/>
    <w:rsid w:val="009D669B"/>
    <w:rsid w:val="009E2EEC"/>
    <w:rsid w:val="009E3148"/>
    <w:rsid w:val="009E33A8"/>
    <w:rsid w:val="009E3B1B"/>
    <w:rsid w:val="009E4649"/>
    <w:rsid w:val="009E47AB"/>
    <w:rsid w:val="009E47BE"/>
    <w:rsid w:val="009E4995"/>
    <w:rsid w:val="009F2371"/>
    <w:rsid w:val="009F41F9"/>
    <w:rsid w:val="009F6A78"/>
    <w:rsid w:val="009F76D0"/>
    <w:rsid w:val="00A00864"/>
    <w:rsid w:val="00A02179"/>
    <w:rsid w:val="00A04564"/>
    <w:rsid w:val="00A0566C"/>
    <w:rsid w:val="00A070F6"/>
    <w:rsid w:val="00A117A7"/>
    <w:rsid w:val="00A1263E"/>
    <w:rsid w:val="00A13D40"/>
    <w:rsid w:val="00A15CEF"/>
    <w:rsid w:val="00A16510"/>
    <w:rsid w:val="00A17B9D"/>
    <w:rsid w:val="00A2440D"/>
    <w:rsid w:val="00A2441B"/>
    <w:rsid w:val="00A24EB8"/>
    <w:rsid w:val="00A25B9F"/>
    <w:rsid w:val="00A34FF3"/>
    <w:rsid w:val="00A362F6"/>
    <w:rsid w:val="00A37DBA"/>
    <w:rsid w:val="00A41A1A"/>
    <w:rsid w:val="00A50743"/>
    <w:rsid w:val="00A5200C"/>
    <w:rsid w:val="00A526CD"/>
    <w:rsid w:val="00A52E1C"/>
    <w:rsid w:val="00A54688"/>
    <w:rsid w:val="00A55200"/>
    <w:rsid w:val="00A56830"/>
    <w:rsid w:val="00A56CF7"/>
    <w:rsid w:val="00A57BC1"/>
    <w:rsid w:val="00A65C69"/>
    <w:rsid w:val="00A66EC2"/>
    <w:rsid w:val="00A66FBE"/>
    <w:rsid w:val="00A67650"/>
    <w:rsid w:val="00A714F1"/>
    <w:rsid w:val="00A71784"/>
    <w:rsid w:val="00A72D78"/>
    <w:rsid w:val="00A73A73"/>
    <w:rsid w:val="00A817B6"/>
    <w:rsid w:val="00A84DA7"/>
    <w:rsid w:val="00A86685"/>
    <w:rsid w:val="00A87C87"/>
    <w:rsid w:val="00A92355"/>
    <w:rsid w:val="00A94558"/>
    <w:rsid w:val="00A9724C"/>
    <w:rsid w:val="00A976AA"/>
    <w:rsid w:val="00AA195C"/>
    <w:rsid w:val="00AA20D7"/>
    <w:rsid w:val="00AA40FE"/>
    <w:rsid w:val="00AA5F03"/>
    <w:rsid w:val="00AA622F"/>
    <w:rsid w:val="00AA7419"/>
    <w:rsid w:val="00AB2522"/>
    <w:rsid w:val="00AB3537"/>
    <w:rsid w:val="00AC1DAD"/>
    <w:rsid w:val="00AC21B2"/>
    <w:rsid w:val="00AC3346"/>
    <w:rsid w:val="00AC3D2F"/>
    <w:rsid w:val="00AC3FB8"/>
    <w:rsid w:val="00AC4D75"/>
    <w:rsid w:val="00AC6D19"/>
    <w:rsid w:val="00AD1400"/>
    <w:rsid w:val="00AD49B8"/>
    <w:rsid w:val="00AD544E"/>
    <w:rsid w:val="00AD5728"/>
    <w:rsid w:val="00AD573F"/>
    <w:rsid w:val="00AE3507"/>
    <w:rsid w:val="00AE4CD5"/>
    <w:rsid w:val="00AE58A6"/>
    <w:rsid w:val="00AE6B3F"/>
    <w:rsid w:val="00AF064E"/>
    <w:rsid w:val="00AF33BF"/>
    <w:rsid w:val="00AF3CB6"/>
    <w:rsid w:val="00AF5B66"/>
    <w:rsid w:val="00AF7675"/>
    <w:rsid w:val="00B0472B"/>
    <w:rsid w:val="00B0516A"/>
    <w:rsid w:val="00B06AC2"/>
    <w:rsid w:val="00B077D2"/>
    <w:rsid w:val="00B14DA4"/>
    <w:rsid w:val="00B15021"/>
    <w:rsid w:val="00B200C9"/>
    <w:rsid w:val="00B205E7"/>
    <w:rsid w:val="00B22C7C"/>
    <w:rsid w:val="00B27397"/>
    <w:rsid w:val="00B276B4"/>
    <w:rsid w:val="00B3013D"/>
    <w:rsid w:val="00B32B95"/>
    <w:rsid w:val="00B35A88"/>
    <w:rsid w:val="00B432D3"/>
    <w:rsid w:val="00B432E8"/>
    <w:rsid w:val="00B43A0C"/>
    <w:rsid w:val="00B43F59"/>
    <w:rsid w:val="00B459BE"/>
    <w:rsid w:val="00B46406"/>
    <w:rsid w:val="00B5061B"/>
    <w:rsid w:val="00B51172"/>
    <w:rsid w:val="00B5360E"/>
    <w:rsid w:val="00B60170"/>
    <w:rsid w:val="00B60319"/>
    <w:rsid w:val="00B636A4"/>
    <w:rsid w:val="00B63BEA"/>
    <w:rsid w:val="00B6775F"/>
    <w:rsid w:val="00B679D8"/>
    <w:rsid w:val="00B70BEE"/>
    <w:rsid w:val="00B713E8"/>
    <w:rsid w:val="00B73A16"/>
    <w:rsid w:val="00B80797"/>
    <w:rsid w:val="00B811C7"/>
    <w:rsid w:val="00B84EE6"/>
    <w:rsid w:val="00B9098C"/>
    <w:rsid w:val="00B90D74"/>
    <w:rsid w:val="00B91BA3"/>
    <w:rsid w:val="00B92B0B"/>
    <w:rsid w:val="00B946CD"/>
    <w:rsid w:val="00B9573E"/>
    <w:rsid w:val="00B95CBF"/>
    <w:rsid w:val="00B969A7"/>
    <w:rsid w:val="00BA0CEE"/>
    <w:rsid w:val="00BA2652"/>
    <w:rsid w:val="00BA5B0D"/>
    <w:rsid w:val="00BA6663"/>
    <w:rsid w:val="00BA7702"/>
    <w:rsid w:val="00BB163A"/>
    <w:rsid w:val="00BB59FF"/>
    <w:rsid w:val="00BC3684"/>
    <w:rsid w:val="00BC4E0E"/>
    <w:rsid w:val="00BC5118"/>
    <w:rsid w:val="00BC61AC"/>
    <w:rsid w:val="00BC66A6"/>
    <w:rsid w:val="00BD41E7"/>
    <w:rsid w:val="00BD51CD"/>
    <w:rsid w:val="00BD5E6F"/>
    <w:rsid w:val="00BD6759"/>
    <w:rsid w:val="00BD7B98"/>
    <w:rsid w:val="00BE408F"/>
    <w:rsid w:val="00BF19C8"/>
    <w:rsid w:val="00BF2986"/>
    <w:rsid w:val="00BF2C31"/>
    <w:rsid w:val="00BF7341"/>
    <w:rsid w:val="00BF7F85"/>
    <w:rsid w:val="00C02786"/>
    <w:rsid w:val="00C04194"/>
    <w:rsid w:val="00C07169"/>
    <w:rsid w:val="00C13012"/>
    <w:rsid w:val="00C13868"/>
    <w:rsid w:val="00C16889"/>
    <w:rsid w:val="00C22D23"/>
    <w:rsid w:val="00C24EAD"/>
    <w:rsid w:val="00C26C38"/>
    <w:rsid w:val="00C27113"/>
    <w:rsid w:val="00C305C6"/>
    <w:rsid w:val="00C30DDC"/>
    <w:rsid w:val="00C32948"/>
    <w:rsid w:val="00C34807"/>
    <w:rsid w:val="00C3668E"/>
    <w:rsid w:val="00C366CA"/>
    <w:rsid w:val="00C36ABC"/>
    <w:rsid w:val="00C4492F"/>
    <w:rsid w:val="00C472D9"/>
    <w:rsid w:val="00C47D9A"/>
    <w:rsid w:val="00C51265"/>
    <w:rsid w:val="00C535AB"/>
    <w:rsid w:val="00C54C80"/>
    <w:rsid w:val="00C57FE7"/>
    <w:rsid w:val="00C629F8"/>
    <w:rsid w:val="00C6558E"/>
    <w:rsid w:val="00C66BC5"/>
    <w:rsid w:val="00C671EC"/>
    <w:rsid w:val="00C67BF3"/>
    <w:rsid w:val="00C67C83"/>
    <w:rsid w:val="00C67D9C"/>
    <w:rsid w:val="00C7064F"/>
    <w:rsid w:val="00C74068"/>
    <w:rsid w:val="00C7428E"/>
    <w:rsid w:val="00C74747"/>
    <w:rsid w:val="00C75DAB"/>
    <w:rsid w:val="00C80401"/>
    <w:rsid w:val="00C81A46"/>
    <w:rsid w:val="00C81FC4"/>
    <w:rsid w:val="00C81FD7"/>
    <w:rsid w:val="00C8292F"/>
    <w:rsid w:val="00C84E50"/>
    <w:rsid w:val="00C86524"/>
    <w:rsid w:val="00C86E0C"/>
    <w:rsid w:val="00C916B6"/>
    <w:rsid w:val="00C91AB2"/>
    <w:rsid w:val="00C92E10"/>
    <w:rsid w:val="00C938F2"/>
    <w:rsid w:val="00C944B6"/>
    <w:rsid w:val="00C95B15"/>
    <w:rsid w:val="00C9613C"/>
    <w:rsid w:val="00C971E6"/>
    <w:rsid w:val="00CA1CD6"/>
    <w:rsid w:val="00CA34C4"/>
    <w:rsid w:val="00CA4C87"/>
    <w:rsid w:val="00CA600E"/>
    <w:rsid w:val="00CA6505"/>
    <w:rsid w:val="00CA76C1"/>
    <w:rsid w:val="00CB0B7E"/>
    <w:rsid w:val="00CB1CA7"/>
    <w:rsid w:val="00CB3114"/>
    <w:rsid w:val="00CB328F"/>
    <w:rsid w:val="00CB35E2"/>
    <w:rsid w:val="00CB42B1"/>
    <w:rsid w:val="00CC0752"/>
    <w:rsid w:val="00CC2609"/>
    <w:rsid w:val="00CC2980"/>
    <w:rsid w:val="00CC3BDF"/>
    <w:rsid w:val="00CC47D7"/>
    <w:rsid w:val="00CC4CE7"/>
    <w:rsid w:val="00CD1DC1"/>
    <w:rsid w:val="00CD484F"/>
    <w:rsid w:val="00CD48AD"/>
    <w:rsid w:val="00CD6A91"/>
    <w:rsid w:val="00CD6B72"/>
    <w:rsid w:val="00CE15AC"/>
    <w:rsid w:val="00CE26E7"/>
    <w:rsid w:val="00CE3BBD"/>
    <w:rsid w:val="00CE515B"/>
    <w:rsid w:val="00CE5EB4"/>
    <w:rsid w:val="00CE6FC5"/>
    <w:rsid w:val="00CF0056"/>
    <w:rsid w:val="00CF151E"/>
    <w:rsid w:val="00CF152D"/>
    <w:rsid w:val="00CF604D"/>
    <w:rsid w:val="00CF6123"/>
    <w:rsid w:val="00CF7239"/>
    <w:rsid w:val="00D0005D"/>
    <w:rsid w:val="00D0111B"/>
    <w:rsid w:val="00D0387D"/>
    <w:rsid w:val="00D038DC"/>
    <w:rsid w:val="00D0527D"/>
    <w:rsid w:val="00D10944"/>
    <w:rsid w:val="00D15A6B"/>
    <w:rsid w:val="00D16D76"/>
    <w:rsid w:val="00D1705D"/>
    <w:rsid w:val="00D170CB"/>
    <w:rsid w:val="00D23B66"/>
    <w:rsid w:val="00D260EB"/>
    <w:rsid w:val="00D27360"/>
    <w:rsid w:val="00D30BD9"/>
    <w:rsid w:val="00D31EA4"/>
    <w:rsid w:val="00D33605"/>
    <w:rsid w:val="00D44ACB"/>
    <w:rsid w:val="00D47B34"/>
    <w:rsid w:val="00D47EF1"/>
    <w:rsid w:val="00D50572"/>
    <w:rsid w:val="00D506D8"/>
    <w:rsid w:val="00D51D3F"/>
    <w:rsid w:val="00D5509C"/>
    <w:rsid w:val="00D63F4A"/>
    <w:rsid w:val="00D65952"/>
    <w:rsid w:val="00D741C4"/>
    <w:rsid w:val="00D74876"/>
    <w:rsid w:val="00D74D08"/>
    <w:rsid w:val="00D757D2"/>
    <w:rsid w:val="00D77558"/>
    <w:rsid w:val="00D77883"/>
    <w:rsid w:val="00D77E9C"/>
    <w:rsid w:val="00D97A8F"/>
    <w:rsid w:val="00DA07F4"/>
    <w:rsid w:val="00DA1174"/>
    <w:rsid w:val="00DA2459"/>
    <w:rsid w:val="00DA45FE"/>
    <w:rsid w:val="00DB045F"/>
    <w:rsid w:val="00DB0F2F"/>
    <w:rsid w:val="00DB2F0A"/>
    <w:rsid w:val="00DB568F"/>
    <w:rsid w:val="00DB6037"/>
    <w:rsid w:val="00DB6DE2"/>
    <w:rsid w:val="00DB75C2"/>
    <w:rsid w:val="00DC0959"/>
    <w:rsid w:val="00DC0AF2"/>
    <w:rsid w:val="00DC6CB5"/>
    <w:rsid w:val="00DD072C"/>
    <w:rsid w:val="00DD2E65"/>
    <w:rsid w:val="00DD2F1E"/>
    <w:rsid w:val="00DD465C"/>
    <w:rsid w:val="00DD498F"/>
    <w:rsid w:val="00DD79E7"/>
    <w:rsid w:val="00DE0227"/>
    <w:rsid w:val="00DE06B4"/>
    <w:rsid w:val="00DE087C"/>
    <w:rsid w:val="00DE2389"/>
    <w:rsid w:val="00DE40E0"/>
    <w:rsid w:val="00DE5A75"/>
    <w:rsid w:val="00DE6179"/>
    <w:rsid w:val="00DE79A4"/>
    <w:rsid w:val="00DF0543"/>
    <w:rsid w:val="00DF46C9"/>
    <w:rsid w:val="00E004C0"/>
    <w:rsid w:val="00E00A5E"/>
    <w:rsid w:val="00E01CCD"/>
    <w:rsid w:val="00E02100"/>
    <w:rsid w:val="00E02198"/>
    <w:rsid w:val="00E0248C"/>
    <w:rsid w:val="00E02719"/>
    <w:rsid w:val="00E03B67"/>
    <w:rsid w:val="00E06BD7"/>
    <w:rsid w:val="00E14364"/>
    <w:rsid w:val="00E202F7"/>
    <w:rsid w:val="00E243F6"/>
    <w:rsid w:val="00E253D2"/>
    <w:rsid w:val="00E275B9"/>
    <w:rsid w:val="00E27F1F"/>
    <w:rsid w:val="00E31BB3"/>
    <w:rsid w:val="00E36279"/>
    <w:rsid w:val="00E36F5E"/>
    <w:rsid w:val="00E376E3"/>
    <w:rsid w:val="00E41037"/>
    <w:rsid w:val="00E41102"/>
    <w:rsid w:val="00E421A3"/>
    <w:rsid w:val="00E42506"/>
    <w:rsid w:val="00E45F93"/>
    <w:rsid w:val="00E4638B"/>
    <w:rsid w:val="00E5229A"/>
    <w:rsid w:val="00E55150"/>
    <w:rsid w:val="00E6060A"/>
    <w:rsid w:val="00E60663"/>
    <w:rsid w:val="00E60E47"/>
    <w:rsid w:val="00E61796"/>
    <w:rsid w:val="00E61864"/>
    <w:rsid w:val="00E62FE6"/>
    <w:rsid w:val="00E63A9F"/>
    <w:rsid w:val="00E64320"/>
    <w:rsid w:val="00E64C56"/>
    <w:rsid w:val="00E65D5F"/>
    <w:rsid w:val="00E66720"/>
    <w:rsid w:val="00E7238C"/>
    <w:rsid w:val="00E72996"/>
    <w:rsid w:val="00E73335"/>
    <w:rsid w:val="00E75890"/>
    <w:rsid w:val="00E77046"/>
    <w:rsid w:val="00E8040C"/>
    <w:rsid w:val="00E828F5"/>
    <w:rsid w:val="00E829B8"/>
    <w:rsid w:val="00E837A6"/>
    <w:rsid w:val="00E8440B"/>
    <w:rsid w:val="00E86624"/>
    <w:rsid w:val="00E869F8"/>
    <w:rsid w:val="00E87FA9"/>
    <w:rsid w:val="00E922EF"/>
    <w:rsid w:val="00E93DE7"/>
    <w:rsid w:val="00E94C17"/>
    <w:rsid w:val="00E96CC2"/>
    <w:rsid w:val="00E97F50"/>
    <w:rsid w:val="00EA032F"/>
    <w:rsid w:val="00EA15A9"/>
    <w:rsid w:val="00EA19B0"/>
    <w:rsid w:val="00EA27EB"/>
    <w:rsid w:val="00EA3132"/>
    <w:rsid w:val="00EA5E2F"/>
    <w:rsid w:val="00EA6008"/>
    <w:rsid w:val="00EA694B"/>
    <w:rsid w:val="00EA6F94"/>
    <w:rsid w:val="00EA74CA"/>
    <w:rsid w:val="00EB1FFF"/>
    <w:rsid w:val="00EB253E"/>
    <w:rsid w:val="00EB2834"/>
    <w:rsid w:val="00EB5389"/>
    <w:rsid w:val="00EC16DD"/>
    <w:rsid w:val="00EC18FB"/>
    <w:rsid w:val="00EC1C5D"/>
    <w:rsid w:val="00EC2338"/>
    <w:rsid w:val="00EC2812"/>
    <w:rsid w:val="00EC469D"/>
    <w:rsid w:val="00EC5F85"/>
    <w:rsid w:val="00EC6F00"/>
    <w:rsid w:val="00EC7468"/>
    <w:rsid w:val="00ED3444"/>
    <w:rsid w:val="00ED551F"/>
    <w:rsid w:val="00EE593B"/>
    <w:rsid w:val="00EF0D06"/>
    <w:rsid w:val="00EF2F57"/>
    <w:rsid w:val="00EF333B"/>
    <w:rsid w:val="00EF4F1F"/>
    <w:rsid w:val="00EF5E27"/>
    <w:rsid w:val="00EF6024"/>
    <w:rsid w:val="00EF7ABD"/>
    <w:rsid w:val="00F00910"/>
    <w:rsid w:val="00F00930"/>
    <w:rsid w:val="00F11D27"/>
    <w:rsid w:val="00F138D3"/>
    <w:rsid w:val="00F20087"/>
    <w:rsid w:val="00F20099"/>
    <w:rsid w:val="00F20712"/>
    <w:rsid w:val="00F20C17"/>
    <w:rsid w:val="00F2266F"/>
    <w:rsid w:val="00F2463A"/>
    <w:rsid w:val="00F262AE"/>
    <w:rsid w:val="00F310B9"/>
    <w:rsid w:val="00F338CB"/>
    <w:rsid w:val="00F3471B"/>
    <w:rsid w:val="00F3498C"/>
    <w:rsid w:val="00F34FF1"/>
    <w:rsid w:val="00F40C71"/>
    <w:rsid w:val="00F40D80"/>
    <w:rsid w:val="00F42307"/>
    <w:rsid w:val="00F43250"/>
    <w:rsid w:val="00F43B98"/>
    <w:rsid w:val="00F465CF"/>
    <w:rsid w:val="00F523BC"/>
    <w:rsid w:val="00F5296F"/>
    <w:rsid w:val="00F531A8"/>
    <w:rsid w:val="00F54470"/>
    <w:rsid w:val="00F568A5"/>
    <w:rsid w:val="00F6333B"/>
    <w:rsid w:val="00F63BFB"/>
    <w:rsid w:val="00F708B7"/>
    <w:rsid w:val="00F71F46"/>
    <w:rsid w:val="00F74EA0"/>
    <w:rsid w:val="00F77357"/>
    <w:rsid w:val="00F77EB1"/>
    <w:rsid w:val="00F80693"/>
    <w:rsid w:val="00F812E5"/>
    <w:rsid w:val="00F8183A"/>
    <w:rsid w:val="00F81F92"/>
    <w:rsid w:val="00F82066"/>
    <w:rsid w:val="00F82C16"/>
    <w:rsid w:val="00F82FF7"/>
    <w:rsid w:val="00F83451"/>
    <w:rsid w:val="00F84336"/>
    <w:rsid w:val="00F84374"/>
    <w:rsid w:val="00F848CA"/>
    <w:rsid w:val="00F85C94"/>
    <w:rsid w:val="00F90FD1"/>
    <w:rsid w:val="00F95661"/>
    <w:rsid w:val="00FA1A0B"/>
    <w:rsid w:val="00FA259D"/>
    <w:rsid w:val="00FA5290"/>
    <w:rsid w:val="00FA7170"/>
    <w:rsid w:val="00FA758D"/>
    <w:rsid w:val="00FA7DC4"/>
    <w:rsid w:val="00FB0200"/>
    <w:rsid w:val="00FB32E2"/>
    <w:rsid w:val="00FB39A9"/>
    <w:rsid w:val="00FB3A97"/>
    <w:rsid w:val="00FB553B"/>
    <w:rsid w:val="00FB67D9"/>
    <w:rsid w:val="00FB6B2E"/>
    <w:rsid w:val="00FB7FF8"/>
    <w:rsid w:val="00FC2886"/>
    <w:rsid w:val="00FC3E09"/>
    <w:rsid w:val="00FC49E1"/>
    <w:rsid w:val="00FC635E"/>
    <w:rsid w:val="00FD149A"/>
    <w:rsid w:val="00FD261F"/>
    <w:rsid w:val="00FD2E3A"/>
    <w:rsid w:val="00FD3482"/>
    <w:rsid w:val="00FD5227"/>
    <w:rsid w:val="00FD5428"/>
    <w:rsid w:val="00FD5774"/>
    <w:rsid w:val="00FD6332"/>
    <w:rsid w:val="00FE5A1A"/>
    <w:rsid w:val="00FE696C"/>
    <w:rsid w:val="00FF3DD8"/>
    <w:rsid w:val="00FF6BCA"/>
    <w:rsid w:val="00FF6BD4"/>
    <w:rsid w:val="00FF7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4A38F7FA"/>
  <w15:docId w15:val="{7C5DC0EF-7BA4-4FD6-B6D9-882292C5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38C"/>
    <w:rPr>
      <w:sz w:val="24"/>
      <w:szCs w:val="24"/>
      <w:lang w:val="hr-HR" w:eastAsia="hr-HR"/>
    </w:rPr>
  </w:style>
  <w:style w:type="paragraph" w:styleId="Heading1">
    <w:name w:val="heading 1"/>
    <w:basedOn w:val="Normal"/>
    <w:next w:val="Normal"/>
    <w:link w:val="Heading1Char"/>
    <w:uiPriority w:val="99"/>
    <w:qFormat/>
    <w:rsid w:val="00290362"/>
    <w:pPr>
      <w:keepNext/>
      <w:jc w:val="center"/>
      <w:outlineLvl w:val="0"/>
    </w:pPr>
    <w:rPr>
      <w:sz w:val="40"/>
      <w:szCs w:val="40"/>
      <w:lang w:val="sr-Cyrl-CS"/>
    </w:rPr>
  </w:style>
  <w:style w:type="paragraph" w:styleId="Heading2">
    <w:name w:val="heading 2"/>
    <w:basedOn w:val="Normal"/>
    <w:next w:val="Normal"/>
    <w:link w:val="Heading2Char"/>
    <w:uiPriority w:val="99"/>
    <w:qFormat/>
    <w:rsid w:val="00290362"/>
    <w:pPr>
      <w:keepNext/>
      <w:jc w:val="center"/>
      <w:outlineLvl w:val="1"/>
    </w:pPr>
    <w:rPr>
      <w:b/>
      <w:bCs/>
      <w:sz w:val="40"/>
      <w:szCs w:val="40"/>
      <w:lang w:val="sr-Cyrl-CS"/>
    </w:rPr>
  </w:style>
  <w:style w:type="paragraph" w:styleId="Heading3">
    <w:name w:val="heading 3"/>
    <w:basedOn w:val="Normal"/>
    <w:next w:val="Normal"/>
    <w:link w:val="Heading3Char"/>
    <w:uiPriority w:val="99"/>
    <w:qFormat/>
    <w:rsid w:val="00290362"/>
    <w:pPr>
      <w:keepNext/>
      <w:ind w:left="576"/>
      <w:jc w:val="center"/>
      <w:outlineLvl w:val="2"/>
    </w:pPr>
    <w:rPr>
      <w:b/>
      <w:bCs/>
      <w:lang w:val="sr-Cyrl-CS"/>
    </w:rPr>
  </w:style>
  <w:style w:type="paragraph" w:styleId="Heading4">
    <w:name w:val="heading 4"/>
    <w:basedOn w:val="Normal"/>
    <w:next w:val="Normal"/>
    <w:link w:val="Heading4Char"/>
    <w:uiPriority w:val="99"/>
    <w:qFormat/>
    <w:rsid w:val="00290362"/>
    <w:pPr>
      <w:keepNext/>
      <w:outlineLvl w:val="3"/>
    </w:pPr>
    <w:rPr>
      <w:sz w:val="28"/>
      <w:szCs w:val="28"/>
      <w:lang w:val="sr-Cyrl-CS"/>
    </w:rPr>
  </w:style>
  <w:style w:type="paragraph" w:styleId="Heading5">
    <w:name w:val="heading 5"/>
    <w:basedOn w:val="Normal"/>
    <w:next w:val="Normal"/>
    <w:link w:val="Heading5Char"/>
    <w:uiPriority w:val="99"/>
    <w:qFormat/>
    <w:rsid w:val="00290362"/>
    <w:pPr>
      <w:keepNext/>
      <w:jc w:val="center"/>
      <w:outlineLvl w:val="4"/>
    </w:pPr>
    <w:rPr>
      <w:sz w:val="36"/>
      <w:szCs w:val="36"/>
      <w:lang w:val="sr-Cyrl-CS"/>
    </w:rPr>
  </w:style>
  <w:style w:type="paragraph" w:styleId="Heading6">
    <w:name w:val="heading 6"/>
    <w:basedOn w:val="Normal"/>
    <w:next w:val="Normal"/>
    <w:link w:val="Heading6Char"/>
    <w:uiPriority w:val="99"/>
    <w:qFormat/>
    <w:rsid w:val="00290362"/>
    <w:pPr>
      <w:keepNext/>
      <w:outlineLvl w:val="5"/>
    </w:pPr>
    <w:rPr>
      <w:b/>
      <w:bCs/>
      <w:lang w:val="sr-Cyrl-CS"/>
    </w:rPr>
  </w:style>
  <w:style w:type="paragraph" w:styleId="Heading7">
    <w:name w:val="heading 7"/>
    <w:basedOn w:val="Normal"/>
    <w:next w:val="Normal"/>
    <w:link w:val="Heading7Char"/>
    <w:uiPriority w:val="99"/>
    <w:qFormat/>
    <w:rsid w:val="00290362"/>
    <w:pPr>
      <w:keepNext/>
      <w:jc w:val="center"/>
      <w:outlineLvl w:val="6"/>
    </w:pPr>
    <w:rPr>
      <w:b/>
      <w:bCs/>
      <w:lang w:val="sr-Cyrl-CS"/>
    </w:rPr>
  </w:style>
  <w:style w:type="paragraph" w:styleId="Heading8">
    <w:name w:val="heading 8"/>
    <w:basedOn w:val="Normal"/>
    <w:next w:val="Normal"/>
    <w:link w:val="Heading8Char"/>
    <w:uiPriority w:val="99"/>
    <w:qFormat/>
    <w:rsid w:val="00290362"/>
    <w:pPr>
      <w:keepNext/>
      <w:ind w:left="144"/>
      <w:jc w:val="both"/>
      <w:outlineLvl w:val="7"/>
    </w:pPr>
    <w:rPr>
      <w:sz w:val="28"/>
      <w:szCs w:val="28"/>
      <w:lang w:val="sr-Cyrl-CS"/>
    </w:rPr>
  </w:style>
  <w:style w:type="paragraph" w:styleId="Heading9">
    <w:name w:val="heading 9"/>
    <w:basedOn w:val="Normal"/>
    <w:next w:val="Normal"/>
    <w:link w:val="Heading9Char"/>
    <w:uiPriority w:val="99"/>
    <w:qFormat/>
    <w:rsid w:val="00290362"/>
    <w:pPr>
      <w:keepNext/>
      <w:ind w:firstLine="720"/>
      <w:jc w:val="both"/>
      <w:outlineLvl w:val="8"/>
    </w:pPr>
    <w:rPr>
      <w:i/>
      <w:iCs/>
      <w:sz w:val="40"/>
      <w:szCs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007"/>
    <w:rPr>
      <w:rFonts w:asciiTheme="majorHAnsi" w:eastAsiaTheme="majorEastAsia" w:hAnsiTheme="majorHAnsi" w:cstheme="majorBidi"/>
      <w:b/>
      <w:bCs/>
      <w:kern w:val="32"/>
      <w:sz w:val="32"/>
      <w:szCs w:val="32"/>
      <w:lang w:val="hr-HR" w:eastAsia="hr-HR"/>
    </w:rPr>
  </w:style>
  <w:style w:type="character" w:customStyle="1" w:styleId="Heading2Char">
    <w:name w:val="Heading 2 Char"/>
    <w:basedOn w:val="DefaultParagraphFont"/>
    <w:link w:val="Heading2"/>
    <w:uiPriority w:val="99"/>
    <w:locked/>
    <w:rsid w:val="00045C57"/>
    <w:rPr>
      <w:b/>
      <w:bCs/>
      <w:sz w:val="24"/>
      <w:szCs w:val="24"/>
      <w:lang w:val="sr-Cyrl-CS" w:eastAsia="hr-HR"/>
    </w:rPr>
  </w:style>
  <w:style w:type="character" w:customStyle="1" w:styleId="Heading3Char">
    <w:name w:val="Heading 3 Char"/>
    <w:basedOn w:val="DefaultParagraphFont"/>
    <w:link w:val="Heading3"/>
    <w:uiPriority w:val="9"/>
    <w:semiHidden/>
    <w:rsid w:val="00792007"/>
    <w:rPr>
      <w:rFonts w:asciiTheme="majorHAnsi" w:eastAsiaTheme="majorEastAsia" w:hAnsiTheme="majorHAnsi" w:cstheme="majorBidi"/>
      <w:b/>
      <w:bCs/>
      <w:sz w:val="26"/>
      <w:szCs w:val="26"/>
      <w:lang w:val="hr-HR" w:eastAsia="hr-HR"/>
    </w:rPr>
  </w:style>
  <w:style w:type="character" w:customStyle="1" w:styleId="Heading4Char">
    <w:name w:val="Heading 4 Char"/>
    <w:basedOn w:val="DefaultParagraphFont"/>
    <w:link w:val="Heading4"/>
    <w:uiPriority w:val="9"/>
    <w:semiHidden/>
    <w:rsid w:val="00792007"/>
    <w:rPr>
      <w:rFonts w:asciiTheme="minorHAnsi" w:eastAsiaTheme="minorEastAsia" w:hAnsiTheme="minorHAnsi" w:cstheme="minorBidi"/>
      <w:b/>
      <w:bCs/>
      <w:sz w:val="28"/>
      <w:szCs w:val="28"/>
      <w:lang w:val="hr-HR" w:eastAsia="hr-HR"/>
    </w:rPr>
  </w:style>
  <w:style w:type="character" w:customStyle="1" w:styleId="Heading5Char">
    <w:name w:val="Heading 5 Char"/>
    <w:basedOn w:val="DefaultParagraphFont"/>
    <w:link w:val="Heading5"/>
    <w:uiPriority w:val="9"/>
    <w:semiHidden/>
    <w:rsid w:val="00792007"/>
    <w:rPr>
      <w:rFonts w:asciiTheme="minorHAnsi" w:eastAsiaTheme="minorEastAsia" w:hAnsiTheme="minorHAnsi" w:cstheme="minorBidi"/>
      <w:b/>
      <w:bCs/>
      <w:i/>
      <w:iCs/>
      <w:sz w:val="26"/>
      <w:szCs w:val="26"/>
      <w:lang w:val="hr-HR" w:eastAsia="hr-HR"/>
    </w:rPr>
  </w:style>
  <w:style w:type="character" w:customStyle="1" w:styleId="Heading6Char">
    <w:name w:val="Heading 6 Char"/>
    <w:basedOn w:val="DefaultParagraphFont"/>
    <w:link w:val="Heading6"/>
    <w:uiPriority w:val="9"/>
    <w:semiHidden/>
    <w:rsid w:val="00792007"/>
    <w:rPr>
      <w:rFonts w:asciiTheme="minorHAnsi" w:eastAsiaTheme="minorEastAsia" w:hAnsiTheme="minorHAnsi" w:cstheme="minorBidi"/>
      <w:b/>
      <w:bCs/>
      <w:lang w:val="hr-HR" w:eastAsia="hr-HR"/>
    </w:rPr>
  </w:style>
  <w:style w:type="character" w:customStyle="1" w:styleId="Heading7Char">
    <w:name w:val="Heading 7 Char"/>
    <w:basedOn w:val="DefaultParagraphFont"/>
    <w:link w:val="Heading7"/>
    <w:uiPriority w:val="9"/>
    <w:semiHidden/>
    <w:rsid w:val="00792007"/>
    <w:rPr>
      <w:rFonts w:asciiTheme="minorHAnsi" w:eastAsiaTheme="minorEastAsia" w:hAnsiTheme="minorHAnsi" w:cstheme="minorBidi"/>
      <w:sz w:val="24"/>
      <w:szCs w:val="24"/>
      <w:lang w:val="hr-HR" w:eastAsia="hr-HR"/>
    </w:rPr>
  </w:style>
  <w:style w:type="character" w:customStyle="1" w:styleId="Heading8Char">
    <w:name w:val="Heading 8 Char"/>
    <w:basedOn w:val="DefaultParagraphFont"/>
    <w:link w:val="Heading8"/>
    <w:uiPriority w:val="9"/>
    <w:semiHidden/>
    <w:rsid w:val="00792007"/>
    <w:rPr>
      <w:rFonts w:asciiTheme="minorHAnsi" w:eastAsiaTheme="minorEastAsia" w:hAnsiTheme="minorHAnsi" w:cstheme="minorBidi"/>
      <w:i/>
      <w:iCs/>
      <w:sz w:val="24"/>
      <w:szCs w:val="24"/>
      <w:lang w:val="hr-HR" w:eastAsia="hr-HR"/>
    </w:rPr>
  </w:style>
  <w:style w:type="character" w:customStyle="1" w:styleId="Heading9Char">
    <w:name w:val="Heading 9 Char"/>
    <w:basedOn w:val="DefaultParagraphFont"/>
    <w:link w:val="Heading9"/>
    <w:uiPriority w:val="9"/>
    <w:semiHidden/>
    <w:rsid w:val="00792007"/>
    <w:rPr>
      <w:rFonts w:asciiTheme="majorHAnsi" w:eastAsiaTheme="majorEastAsia" w:hAnsiTheme="majorHAnsi" w:cstheme="majorBidi"/>
      <w:lang w:val="hr-HR" w:eastAsia="hr-HR"/>
    </w:rPr>
  </w:style>
  <w:style w:type="paragraph" w:styleId="Title">
    <w:name w:val="Title"/>
    <w:basedOn w:val="Normal"/>
    <w:link w:val="TitleChar"/>
    <w:uiPriority w:val="99"/>
    <w:qFormat/>
    <w:rsid w:val="00290362"/>
    <w:pPr>
      <w:jc w:val="center"/>
    </w:pPr>
    <w:rPr>
      <w:sz w:val="40"/>
      <w:szCs w:val="40"/>
      <w:lang w:val="sr-Cyrl-CS"/>
    </w:rPr>
  </w:style>
  <w:style w:type="character" w:customStyle="1" w:styleId="TitleChar">
    <w:name w:val="Title Char"/>
    <w:basedOn w:val="DefaultParagraphFont"/>
    <w:link w:val="Title"/>
    <w:uiPriority w:val="10"/>
    <w:rsid w:val="00792007"/>
    <w:rPr>
      <w:rFonts w:asciiTheme="majorHAnsi" w:eastAsiaTheme="majorEastAsia" w:hAnsiTheme="majorHAnsi" w:cstheme="majorBidi"/>
      <w:b/>
      <w:bCs/>
      <w:kern w:val="28"/>
      <w:sz w:val="32"/>
      <w:szCs w:val="32"/>
      <w:lang w:val="hr-HR" w:eastAsia="hr-HR"/>
    </w:rPr>
  </w:style>
  <w:style w:type="paragraph" w:styleId="BodyText">
    <w:name w:val="Body Text"/>
    <w:basedOn w:val="Normal"/>
    <w:link w:val="BodyTextChar"/>
    <w:uiPriority w:val="99"/>
    <w:rsid w:val="00290362"/>
    <w:pPr>
      <w:jc w:val="center"/>
    </w:pPr>
    <w:rPr>
      <w:rFonts w:ascii="Monotype Corsiva" w:hAnsi="Monotype Corsiva" w:cs="Monotype Corsiva"/>
      <w:b/>
      <w:bCs/>
      <w:sz w:val="72"/>
      <w:szCs w:val="72"/>
      <w:lang w:val="sr-Cyrl-CS"/>
    </w:rPr>
  </w:style>
  <w:style w:type="character" w:customStyle="1" w:styleId="BodyTextChar">
    <w:name w:val="Body Text Char"/>
    <w:basedOn w:val="DefaultParagraphFont"/>
    <w:link w:val="BodyText"/>
    <w:uiPriority w:val="99"/>
    <w:semiHidden/>
    <w:rsid w:val="00792007"/>
    <w:rPr>
      <w:sz w:val="24"/>
      <w:szCs w:val="24"/>
      <w:lang w:val="hr-HR" w:eastAsia="hr-HR"/>
    </w:rPr>
  </w:style>
  <w:style w:type="paragraph" w:styleId="Header">
    <w:name w:val="header"/>
    <w:basedOn w:val="Normal"/>
    <w:link w:val="HeaderChar"/>
    <w:uiPriority w:val="99"/>
    <w:rsid w:val="00290362"/>
    <w:pPr>
      <w:tabs>
        <w:tab w:val="center" w:pos="4320"/>
        <w:tab w:val="right" w:pos="8640"/>
      </w:tabs>
    </w:pPr>
  </w:style>
  <w:style w:type="character" w:customStyle="1" w:styleId="HeaderChar">
    <w:name w:val="Header Char"/>
    <w:basedOn w:val="DefaultParagraphFont"/>
    <w:link w:val="Header"/>
    <w:uiPriority w:val="99"/>
    <w:locked/>
    <w:rsid w:val="00FE5A1A"/>
    <w:rPr>
      <w:sz w:val="24"/>
      <w:szCs w:val="24"/>
      <w:lang w:val="hr-HR" w:eastAsia="hr-HR"/>
    </w:rPr>
  </w:style>
  <w:style w:type="paragraph" w:styleId="Footer">
    <w:name w:val="footer"/>
    <w:basedOn w:val="Normal"/>
    <w:link w:val="FooterChar"/>
    <w:uiPriority w:val="99"/>
    <w:rsid w:val="00290362"/>
    <w:pPr>
      <w:tabs>
        <w:tab w:val="center" w:pos="4320"/>
        <w:tab w:val="right" w:pos="8640"/>
      </w:tabs>
    </w:pPr>
  </w:style>
  <w:style w:type="character" w:customStyle="1" w:styleId="FooterChar">
    <w:name w:val="Footer Char"/>
    <w:basedOn w:val="DefaultParagraphFont"/>
    <w:link w:val="Footer"/>
    <w:uiPriority w:val="99"/>
    <w:locked/>
    <w:rsid w:val="00230B54"/>
    <w:rPr>
      <w:sz w:val="24"/>
      <w:szCs w:val="24"/>
      <w:lang w:val="hr-HR" w:eastAsia="hr-HR"/>
    </w:rPr>
  </w:style>
  <w:style w:type="character" w:styleId="PageNumber">
    <w:name w:val="page number"/>
    <w:basedOn w:val="DefaultParagraphFont"/>
    <w:uiPriority w:val="99"/>
    <w:rsid w:val="00290362"/>
  </w:style>
  <w:style w:type="paragraph" w:styleId="BodyTextIndent">
    <w:name w:val="Body Text Indent"/>
    <w:basedOn w:val="Normal"/>
    <w:link w:val="BodyTextIndentChar"/>
    <w:uiPriority w:val="99"/>
    <w:rsid w:val="00290362"/>
    <w:pPr>
      <w:ind w:left="144" w:firstLine="432"/>
      <w:jc w:val="both"/>
    </w:pPr>
    <w:rPr>
      <w:lang w:val="sr-Cyrl-CS"/>
    </w:rPr>
  </w:style>
  <w:style w:type="character" w:customStyle="1" w:styleId="BodyTextIndentChar">
    <w:name w:val="Body Text Indent Char"/>
    <w:basedOn w:val="DefaultParagraphFont"/>
    <w:link w:val="BodyTextIndent"/>
    <w:uiPriority w:val="99"/>
    <w:semiHidden/>
    <w:rsid w:val="00792007"/>
    <w:rPr>
      <w:sz w:val="24"/>
      <w:szCs w:val="24"/>
      <w:lang w:val="hr-HR" w:eastAsia="hr-HR"/>
    </w:rPr>
  </w:style>
  <w:style w:type="paragraph" w:styleId="BodyTextIndent2">
    <w:name w:val="Body Text Indent 2"/>
    <w:aliases w:val="uvlaka 2"/>
    <w:basedOn w:val="Normal"/>
    <w:link w:val="BodyTextIndent2Char"/>
    <w:uiPriority w:val="99"/>
    <w:rsid w:val="00290362"/>
    <w:pPr>
      <w:ind w:left="748" w:firstLine="733"/>
      <w:jc w:val="both"/>
    </w:pPr>
    <w:rPr>
      <w:lang w:val="sr-Cyrl-CS"/>
    </w:rPr>
  </w:style>
  <w:style w:type="character" w:customStyle="1" w:styleId="BodyTextIndent2Char">
    <w:name w:val="Body Text Indent 2 Char"/>
    <w:aliases w:val="uvlaka 2 Char"/>
    <w:basedOn w:val="DefaultParagraphFont"/>
    <w:link w:val="BodyTextIndent2"/>
    <w:uiPriority w:val="99"/>
    <w:semiHidden/>
    <w:rsid w:val="00792007"/>
    <w:rPr>
      <w:sz w:val="24"/>
      <w:szCs w:val="24"/>
      <w:lang w:val="hr-HR" w:eastAsia="hr-HR"/>
    </w:rPr>
  </w:style>
  <w:style w:type="paragraph" w:styleId="BodyTextIndent3">
    <w:name w:val="Body Text Indent 3"/>
    <w:aliases w:val="uvlaka 3"/>
    <w:basedOn w:val="Normal"/>
    <w:link w:val="BodyTextIndent3Char"/>
    <w:uiPriority w:val="99"/>
    <w:rsid w:val="00290362"/>
    <w:pPr>
      <w:ind w:left="708" w:firstLine="708"/>
      <w:jc w:val="both"/>
    </w:pPr>
    <w:rPr>
      <w:lang w:val="sr-Cyrl-CS"/>
    </w:rPr>
  </w:style>
  <w:style w:type="character" w:customStyle="1" w:styleId="BodyTextIndent3Char">
    <w:name w:val="Body Text Indent 3 Char"/>
    <w:aliases w:val="uvlaka 3 Char"/>
    <w:basedOn w:val="DefaultParagraphFont"/>
    <w:link w:val="BodyTextIndent3"/>
    <w:uiPriority w:val="99"/>
    <w:semiHidden/>
    <w:rsid w:val="00792007"/>
    <w:rPr>
      <w:sz w:val="16"/>
      <w:szCs w:val="16"/>
      <w:lang w:val="hr-HR" w:eastAsia="hr-HR"/>
    </w:rPr>
  </w:style>
  <w:style w:type="paragraph" w:styleId="BodyText2">
    <w:name w:val="Body Text 2"/>
    <w:basedOn w:val="Normal"/>
    <w:link w:val="BodyText2Char"/>
    <w:uiPriority w:val="99"/>
    <w:rsid w:val="00290362"/>
    <w:pPr>
      <w:jc w:val="center"/>
    </w:pPr>
    <w:rPr>
      <w:sz w:val="32"/>
      <w:szCs w:val="32"/>
      <w:lang w:val="sr-Cyrl-CS"/>
    </w:rPr>
  </w:style>
  <w:style w:type="character" w:customStyle="1" w:styleId="BodyText2Char">
    <w:name w:val="Body Text 2 Char"/>
    <w:basedOn w:val="DefaultParagraphFont"/>
    <w:link w:val="BodyText2"/>
    <w:uiPriority w:val="99"/>
    <w:locked/>
    <w:rsid w:val="00CE515B"/>
    <w:rPr>
      <w:sz w:val="24"/>
      <w:szCs w:val="24"/>
      <w:lang w:val="sr-Cyrl-CS" w:eastAsia="hr-HR"/>
    </w:rPr>
  </w:style>
  <w:style w:type="paragraph" w:styleId="BodyText3">
    <w:name w:val="Body Text 3"/>
    <w:basedOn w:val="Normal"/>
    <w:link w:val="BodyText3Char"/>
    <w:uiPriority w:val="99"/>
    <w:rsid w:val="00290362"/>
    <w:pPr>
      <w:jc w:val="both"/>
    </w:pPr>
    <w:rPr>
      <w:lang w:val="sr-Cyrl-CS"/>
    </w:rPr>
  </w:style>
  <w:style w:type="character" w:customStyle="1" w:styleId="BodyText3Char">
    <w:name w:val="Body Text 3 Char"/>
    <w:basedOn w:val="DefaultParagraphFont"/>
    <w:link w:val="BodyText3"/>
    <w:uiPriority w:val="99"/>
    <w:semiHidden/>
    <w:rsid w:val="00792007"/>
    <w:rPr>
      <w:sz w:val="16"/>
      <w:szCs w:val="16"/>
      <w:lang w:val="hr-HR" w:eastAsia="hr-HR"/>
    </w:rPr>
  </w:style>
  <w:style w:type="table" w:styleId="TableGrid">
    <w:name w:val="Table Grid"/>
    <w:basedOn w:val="TableNormal"/>
    <w:uiPriority w:val="99"/>
    <w:rsid w:val="00CD6A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969A7"/>
    <w:pPr>
      <w:spacing w:after="200" w:line="276" w:lineRule="auto"/>
      <w:ind w:left="720"/>
    </w:pPr>
    <w:rPr>
      <w:rFonts w:ascii="Calibri" w:hAnsi="Calibri" w:cs="Calibri"/>
      <w:sz w:val="22"/>
      <w:szCs w:val="22"/>
      <w:lang w:val="en-AU" w:eastAsia="en-US"/>
    </w:rPr>
  </w:style>
  <w:style w:type="paragraph" w:customStyle="1" w:styleId="xl65">
    <w:name w:val="xl65"/>
    <w:basedOn w:val="Normal"/>
    <w:uiPriority w:val="99"/>
    <w:rsid w:val="00112314"/>
    <w:pPr>
      <w:spacing w:before="100" w:beforeAutospacing="1" w:after="100" w:afterAutospacing="1"/>
      <w:jc w:val="center"/>
      <w:textAlignment w:val="center"/>
    </w:pPr>
    <w:rPr>
      <w:lang w:val="en-AU" w:eastAsia="en-AU"/>
    </w:rPr>
  </w:style>
  <w:style w:type="paragraph" w:customStyle="1" w:styleId="xl66">
    <w:name w:val="xl66"/>
    <w:basedOn w:val="Normal"/>
    <w:uiPriority w:val="99"/>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67">
    <w:name w:val="xl67"/>
    <w:basedOn w:val="Normal"/>
    <w:uiPriority w:val="99"/>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68">
    <w:name w:val="xl68"/>
    <w:basedOn w:val="Normal"/>
    <w:uiPriority w:val="99"/>
    <w:rsid w:val="00112314"/>
    <w:pPr>
      <w:spacing w:before="100" w:beforeAutospacing="1" w:after="100" w:afterAutospacing="1"/>
    </w:pPr>
    <w:rPr>
      <w:rFonts w:ascii="Arial" w:hAnsi="Arial" w:cs="Arial"/>
      <w:b/>
      <w:bCs/>
      <w:lang w:val="en-AU" w:eastAsia="en-AU"/>
    </w:rPr>
  </w:style>
  <w:style w:type="paragraph" w:customStyle="1" w:styleId="xl69">
    <w:name w:val="xl69"/>
    <w:basedOn w:val="Normal"/>
    <w:uiPriority w:val="99"/>
    <w:rsid w:val="00112314"/>
    <w:pPr>
      <w:spacing w:before="100" w:beforeAutospacing="1" w:after="100" w:afterAutospacing="1"/>
      <w:textAlignment w:val="center"/>
    </w:pPr>
    <w:rPr>
      <w:sz w:val="16"/>
      <w:szCs w:val="16"/>
      <w:lang w:val="en-AU" w:eastAsia="en-AU"/>
    </w:rPr>
  </w:style>
  <w:style w:type="paragraph" w:customStyle="1" w:styleId="xl70">
    <w:name w:val="xl70"/>
    <w:basedOn w:val="Normal"/>
    <w:uiPriority w:val="99"/>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1">
    <w:name w:val="xl71"/>
    <w:basedOn w:val="Normal"/>
    <w:uiPriority w:val="99"/>
    <w:rsid w:val="0011231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2">
    <w:name w:val="xl72"/>
    <w:basedOn w:val="Normal"/>
    <w:uiPriority w:val="99"/>
    <w:rsid w:val="001123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3">
    <w:name w:val="xl73"/>
    <w:basedOn w:val="Normal"/>
    <w:uiPriority w:val="99"/>
    <w:rsid w:val="001123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4">
    <w:name w:val="xl74"/>
    <w:basedOn w:val="Normal"/>
    <w:uiPriority w:val="99"/>
    <w:rsid w:val="001123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lang w:val="en-AU" w:eastAsia="en-AU"/>
    </w:rPr>
  </w:style>
  <w:style w:type="paragraph" w:customStyle="1" w:styleId="xl75">
    <w:name w:val="xl75"/>
    <w:basedOn w:val="Normal"/>
    <w:uiPriority w:val="99"/>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AU" w:eastAsia="en-AU"/>
    </w:rPr>
  </w:style>
  <w:style w:type="paragraph" w:customStyle="1" w:styleId="xl76">
    <w:name w:val="xl76"/>
    <w:basedOn w:val="Normal"/>
    <w:uiPriority w:val="99"/>
    <w:rsid w:val="0011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AU" w:eastAsia="en-AU"/>
    </w:rPr>
  </w:style>
  <w:style w:type="paragraph" w:customStyle="1" w:styleId="xl77">
    <w:name w:val="xl77"/>
    <w:basedOn w:val="Normal"/>
    <w:uiPriority w:val="99"/>
    <w:rsid w:val="0011231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en-AU" w:eastAsia="en-AU"/>
    </w:rPr>
  </w:style>
  <w:style w:type="paragraph" w:customStyle="1" w:styleId="xl78">
    <w:name w:val="xl78"/>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AU" w:eastAsia="en-AU"/>
    </w:rPr>
  </w:style>
  <w:style w:type="paragraph" w:customStyle="1" w:styleId="xl79">
    <w:name w:val="xl79"/>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en-AU" w:eastAsia="en-AU"/>
    </w:rPr>
  </w:style>
  <w:style w:type="paragraph" w:customStyle="1" w:styleId="xl80">
    <w:name w:val="xl80"/>
    <w:basedOn w:val="Normal"/>
    <w:uiPriority w:val="99"/>
    <w:rsid w:val="0011231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en-AU" w:eastAsia="en-AU"/>
    </w:rPr>
  </w:style>
  <w:style w:type="paragraph" w:customStyle="1" w:styleId="xl81">
    <w:name w:val="xl81"/>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82">
    <w:name w:val="xl82"/>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lang w:val="en-AU" w:eastAsia="en-AU"/>
    </w:rPr>
  </w:style>
  <w:style w:type="paragraph" w:customStyle="1" w:styleId="xl83">
    <w:name w:val="xl83"/>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84">
    <w:name w:val="xl84"/>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85">
    <w:name w:val="xl85"/>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n-AU" w:eastAsia="en-AU"/>
    </w:rPr>
  </w:style>
  <w:style w:type="paragraph" w:customStyle="1" w:styleId="xl86">
    <w:name w:val="xl86"/>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n-AU" w:eastAsia="en-AU"/>
    </w:rPr>
  </w:style>
  <w:style w:type="paragraph" w:customStyle="1" w:styleId="xl87">
    <w:name w:val="xl87"/>
    <w:basedOn w:val="Normal"/>
    <w:uiPriority w:val="99"/>
    <w:rsid w:val="0011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AU" w:eastAsia="en-AU"/>
    </w:rPr>
  </w:style>
  <w:style w:type="paragraph" w:customStyle="1" w:styleId="xl88">
    <w:name w:val="xl88"/>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en-AU" w:eastAsia="en-AU"/>
    </w:rPr>
  </w:style>
  <w:style w:type="paragraph" w:customStyle="1" w:styleId="xl89">
    <w:name w:val="xl89"/>
    <w:basedOn w:val="Normal"/>
    <w:uiPriority w:val="99"/>
    <w:rsid w:val="001123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90">
    <w:name w:val="xl90"/>
    <w:basedOn w:val="Normal"/>
    <w:uiPriority w:val="99"/>
    <w:rsid w:val="001123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91">
    <w:name w:val="xl91"/>
    <w:basedOn w:val="Normal"/>
    <w:uiPriority w:val="99"/>
    <w:rsid w:val="001123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92">
    <w:name w:val="xl92"/>
    <w:basedOn w:val="Normal"/>
    <w:uiPriority w:val="99"/>
    <w:rsid w:val="0011231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lang w:val="en-AU" w:eastAsia="en-AU"/>
    </w:rPr>
  </w:style>
  <w:style w:type="paragraph" w:customStyle="1" w:styleId="xl93">
    <w:name w:val="xl93"/>
    <w:basedOn w:val="Normal"/>
    <w:uiPriority w:val="99"/>
    <w:rsid w:val="001123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94">
    <w:name w:val="xl94"/>
    <w:basedOn w:val="Normal"/>
    <w:uiPriority w:val="99"/>
    <w:rsid w:val="00112314"/>
    <w:pPr>
      <w:spacing w:before="100" w:beforeAutospacing="1" w:after="100" w:afterAutospacing="1"/>
      <w:textAlignment w:val="center"/>
    </w:pPr>
    <w:rPr>
      <w:sz w:val="16"/>
      <w:szCs w:val="16"/>
      <w:lang w:val="en-AU" w:eastAsia="en-AU"/>
    </w:rPr>
  </w:style>
  <w:style w:type="paragraph" w:customStyle="1" w:styleId="xl95">
    <w:name w:val="xl95"/>
    <w:basedOn w:val="Normal"/>
    <w:uiPriority w:val="99"/>
    <w:rsid w:val="00112314"/>
    <w:pPr>
      <w:pBdr>
        <w:top w:val="single" w:sz="4" w:space="0" w:color="auto"/>
        <w:left w:val="single" w:sz="8" w:space="0" w:color="auto"/>
        <w:bottom w:val="single" w:sz="4" w:space="0" w:color="auto"/>
      </w:pBdr>
      <w:spacing w:before="100" w:beforeAutospacing="1" w:after="100" w:afterAutospacing="1"/>
      <w:jc w:val="center"/>
      <w:textAlignment w:val="center"/>
    </w:pPr>
    <w:rPr>
      <w:sz w:val="16"/>
      <w:szCs w:val="16"/>
      <w:lang w:val="en-AU" w:eastAsia="en-AU"/>
    </w:rPr>
  </w:style>
  <w:style w:type="paragraph" w:customStyle="1" w:styleId="xl96">
    <w:name w:val="xl96"/>
    <w:basedOn w:val="Normal"/>
    <w:uiPriority w:val="99"/>
    <w:rsid w:val="00112314"/>
    <w:pPr>
      <w:pBdr>
        <w:top w:val="single" w:sz="4" w:space="0" w:color="auto"/>
        <w:bottom w:val="single" w:sz="4" w:space="0" w:color="auto"/>
      </w:pBdr>
      <w:spacing w:before="100" w:beforeAutospacing="1" w:after="100" w:afterAutospacing="1"/>
      <w:jc w:val="center"/>
      <w:textAlignment w:val="center"/>
    </w:pPr>
    <w:rPr>
      <w:sz w:val="16"/>
      <w:szCs w:val="16"/>
      <w:lang w:val="en-AU" w:eastAsia="en-AU"/>
    </w:rPr>
  </w:style>
  <w:style w:type="paragraph" w:customStyle="1" w:styleId="xl97">
    <w:name w:val="xl97"/>
    <w:basedOn w:val="Normal"/>
    <w:uiPriority w:val="99"/>
    <w:rsid w:val="00112314"/>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n-AU" w:eastAsia="en-AU"/>
    </w:rPr>
  </w:style>
  <w:style w:type="paragraph" w:customStyle="1" w:styleId="xl98">
    <w:name w:val="xl98"/>
    <w:basedOn w:val="Normal"/>
    <w:uiPriority w:val="99"/>
    <w:rsid w:val="00112314"/>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lang w:val="en-AU" w:eastAsia="en-AU"/>
    </w:rPr>
  </w:style>
  <w:style w:type="paragraph" w:customStyle="1" w:styleId="xl99">
    <w:name w:val="xl99"/>
    <w:basedOn w:val="Normal"/>
    <w:uiPriority w:val="99"/>
    <w:rsid w:val="00112314"/>
    <w:pPr>
      <w:pBdr>
        <w:top w:val="single" w:sz="4" w:space="0" w:color="auto"/>
        <w:bottom w:val="single" w:sz="8" w:space="0" w:color="auto"/>
      </w:pBdr>
      <w:spacing w:before="100" w:beforeAutospacing="1" w:after="100" w:afterAutospacing="1"/>
      <w:jc w:val="center"/>
      <w:textAlignment w:val="center"/>
    </w:pPr>
    <w:rPr>
      <w:sz w:val="16"/>
      <w:szCs w:val="16"/>
      <w:lang w:val="en-AU" w:eastAsia="en-AU"/>
    </w:rPr>
  </w:style>
  <w:style w:type="paragraph" w:customStyle="1" w:styleId="xl100">
    <w:name w:val="xl100"/>
    <w:basedOn w:val="Normal"/>
    <w:uiPriority w:val="99"/>
    <w:rsid w:val="00112314"/>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n-AU" w:eastAsia="en-AU"/>
    </w:rPr>
  </w:style>
  <w:style w:type="paragraph" w:customStyle="1" w:styleId="clan">
    <w:name w:val="clan"/>
    <w:basedOn w:val="Normal"/>
    <w:uiPriority w:val="99"/>
    <w:rsid w:val="008641B5"/>
    <w:pPr>
      <w:spacing w:before="240" w:after="120"/>
      <w:jc w:val="center"/>
    </w:pPr>
    <w:rPr>
      <w:rFonts w:ascii="Arial" w:hAnsi="Arial" w:cs="Arial"/>
      <w:b/>
      <w:bCs/>
      <w:lang w:val="en-AU" w:eastAsia="en-AU"/>
    </w:rPr>
  </w:style>
  <w:style w:type="paragraph" w:customStyle="1" w:styleId="Normal1">
    <w:name w:val="Normal1"/>
    <w:basedOn w:val="Normal"/>
    <w:uiPriority w:val="99"/>
    <w:rsid w:val="008641B5"/>
    <w:pPr>
      <w:spacing w:before="100" w:beforeAutospacing="1" w:after="100" w:afterAutospacing="1"/>
    </w:pPr>
    <w:rPr>
      <w:rFonts w:ascii="Arial" w:hAnsi="Arial" w:cs="Arial"/>
      <w:sz w:val="22"/>
      <w:szCs w:val="22"/>
      <w:lang w:val="en-AU" w:eastAsia="en-AU"/>
    </w:rPr>
  </w:style>
  <w:style w:type="character" w:styleId="Hyperlink">
    <w:name w:val="Hyperlink"/>
    <w:basedOn w:val="DefaultParagraphFont"/>
    <w:uiPriority w:val="99"/>
    <w:rsid w:val="004C643E"/>
    <w:rPr>
      <w:color w:val="F97914"/>
      <w:u w:val="none"/>
      <w:effect w:val="none"/>
    </w:rPr>
  </w:style>
  <w:style w:type="paragraph" w:styleId="NormalWeb">
    <w:name w:val="Normal (Web)"/>
    <w:basedOn w:val="Normal"/>
    <w:uiPriority w:val="99"/>
    <w:rsid w:val="004C643E"/>
    <w:pPr>
      <w:spacing w:before="100" w:beforeAutospacing="1" w:after="100" w:afterAutospacing="1" w:line="360" w:lineRule="auto"/>
    </w:pPr>
    <w:rPr>
      <w:rFonts w:ascii="Arial" w:hAnsi="Arial" w:cs="Arial"/>
      <w:color w:val="666666"/>
      <w:sz w:val="18"/>
      <w:szCs w:val="18"/>
      <w:lang w:val="en-US" w:eastAsia="en-US"/>
    </w:rPr>
  </w:style>
  <w:style w:type="character" w:styleId="Strong">
    <w:name w:val="Strong"/>
    <w:basedOn w:val="DefaultParagraphFont"/>
    <w:uiPriority w:val="99"/>
    <w:qFormat/>
    <w:rsid w:val="004C643E"/>
    <w:rPr>
      <w:b/>
      <w:bCs/>
    </w:rPr>
  </w:style>
  <w:style w:type="character" w:customStyle="1" w:styleId="articleseparator">
    <w:name w:val="article_separator"/>
    <w:basedOn w:val="DefaultParagraphFont"/>
    <w:uiPriority w:val="99"/>
    <w:rsid w:val="004C643E"/>
  </w:style>
  <w:style w:type="paragraph" w:customStyle="1" w:styleId="podnaslov">
    <w:name w:val="podnaslov"/>
    <w:basedOn w:val="Normal"/>
    <w:autoRedefine/>
    <w:uiPriority w:val="99"/>
    <w:rsid w:val="0030553C"/>
    <w:pPr>
      <w:framePr w:hSpace="180" w:wrap="auto" w:vAnchor="text" w:hAnchor="margin" w:y="-2"/>
      <w:jc w:val="center"/>
    </w:pPr>
    <w:rPr>
      <w:b/>
      <w:bCs/>
      <w:spacing w:val="-4"/>
      <w:sz w:val="20"/>
      <w:szCs w:val="20"/>
      <w:lang w:val="sr-Cyrl-CS" w:eastAsia="en-US"/>
    </w:rPr>
  </w:style>
  <w:style w:type="paragraph" w:customStyle="1" w:styleId="clanovi">
    <w:name w:val="clanovi"/>
    <w:basedOn w:val="Normal"/>
    <w:autoRedefine/>
    <w:uiPriority w:val="99"/>
    <w:rsid w:val="00333DEC"/>
    <w:pPr>
      <w:jc w:val="center"/>
    </w:pPr>
    <w:rPr>
      <w:spacing w:val="-4"/>
      <w:sz w:val="22"/>
      <w:szCs w:val="22"/>
      <w:lang w:val="sr-Cyrl-CS" w:eastAsia="en-US"/>
    </w:rPr>
  </w:style>
  <w:style w:type="paragraph" w:styleId="BalloonText">
    <w:name w:val="Balloon Text"/>
    <w:basedOn w:val="Normal"/>
    <w:link w:val="BalloonTextChar"/>
    <w:uiPriority w:val="99"/>
    <w:semiHidden/>
    <w:rsid w:val="002F73DB"/>
    <w:rPr>
      <w:rFonts w:ascii="Tahoma" w:hAnsi="Tahoma" w:cs="Tahoma"/>
      <w:sz w:val="16"/>
      <w:szCs w:val="16"/>
    </w:rPr>
  </w:style>
  <w:style w:type="character" w:customStyle="1" w:styleId="BalloonTextChar">
    <w:name w:val="Balloon Text Char"/>
    <w:basedOn w:val="DefaultParagraphFont"/>
    <w:link w:val="BalloonText"/>
    <w:uiPriority w:val="99"/>
    <w:locked/>
    <w:rsid w:val="002F73DB"/>
    <w:rPr>
      <w:rFonts w:ascii="Tahoma" w:hAnsi="Tahoma" w:cs="Tahoma"/>
      <w:sz w:val="16"/>
      <w:szCs w:val="16"/>
      <w:lang w:val="hr-HR" w:eastAsia="hr-HR"/>
    </w:rPr>
  </w:style>
  <w:style w:type="paragraph" w:customStyle="1" w:styleId="naslov2">
    <w:name w:val="naslov2"/>
    <w:basedOn w:val="Normal"/>
    <w:uiPriority w:val="99"/>
    <w:rsid w:val="002F73DB"/>
    <w:pPr>
      <w:spacing w:before="100" w:beforeAutospacing="1" w:after="100" w:afterAutospacing="1"/>
      <w:jc w:val="center"/>
    </w:pPr>
    <w:rPr>
      <w:rFonts w:ascii="Arial" w:hAnsi="Arial" w:cs="Arial"/>
      <w:b/>
      <w:bCs/>
      <w:sz w:val="29"/>
      <w:szCs w:val="29"/>
      <w:lang w:val="en-AU" w:eastAsia="en-AU"/>
    </w:rPr>
  </w:style>
  <w:style w:type="paragraph" w:customStyle="1" w:styleId="normalcentar">
    <w:name w:val="normalcentar"/>
    <w:basedOn w:val="Normal"/>
    <w:uiPriority w:val="99"/>
    <w:rsid w:val="002F73DB"/>
    <w:pPr>
      <w:spacing w:before="100" w:beforeAutospacing="1" w:after="100" w:afterAutospacing="1"/>
      <w:jc w:val="center"/>
    </w:pPr>
    <w:rPr>
      <w:rFonts w:ascii="Arial" w:hAnsi="Arial" w:cs="Arial"/>
      <w:sz w:val="22"/>
      <w:szCs w:val="22"/>
      <w:lang w:val="en-AU" w:eastAsia="en-AU"/>
    </w:rPr>
  </w:style>
  <w:style w:type="paragraph" w:customStyle="1" w:styleId="normalprored">
    <w:name w:val="normalprored"/>
    <w:basedOn w:val="Normal"/>
    <w:uiPriority w:val="99"/>
    <w:rsid w:val="002F73DB"/>
    <w:rPr>
      <w:rFonts w:ascii="Arial" w:hAnsi="Arial" w:cs="Arial"/>
      <w:sz w:val="26"/>
      <w:szCs w:val="26"/>
      <w:lang w:val="en-AU" w:eastAsia="en-AU"/>
    </w:rPr>
  </w:style>
  <w:style w:type="paragraph" w:styleId="NoSpacing">
    <w:name w:val="No Spacing"/>
    <w:link w:val="NoSpacingChar"/>
    <w:uiPriority w:val="99"/>
    <w:qFormat/>
    <w:rsid w:val="002F73DB"/>
    <w:rPr>
      <w:rFonts w:ascii="Calibri" w:hAnsi="Calibri" w:cs="Calibri"/>
      <w:lang w:val="en-US" w:eastAsia="en-US"/>
    </w:rPr>
  </w:style>
  <w:style w:type="character" w:customStyle="1" w:styleId="NoSpacingChar">
    <w:name w:val="No Spacing Char"/>
    <w:link w:val="NoSpacing"/>
    <w:uiPriority w:val="99"/>
    <w:locked/>
    <w:rsid w:val="007379A3"/>
    <w:rPr>
      <w:rFonts w:ascii="Calibri" w:eastAsia="Times New Roman" w:hAnsi="Calibri" w:cs="Calibri"/>
      <w:sz w:val="22"/>
      <w:szCs w:val="22"/>
      <w:lang w:val="en-US" w:eastAsia="en-US"/>
    </w:rPr>
  </w:style>
  <w:style w:type="table" w:customStyle="1" w:styleId="TableGrid1">
    <w:name w:val="Table Grid1"/>
    <w:uiPriority w:val="99"/>
    <w:rsid w:val="005411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F20C17"/>
  </w:style>
  <w:style w:type="paragraph" w:styleId="BodyTextFirstIndent">
    <w:name w:val="Body Text First Indent"/>
    <w:basedOn w:val="BodyText"/>
    <w:link w:val="BodyTextFirstIndentChar"/>
    <w:uiPriority w:val="99"/>
    <w:rsid w:val="009C5F31"/>
    <w:pPr>
      <w:spacing w:after="120"/>
      <w:ind w:firstLine="210"/>
      <w:jc w:val="left"/>
    </w:pPr>
    <w:rPr>
      <w:rFonts w:ascii="Times New Roman" w:hAnsi="Times New Roman" w:cs="Times New Roman"/>
      <w:b w:val="0"/>
      <w:bCs w:val="0"/>
      <w:sz w:val="24"/>
      <w:szCs w:val="24"/>
      <w:lang w:val="hr-HR"/>
    </w:rPr>
  </w:style>
  <w:style w:type="character" w:customStyle="1" w:styleId="BodyTextFirstIndentChar">
    <w:name w:val="Body Text First Indent Char"/>
    <w:basedOn w:val="BodyTextChar"/>
    <w:link w:val="BodyTextFirstIndent"/>
    <w:uiPriority w:val="99"/>
    <w:semiHidden/>
    <w:rsid w:val="00792007"/>
    <w:rPr>
      <w:sz w:val="24"/>
      <w:szCs w:val="24"/>
      <w:lang w:val="hr-HR" w:eastAsia="hr-HR"/>
    </w:rPr>
  </w:style>
  <w:style w:type="paragraph" w:customStyle="1" w:styleId="4">
    <w:name w:val="ЗА ФУТЕР 4 РАЗРЕД"/>
    <w:basedOn w:val="Footer"/>
    <w:uiPriority w:val="99"/>
    <w:rsid w:val="00230B54"/>
    <w:pPr>
      <w:jc w:val="both"/>
    </w:pPr>
    <w:rPr>
      <w:color w:val="0000FF"/>
      <w:lang w:val="sr-Cyrl-CS" w:eastAsia="en-US"/>
    </w:rPr>
  </w:style>
  <w:style w:type="table" w:styleId="TableWeb2">
    <w:name w:val="Table Web 2"/>
    <w:basedOn w:val="TableNormal"/>
    <w:uiPriority w:val="99"/>
    <w:rsid w:val="00230B54"/>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Koordinatnamreatabele1">
    <w:name w:val="Koordinatna mreža tabele1"/>
    <w:uiPriority w:val="99"/>
    <w:rsid w:val="00A15CE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7">
    <w:name w:val="Table List 7"/>
    <w:basedOn w:val="TableNormal"/>
    <w:uiPriority w:val="99"/>
    <w:rsid w:val="00AE58A6"/>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Normal2">
    <w:name w:val="Normal2"/>
    <w:basedOn w:val="Normal"/>
    <w:uiPriority w:val="99"/>
    <w:rsid w:val="00EF6024"/>
    <w:pPr>
      <w:spacing w:before="100" w:beforeAutospacing="1" w:after="100" w:afterAutospacing="1"/>
    </w:pPr>
    <w:rPr>
      <w:lang w:val="en-US" w:eastAsia="en-US"/>
    </w:rPr>
  </w:style>
  <w:style w:type="paragraph" w:customStyle="1" w:styleId="a">
    <w:name w:val="Пасус са листом"/>
    <w:basedOn w:val="Normal"/>
    <w:uiPriority w:val="99"/>
    <w:rsid w:val="00EF6024"/>
    <w:pPr>
      <w:spacing w:after="200" w:line="276" w:lineRule="auto"/>
      <w:ind w:left="720"/>
    </w:pPr>
    <w:rPr>
      <w:rFonts w:ascii="Calibri" w:hAnsi="Calibri" w:cs="Calibri"/>
      <w:sz w:val="22"/>
      <w:szCs w:val="22"/>
      <w:lang w:val="sr-Latn-CS" w:eastAsia="en-US"/>
    </w:rPr>
  </w:style>
  <w:style w:type="table" w:customStyle="1" w:styleId="TableGrid2">
    <w:name w:val="Table Grid2"/>
    <w:uiPriority w:val="99"/>
    <w:rsid w:val="00B0472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3">
    <w:name w:val="Normal3"/>
    <w:basedOn w:val="Normal"/>
    <w:uiPriority w:val="99"/>
    <w:rsid w:val="000120FB"/>
    <w:pPr>
      <w:spacing w:before="100" w:beforeAutospacing="1" w:after="100" w:afterAutospacing="1"/>
    </w:pPr>
    <w:rPr>
      <w:lang w:val="en-US" w:eastAsia="en-US"/>
    </w:rPr>
  </w:style>
  <w:style w:type="character" w:customStyle="1" w:styleId="normalchar">
    <w:name w:val="normal__char"/>
    <w:basedOn w:val="DefaultParagraphFont"/>
    <w:uiPriority w:val="99"/>
    <w:rsid w:val="0001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06455">
      <w:marLeft w:val="0"/>
      <w:marRight w:val="0"/>
      <w:marTop w:val="0"/>
      <w:marBottom w:val="0"/>
      <w:divBdr>
        <w:top w:val="none" w:sz="0" w:space="0" w:color="auto"/>
        <w:left w:val="none" w:sz="0" w:space="0" w:color="auto"/>
        <w:bottom w:val="none" w:sz="0" w:space="0" w:color="auto"/>
        <w:right w:val="none" w:sz="0" w:space="0" w:color="auto"/>
      </w:divBdr>
    </w:div>
    <w:div w:id="1754006457">
      <w:marLeft w:val="0"/>
      <w:marRight w:val="0"/>
      <w:marTop w:val="0"/>
      <w:marBottom w:val="0"/>
      <w:divBdr>
        <w:top w:val="none" w:sz="0" w:space="0" w:color="auto"/>
        <w:left w:val="none" w:sz="0" w:space="0" w:color="auto"/>
        <w:bottom w:val="none" w:sz="0" w:space="0" w:color="auto"/>
        <w:right w:val="none" w:sz="0" w:space="0" w:color="auto"/>
      </w:divBdr>
    </w:div>
    <w:div w:id="1754006459">
      <w:marLeft w:val="0"/>
      <w:marRight w:val="0"/>
      <w:marTop w:val="0"/>
      <w:marBottom w:val="0"/>
      <w:divBdr>
        <w:top w:val="none" w:sz="0" w:space="0" w:color="auto"/>
        <w:left w:val="none" w:sz="0" w:space="0" w:color="auto"/>
        <w:bottom w:val="none" w:sz="0" w:space="0" w:color="auto"/>
        <w:right w:val="none" w:sz="0" w:space="0" w:color="auto"/>
      </w:divBdr>
    </w:div>
    <w:div w:id="1754006461">
      <w:marLeft w:val="0"/>
      <w:marRight w:val="0"/>
      <w:marTop w:val="0"/>
      <w:marBottom w:val="0"/>
      <w:divBdr>
        <w:top w:val="none" w:sz="0" w:space="0" w:color="auto"/>
        <w:left w:val="none" w:sz="0" w:space="0" w:color="auto"/>
        <w:bottom w:val="none" w:sz="0" w:space="0" w:color="auto"/>
        <w:right w:val="none" w:sz="0" w:space="0" w:color="auto"/>
      </w:divBdr>
    </w:div>
    <w:div w:id="1754006462">
      <w:marLeft w:val="0"/>
      <w:marRight w:val="0"/>
      <w:marTop w:val="0"/>
      <w:marBottom w:val="0"/>
      <w:divBdr>
        <w:top w:val="none" w:sz="0" w:space="0" w:color="auto"/>
        <w:left w:val="none" w:sz="0" w:space="0" w:color="auto"/>
        <w:bottom w:val="none" w:sz="0" w:space="0" w:color="auto"/>
        <w:right w:val="none" w:sz="0" w:space="0" w:color="auto"/>
      </w:divBdr>
    </w:div>
    <w:div w:id="1754006467">
      <w:marLeft w:val="0"/>
      <w:marRight w:val="0"/>
      <w:marTop w:val="0"/>
      <w:marBottom w:val="0"/>
      <w:divBdr>
        <w:top w:val="none" w:sz="0" w:space="0" w:color="auto"/>
        <w:left w:val="none" w:sz="0" w:space="0" w:color="auto"/>
        <w:bottom w:val="none" w:sz="0" w:space="0" w:color="auto"/>
        <w:right w:val="none" w:sz="0" w:space="0" w:color="auto"/>
      </w:divBdr>
    </w:div>
    <w:div w:id="1754006468">
      <w:marLeft w:val="0"/>
      <w:marRight w:val="0"/>
      <w:marTop w:val="0"/>
      <w:marBottom w:val="0"/>
      <w:divBdr>
        <w:top w:val="none" w:sz="0" w:space="0" w:color="auto"/>
        <w:left w:val="none" w:sz="0" w:space="0" w:color="auto"/>
        <w:bottom w:val="none" w:sz="0" w:space="0" w:color="auto"/>
        <w:right w:val="none" w:sz="0" w:space="0" w:color="auto"/>
      </w:divBdr>
    </w:div>
    <w:div w:id="1754006470">
      <w:marLeft w:val="0"/>
      <w:marRight w:val="0"/>
      <w:marTop w:val="0"/>
      <w:marBottom w:val="0"/>
      <w:divBdr>
        <w:top w:val="none" w:sz="0" w:space="0" w:color="auto"/>
        <w:left w:val="none" w:sz="0" w:space="0" w:color="auto"/>
        <w:bottom w:val="none" w:sz="0" w:space="0" w:color="auto"/>
        <w:right w:val="none" w:sz="0" w:space="0" w:color="auto"/>
      </w:divBdr>
    </w:div>
    <w:div w:id="1754006473">
      <w:marLeft w:val="0"/>
      <w:marRight w:val="0"/>
      <w:marTop w:val="0"/>
      <w:marBottom w:val="0"/>
      <w:divBdr>
        <w:top w:val="none" w:sz="0" w:space="0" w:color="auto"/>
        <w:left w:val="none" w:sz="0" w:space="0" w:color="auto"/>
        <w:bottom w:val="none" w:sz="0" w:space="0" w:color="auto"/>
        <w:right w:val="none" w:sz="0" w:space="0" w:color="auto"/>
      </w:divBdr>
    </w:div>
    <w:div w:id="1754006478">
      <w:marLeft w:val="0"/>
      <w:marRight w:val="0"/>
      <w:marTop w:val="0"/>
      <w:marBottom w:val="0"/>
      <w:divBdr>
        <w:top w:val="none" w:sz="0" w:space="0" w:color="auto"/>
        <w:left w:val="none" w:sz="0" w:space="0" w:color="auto"/>
        <w:bottom w:val="none" w:sz="0" w:space="0" w:color="auto"/>
        <w:right w:val="none" w:sz="0" w:space="0" w:color="auto"/>
      </w:divBdr>
    </w:div>
    <w:div w:id="1754006484">
      <w:marLeft w:val="0"/>
      <w:marRight w:val="0"/>
      <w:marTop w:val="0"/>
      <w:marBottom w:val="0"/>
      <w:divBdr>
        <w:top w:val="none" w:sz="0" w:space="0" w:color="auto"/>
        <w:left w:val="none" w:sz="0" w:space="0" w:color="auto"/>
        <w:bottom w:val="none" w:sz="0" w:space="0" w:color="auto"/>
        <w:right w:val="none" w:sz="0" w:space="0" w:color="auto"/>
      </w:divBdr>
    </w:div>
    <w:div w:id="1754006485">
      <w:marLeft w:val="0"/>
      <w:marRight w:val="0"/>
      <w:marTop w:val="0"/>
      <w:marBottom w:val="0"/>
      <w:divBdr>
        <w:top w:val="none" w:sz="0" w:space="0" w:color="auto"/>
        <w:left w:val="none" w:sz="0" w:space="0" w:color="auto"/>
        <w:bottom w:val="none" w:sz="0" w:space="0" w:color="auto"/>
        <w:right w:val="none" w:sz="0" w:space="0" w:color="auto"/>
      </w:divBdr>
    </w:div>
    <w:div w:id="1754006486">
      <w:marLeft w:val="0"/>
      <w:marRight w:val="0"/>
      <w:marTop w:val="0"/>
      <w:marBottom w:val="0"/>
      <w:divBdr>
        <w:top w:val="none" w:sz="0" w:space="0" w:color="auto"/>
        <w:left w:val="none" w:sz="0" w:space="0" w:color="auto"/>
        <w:bottom w:val="none" w:sz="0" w:space="0" w:color="auto"/>
        <w:right w:val="none" w:sz="0" w:space="0" w:color="auto"/>
      </w:divBdr>
    </w:div>
    <w:div w:id="1754006487">
      <w:marLeft w:val="0"/>
      <w:marRight w:val="0"/>
      <w:marTop w:val="0"/>
      <w:marBottom w:val="0"/>
      <w:divBdr>
        <w:top w:val="none" w:sz="0" w:space="0" w:color="auto"/>
        <w:left w:val="none" w:sz="0" w:space="0" w:color="auto"/>
        <w:bottom w:val="none" w:sz="0" w:space="0" w:color="auto"/>
        <w:right w:val="none" w:sz="0" w:space="0" w:color="auto"/>
      </w:divBdr>
    </w:div>
    <w:div w:id="1754006488">
      <w:marLeft w:val="0"/>
      <w:marRight w:val="0"/>
      <w:marTop w:val="0"/>
      <w:marBottom w:val="0"/>
      <w:divBdr>
        <w:top w:val="none" w:sz="0" w:space="0" w:color="auto"/>
        <w:left w:val="none" w:sz="0" w:space="0" w:color="auto"/>
        <w:bottom w:val="none" w:sz="0" w:space="0" w:color="auto"/>
        <w:right w:val="none" w:sz="0" w:space="0" w:color="auto"/>
      </w:divBdr>
    </w:div>
    <w:div w:id="1754006496">
      <w:marLeft w:val="0"/>
      <w:marRight w:val="0"/>
      <w:marTop w:val="0"/>
      <w:marBottom w:val="0"/>
      <w:divBdr>
        <w:top w:val="none" w:sz="0" w:space="0" w:color="auto"/>
        <w:left w:val="none" w:sz="0" w:space="0" w:color="auto"/>
        <w:bottom w:val="none" w:sz="0" w:space="0" w:color="auto"/>
        <w:right w:val="none" w:sz="0" w:space="0" w:color="auto"/>
      </w:divBdr>
    </w:div>
    <w:div w:id="1754006497">
      <w:marLeft w:val="0"/>
      <w:marRight w:val="0"/>
      <w:marTop w:val="0"/>
      <w:marBottom w:val="0"/>
      <w:divBdr>
        <w:top w:val="none" w:sz="0" w:space="0" w:color="auto"/>
        <w:left w:val="none" w:sz="0" w:space="0" w:color="auto"/>
        <w:bottom w:val="none" w:sz="0" w:space="0" w:color="auto"/>
        <w:right w:val="none" w:sz="0" w:space="0" w:color="auto"/>
      </w:divBdr>
      <w:divsChild>
        <w:div w:id="1754006464">
          <w:marLeft w:val="0"/>
          <w:marRight w:val="0"/>
          <w:marTop w:val="0"/>
          <w:marBottom w:val="0"/>
          <w:divBdr>
            <w:top w:val="none" w:sz="0" w:space="0" w:color="auto"/>
            <w:left w:val="none" w:sz="0" w:space="0" w:color="auto"/>
            <w:bottom w:val="none" w:sz="0" w:space="0" w:color="auto"/>
            <w:right w:val="none" w:sz="0" w:space="0" w:color="auto"/>
          </w:divBdr>
          <w:divsChild>
            <w:div w:id="1754006481">
              <w:marLeft w:val="0"/>
              <w:marRight w:val="0"/>
              <w:marTop w:val="0"/>
              <w:marBottom w:val="0"/>
              <w:divBdr>
                <w:top w:val="none" w:sz="0" w:space="0" w:color="auto"/>
                <w:left w:val="none" w:sz="0" w:space="0" w:color="auto"/>
                <w:bottom w:val="none" w:sz="0" w:space="0" w:color="auto"/>
                <w:right w:val="none" w:sz="0" w:space="0" w:color="auto"/>
              </w:divBdr>
            </w:div>
          </w:divsChild>
        </w:div>
        <w:div w:id="1754006476">
          <w:marLeft w:val="0"/>
          <w:marRight w:val="0"/>
          <w:marTop w:val="0"/>
          <w:marBottom w:val="0"/>
          <w:divBdr>
            <w:top w:val="none" w:sz="0" w:space="0" w:color="auto"/>
            <w:left w:val="none" w:sz="0" w:space="0" w:color="auto"/>
            <w:bottom w:val="none" w:sz="0" w:space="0" w:color="auto"/>
            <w:right w:val="none" w:sz="0" w:space="0" w:color="auto"/>
          </w:divBdr>
          <w:divsChild>
            <w:div w:id="1754006491">
              <w:marLeft w:val="0"/>
              <w:marRight w:val="0"/>
              <w:marTop w:val="0"/>
              <w:marBottom w:val="0"/>
              <w:divBdr>
                <w:top w:val="none" w:sz="0" w:space="0" w:color="auto"/>
                <w:left w:val="none" w:sz="0" w:space="0" w:color="auto"/>
                <w:bottom w:val="none" w:sz="0" w:space="0" w:color="auto"/>
                <w:right w:val="none" w:sz="0" w:space="0" w:color="auto"/>
              </w:divBdr>
              <w:divsChild>
                <w:div w:id="1754006454">
                  <w:marLeft w:val="0"/>
                  <w:marRight w:val="0"/>
                  <w:marTop w:val="0"/>
                  <w:marBottom w:val="0"/>
                  <w:divBdr>
                    <w:top w:val="none" w:sz="0" w:space="0" w:color="auto"/>
                    <w:left w:val="none" w:sz="0" w:space="0" w:color="auto"/>
                    <w:bottom w:val="none" w:sz="0" w:space="0" w:color="auto"/>
                    <w:right w:val="none" w:sz="0" w:space="0" w:color="auto"/>
                  </w:divBdr>
                </w:div>
                <w:div w:id="1754006463">
                  <w:marLeft w:val="0"/>
                  <w:marRight w:val="0"/>
                  <w:marTop w:val="0"/>
                  <w:marBottom w:val="0"/>
                  <w:divBdr>
                    <w:top w:val="none" w:sz="0" w:space="0" w:color="auto"/>
                    <w:left w:val="none" w:sz="0" w:space="0" w:color="auto"/>
                    <w:bottom w:val="none" w:sz="0" w:space="0" w:color="auto"/>
                    <w:right w:val="none" w:sz="0" w:space="0" w:color="auto"/>
                  </w:divBdr>
                </w:div>
                <w:div w:id="1754006472">
                  <w:marLeft w:val="0"/>
                  <w:marRight w:val="0"/>
                  <w:marTop w:val="0"/>
                  <w:marBottom w:val="0"/>
                  <w:divBdr>
                    <w:top w:val="none" w:sz="0" w:space="0" w:color="auto"/>
                    <w:left w:val="none" w:sz="0" w:space="0" w:color="auto"/>
                    <w:bottom w:val="none" w:sz="0" w:space="0" w:color="auto"/>
                    <w:right w:val="none" w:sz="0" w:space="0" w:color="auto"/>
                  </w:divBdr>
                </w:div>
                <w:div w:id="17540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498">
      <w:marLeft w:val="0"/>
      <w:marRight w:val="0"/>
      <w:marTop w:val="0"/>
      <w:marBottom w:val="0"/>
      <w:divBdr>
        <w:top w:val="none" w:sz="0" w:space="0" w:color="auto"/>
        <w:left w:val="none" w:sz="0" w:space="0" w:color="auto"/>
        <w:bottom w:val="none" w:sz="0" w:space="0" w:color="auto"/>
        <w:right w:val="none" w:sz="0" w:space="0" w:color="auto"/>
      </w:divBdr>
    </w:div>
    <w:div w:id="1754006499">
      <w:marLeft w:val="0"/>
      <w:marRight w:val="0"/>
      <w:marTop w:val="0"/>
      <w:marBottom w:val="0"/>
      <w:divBdr>
        <w:top w:val="none" w:sz="0" w:space="0" w:color="auto"/>
        <w:left w:val="none" w:sz="0" w:space="0" w:color="auto"/>
        <w:bottom w:val="none" w:sz="0" w:space="0" w:color="auto"/>
        <w:right w:val="none" w:sz="0" w:space="0" w:color="auto"/>
      </w:divBdr>
    </w:div>
    <w:div w:id="1754006500">
      <w:marLeft w:val="0"/>
      <w:marRight w:val="0"/>
      <w:marTop w:val="0"/>
      <w:marBottom w:val="0"/>
      <w:divBdr>
        <w:top w:val="none" w:sz="0" w:space="0" w:color="auto"/>
        <w:left w:val="none" w:sz="0" w:space="0" w:color="auto"/>
        <w:bottom w:val="none" w:sz="0" w:space="0" w:color="auto"/>
        <w:right w:val="none" w:sz="0" w:space="0" w:color="auto"/>
      </w:divBdr>
    </w:div>
    <w:div w:id="1754006502">
      <w:marLeft w:val="0"/>
      <w:marRight w:val="0"/>
      <w:marTop w:val="0"/>
      <w:marBottom w:val="0"/>
      <w:divBdr>
        <w:top w:val="none" w:sz="0" w:space="0" w:color="auto"/>
        <w:left w:val="none" w:sz="0" w:space="0" w:color="auto"/>
        <w:bottom w:val="none" w:sz="0" w:space="0" w:color="auto"/>
        <w:right w:val="none" w:sz="0" w:space="0" w:color="auto"/>
      </w:divBdr>
      <w:divsChild>
        <w:div w:id="1754006494">
          <w:marLeft w:val="0"/>
          <w:marRight w:val="0"/>
          <w:marTop w:val="100"/>
          <w:marBottom w:val="100"/>
          <w:divBdr>
            <w:top w:val="none" w:sz="0" w:space="0" w:color="auto"/>
            <w:left w:val="none" w:sz="0" w:space="0" w:color="auto"/>
            <w:bottom w:val="none" w:sz="0" w:space="0" w:color="auto"/>
            <w:right w:val="none" w:sz="0" w:space="0" w:color="auto"/>
          </w:divBdr>
          <w:divsChild>
            <w:div w:id="1754006505">
              <w:marLeft w:val="0"/>
              <w:marRight w:val="0"/>
              <w:marTop w:val="300"/>
              <w:marBottom w:val="0"/>
              <w:divBdr>
                <w:top w:val="none" w:sz="0" w:space="0" w:color="auto"/>
                <w:left w:val="none" w:sz="0" w:space="0" w:color="auto"/>
                <w:bottom w:val="none" w:sz="0" w:space="0" w:color="auto"/>
                <w:right w:val="none" w:sz="0" w:space="0" w:color="auto"/>
              </w:divBdr>
              <w:divsChild>
                <w:div w:id="1754006469">
                  <w:marLeft w:val="0"/>
                  <w:marRight w:val="0"/>
                  <w:marTop w:val="0"/>
                  <w:marBottom w:val="0"/>
                  <w:divBdr>
                    <w:top w:val="none" w:sz="0" w:space="0" w:color="auto"/>
                    <w:left w:val="none" w:sz="0" w:space="0" w:color="auto"/>
                    <w:bottom w:val="none" w:sz="0" w:space="0" w:color="auto"/>
                    <w:right w:val="none" w:sz="0" w:space="0" w:color="auto"/>
                  </w:divBdr>
                  <w:divsChild>
                    <w:div w:id="1754006471">
                      <w:marLeft w:val="0"/>
                      <w:marRight w:val="0"/>
                      <w:marTop w:val="0"/>
                      <w:marBottom w:val="0"/>
                      <w:divBdr>
                        <w:top w:val="none" w:sz="0" w:space="0" w:color="auto"/>
                        <w:left w:val="none" w:sz="0" w:space="0" w:color="auto"/>
                        <w:bottom w:val="none" w:sz="0" w:space="0" w:color="auto"/>
                        <w:right w:val="none" w:sz="0" w:space="0" w:color="auto"/>
                      </w:divBdr>
                      <w:divsChild>
                        <w:div w:id="1754006466">
                          <w:marLeft w:val="0"/>
                          <w:marRight w:val="0"/>
                          <w:marTop w:val="0"/>
                          <w:marBottom w:val="0"/>
                          <w:divBdr>
                            <w:top w:val="none" w:sz="0" w:space="0" w:color="auto"/>
                            <w:left w:val="none" w:sz="0" w:space="0" w:color="auto"/>
                            <w:bottom w:val="none" w:sz="0" w:space="0" w:color="auto"/>
                            <w:right w:val="none" w:sz="0" w:space="0" w:color="auto"/>
                          </w:divBdr>
                          <w:divsChild>
                            <w:div w:id="1754006490">
                              <w:marLeft w:val="0"/>
                              <w:marRight w:val="0"/>
                              <w:marTop w:val="0"/>
                              <w:marBottom w:val="0"/>
                              <w:divBdr>
                                <w:top w:val="none" w:sz="0" w:space="0" w:color="auto"/>
                                <w:left w:val="none" w:sz="0" w:space="0" w:color="auto"/>
                                <w:bottom w:val="none" w:sz="0" w:space="0" w:color="auto"/>
                                <w:right w:val="none" w:sz="0" w:space="0" w:color="auto"/>
                              </w:divBdr>
                              <w:divsChild>
                                <w:div w:id="1754006465">
                                  <w:marLeft w:val="0"/>
                                  <w:marRight w:val="0"/>
                                  <w:marTop w:val="0"/>
                                  <w:marBottom w:val="0"/>
                                  <w:divBdr>
                                    <w:top w:val="none" w:sz="0" w:space="0" w:color="auto"/>
                                    <w:left w:val="none" w:sz="0" w:space="0" w:color="auto"/>
                                    <w:bottom w:val="none" w:sz="0" w:space="0" w:color="auto"/>
                                    <w:right w:val="none" w:sz="0" w:space="0" w:color="auto"/>
                                  </w:divBdr>
                                  <w:divsChild>
                                    <w:div w:id="1754006489">
                                      <w:marLeft w:val="0"/>
                                      <w:marRight w:val="0"/>
                                      <w:marTop w:val="0"/>
                                      <w:marBottom w:val="0"/>
                                      <w:divBdr>
                                        <w:top w:val="none" w:sz="0" w:space="0" w:color="auto"/>
                                        <w:left w:val="none" w:sz="0" w:space="0" w:color="auto"/>
                                        <w:bottom w:val="none" w:sz="0" w:space="0" w:color="auto"/>
                                        <w:right w:val="none" w:sz="0" w:space="0" w:color="auto"/>
                                      </w:divBdr>
                                      <w:divsChild>
                                        <w:div w:id="1754006475">
                                          <w:marLeft w:val="0"/>
                                          <w:marRight w:val="0"/>
                                          <w:marTop w:val="0"/>
                                          <w:marBottom w:val="0"/>
                                          <w:divBdr>
                                            <w:top w:val="none" w:sz="0" w:space="0" w:color="auto"/>
                                            <w:left w:val="none" w:sz="0" w:space="0" w:color="auto"/>
                                            <w:bottom w:val="none" w:sz="0" w:space="0" w:color="auto"/>
                                            <w:right w:val="none" w:sz="0" w:space="0" w:color="auto"/>
                                          </w:divBdr>
                                          <w:divsChild>
                                            <w:div w:id="1754006483">
                                              <w:marLeft w:val="525"/>
                                              <w:marRight w:val="525"/>
                                              <w:marTop w:val="525"/>
                                              <w:marBottom w:val="525"/>
                                              <w:divBdr>
                                                <w:top w:val="none" w:sz="0" w:space="0" w:color="auto"/>
                                                <w:left w:val="none" w:sz="0" w:space="0" w:color="auto"/>
                                                <w:bottom w:val="none" w:sz="0" w:space="0" w:color="auto"/>
                                                <w:right w:val="none" w:sz="0" w:space="0" w:color="auto"/>
                                              </w:divBdr>
                                              <w:divsChild>
                                                <w:div w:id="1754006456">
                                                  <w:marLeft w:val="0"/>
                                                  <w:marRight w:val="0"/>
                                                  <w:marTop w:val="150"/>
                                                  <w:marBottom w:val="0"/>
                                                  <w:divBdr>
                                                    <w:top w:val="none" w:sz="0" w:space="0" w:color="auto"/>
                                                    <w:left w:val="none" w:sz="0" w:space="0" w:color="auto"/>
                                                    <w:bottom w:val="none" w:sz="0" w:space="0" w:color="auto"/>
                                                    <w:right w:val="none" w:sz="0" w:space="0" w:color="auto"/>
                                                  </w:divBdr>
                                                  <w:divsChild>
                                                    <w:div w:id="1754006474">
                                                      <w:marLeft w:val="0"/>
                                                      <w:marRight w:val="0"/>
                                                      <w:marTop w:val="0"/>
                                                      <w:marBottom w:val="0"/>
                                                      <w:divBdr>
                                                        <w:top w:val="none" w:sz="0" w:space="0" w:color="auto"/>
                                                        <w:left w:val="none" w:sz="0" w:space="0" w:color="auto"/>
                                                        <w:bottom w:val="none" w:sz="0" w:space="0" w:color="auto"/>
                                                        <w:right w:val="none" w:sz="0" w:space="0" w:color="auto"/>
                                                      </w:divBdr>
                                                      <w:divsChild>
                                                        <w:div w:id="1754006482">
                                                          <w:marLeft w:val="0"/>
                                                          <w:marRight w:val="0"/>
                                                          <w:marTop w:val="0"/>
                                                          <w:marBottom w:val="0"/>
                                                          <w:divBdr>
                                                            <w:top w:val="none" w:sz="0" w:space="0" w:color="auto"/>
                                                            <w:left w:val="none" w:sz="0" w:space="0" w:color="auto"/>
                                                            <w:bottom w:val="none" w:sz="0" w:space="0" w:color="auto"/>
                                                            <w:right w:val="none" w:sz="0" w:space="0" w:color="auto"/>
                                                          </w:divBdr>
                                                        </w:div>
                                                      </w:divsChild>
                                                    </w:div>
                                                    <w:div w:id="1754006480">
                                                      <w:marLeft w:val="0"/>
                                                      <w:marRight w:val="150"/>
                                                      <w:marTop w:val="0"/>
                                                      <w:marBottom w:val="0"/>
                                                      <w:divBdr>
                                                        <w:top w:val="none" w:sz="0" w:space="0" w:color="auto"/>
                                                        <w:left w:val="none" w:sz="0" w:space="0" w:color="auto"/>
                                                        <w:bottom w:val="none" w:sz="0" w:space="0" w:color="auto"/>
                                                        <w:right w:val="none" w:sz="0" w:space="0" w:color="auto"/>
                                                      </w:divBdr>
                                                      <w:divsChild>
                                                        <w:div w:id="1754006495">
                                                          <w:marLeft w:val="0"/>
                                                          <w:marRight w:val="0"/>
                                                          <w:marTop w:val="0"/>
                                                          <w:marBottom w:val="0"/>
                                                          <w:divBdr>
                                                            <w:top w:val="none" w:sz="0" w:space="0" w:color="auto"/>
                                                            <w:left w:val="none" w:sz="0" w:space="0" w:color="auto"/>
                                                            <w:bottom w:val="none" w:sz="0" w:space="0" w:color="auto"/>
                                                            <w:right w:val="none" w:sz="0" w:space="0" w:color="auto"/>
                                                          </w:divBdr>
                                                          <w:divsChild>
                                                            <w:div w:id="1754006479">
                                                              <w:marLeft w:val="0"/>
                                                              <w:marRight w:val="0"/>
                                                              <w:marTop w:val="0"/>
                                                              <w:marBottom w:val="0"/>
                                                              <w:divBdr>
                                                                <w:top w:val="none" w:sz="0" w:space="0" w:color="auto"/>
                                                                <w:left w:val="none" w:sz="0" w:space="0" w:color="auto"/>
                                                                <w:bottom w:val="none" w:sz="0" w:space="0" w:color="auto"/>
                                                                <w:right w:val="none" w:sz="0" w:space="0" w:color="auto"/>
                                                              </w:divBdr>
                                                              <w:divsChild>
                                                                <w:div w:id="1754006504">
                                                                  <w:marLeft w:val="0"/>
                                                                  <w:marRight w:val="0"/>
                                                                  <w:marTop w:val="0"/>
                                                                  <w:marBottom w:val="0"/>
                                                                  <w:divBdr>
                                                                    <w:top w:val="none" w:sz="0" w:space="0" w:color="auto"/>
                                                                    <w:left w:val="none" w:sz="0" w:space="0" w:color="auto"/>
                                                                    <w:bottom w:val="none" w:sz="0" w:space="0" w:color="auto"/>
                                                                    <w:right w:val="none" w:sz="0" w:space="0" w:color="auto"/>
                                                                  </w:divBdr>
                                                                  <w:divsChild>
                                                                    <w:div w:id="1754006477">
                                                                      <w:marLeft w:val="0"/>
                                                                      <w:marRight w:val="0"/>
                                                                      <w:marTop w:val="0"/>
                                                                      <w:marBottom w:val="0"/>
                                                                      <w:divBdr>
                                                                        <w:top w:val="none" w:sz="0" w:space="0" w:color="auto"/>
                                                                        <w:left w:val="none" w:sz="0" w:space="0" w:color="auto"/>
                                                                        <w:bottom w:val="none" w:sz="0" w:space="0" w:color="auto"/>
                                                                        <w:right w:val="none" w:sz="0" w:space="0" w:color="auto"/>
                                                                      </w:divBdr>
                                                                      <w:divsChild>
                                                                        <w:div w:id="1754006452">
                                                                          <w:marLeft w:val="0"/>
                                                                          <w:marRight w:val="0"/>
                                                                          <w:marTop w:val="0"/>
                                                                          <w:marBottom w:val="0"/>
                                                                          <w:divBdr>
                                                                            <w:top w:val="none" w:sz="0" w:space="0" w:color="auto"/>
                                                                            <w:left w:val="none" w:sz="0" w:space="0" w:color="auto"/>
                                                                            <w:bottom w:val="none" w:sz="0" w:space="0" w:color="auto"/>
                                                                            <w:right w:val="none" w:sz="0" w:space="0" w:color="auto"/>
                                                                          </w:divBdr>
                                                                          <w:divsChild>
                                                                            <w:div w:id="1754006460">
                                                                              <w:marLeft w:val="0"/>
                                                                              <w:marRight w:val="0"/>
                                                                              <w:marTop w:val="0"/>
                                                                              <w:marBottom w:val="0"/>
                                                                              <w:divBdr>
                                                                                <w:top w:val="none" w:sz="0" w:space="0" w:color="auto"/>
                                                                                <w:left w:val="none" w:sz="0" w:space="0" w:color="auto"/>
                                                                                <w:bottom w:val="none" w:sz="0" w:space="0" w:color="auto"/>
                                                                                <w:right w:val="none" w:sz="0" w:space="0" w:color="auto"/>
                                                                              </w:divBdr>
                                                                              <w:divsChild>
                                                                                <w:div w:id="1754006493">
                                                                                  <w:marLeft w:val="0"/>
                                                                                  <w:marRight w:val="0"/>
                                                                                  <w:marTop w:val="0"/>
                                                                                  <w:marBottom w:val="0"/>
                                                                                  <w:divBdr>
                                                                                    <w:top w:val="none" w:sz="0" w:space="0" w:color="auto"/>
                                                                                    <w:left w:val="none" w:sz="0" w:space="0" w:color="auto"/>
                                                                                    <w:bottom w:val="none" w:sz="0" w:space="0" w:color="auto"/>
                                                                                    <w:right w:val="none" w:sz="0" w:space="0" w:color="auto"/>
                                                                                  </w:divBdr>
                                                                                  <w:divsChild>
                                                                                    <w:div w:id="1754006453">
                                                                                      <w:marLeft w:val="0"/>
                                                                                      <w:marRight w:val="0"/>
                                                                                      <w:marTop w:val="0"/>
                                                                                      <w:marBottom w:val="0"/>
                                                                                      <w:divBdr>
                                                                                        <w:top w:val="none" w:sz="0" w:space="0" w:color="auto"/>
                                                                                        <w:left w:val="none" w:sz="0" w:space="0" w:color="auto"/>
                                                                                        <w:bottom w:val="none" w:sz="0" w:space="0" w:color="auto"/>
                                                                                        <w:right w:val="none" w:sz="0" w:space="0" w:color="auto"/>
                                                                                      </w:divBdr>
                                                                                      <w:divsChild>
                                                                                        <w:div w:id="1754006501">
                                                                                          <w:marLeft w:val="120"/>
                                                                                          <w:marRight w:val="120"/>
                                                                                          <w:marTop w:val="120"/>
                                                                                          <w:marBottom w:val="120"/>
                                                                                          <w:divBdr>
                                                                                            <w:top w:val="none" w:sz="0" w:space="0" w:color="auto"/>
                                                                                            <w:left w:val="none" w:sz="0" w:space="0" w:color="auto"/>
                                                                                            <w:bottom w:val="none" w:sz="0" w:space="0" w:color="auto"/>
                                                                                            <w:right w:val="none" w:sz="0" w:space="0" w:color="auto"/>
                                                                                          </w:divBdr>
                                                                                          <w:divsChild>
                                                                                            <w:div w:id="1754006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06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sankamaksimovickovin.edu.rs/index.php?view=article&amp;id=58:kolski-kalendar&amp;tmpl=component&amp;print=1&amp;layout=default&amp;page=&amp;option=com_content&amp;Item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43490</Words>
  <Characters>247899</Characters>
  <Application>Microsoft Office Word</Application>
  <DocSecurity>0</DocSecurity>
  <Lines>2065</Lines>
  <Paragraphs>581</Paragraphs>
  <ScaleCrop>false</ScaleCrop>
  <Company>OS Goce Delcev</Company>
  <LinksUpToDate>false</LinksUpToDate>
  <CharactersWithSpaces>290808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dc:title>
  <dc:subject/>
  <dc:creator>Bata</dc:creator>
  <cp:keywords/>
  <dc:description/>
  <cp:lastModifiedBy>r1</cp:lastModifiedBy>
  <cp:revision>3</cp:revision>
  <cp:lastPrinted>2019-09-10T08:07:00Z</cp:lastPrinted>
  <dcterms:created xsi:type="dcterms:W3CDTF">2022-09-23T10:01:00Z</dcterms:created>
  <dcterms:modified xsi:type="dcterms:W3CDTF">2022-09-28T07:58:00Z</dcterms:modified>
</cp:coreProperties>
</file>